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131A" w:rsidRPr="009B16FE" w:rsidRDefault="006B131A" w:rsidP="006B131A">
      <w:pPr>
        <w:tabs>
          <w:tab w:val="left" w:pos="8364"/>
        </w:tabs>
        <w:kinsoku w:val="0"/>
        <w:overflowPunct w:val="0"/>
        <w:adjustRightInd w:val="0"/>
        <w:snapToGrid w:val="0"/>
        <w:spacing w:line="600" w:lineRule="exact"/>
        <w:ind w:right="42"/>
        <w:jc w:val="center"/>
        <w:rPr>
          <w:rFonts w:ascii="黑体" w:eastAsia="黑体" w:hAnsi="黑体"/>
          <w:b/>
          <w:sz w:val="52"/>
          <w:szCs w:val="52"/>
        </w:rPr>
      </w:pPr>
      <w:r w:rsidRPr="009B16FE">
        <w:rPr>
          <w:rFonts w:ascii="黑体" w:eastAsia="黑体" w:hAnsi="黑体" w:hint="eastAsia"/>
          <w:b/>
          <w:sz w:val="52"/>
          <w:szCs w:val="52"/>
        </w:rPr>
        <w:t>平桥区教育体育局</w:t>
      </w:r>
    </w:p>
    <w:p w:rsidR="006B131A" w:rsidRPr="009B16FE" w:rsidRDefault="006B131A" w:rsidP="006B131A">
      <w:pPr>
        <w:tabs>
          <w:tab w:val="left" w:pos="8364"/>
        </w:tabs>
        <w:kinsoku w:val="0"/>
        <w:overflowPunct w:val="0"/>
        <w:adjustRightInd w:val="0"/>
        <w:snapToGrid w:val="0"/>
        <w:spacing w:line="600" w:lineRule="exact"/>
        <w:ind w:right="42"/>
        <w:jc w:val="center"/>
        <w:rPr>
          <w:rFonts w:ascii="黑体" w:eastAsia="黑体" w:hAnsi="Times New Roman" w:cs="黑体"/>
          <w:b/>
          <w:sz w:val="56"/>
          <w:szCs w:val="56"/>
        </w:rPr>
      </w:pPr>
      <w:r w:rsidRPr="009B16FE">
        <w:rPr>
          <w:rFonts w:ascii="黑体" w:eastAsia="黑体" w:hAnsi="Times New Roman" w:cs="黑体"/>
          <w:b/>
          <w:sz w:val="52"/>
          <w:szCs w:val="52"/>
        </w:rPr>
        <w:t>20</w:t>
      </w:r>
      <w:r w:rsidR="007F5080">
        <w:rPr>
          <w:rFonts w:ascii="黑体" w:eastAsia="黑体" w:hAnsi="Times New Roman" w:cs="黑体" w:hint="eastAsia"/>
          <w:b/>
          <w:sz w:val="52"/>
          <w:szCs w:val="52"/>
        </w:rPr>
        <w:t>20</w:t>
      </w:r>
      <w:r w:rsidRPr="009B16FE">
        <w:rPr>
          <w:rFonts w:ascii="黑体" w:eastAsia="黑体" w:hAnsi="Times New Roman" w:cs="黑体" w:hint="eastAsia"/>
          <w:b/>
          <w:sz w:val="52"/>
          <w:szCs w:val="52"/>
        </w:rPr>
        <w:t>年度部门预算情况说明</w:t>
      </w:r>
    </w:p>
    <w:p w:rsidR="006B131A" w:rsidRPr="0004188F" w:rsidRDefault="006B131A" w:rsidP="006B131A">
      <w:pPr>
        <w:kinsoku w:val="0"/>
        <w:overflowPunct w:val="0"/>
        <w:adjustRightInd w:val="0"/>
        <w:snapToGrid w:val="0"/>
        <w:spacing w:line="600" w:lineRule="exact"/>
        <w:ind w:right="51" w:firstLineChars="600" w:firstLine="3360"/>
        <w:rPr>
          <w:rFonts w:ascii="黑体" w:eastAsia="黑体" w:hAnsi="Times New Roman" w:cs="黑体"/>
          <w:sz w:val="56"/>
          <w:szCs w:val="56"/>
        </w:rPr>
      </w:pPr>
    </w:p>
    <w:p w:rsidR="006B131A" w:rsidRPr="00041CC5" w:rsidRDefault="006B131A" w:rsidP="006B131A">
      <w:pPr>
        <w:kinsoku w:val="0"/>
        <w:overflowPunct w:val="0"/>
        <w:adjustRightInd w:val="0"/>
        <w:snapToGrid w:val="0"/>
        <w:spacing w:line="600" w:lineRule="exact"/>
        <w:ind w:right="282" w:firstLineChars="200" w:firstLine="643"/>
        <w:rPr>
          <w:rFonts w:ascii="黑体" w:eastAsia="黑体" w:hAnsi="黑体" w:cs="黑体"/>
          <w:b/>
          <w:w w:val="99"/>
          <w:sz w:val="32"/>
          <w:szCs w:val="32"/>
        </w:rPr>
      </w:pPr>
      <w:r w:rsidRPr="00041CC5">
        <w:rPr>
          <w:rFonts w:ascii="黑体" w:eastAsia="黑体" w:hAnsi="黑体" w:cs="黑体" w:hint="eastAsia"/>
          <w:b/>
          <w:sz w:val="32"/>
          <w:szCs w:val="32"/>
        </w:rPr>
        <w:t>第一部分</w:t>
      </w:r>
      <w:r w:rsidRPr="00041CC5">
        <w:rPr>
          <w:rFonts w:ascii="黑体" w:eastAsia="黑体" w:hAnsi="黑体" w:cs="黑体"/>
          <w:b/>
          <w:sz w:val="32"/>
          <w:szCs w:val="32"/>
        </w:rPr>
        <w:t xml:space="preserve"> </w:t>
      </w:r>
      <w:r w:rsidRPr="00041CC5">
        <w:rPr>
          <w:rFonts w:ascii="黑体" w:eastAsia="黑体" w:hAnsi="黑体" w:hint="eastAsia"/>
          <w:b/>
          <w:sz w:val="32"/>
          <w:szCs w:val="32"/>
        </w:rPr>
        <w:t>平桥区教育体育局</w:t>
      </w:r>
      <w:r w:rsidRPr="00041CC5">
        <w:rPr>
          <w:rFonts w:ascii="黑体" w:eastAsia="黑体" w:hAnsi="黑体" w:cs="黑体" w:hint="eastAsia"/>
          <w:b/>
          <w:sz w:val="32"/>
          <w:szCs w:val="32"/>
        </w:rPr>
        <w:t>概况</w:t>
      </w:r>
    </w:p>
    <w:p w:rsidR="006B131A" w:rsidRPr="00041CC5" w:rsidRDefault="006B131A" w:rsidP="006B131A">
      <w:pPr>
        <w:kinsoku w:val="0"/>
        <w:overflowPunct w:val="0"/>
        <w:adjustRightInd w:val="0"/>
        <w:snapToGrid w:val="0"/>
        <w:spacing w:line="600" w:lineRule="exact"/>
        <w:ind w:right="3569" w:firstLineChars="300" w:firstLine="960"/>
        <w:jc w:val="left"/>
        <w:rPr>
          <w:rFonts w:ascii="黑体" w:eastAsia="黑体" w:hAnsi="黑体" w:cs="仿宋_GB2312"/>
          <w:sz w:val="32"/>
          <w:szCs w:val="32"/>
        </w:rPr>
      </w:pPr>
      <w:r w:rsidRPr="00041CC5">
        <w:rPr>
          <w:rFonts w:ascii="黑体" w:eastAsia="黑体" w:hAnsi="黑体" w:cs="仿宋_GB2312" w:hint="eastAsia"/>
          <w:sz w:val="32"/>
          <w:szCs w:val="32"/>
        </w:rPr>
        <w:t>一、主要职能</w:t>
      </w:r>
    </w:p>
    <w:p w:rsidR="006B131A" w:rsidRPr="00041CC5" w:rsidRDefault="006B131A" w:rsidP="006B131A">
      <w:pPr>
        <w:kinsoku w:val="0"/>
        <w:overflowPunct w:val="0"/>
        <w:adjustRightInd w:val="0"/>
        <w:snapToGrid w:val="0"/>
        <w:spacing w:line="600" w:lineRule="exact"/>
        <w:ind w:right="3569" w:firstLineChars="300" w:firstLine="960"/>
        <w:jc w:val="left"/>
        <w:rPr>
          <w:rFonts w:ascii="黑体" w:eastAsia="黑体" w:hAnsi="黑体" w:cs="仿宋_GB2312"/>
          <w:sz w:val="32"/>
          <w:szCs w:val="32"/>
        </w:rPr>
      </w:pPr>
      <w:r w:rsidRPr="00041CC5">
        <w:rPr>
          <w:rFonts w:ascii="黑体" w:eastAsia="黑体" w:hAnsi="黑体" w:cs="仿宋_GB2312" w:hint="eastAsia"/>
          <w:sz w:val="32"/>
          <w:szCs w:val="32"/>
        </w:rPr>
        <w:t>二、部门预算单位构成</w:t>
      </w:r>
    </w:p>
    <w:p w:rsidR="006B131A" w:rsidRPr="00041CC5" w:rsidRDefault="006B131A" w:rsidP="006B131A">
      <w:pPr>
        <w:kinsoku w:val="0"/>
        <w:overflowPunct w:val="0"/>
        <w:adjustRightInd w:val="0"/>
        <w:snapToGrid w:val="0"/>
        <w:spacing w:line="600" w:lineRule="exact"/>
        <w:ind w:right="521" w:firstLineChars="200" w:firstLine="643"/>
        <w:rPr>
          <w:rFonts w:ascii="黑体" w:eastAsia="黑体" w:hAnsi="黑体" w:cs="黑体"/>
          <w:b/>
          <w:w w:val="99"/>
          <w:sz w:val="32"/>
          <w:szCs w:val="32"/>
        </w:rPr>
      </w:pPr>
      <w:r w:rsidRPr="00041CC5">
        <w:rPr>
          <w:rFonts w:ascii="黑体" w:eastAsia="黑体" w:hAnsi="黑体" w:cs="黑体" w:hint="eastAsia"/>
          <w:b/>
          <w:sz w:val="32"/>
          <w:szCs w:val="32"/>
        </w:rPr>
        <w:t xml:space="preserve">第二部分 </w:t>
      </w:r>
      <w:r w:rsidRPr="00041CC5">
        <w:rPr>
          <w:rFonts w:ascii="黑体" w:eastAsia="黑体" w:hAnsi="黑体" w:hint="eastAsia"/>
          <w:b/>
          <w:sz w:val="32"/>
          <w:szCs w:val="32"/>
        </w:rPr>
        <w:t>平桥区教育体育局</w:t>
      </w:r>
      <w:r w:rsidRPr="00041CC5">
        <w:rPr>
          <w:rFonts w:ascii="黑体" w:eastAsia="黑体" w:hAnsi="黑体" w:cs="黑体"/>
          <w:b/>
          <w:spacing w:val="-119"/>
          <w:sz w:val="32"/>
          <w:szCs w:val="32"/>
        </w:rPr>
        <w:t xml:space="preserve"> </w:t>
      </w:r>
      <w:r w:rsidRPr="00041CC5">
        <w:rPr>
          <w:rFonts w:ascii="黑体" w:eastAsia="黑体" w:hAnsi="黑体" w:cs="黑体"/>
          <w:b/>
          <w:sz w:val="32"/>
          <w:szCs w:val="32"/>
        </w:rPr>
        <w:t>20</w:t>
      </w:r>
      <w:r w:rsidR="005B249A">
        <w:rPr>
          <w:rFonts w:ascii="黑体" w:eastAsia="黑体" w:hAnsi="黑体" w:cs="黑体" w:hint="eastAsia"/>
          <w:b/>
          <w:sz w:val="32"/>
          <w:szCs w:val="32"/>
        </w:rPr>
        <w:t>20</w:t>
      </w:r>
      <w:r w:rsidRPr="00041CC5">
        <w:rPr>
          <w:rFonts w:ascii="黑体" w:eastAsia="黑体" w:hAnsi="黑体" w:cs="黑体" w:hint="eastAsia"/>
          <w:b/>
          <w:sz w:val="32"/>
          <w:szCs w:val="32"/>
        </w:rPr>
        <w:t>年度部门预算情况说明</w:t>
      </w:r>
      <w:r w:rsidRPr="00041CC5">
        <w:rPr>
          <w:rFonts w:ascii="黑体" w:eastAsia="黑体" w:hAnsi="黑体" w:cs="黑体"/>
          <w:b/>
          <w:w w:val="99"/>
          <w:sz w:val="32"/>
          <w:szCs w:val="32"/>
        </w:rPr>
        <w:t xml:space="preserve"> </w:t>
      </w:r>
    </w:p>
    <w:p w:rsidR="006B131A" w:rsidRPr="00041CC5" w:rsidRDefault="006B131A" w:rsidP="006B131A">
      <w:pPr>
        <w:kinsoku w:val="0"/>
        <w:overflowPunct w:val="0"/>
        <w:adjustRightInd w:val="0"/>
        <w:snapToGrid w:val="0"/>
        <w:spacing w:line="600" w:lineRule="exact"/>
        <w:ind w:right="521" w:firstLineChars="200" w:firstLine="643"/>
        <w:rPr>
          <w:rFonts w:ascii="黑体" w:eastAsia="黑体" w:hAnsi="黑体" w:cs="黑体"/>
          <w:b/>
          <w:sz w:val="32"/>
          <w:szCs w:val="32"/>
        </w:rPr>
      </w:pPr>
      <w:r w:rsidRPr="00041CC5">
        <w:rPr>
          <w:rFonts w:ascii="黑体" w:eastAsia="黑体" w:hAnsi="黑体" w:cs="黑体" w:hint="eastAsia"/>
          <w:b/>
          <w:sz w:val="32"/>
          <w:szCs w:val="32"/>
        </w:rPr>
        <w:t>第三部分</w:t>
      </w:r>
      <w:r w:rsidRPr="00041CC5">
        <w:rPr>
          <w:rFonts w:ascii="黑体" w:eastAsia="黑体" w:hAnsi="黑体" w:cs="黑体"/>
          <w:b/>
          <w:spacing w:val="-32"/>
          <w:sz w:val="32"/>
          <w:szCs w:val="32"/>
        </w:rPr>
        <w:t xml:space="preserve"> </w:t>
      </w:r>
      <w:r w:rsidRPr="00041CC5">
        <w:rPr>
          <w:rFonts w:ascii="黑体" w:eastAsia="黑体" w:hAnsi="黑体" w:cs="黑体" w:hint="eastAsia"/>
          <w:b/>
          <w:sz w:val="32"/>
          <w:szCs w:val="32"/>
        </w:rPr>
        <w:t>名词解释</w:t>
      </w:r>
    </w:p>
    <w:p w:rsidR="006B131A" w:rsidRPr="00041CC5" w:rsidRDefault="006B131A" w:rsidP="006B131A">
      <w:pPr>
        <w:kinsoku w:val="0"/>
        <w:overflowPunct w:val="0"/>
        <w:adjustRightInd w:val="0"/>
        <w:snapToGrid w:val="0"/>
        <w:spacing w:line="600" w:lineRule="exact"/>
        <w:ind w:firstLineChars="200" w:firstLine="640"/>
        <w:rPr>
          <w:rFonts w:ascii="黑体" w:eastAsia="黑体" w:hAnsi="黑体" w:cs="黑体"/>
          <w:sz w:val="32"/>
          <w:szCs w:val="32"/>
        </w:rPr>
      </w:pPr>
    </w:p>
    <w:p w:rsidR="006B131A" w:rsidRPr="00041CC5" w:rsidRDefault="006B131A" w:rsidP="006B131A">
      <w:pPr>
        <w:kinsoku w:val="0"/>
        <w:overflowPunct w:val="0"/>
        <w:adjustRightInd w:val="0"/>
        <w:snapToGrid w:val="0"/>
        <w:spacing w:line="600" w:lineRule="exact"/>
        <w:ind w:firstLineChars="200" w:firstLine="643"/>
        <w:rPr>
          <w:rFonts w:ascii="黑体" w:eastAsia="黑体" w:hAnsi="黑体" w:cs="黑体"/>
          <w:b/>
          <w:sz w:val="32"/>
          <w:szCs w:val="32"/>
        </w:rPr>
      </w:pPr>
      <w:r w:rsidRPr="00041CC5">
        <w:rPr>
          <w:rFonts w:ascii="黑体" w:eastAsia="黑体" w:hAnsi="黑体" w:cs="黑体" w:hint="eastAsia"/>
          <w:b/>
          <w:sz w:val="32"/>
          <w:szCs w:val="32"/>
        </w:rPr>
        <w:t>附件：</w:t>
      </w:r>
      <w:r w:rsidRPr="00041CC5">
        <w:rPr>
          <w:rFonts w:ascii="黑体" w:eastAsia="黑体" w:hAnsi="黑体" w:cs="黑体"/>
          <w:b/>
          <w:spacing w:val="-32"/>
          <w:sz w:val="32"/>
          <w:szCs w:val="32"/>
        </w:rPr>
        <w:t xml:space="preserve"> </w:t>
      </w:r>
      <w:r w:rsidRPr="00041CC5">
        <w:rPr>
          <w:rFonts w:ascii="黑体" w:eastAsia="黑体" w:hAnsi="黑体" w:hint="eastAsia"/>
          <w:b/>
          <w:sz w:val="32"/>
          <w:szCs w:val="32"/>
        </w:rPr>
        <w:t>平桥区教育体育局</w:t>
      </w:r>
      <w:r w:rsidRPr="00041CC5">
        <w:rPr>
          <w:rFonts w:ascii="黑体" w:eastAsia="黑体" w:hAnsi="黑体" w:cs="黑体" w:hint="eastAsia"/>
          <w:b/>
          <w:sz w:val="32"/>
          <w:szCs w:val="32"/>
        </w:rPr>
        <w:t>20</w:t>
      </w:r>
      <w:r w:rsidR="007F5080">
        <w:rPr>
          <w:rFonts w:ascii="黑体" w:eastAsia="黑体" w:hAnsi="黑体" w:cs="黑体" w:hint="eastAsia"/>
          <w:b/>
          <w:sz w:val="32"/>
          <w:szCs w:val="32"/>
        </w:rPr>
        <w:t>20</w:t>
      </w:r>
      <w:r w:rsidRPr="00041CC5">
        <w:rPr>
          <w:rFonts w:ascii="黑体" w:eastAsia="黑体" w:hAnsi="黑体" w:cs="黑体"/>
          <w:b/>
          <w:spacing w:val="-116"/>
          <w:sz w:val="32"/>
          <w:szCs w:val="32"/>
        </w:rPr>
        <w:t xml:space="preserve"> </w:t>
      </w:r>
      <w:r w:rsidRPr="00041CC5">
        <w:rPr>
          <w:rFonts w:ascii="黑体" w:eastAsia="黑体" w:hAnsi="黑体" w:cs="黑体" w:hint="eastAsia"/>
          <w:b/>
          <w:sz w:val="32"/>
          <w:szCs w:val="32"/>
        </w:rPr>
        <w:t>年度部门预算表</w:t>
      </w:r>
    </w:p>
    <w:p w:rsidR="006B131A" w:rsidRPr="00041CC5" w:rsidRDefault="006B131A" w:rsidP="006B131A">
      <w:pPr>
        <w:pStyle w:val="a4"/>
        <w:spacing w:line="360" w:lineRule="auto"/>
        <w:ind w:firstLineChars="200" w:firstLine="640"/>
        <w:rPr>
          <w:rFonts w:ascii="黑体" w:eastAsia="黑体" w:hAnsi="黑体"/>
          <w:color w:val="000000"/>
          <w:sz w:val="32"/>
          <w:szCs w:val="32"/>
        </w:rPr>
      </w:pPr>
      <w:r w:rsidRPr="00041CC5">
        <w:rPr>
          <w:rFonts w:ascii="黑体" w:eastAsia="黑体" w:hAnsi="黑体" w:hint="eastAsia"/>
          <w:color w:val="000000"/>
          <w:sz w:val="32"/>
          <w:szCs w:val="32"/>
        </w:rPr>
        <w:t>一、部门收支总体情况表</w:t>
      </w:r>
    </w:p>
    <w:p w:rsidR="006B131A" w:rsidRPr="00041CC5" w:rsidRDefault="006B131A" w:rsidP="006B131A">
      <w:pPr>
        <w:pStyle w:val="a4"/>
        <w:spacing w:line="360" w:lineRule="auto"/>
        <w:rPr>
          <w:rFonts w:ascii="黑体" w:eastAsia="黑体" w:hAnsi="黑体"/>
          <w:color w:val="000000"/>
          <w:sz w:val="32"/>
          <w:szCs w:val="32"/>
        </w:rPr>
      </w:pPr>
      <w:r w:rsidRPr="00041CC5">
        <w:rPr>
          <w:rFonts w:ascii="黑体" w:eastAsia="黑体" w:hAnsi="黑体" w:hint="eastAsia"/>
          <w:color w:val="000000"/>
          <w:sz w:val="32"/>
          <w:szCs w:val="32"/>
        </w:rPr>
        <w:t xml:space="preserve">　　二、部门收入总体情况表</w:t>
      </w:r>
    </w:p>
    <w:p w:rsidR="006B131A" w:rsidRPr="00041CC5" w:rsidRDefault="006B131A" w:rsidP="006B131A">
      <w:pPr>
        <w:pStyle w:val="a4"/>
        <w:spacing w:line="360" w:lineRule="auto"/>
        <w:rPr>
          <w:rFonts w:ascii="黑体" w:eastAsia="黑体" w:hAnsi="黑体"/>
          <w:color w:val="000000"/>
          <w:sz w:val="32"/>
          <w:szCs w:val="32"/>
        </w:rPr>
      </w:pPr>
      <w:r w:rsidRPr="00041CC5">
        <w:rPr>
          <w:rFonts w:ascii="黑体" w:eastAsia="黑体" w:hAnsi="黑体" w:hint="eastAsia"/>
          <w:color w:val="000000"/>
          <w:sz w:val="32"/>
          <w:szCs w:val="32"/>
        </w:rPr>
        <w:t xml:space="preserve">　　三、部门支出总体情况表</w:t>
      </w:r>
    </w:p>
    <w:p w:rsidR="006B131A" w:rsidRPr="00041CC5" w:rsidRDefault="006B131A" w:rsidP="006B131A">
      <w:pPr>
        <w:pStyle w:val="a4"/>
        <w:spacing w:line="360" w:lineRule="auto"/>
        <w:ind w:firstLineChars="200" w:firstLine="640"/>
        <w:rPr>
          <w:rFonts w:ascii="黑体" w:eastAsia="黑体" w:hAnsi="黑体"/>
          <w:color w:val="000000"/>
          <w:sz w:val="32"/>
          <w:szCs w:val="32"/>
        </w:rPr>
      </w:pPr>
      <w:r w:rsidRPr="00041CC5">
        <w:rPr>
          <w:rFonts w:ascii="黑体" w:eastAsia="黑体" w:hAnsi="黑体" w:hint="eastAsia"/>
          <w:color w:val="000000"/>
          <w:sz w:val="32"/>
          <w:szCs w:val="32"/>
        </w:rPr>
        <w:t>四、非税收入预算表</w:t>
      </w:r>
    </w:p>
    <w:p w:rsidR="006B131A" w:rsidRPr="00041CC5" w:rsidRDefault="006B131A" w:rsidP="006B131A">
      <w:pPr>
        <w:pStyle w:val="a4"/>
        <w:spacing w:line="360" w:lineRule="auto"/>
        <w:ind w:firstLineChars="200" w:firstLine="640"/>
        <w:rPr>
          <w:rFonts w:ascii="黑体" w:eastAsia="黑体" w:hAnsi="黑体"/>
          <w:color w:val="000000"/>
          <w:sz w:val="32"/>
          <w:szCs w:val="32"/>
        </w:rPr>
      </w:pPr>
      <w:r w:rsidRPr="00041CC5">
        <w:rPr>
          <w:rFonts w:ascii="黑体" w:eastAsia="黑体" w:hAnsi="黑体" w:hint="eastAsia"/>
          <w:color w:val="000000"/>
          <w:sz w:val="32"/>
          <w:szCs w:val="32"/>
        </w:rPr>
        <w:t>五、财政拨款收支总体情况表</w:t>
      </w:r>
    </w:p>
    <w:p w:rsidR="006B131A" w:rsidRPr="00041CC5" w:rsidRDefault="006B131A" w:rsidP="006B131A">
      <w:pPr>
        <w:pStyle w:val="a4"/>
        <w:spacing w:line="360" w:lineRule="auto"/>
        <w:rPr>
          <w:rFonts w:ascii="黑体" w:eastAsia="黑体" w:hAnsi="黑体"/>
          <w:color w:val="000000"/>
          <w:sz w:val="32"/>
          <w:szCs w:val="32"/>
        </w:rPr>
      </w:pPr>
      <w:r w:rsidRPr="00041CC5">
        <w:rPr>
          <w:rFonts w:ascii="黑体" w:eastAsia="黑体" w:hAnsi="黑体" w:hint="eastAsia"/>
          <w:color w:val="000000"/>
          <w:sz w:val="32"/>
          <w:szCs w:val="32"/>
        </w:rPr>
        <w:t xml:space="preserve">　　六、一般公共预算支出情况表</w:t>
      </w:r>
    </w:p>
    <w:p w:rsidR="006B131A" w:rsidRPr="00041CC5" w:rsidRDefault="006B131A" w:rsidP="006B131A">
      <w:pPr>
        <w:pStyle w:val="a4"/>
        <w:spacing w:line="360" w:lineRule="auto"/>
        <w:rPr>
          <w:rFonts w:ascii="黑体" w:eastAsia="黑体" w:hAnsi="黑体"/>
          <w:color w:val="000000"/>
          <w:sz w:val="32"/>
          <w:szCs w:val="32"/>
        </w:rPr>
      </w:pPr>
      <w:r w:rsidRPr="00041CC5">
        <w:rPr>
          <w:rFonts w:ascii="黑体" w:eastAsia="黑体" w:hAnsi="黑体" w:hint="eastAsia"/>
          <w:color w:val="000000"/>
          <w:sz w:val="32"/>
          <w:szCs w:val="32"/>
        </w:rPr>
        <w:t xml:space="preserve">　　七、一般公共预算基本支出情况表</w:t>
      </w:r>
    </w:p>
    <w:p w:rsidR="006B131A" w:rsidRPr="00041CC5" w:rsidRDefault="006B131A" w:rsidP="006B131A">
      <w:pPr>
        <w:pStyle w:val="a4"/>
        <w:spacing w:line="360" w:lineRule="auto"/>
        <w:rPr>
          <w:rFonts w:ascii="黑体" w:eastAsia="黑体" w:hAnsi="黑体"/>
          <w:color w:val="000000"/>
          <w:sz w:val="32"/>
          <w:szCs w:val="32"/>
        </w:rPr>
      </w:pPr>
      <w:r w:rsidRPr="00041CC5">
        <w:rPr>
          <w:rFonts w:ascii="黑体" w:eastAsia="黑体" w:hAnsi="黑体" w:hint="eastAsia"/>
          <w:color w:val="000000"/>
          <w:sz w:val="32"/>
          <w:szCs w:val="32"/>
        </w:rPr>
        <w:t xml:space="preserve">　　八、一般公共预算“三公”经费支出情况表</w:t>
      </w:r>
    </w:p>
    <w:p w:rsidR="006B131A" w:rsidRPr="00041CC5" w:rsidRDefault="006B131A" w:rsidP="006B131A">
      <w:pPr>
        <w:ind w:firstLineChars="200" w:firstLine="640"/>
        <w:jc w:val="left"/>
        <w:rPr>
          <w:rFonts w:ascii="黑体" w:eastAsia="黑体" w:hAnsi="黑体" w:cs="宋体"/>
          <w:bCs/>
          <w:kern w:val="0"/>
          <w:sz w:val="32"/>
          <w:szCs w:val="32"/>
        </w:rPr>
      </w:pPr>
      <w:r w:rsidRPr="00041CC5">
        <w:rPr>
          <w:rFonts w:ascii="黑体" w:eastAsia="黑体" w:hAnsi="黑体" w:hint="eastAsia"/>
          <w:color w:val="000000"/>
          <w:sz w:val="32"/>
          <w:szCs w:val="32"/>
        </w:rPr>
        <w:lastRenderedPageBreak/>
        <w:t>九、政府性基金预算支出情况表</w:t>
      </w:r>
    </w:p>
    <w:p w:rsidR="006B131A" w:rsidRPr="00041CC5" w:rsidRDefault="006B131A" w:rsidP="006B131A">
      <w:pPr>
        <w:adjustRightInd w:val="0"/>
        <w:snapToGrid w:val="0"/>
        <w:spacing w:line="600" w:lineRule="exact"/>
        <w:ind w:firstLineChars="200" w:firstLine="640"/>
        <w:jc w:val="center"/>
        <w:rPr>
          <w:rFonts w:ascii="黑体" w:eastAsia="黑体" w:hAnsi="黑体"/>
          <w:sz w:val="32"/>
          <w:szCs w:val="32"/>
        </w:rPr>
      </w:pPr>
    </w:p>
    <w:p w:rsidR="006B131A" w:rsidRPr="00041CC5" w:rsidRDefault="006B131A" w:rsidP="006B131A">
      <w:pPr>
        <w:adjustRightInd w:val="0"/>
        <w:snapToGrid w:val="0"/>
        <w:spacing w:line="600" w:lineRule="exact"/>
        <w:jc w:val="center"/>
        <w:rPr>
          <w:rFonts w:ascii="黑体" w:eastAsia="黑体" w:hAnsi="黑体"/>
          <w:sz w:val="32"/>
          <w:szCs w:val="32"/>
        </w:rPr>
      </w:pPr>
    </w:p>
    <w:p w:rsidR="006B131A" w:rsidRPr="00041CC5" w:rsidRDefault="006B131A" w:rsidP="006B131A">
      <w:pPr>
        <w:adjustRightInd w:val="0"/>
        <w:snapToGrid w:val="0"/>
        <w:spacing w:line="600" w:lineRule="exact"/>
        <w:jc w:val="center"/>
        <w:rPr>
          <w:rFonts w:ascii="黑体" w:eastAsia="黑体" w:hAnsi="黑体"/>
          <w:b/>
          <w:sz w:val="32"/>
          <w:szCs w:val="32"/>
        </w:rPr>
      </w:pPr>
      <w:r w:rsidRPr="00041CC5">
        <w:rPr>
          <w:rFonts w:ascii="黑体" w:eastAsia="黑体" w:hAnsi="黑体" w:hint="eastAsia"/>
          <w:b/>
          <w:sz w:val="32"/>
          <w:szCs w:val="32"/>
        </w:rPr>
        <w:t>第一部分</w:t>
      </w:r>
    </w:p>
    <w:p w:rsidR="006B131A" w:rsidRPr="00041CC5" w:rsidRDefault="006B131A" w:rsidP="006B131A">
      <w:pPr>
        <w:adjustRightInd w:val="0"/>
        <w:snapToGrid w:val="0"/>
        <w:spacing w:line="600" w:lineRule="exact"/>
        <w:jc w:val="center"/>
        <w:rPr>
          <w:rFonts w:ascii="黑体" w:eastAsia="黑体" w:hAnsi="黑体"/>
          <w:b/>
          <w:sz w:val="32"/>
          <w:szCs w:val="32"/>
        </w:rPr>
      </w:pPr>
      <w:r w:rsidRPr="00041CC5">
        <w:rPr>
          <w:rFonts w:ascii="黑体" w:eastAsia="黑体" w:hAnsi="黑体" w:hint="eastAsia"/>
          <w:b/>
          <w:sz w:val="32"/>
          <w:szCs w:val="32"/>
        </w:rPr>
        <w:t>平桥区教育体育局概况</w:t>
      </w:r>
    </w:p>
    <w:p w:rsidR="006B131A" w:rsidRPr="00041CC5" w:rsidRDefault="006B131A" w:rsidP="006B131A">
      <w:pPr>
        <w:adjustRightInd w:val="0"/>
        <w:snapToGrid w:val="0"/>
        <w:spacing w:line="600" w:lineRule="exact"/>
        <w:ind w:firstLineChars="200" w:firstLine="643"/>
        <w:jc w:val="center"/>
        <w:rPr>
          <w:rFonts w:ascii="黑体" w:eastAsia="黑体" w:hAnsi="黑体"/>
          <w:b/>
          <w:sz w:val="32"/>
          <w:szCs w:val="32"/>
        </w:rPr>
      </w:pPr>
    </w:p>
    <w:p w:rsidR="006B131A" w:rsidRPr="00041CC5" w:rsidRDefault="006B131A" w:rsidP="006B131A">
      <w:pPr>
        <w:adjustRightInd w:val="0"/>
        <w:snapToGrid w:val="0"/>
        <w:spacing w:line="600" w:lineRule="exact"/>
        <w:ind w:firstLineChars="200" w:firstLine="643"/>
        <w:rPr>
          <w:rFonts w:ascii="黑体" w:eastAsia="黑体" w:hAnsi="黑体"/>
          <w:b/>
          <w:sz w:val="32"/>
          <w:szCs w:val="32"/>
        </w:rPr>
      </w:pPr>
      <w:r w:rsidRPr="00041CC5">
        <w:rPr>
          <w:rFonts w:ascii="黑体" w:eastAsia="黑体" w:hAnsi="黑体" w:hint="eastAsia"/>
          <w:b/>
          <w:sz w:val="32"/>
          <w:szCs w:val="32"/>
        </w:rPr>
        <w:t>一、平桥区教育体育局主要职责</w:t>
      </w:r>
    </w:p>
    <w:p w:rsidR="006B131A" w:rsidRPr="00041CC5" w:rsidRDefault="006B131A" w:rsidP="006B131A">
      <w:pPr>
        <w:adjustRightInd w:val="0"/>
        <w:snapToGrid w:val="0"/>
        <w:spacing w:line="600" w:lineRule="exact"/>
        <w:ind w:firstLineChars="200" w:firstLine="640"/>
        <w:rPr>
          <w:rFonts w:ascii="黑体" w:eastAsia="黑体" w:hAnsi="黑体" w:cs="Courier New"/>
          <w:kern w:val="0"/>
          <w:sz w:val="32"/>
          <w:szCs w:val="32"/>
        </w:rPr>
      </w:pPr>
      <w:r w:rsidRPr="00041CC5">
        <w:rPr>
          <w:rFonts w:ascii="黑体" w:eastAsia="黑体" w:hAnsi="黑体" w:cs="Courier New" w:hint="eastAsia"/>
          <w:kern w:val="0"/>
          <w:sz w:val="32"/>
          <w:szCs w:val="32"/>
        </w:rPr>
        <w:t>（一）贯彻执行党和国家关于教育体育工作的法律、法规及方针政策，研究拟订全区教育体育工作规范性文件并监督实施；负责教育体育理论研究和宣传工作。</w:t>
      </w:r>
    </w:p>
    <w:p w:rsidR="006B131A" w:rsidRPr="00041CC5" w:rsidRDefault="006B131A" w:rsidP="006B131A">
      <w:pPr>
        <w:adjustRightInd w:val="0"/>
        <w:snapToGrid w:val="0"/>
        <w:spacing w:line="600" w:lineRule="exact"/>
        <w:ind w:firstLineChars="200" w:firstLine="640"/>
        <w:rPr>
          <w:rFonts w:ascii="黑体" w:eastAsia="黑体" w:hAnsi="黑体" w:cs="Courier New"/>
          <w:kern w:val="0"/>
          <w:sz w:val="32"/>
          <w:szCs w:val="32"/>
        </w:rPr>
      </w:pPr>
      <w:r w:rsidRPr="00041CC5">
        <w:rPr>
          <w:rFonts w:ascii="黑体" w:eastAsia="黑体" w:hAnsi="黑体" w:cs="Courier New" w:hint="eastAsia"/>
          <w:kern w:val="0"/>
          <w:sz w:val="32"/>
          <w:szCs w:val="32"/>
        </w:rPr>
        <w:t>（二）研究提出在全区教育系统坚持党的领导、加强党的建设政策措施并组织实施；统筹全区教育工作的总体布局并负责协调推进和督促落实。</w:t>
      </w:r>
    </w:p>
    <w:p w:rsidR="006B131A" w:rsidRPr="00041CC5" w:rsidRDefault="006B131A" w:rsidP="006B131A">
      <w:pPr>
        <w:adjustRightInd w:val="0"/>
        <w:snapToGrid w:val="0"/>
        <w:spacing w:line="600" w:lineRule="exact"/>
        <w:ind w:firstLineChars="200" w:firstLine="640"/>
        <w:rPr>
          <w:rFonts w:ascii="黑体" w:eastAsia="黑体" w:hAnsi="黑体" w:cs="Courier New"/>
          <w:kern w:val="0"/>
          <w:sz w:val="32"/>
          <w:szCs w:val="32"/>
        </w:rPr>
      </w:pPr>
      <w:r w:rsidRPr="00041CC5">
        <w:rPr>
          <w:rFonts w:ascii="黑体" w:eastAsia="黑体" w:hAnsi="黑体" w:cs="Courier New" w:hint="eastAsia"/>
          <w:kern w:val="0"/>
          <w:sz w:val="32"/>
          <w:szCs w:val="32"/>
        </w:rPr>
        <w:t>（三）负责全区各级各类教育体育的统筹规划和协调管 理；拟订全区教育体育改革发展战略和教育体育事业发展</w:t>
      </w:r>
      <w:proofErr w:type="gramStart"/>
      <w:r w:rsidRPr="00041CC5">
        <w:rPr>
          <w:rFonts w:ascii="黑体" w:eastAsia="黑体" w:hAnsi="黑体" w:cs="Courier New" w:hint="eastAsia"/>
          <w:kern w:val="0"/>
          <w:sz w:val="32"/>
          <w:szCs w:val="32"/>
        </w:rPr>
        <w:t>规</w:t>
      </w:r>
      <w:proofErr w:type="gramEnd"/>
      <w:r w:rsidRPr="00041CC5">
        <w:rPr>
          <w:rFonts w:ascii="黑体" w:eastAsia="黑体" w:hAnsi="黑体" w:cs="Courier New" w:hint="eastAsia"/>
          <w:kern w:val="0"/>
          <w:sz w:val="32"/>
          <w:szCs w:val="32"/>
        </w:rPr>
        <w:t xml:space="preserve"> 划；指导各级各类学校的教育教学改革；负责全区教育体育基本信息的统计、分析和发布；推进全区公共体育、多元化体育服务体系建设。</w:t>
      </w:r>
    </w:p>
    <w:p w:rsidR="006B131A" w:rsidRPr="00041CC5" w:rsidRDefault="006B131A" w:rsidP="006B131A">
      <w:pPr>
        <w:adjustRightInd w:val="0"/>
        <w:snapToGrid w:val="0"/>
        <w:spacing w:line="600" w:lineRule="exact"/>
        <w:ind w:firstLineChars="200" w:firstLine="640"/>
        <w:rPr>
          <w:rFonts w:ascii="黑体" w:eastAsia="黑体" w:hAnsi="黑体" w:cs="Courier New"/>
          <w:kern w:val="0"/>
          <w:sz w:val="32"/>
          <w:szCs w:val="32"/>
        </w:rPr>
      </w:pPr>
      <w:r w:rsidRPr="00041CC5">
        <w:rPr>
          <w:rFonts w:ascii="黑体" w:eastAsia="黑体" w:hAnsi="黑体" w:cs="Courier New" w:hint="eastAsia"/>
          <w:kern w:val="0"/>
          <w:sz w:val="32"/>
          <w:szCs w:val="32"/>
        </w:rPr>
        <w:t>（四）负责本部门教育体育经费的统筹管理，参与拟订教育体育经费筹措、拨款、基建投资的政策；负责统计全区教育体育经费投入情况和教育体育系统内部审计工作及学生资助工作。</w:t>
      </w:r>
    </w:p>
    <w:p w:rsidR="006B131A" w:rsidRPr="00041CC5" w:rsidRDefault="006B131A" w:rsidP="006B131A">
      <w:pPr>
        <w:adjustRightInd w:val="0"/>
        <w:snapToGrid w:val="0"/>
        <w:spacing w:line="600" w:lineRule="exact"/>
        <w:ind w:firstLineChars="200" w:firstLine="640"/>
        <w:rPr>
          <w:rFonts w:ascii="黑体" w:eastAsia="黑体" w:hAnsi="黑体" w:cs="Courier New"/>
          <w:kern w:val="0"/>
          <w:sz w:val="32"/>
          <w:szCs w:val="32"/>
        </w:rPr>
      </w:pPr>
      <w:r w:rsidRPr="00041CC5">
        <w:rPr>
          <w:rFonts w:ascii="黑体" w:eastAsia="黑体" w:hAnsi="黑体" w:cs="Courier New" w:hint="eastAsia"/>
          <w:kern w:val="0"/>
          <w:sz w:val="32"/>
          <w:szCs w:val="32"/>
        </w:rPr>
        <w:t>（五）负责推进全区义务教育均衡发展和促进教育公平，</w:t>
      </w:r>
      <w:r w:rsidRPr="00041CC5">
        <w:rPr>
          <w:rFonts w:ascii="黑体" w:eastAsia="黑体" w:hAnsi="黑体" w:cs="Courier New" w:hint="eastAsia"/>
          <w:kern w:val="0"/>
          <w:sz w:val="32"/>
          <w:szCs w:val="32"/>
        </w:rPr>
        <w:lastRenderedPageBreak/>
        <w:t>负责义务教育的宏观指导与协调。指导普通高中教育、 学前教育和特殊教育工作。落实基础教育教学基本要求和教学基本文件，全面实施素质教育。指导全区教育督导工作。 组织对全区学校和其他教育机构、义务教育均衡发展的督导检查和评估验收工作。负责基础教育发展水平、质量的监测工作。</w:t>
      </w:r>
    </w:p>
    <w:p w:rsidR="006B131A" w:rsidRPr="00041CC5" w:rsidRDefault="006B131A" w:rsidP="006B131A">
      <w:pPr>
        <w:adjustRightInd w:val="0"/>
        <w:snapToGrid w:val="0"/>
        <w:spacing w:line="600" w:lineRule="exact"/>
        <w:ind w:firstLineChars="200" w:firstLine="640"/>
        <w:rPr>
          <w:rFonts w:ascii="黑体" w:eastAsia="黑体" w:hAnsi="黑体" w:cs="Courier New"/>
          <w:kern w:val="0"/>
          <w:sz w:val="32"/>
          <w:szCs w:val="32"/>
        </w:rPr>
      </w:pPr>
      <w:r w:rsidRPr="00041CC5">
        <w:rPr>
          <w:rFonts w:ascii="黑体" w:eastAsia="黑体" w:hAnsi="黑体" w:cs="Courier New" w:hint="eastAsia"/>
          <w:kern w:val="0"/>
          <w:sz w:val="32"/>
          <w:szCs w:val="32"/>
        </w:rPr>
        <w:t>（六）负责全区中等职业教育、成人教育工作。指导以就业为导向的职业教育的发展与改革，落实中等职业教育专业目录、教学指导文件和教学评估标准。</w:t>
      </w:r>
    </w:p>
    <w:p w:rsidR="006B131A" w:rsidRPr="00041CC5" w:rsidRDefault="006B131A" w:rsidP="006B131A">
      <w:pPr>
        <w:adjustRightInd w:val="0"/>
        <w:snapToGrid w:val="0"/>
        <w:spacing w:line="600" w:lineRule="exact"/>
        <w:ind w:firstLineChars="200" w:firstLine="640"/>
        <w:rPr>
          <w:rFonts w:ascii="黑体" w:eastAsia="黑体" w:hAnsi="黑体" w:cs="Courier New"/>
          <w:kern w:val="0"/>
          <w:sz w:val="32"/>
          <w:szCs w:val="32"/>
        </w:rPr>
      </w:pPr>
      <w:r w:rsidRPr="00041CC5">
        <w:rPr>
          <w:rFonts w:ascii="黑体" w:eastAsia="黑体" w:hAnsi="黑体" w:cs="Courier New" w:hint="eastAsia"/>
          <w:kern w:val="0"/>
          <w:sz w:val="32"/>
          <w:szCs w:val="32"/>
        </w:rPr>
        <w:t>（七）负责民办教育的综合协调工作，拟订民办教育发展规划、政策措施和规范性文件。</w:t>
      </w:r>
    </w:p>
    <w:p w:rsidR="006B131A" w:rsidRPr="00041CC5" w:rsidRDefault="006B131A" w:rsidP="006B131A">
      <w:pPr>
        <w:adjustRightInd w:val="0"/>
        <w:snapToGrid w:val="0"/>
        <w:spacing w:line="600" w:lineRule="exact"/>
        <w:ind w:firstLineChars="200" w:firstLine="640"/>
        <w:rPr>
          <w:rFonts w:ascii="黑体" w:eastAsia="黑体" w:hAnsi="黑体" w:cs="Courier New"/>
          <w:kern w:val="0"/>
          <w:sz w:val="32"/>
          <w:szCs w:val="32"/>
        </w:rPr>
      </w:pPr>
      <w:r w:rsidRPr="00041CC5">
        <w:rPr>
          <w:rFonts w:ascii="黑体" w:eastAsia="黑体" w:hAnsi="黑体" w:cs="Courier New" w:hint="eastAsia"/>
          <w:kern w:val="0"/>
          <w:sz w:val="32"/>
          <w:szCs w:val="32"/>
        </w:rPr>
        <w:t>（八）拟订全区中等学校招生计划及招生考试政策。指导中等职业学校开展毕业生就业创业工作。</w:t>
      </w:r>
    </w:p>
    <w:p w:rsidR="006B131A" w:rsidRPr="00041CC5" w:rsidRDefault="006B131A" w:rsidP="006B131A">
      <w:pPr>
        <w:adjustRightInd w:val="0"/>
        <w:snapToGrid w:val="0"/>
        <w:spacing w:line="600" w:lineRule="exact"/>
        <w:ind w:firstLineChars="200" w:firstLine="640"/>
        <w:rPr>
          <w:rFonts w:ascii="黑体" w:eastAsia="黑体" w:hAnsi="黑体" w:cs="Courier New"/>
          <w:kern w:val="0"/>
          <w:sz w:val="32"/>
          <w:szCs w:val="32"/>
        </w:rPr>
      </w:pPr>
      <w:r w:rsidRPr="00041CC5">
        <w:rPr>
          <w:rFonts w:ascii="黑体" w:eastAsia="黑体" w:hAnsi="黑体" w:cs="Courier New" w:hint="eastAsia"/>
          <w:kern w:val="0"/>
          <w:sz w:val="32"/>
          <w:szCs w:val="32"/>
        </w:rPr>
        <w:t>（九）负责全区教育系统思想政治、意识形态工作。指导各级各类学校的德育、体育、卫生、艺术教育、劳动教育及国防教育工作。指导全区教育系统落实好党的民族宗教政策。负责教育系统安全稳定与信访工作。</w:t>
      </w:r>
    </w:p>
    <w:p w:rsidR="006B131A" w:rsidRPr="00041CC5" w:rsidRDefault="006B131A" w:rsidP="006B131A">
      <w:pPr>
        <w:adjustRightInd w:val="0"/>
        <w:snapToGrid w:val="0"/>
        <w:spacing w:line="600" w:lineRule="exact"/>
        <w:ind w:firstLineChars="200" w:firstLine="640"/>
        <w:rPr>
          <w:rFonts w:ascii="黑体" w:eastAsia="黑体" w:hAnsi="黑体" w:cs="Courier New"/>
          <w:kern w:val="0"/>
          <w:sz w:val="32"/>
          <w:szCs w:val="32"/>
        </w:rPr>
      </w:pPr>
      <w:r w:rsidRPr="00041CC5">
        <w:rPr>
          <w:rFonts w:ascii="黑体" w:eastAsia="黑体" w:hAnsi="黑体" w:cs="Courier New" w:hint="eastAsia"/>
          <w:kern w:val="0"/>
          <w:sz w:val="32"/>
          <w:szCs w:val="32"/>
        </w:rPr>
        <w:t xml:space="preserve">（十）负责全区各级各类教育资格制度实施。负责本区初中、小学（幼儿园）教师资格认定，归口管理教师和教育管理人员继续教育。配合有关部门研究提出各级各类学校编制标准。指导各级各类学校内部人事与分配制度改革。指导全区教育体育系统人才队伍建设。负责教育体育的表彰奖励。 </w:t>
      </w:r>
    </w:p>
    <w:p w:rsidR="006B131A" w:rsidRPr="00041CC5" w:rsidRDefault="006B131A" w:rsidP="006B131A">
      <w:pPr>
        <w:adjustRightInd w:val="0"/>
        <w:snapToGrid w:val="0"/>
        <w:spacing w:line="600" w:lineRule="exact"/>
        <w:ind w:firstLineChars="200" w:firstLine="640"/>
        <w:rPr>
          <w:rFonts w:ascii="黑体" w:eastAsia="黑体" w:hAnsi="黑体" w:cs="Courier New"/>
          <w:kern w:val="0"/>
          <w:sz w:val="32"/>
          <w:szCs w:val="32"/>
        </w:rPr>
      </w:pPr>
      <w:r w:rsidRPr="00041CC5">
        <w:rPr>
          <w:rFonts w:ascii="黑体" w:eastAsia="黑体" w:hAnsi="黑体" w:cs="Courier New" w:hint="eastAsia"/>
          <w:kern w:val="0"/>
          <w:sz w:val="32"/>
          <w:szCs w:val="32"/>
        </w:rPr>
        <w:t>（十一）负责全区普通高等学校、中等专业学校、成人高等学校的招生考试工作。管理全区教育体育系统的教科研工作。</w:t>
      </w:r>
      <w:r w:rsidRPr="00041CC5">
        <w:rPr>
          <w:rFonts w:ascii="黑体" w:eastAsia="黑体" w:hAnsi="黑体" w:cs="Courier New" w:hint="eastAsia"/>
          <w:kern w:val="0"/>
          <w:sz w:val="32"/>
          <w:szCs w:val="32"/>
        </w:rPr>
        <w:lastRenderedPageBreak/>
        <w:t>指导全区教育体育系统信息化建设工作。</w:t>
      </w:r>
    </w:p>
    <w:p w:rsidR="006B131A" w:rsidRPr="00041CC5" w:rsidRDefault="006B131A" w:rsidP="006B131A">
      <w:pPr>
        <w:adjustRightInd w:val="0"/>
        <w:snapToGrid w:val="0"/>
        <w:spacing w:line="600" w:lineRule="exact"/>
        <w:ind w:firstLineChars="200" w:firstLine="640"/>
        <w:rPr>
          <w:rFonts w:ascii="黑体" w:eastAsia="黑体" w:hAnsi="黑体" w:cs="Courier New"/>
          <w:kern w:val="0"/>
          <w:sz w:val="32"/>
          <w:szCs w:val="32"/>
        </w:rPr>
      </w:pPr>
      <w:r w:rsidRPr="00041CC5">
        <w:rPr>
          <w:rFonts w:ascii="黑体" w:eastAsia="黑体" w:hAnsi="黑体" w:cs="Courier New" w:hint="eastAsia"/>
          <w:kern w:val="0"/>
          <w:sz w:val="32"/>
          <w:szCs w:val="32"/>
        </w:rPr>
        <w:t>（十二）负责协调全区学校治安综合治理和安全管理工 作。承担协调、指导检查、督促全区教育体育系统信访稳定工作。</w:t>
      </w:r>
    </w:p>
    <w:p w:rsidR="006B131A" w:rsidRPr="00041CC5" w:rsidRDefault="006B131A" w:rsidP="006B131A">
      <w:pPr>
        <w:adjustRightInd w:val="0"/>
        <w:snapToGrid w:val="0"/>
        <w:spacing w:line="600" w:lineRule="exact"/>
        <w:ind w:firstLineChars="200" w:firstLine="640"/>
        <w:rPr>
          <w:rFonts w:ascii="黑体" w:eastAsia="黑体" w:hAnsi="黑体" w:cs="Courier New"/>
          <w:kern w:val="0"/>
          <w:sz w:val="32"/>
          <w:szCs w:val="32"/>
        </w:rPr>
      </w:pPr>
      <w:r w:rsidRPr="00041CC5">
        <w:rPr>
          <w:rFonts w:ascii="黑体" w:eastAsia="黑体" w:hAnsi="黑体" w:cs="Courier New" w:hint="eastAsia"/>
          <w:kern w:val="0"/>
          <w:sz w:val="32"/>
          <w:szCs w:val="32"/>
        </w:rPr>
        <w:t>（十三）推进全民健身计划，指导开展群众性体育活动， 实施国家体育锻炼标准，开展国民体质监测。指导公共体育设施建设，负责公共体育设施的监督管理。</w:t>
      </w:r>
    </w:p>
    <w:p w:rsidR="006B131A" w:rsidRPr="00041CC5" w:rsidRDefault="006B131A" w:rsidP="006B131A">
      <w:pPr>
        <w:adjustRightInd w:val="0"/>
        <w:snapToGrid w:val="0"/>
        <w:spacing w:line="600" w:lineRule="exact"/>
        <w:ind w:firstLineChars="200" w:firstLine="640"/>
        <w:rPr>
          <w:rFonts w:ascii="黑体" w:eastAsia="黑体" w:hAnsi="黑体" w:cs="Courier New"/>
          <w:kern w:val="0"/>
          <w:sz w:val="32"/>
          <w:szCs w:val="32"/>
        </w:rPr>
      </w:pPr>
      <w:r w:rsidRPr="00041CC5">
        <w:rPr>
          <w:rFonts w:ascii="黑体" w:eastAsia="黑体" w:hAnsi="黑体" w:cs="Courier New" w:hint="eastAsia"/>
          <w:kern w:val="0"/>
          <w:sz w:val="32"/>
          <w:szCs w:val="32"/>
        </w:rPr>
        <w:t>（十四）统筹规划全区竞技体育发展和体育运动项目设置与重点项目布局。负责区运动队伍建设和体育后备人才培养，贯彻落实等级运动员和等级裁判员制度。组织开展体育运动中的反兴奋剂工作。</w:t>
      </w:r>
    </w:p>
    <w:p w:rsidR="006B131A" w:rsidRPr="00041CC5" w:rsidRDefault="006B131A" w:rsidP="006B131A">
      <w:pPr>
        <w:adjustRightInd w:val="0"/>
        <w:snapToGrid w:val="0"/>
        <w:spacing w:line="600" w:lineRule="exact"/>
        <w:ind w:firstLineChars="200" w:firstLine="640"/>
        <w:rPr>
          <w:rFonts w:ascii="黑体" w:eastAsia="黑体" w:hAnsi="黑体" w:cs="Courier New"/>
          <w:kern w:val="0"/>
          <w:sz w:val="32"/>
          <w:szCs w:val="32"/>
        </w:rPr>
      </w:pPr>
      <w:r w:rsidRPr="00041CC5">
        <w:rPr>
          <w:rFonts w:ascii="黑体" w:eastAsia="黑体" w:hAnsi="黑体" w:cs="Courier New" w:hint="eastAsia"/>
          <w:kern w:val="0"/>
          <w:sz w:val="32"/>
          <w:szCs w:val="32"/>
        </w:rPr>
        <w:t>（十五）组织举办全区综合性运动会，统筹规划全区青少年体育发展，指导和推进青少年体育工作。</w:t>
      </w:r>
    </w:p>
    <w:p w:rsidR="006B131A" w:rsidRPr="00041CC5" w:rsidRDefault="006B131A" w:rsidP="006B131A">
      <w:pPr>
        <w:adjustRightInd w:val="0"/>
        <w:snapToGrid w:val="0"/>
        <w:spacing w:line="600" w:lineRule="exact"/>
        <w:ind w:firstLineChars="200" w:firstLine="640"/>
        <w:rPr>
          <w:rFonts w:ascii="黑体" w:eastAsia="黑体" w:hAnsi="黑体" w:cs="Courier New"/>
          <w:kern w:val="0"/>
          <w:sz w:val="32"/>
          <w:szCs w:val="32"/>
        </w:rPr>
      </w:pPr>
      <w:r w:rsidRPr="00041CC5">
        <w:rPr>
          <w:rFonts w:ascii="黑体" w:eastAsia="黑体" w:hAnsi="黑体" w:cs="Courier New" w:hint="eastAsia"/>
          <w:kern w:val="0"/>
          <w:sz w:val="32"/>
          <w:szCs w:val="32"/>
        </w:rPr>
        <w:t>（十六）组织指导全区教育体育方面对外交流与合作， 组织参加和承办各类体育竞赛。</w:t>
      </w:r>
    </w:p>
    <w:p w:rsidR="006B131A" w:rsidRPr="00041CC5" w:rsidRDefault="006B131A" w:rsidP="006B131A">
      <w:pPr>
        <w:adjustRightInd w:val="0"/>
        <w:snapToGrid w:val="0"/>
        <w:spacing w:line="600" w:lineRule="exact"/>
        <w:ind w:firstLineChars="200" w:firstLine="640"/>
        <w:rPr>
          <w:rFonts w:ascii="黑体" w:eastAsia="黑体" w:hAnsi="黑体" w:cs="Courier New"/>
          <w:kern w:val="0"/>
          <w:sz w:val="32"/>
          <w:szCs w:val="32"/>
        </w:rPr>
      </w:pPr>
      <w:r w:rsidRPr="00041CC5">
        <w:rPr>
          <w:rFonts w:ascii="黑体" w:eastAsia="黑体" w:hAnsi="黑体" w:cs="Courier New" w:hint="eastAsia"/>
          <w:kern w:val="0"/>
          <w:sz w:val="32"/>
          <w:szCs w:val="32"/>
        </w:rPr>
        <w:t>（十七）拟订全区体育产业政策，规范体育产业发展， 制定体育经营活动从业条件和监督管理程序，促进体育市场发展。</w:t>
      </w:r>
    </w:p>
    <w:p w:rsidR="006B131A" w:rsidRPr="00041CC5" w:rsidRDefault="006B131A" w:rsidP="006B131A">
      <w:pPr>
        <w:adjustRightInd w:val="0"/>
        <w:snapToGrid w:val="0"/>
        <w:spacing w:line="600" w:lineRule="exact"/>
        <w:ind w:firstLineChars="200" w:firstLine="640"/>
        <w:rPr>
          <w:rFonts w:ascii="黑体" w:eastAsia="黑体" w:hAnsi="黑体" w:cs="Courier New"/>
          <w:kern w:val="0"/>
          <w:sz w:val="32"/>
          <w:szCs w:val="32"/>
        </w:rPr>
      </w:pPr>
      <w:r w:rsidRPr="00041CC5">
        <w:rPr>
          <w:rFonts w:ascii="黑体" w:eastAsia="黑体" w:hAnsi="黑体" w:cs="Courier New" w:hint="eastAsia"/>
          <w:kern w:val="0"/>
          <w:sz w:val="32"/>
          <w:szCs w:val="32"/>
        </w:rPr>
        <w:t>（十八）完成区委、区政府交办的其他任务。</w:t>
      </w:r>
    </w:p>
    <w:p w:rsidR="006B131A" w:rsidRPr="00041CC5" w:rsidRDefault="006B131A" w:rsidP="006B131A">
      <w:pPr>
        <w:adjustRightInd w:val="0"/>
        <w:snapToGrid w:val="0"/>
        <w:spacing w:line="600" w:lineRule="exact"/>
        <w:ind w:firstLineChars="200" w:firstLine="643"/>
        <w:rPr>
          <w:rFonts w:ascii="黑体" w:eastAsia="黑体" w:hAnsi="黑体"/>
          <w:b/>
          <w:sz w:val="32"/>
          <w:szCs w:val="32"/>
        </w:rPr>
      </w:pPr>
      <w:r w:rsidRPr="00041CC5">
        <w:rPr>
          <w:rFonts w:ascii="黑体" w:eastAsia="黑体" w:hAnsi="黑体" w:hint="eastAsia"/>
          <w:b/>
          <w:sz w:val="32"/>
          <w:szCs w:val="32"/>
        </w:rPr>
        <w:t>二、平桥区教育体育局机构设置及预算单位构成</w:t>
      </w:r>
    </w:p>
    <w:p w:rsidR="006B131A" w:rsidRDefault="006B131A" w:rsidP="006B131A">
      <w:pPr>
        <w:adjustRightInd w:val="0"/>
        <w:snapToGrid w:val="0"/>
        <w:spacing w:line="600" w:lineRule="exact"/>
        <w:ind w:firstLineChars="200" w:firstLine="640"/>
        <w:rPr>
          <w:rFonts w:ascii="黑体" w:eastAsia="黑体" w:hAnsi="黑体" w:cs="仿宋_GB2312"/>
          <w:spacing w:val="-1"/>
          <w:kern w:val="0"/>
          <w:sz w:val="32"/>
          <w:szCs w:val="32"/>
        </w:rPr>
      </w:pPr>
      <w:r w:rsidRPr="00041CC5">
        <w:rPr>
          <w:rFonts w:ascii="黑体" w:eastAsia="黑体" w:hAnsi="黑体" w:cs="Courier New" w:hint="eastAsia"/>
          <w:kern w:val="0"/>
          <w:sz w:val="32"/>
          <w:szCs w:val="32"/>
        </w:rPr>
        <w:t>平桥区教育体育局</w:t>
      </w:r>
      <w:r w:rsidRPr="00041CC5">
        <w:rPr>
          <w:rFonts w:ascii="黑体" w:eastAsia="黑体" w:hAnsi="黑体" w:cs="仿宋_GB2312" w:hint="eastAsia"/>
          <w:spacing w:val="2"/>
          <w:kern w:val="0"/>
          <w:sz w:val="32"/>
          <w:szCs w:val="32"/>
        </w:rPr>
        <w:t>部</w:t>
      </w:r>
      <w:proofErr w:type="gramStart"/>
      <w:r w:rsidRPr="00041CC5">
        <w:rPr>
          <w:rFonts w:ascii="黑体" w:eastAsia="黑体" w:hAnsi="黑体" w:cs="仿宋_GB2312" w:hint="eastAsia"/>
          <w:spacing w:val="2"/>
          <w:kern w:val="0"/>
          <w:sz w:val="32"/>
          <w:szCs w:val="32"/>
        </w:rPr>
        <w:t>门包括</w:t>
      </w:r>
      <w:proofErr w:type="gramEnd"/>
      <w:r w:rsidRPr="00041CC5">
        <w:rPr>
          <w:rFonts w:ascii="黑体" w:eastAsia="黑体" w:hAnsi="黑体" w:cs="仿宋_GB2312" w:hint="eastAsia"/>
          <w:spacing w:val="2"/>
          <w:kern w:val="0"/>
          <w:sz w:val="32"/>
          <w:szCs w:val="32"/>
        </w:rPr>
        <w:t>1个</w:t>
      </w:r>
      <w:r w:rsidRPr="00041CC5">
        <w:rPr>
          <w:rFonts w:ascii="黑体" w:eastAsia="黑体" w:hAnsi="黑体" w:cs="仿宋_GB2312" w:hint="eastAsia"/>
          <w:kern w:val="0"/>
          <w:sz w:val="32"/>
          <w:szCs w:val="32"/>
        </w:rPr>
        <w:t>局</w:t>
      </w:r>
      <w:r w:rsidRPr="00041CC5">
        <w:rPr>
          <w:rFonts w:ascii="黑体" w:eastAsia="黑体" w:hAnsi="黑体" w:cs="仿宋_GB2312" w:hint="eastAsia"/>
          <w:spacing w:val="2"/>
          <w:kern w:val="0"/>
          <w:sz w:val="32"/>
          <w:szCs w:val="32"/>
        </w:rPr>
        <w:t>机关行政单位（其中内设机构14个：见附表）和3</w:t>
      </w:r>
      <w:r w:rsidR="00872D38">
        <w:rPr>
          <w:rFonts w:ascii="黑体" w:eastAsia="黑体" w:hAnsi="黑体" w:cs="仿宋_GB2312" w:hint="eastAsia"/>
          <w:spacing w:val="2"/>
          <w:kern w:val="0"/>
          <w:sz w:val="32"/>
          <w:szCs w:val="32"/>
        </w:rPr>
        <w:t>9</w:t>
      </w:r>
      <w:r w:rsidRPr="00041CC5">
        <w:rPr>
          <w:rFonts w:ascii="黑体" w:eastAsia="黑体" w:hAnsi="黑体" w:cs="仿宋_GB2312" w:hint="eastAsia"/>
          <w:spacing w:val="2"/>
          <w:kern w:val="0"/>
          <w:sz w:val="32"/>
          <w:szCs w:val="32"/>
        </w:rPr>
        <w:t>个</w:t>
      </w:r>
      <w:r w:rsidRPr="00041CC5">
        <w:rPr>
          <w:rFonts w:ascii="黑体" w:eastAsia="黑体" w:hAnsi="黑体" w:cs="仿宋_GB2312" w:hint="eastAsia"/>
          <w:spacing w:val="-1"/>
          <w:kern w:val="0"/>
          <w:sz w:val="32"/>
          <w:szCs w:val="32"/>
        </w:rPr>
        <w:t>所属二级机构、区直学校、各乡镇中心校</w:t>
      </w:r>
      <w:r w:rsidRPr="00041CC5">
        <w:rPr>
          <w:rFonts w:ascii="黑体" w:eastAsia="黑体" w:hAnsi="黑体" w:hint="eastAsia"/>
          <w:sz w:val="32"/>
          <w:szCs w:val="32"/>
        </w:rPr>
        <w:t>等</w:t>
      </w:r>
      <w:r w:rsidRPr="00041CC5">
        <w:rPr>
          <w:rFonts w:ascii="黑体" w:eastAsia="黑体" w:hAnsi="黑体" w:cs="仿宋_GB2312" w:hint="eastAsia"/>
          <w:spacing w:val="2"/>
          <w:kern w:val="0"/>
          <w:sz w:val="32"/>
          <w:szCs w:val="32"/>
        </w:rPr>
        <w:t>事业</w:t>
      </w:r>
      <w:r w:rsidRPr="00041CC5">
        <w:rPr>
          <w:rFonts w:ascii="黑体" w:eastAsia="黑体" w:hAnsi="黑体" w:cs="仿宋_GB2312" w:hint="eastAsia"/>
          <w:spacing w:val="-1"/>
          <w:kern w:val="0"/>
          <w:sz w:val="32"/>
          <w:szCs w:val="32"/>
        </w:rPr>
        <w:t>单位。</w:t>
      </w:r>
    </w:p>
    <w:p w:rsidR="006B131A" w:rsidRDefault="006B131A" w:rsidP="006B131A">
      <w:pPr>
        <w:adjustRightInd w:val="0"/>
        <w:snapToGrid w:val="0"/>
        <w:spacing w:line="600" w:lineRule="exact"/>
        <w:ind w:firstLineChars="200" w:firstLine="636"/>
        <w:rPr>
          <w:rFonts w:ascii="黑体" w:eastAsia="黑体" w:hAnsi="黑体" w:cs="仿宋_GB2312"/>
          <w:spacing w:val="-1"/>
          <w:kern w:val="0"/>
          <w:sz w:val="32"/>
          <w:szCs w:val="32"/>
        </w:rPr>
      </w:pPr>
      <w:r>
        <w:rPr>
          <w:rFonts w:ascii="黑体" w:eastAsia="黑体" w:hAnsi="黑体" w:cs="仿宋_GB2312" w:hint="eastAsia"/>
          <w:spacing w:val="-1"/>
          <w:kern w:val="0"/>
          <w:sz w:val="32"/>
          <w:szCs w:val="32"/>
        </w:rPr>
        <w:t>我单位纳入</w:t>
      </w:r>
      <w:r w:rsidR="005B249A">
        <w:rPr>
          <w:rFonts w:ascii="黑体" w:eastAsia="黑体" w:hAnsi="黑体" w:cs="仿宋_GB2312" w:hint="eastAsia"/>
          <w:spacing w:val="-1"/>
          <w:kern w:val="0"/>
          <w:sz w:val="32"/>
          <w:szCs w:val="32"/>
        </w:rPr>
        <w:t>2020</w:t>
      </w:r>
      <w:r>
        <w:rPr>
          <w:rFonts w:ascii="黑体" w:eastAsia="黑体" w:hAnsi="黑体" w:cs="仿宋_GB2312" w:hint="eastAsia"/>
          <w:spacing w:val="-1"/>
          <w:kern w:val="0"/>
          <w:sz w:val="32"/>
          <w:szCs w:val="32"/>
        </w:rPr>
        <w:t>年部门预算公开内容的机构为教体局机关本级（一级预算单位）</w:t>
      </w:r>
      <w:r w:rsidR="00E85AEA">
        <w:rPr>
          <w:rFonts w:ascii="黑体" w:eastAsia="黑体" w:hAnsi="黑体" w:cs="仿宋_GB2312" w:hint="eastAsia"/>
          <w:spacing w:val="-1"/>
          <w:kern w:val="0"/>
          <w:sz w:val="32"/>
          <w:szCs w:val="32"/>
        </w:rPr>
        <w:t>的单独预算</w:t>
      </w:r>
      <w:r>
        <w:rPr>
          <w:rFonts w:ascii="黑体" w:eastAsia="黑体" w:hAnsi="黑体" w:cs="仿宋_GB2312" w:hint="eastAsia"/>
          <w:spacing w:val="-1"/>
          <w:kern w:val="0"/>
          <w:sz w:val="32"/>
          <w:szCs w:val="32"/>
        </w:rPr>
        <w:t>。</w:t>
      </w:r>
    </w:p>
    <w:p w:rsidR="006B131A" w:rsidRPr="000E02A2" w:rsidRDefault="006B131A" w:rsidP="006B131A">
      <w:pPr>
        <w:adjustRightInd w:val="0"/>
        <w:snapToGrid w:val="0"/>
        <w:spacing w:line="600" w:lineRule="exact"/>
        <w:ind w:firstLineChars="200" w:firstLine="636"/>
        <w:rPr>
          <w:rFonts w:ascii="黑体" w:eastAsia="黑体" w:hAnsi="黑体" w:cs="黑体"/>
          <w:sz w:val="32"/>
          <w:szCs w:val="32"/>
        </w:rPr>
      </w:pPr>
      <w:proofErr w:type="gramStart"/>
      <w:r>
        <w:rPr>
          <w:rFonts w:ascii="黑体" w:eastAsia="黑体" w:hAnsi="黑体" w:cs="仿宋_GB2312" w:hint="eastAsia"/>
          <w:spacing w:val="-1"/>
          <w:kern w:val="0"/>
          <w:sz w:val="32"/>
          <w:szCs w:val="32"/>
        </w:rPr>
        <w:lastRenderedPageBreak/>
        <w:t>教体局</w:t>
      </w:r>
      <w:proofErr w:type="gramEnd"/>
      <w:r>
        <w:rPr>
          <w:rFonts w:ascii="黑体" w:eastAsia="黑体" w:hAnsi="黑体" w:cs="仿宋_GB2312" w:hint="eastAsia"/>
          <w:spacing w:val="-1"/>
          <w:kern w:val="0"/>
          <w:sz w:val="32"/>
          <w:szCs w:val="32"/>
        </w:rPr>
        <w:t>机构设置</w:t>
      </w:r>
      <w:r w:rsidRPr="00041CC5">
        <w:rPr>
          <w:rFonts w:ascii="黑体" w:eastAsia="黑体" w:hAnsi="黑体" w:cs="仿宋_GB2312" w:hint="eastAsia"/>
          <w:spacing w:val="-1"/>
          <w:kern w:val="0"/>
          <w:sz w:val="32"/>
          <w:szCs w:val="32"/>
        </w:rPr>
        <w:t>具体名单如下：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6996"/>
      </w:tblGrid>
      <w:tr w:rsidR="006B131A" w:rsidRPr="00041CC5" w:rsidTr="00ED1642">
        <w:tc>
          <w:tcPr>
            <w:tcW w:w="1526" w:type="dxa"/>
          </w:tcPr>
          <w:p w:rsidR="006B131A" w:rsidRPr="00041CC5" w:rsidRDefault="006B131A" w:rsidP="00ED1642">
            <w:pPr>
              <w:widowControl/>
              <w:spacing w:before="100" w:beforeAutospacing="1" w:after="100" w:afterAutospacing="1"/>
              <w:jc w:val="left"/>
              <w:rPr>
                <w:rFonts w:ascii="黑体" w:eastAsia="黑体" w:hAnsi="黑体" w:cs="仿宋_GB2312"/>
                <w:color w:val="000000"/>
                <w:sz w:val="32"/>
                <w:szCs w:val="32"/>
              </w:rPr>
            </w:pPr>
            <w:r w:rsidRPr="00041CC5">
              <w:rPr>
                <w:rFonts w:ascii="黑体" w:eastAsia="黑体" w:hAnsi="黑体" w:cs="仿宋_GB2312" w:hint="eastAsia"/>
                <w:color w:val="000000"/>
                <w:sz w:val="32"/>
                <w:szCs w:val="32"/>
              </w:rPr>
              <w:t>序号</w:t>
            </w:r>
          </w:p>
        </w:tc>
        <w:tc>
          <w:tcPr>
            <w:tcW w:w="6996" w:type="dxa"/>
          </w:tcPr>
          <w:p w:rsidR="006B131A" w:rsidRPr="00041CC5" w:rsidRDefault="006B131A" w:rsidP="00ED1642">
            <w:pPr>
              <w:widowControl/>
              <w:spacing w:before="100" w:beforeAutospacing="1" w:after="100" w:afterAutospacing="1"/>
              <w:jc w:val="left"/>
              <w:rPr>
                <w:rFonts w:ascii="黑体" w:eastAsia="黑体" w:hAnsi="黑体" w:cs="仿宋_GB2312"/>
                <w:color w:val="000000"/>
                <w:sz w:val="32"/>
                <w:szCs w:val="32"/>
              </w:rPr>
            </w:pPr>
            <w:r w:rsidRPr="00041CC5">
              <w:rPr>
                <w:rFonts w:ascii="黑体" w:eastAsia="黑体" w:hAnsi="黑体" w:cs="仿宋_GB2312" w:hint="eastAsia"/>
                <w:color w:val="000000"/>
                <w:sz w:val="32"/>
                <w:szCs w:val="32"/>
              </w:rPr>
              <w:t>单位名称</w:t>
            </w:r>
          </w:p>
        </w:tc>
      </w:tr>
      <w:tr w:rsidR="006B131A" w:rsidRPr="00041CC5" w:rsidTr="00ED1642">
        <w:trPr>
          <w:trHeight w:val="1991"/>
        </w:trPr>
        <w:tc>
          <w:tcPr>
            <w:tcW w:w="1526" w:type="dxa"/>
          </w:tcPr>
          <w:p w:rsidR="006B131A" w:rsidRPr="00041CC5" w:rsidRDefault="006B131A" w:rsidP="00ED1642">
            <w:pPr>
              <w:widowControl/>
              <w:spacing w:before="100" w:beforeAutospacing="1" w:after="100" w:afterAutospacing="1"/>
              <w:jc w:val="left"/>
              <w:rPr>
                <w:rFonts w:ascii="黑体" w:eastAsia="黑体" w:hAnsi="黑体" w:cs="仿宋_GB2312"/>
                <w:color w:val="000000"/>
                <w:sz w:val="32"/>
                <w:szCs w:val="32"/>
              </w:rPr>
            </w:pPr>
            <w:r w:rsidRPr="00041CC5">
              <w:rPr>
                <w:rFonts w:ascii="黑体" w:eastAsia="黑体" w:hAnsi="黑体" w:cs="仿宋_GB2312" w:hint="eastAsia"/>
                <w:color w:val="000000"/>
                <w:sz w:val="32"/>
                <w:szCs w:val="32"/>
              </w:rPr>
              <w:t>1</w:t>
            </w:r>
          </w:p>
        </w:tc>
        <w:tc>
          <w:tcPr>
            <w:tcW w:w="6996" w:type="dxa"/>
          </w:tcPr>
          <w:p w:rsidR="006B131A" w:rsidRPr="00041CC5" w:rsidRDefault="006B131A" w:rsidP="00ED1642">
            <w:pPr>
              <w:widowControl/>
              <w:spacing w:before="100" w:beforeAutospacing="1" w:after="100" w:afterAutospacing="1"/>
              <w:jc w:val="left"/>
              <w:rPr>
                <w:rFonts w:ascii="黑体" w:eastAsia="黑体" w:hAnsi="黑体" w:cs="仿宋_GB2312"/>
                <w:color w:val="000000"/>
                <w:sz w:val="32"/>
                <w:szCs w:val="32"/>
              </w:rPr>
            </w:pPr>
            <w:r w:rsidRPr="00041CC5">
              <w:rPr>
                <w:rFonts w:ascii="黑体" w:eastAsia="黑体" w:hAnsi="黑体" w:cs="仿宋_GB2312" w:hint="eastAsia"/>
                <w:color w:val="000000"/>
                <w:sz w:val="32"/>
                <w:szCs w:val="32"/>
              </w:rPr>
              <w:t>平桥区教育体育局（内设机构14个：办公室、人事股、发展规划股、财务审计股、基础教育股、职业和成人教育股、教师教育股、体</w:t>
            </w:r>
            <w:proofErr w:type="gramStart"/>
            <w:r w:rsidRPr="00041CC5">
              <w:rPr>
                <w:rFonts w:ascii="黑体" w:eastAsia="黑体" w:hAnsi="黑体" w:cs="仿宋_GB2312" w:hint="eastAsia"/>
                <w:color w:val="000000"/>
                <w:sz w:val="32"/>
                <w:szCs w:val="32"/>
              </w:rPr>
              <w:t>卫艺股</w:t>
            </w:r>
            <w:proofErr w:type="gramEnd"/>
            <w:r w:rsidRPr="00041CC5">
              <w:rPr>
                <w:rFonts w:ascii="黑体" w:eastAsia="黑体" w:hAnsi="黑体" w:cs="仿宋_GB2312" w:hint="eastAsia"/>
                <w:color w:val="000000"/>
                <w:sz w:val="32"/>
                <w:szCs w:val="32"/>
              </w:rPr>
              <w:t>、民办教育股、法制教育安全股、教育督导股、党风行风建设工作股、机关党委、离退休干部工作股、）</w:t>
            </w:r>
          </w:p>
        </w:tc>
      </w:tr>
      <w:tr w:rsidR="006B131A" w:rsidRPr="00041CC5" w:rsidTr="00ED1642">
        <w:tc>
          <w:tcPr>
            <w:tcW w:w="1526" w:type="dxa"/>
          </w:tcPr>
          <w:p w:rsidR="006B131A" w:rsidRPr="00041CC5" w:rsidRDefault="006B131A" w:rsidP="00ED1642">
            <w:pPr>
              <w:widowControl/>
              <w:spacing w:before="100" w:beforeAutospacing="1" w:after="100" w:afterAutospacing="1"/>
              <w:jc w:val="left"/>
              <w:rPr>
                <w:rFonts w:ascii="黑体" w:eastAsia="黑体" w:hAnsi="黑体" w:cs="仿宋_GB2312"/>
                <w:color w:val="000000"/>
                <w:sz w:val="32"/>
                <w:szCs w:val="32"/>
              </w:rPr>
            </w:pPr>
            <w:r w:rsidRPr="00041CC5">
              <w:rPr>
                <w:rFonts w:ascii="黑体" w:eastAsia="黑体" w:hAnsi="黑体" w:cs="仿宋_GB2312" w:hint="eastAsia"/>
                <w:color w:val="000000"/>
                <w:sz w:val="32"/>
                <w:szCs w:val="32"/>
              </w:rPr>
              <w:t>2</w:t>
            </w:r>
          </w:p>
        </w:tc>
        <w:tc>
          <w:tcPr>
            <w:tcW w:w="6996" w:type="dxa"/>
          </w:tcPr>
          <w:p w:rsidR="006B131A" w:rsidRPr="00041CC5" w:rsidRDefault="006B131A" w:rsidP="00ED1642">
            <w:pPr>
              <w:widowControl/>
              <w:spacing w:before="100" w:beforeAutospacing="1" w:after="100" w:afterAutospacing="1"/>
              <w:jc w:val="left"/>
              <w:rPr>
                <w:rFonts w:ascii="黑体" w:eastAsia="黑体" w:hAnsi="黑体" w:cs="仿宋_GB2312"/>
                <w:color w:val="000000"/>
                <w:sz w:val="32"/>
                <w:szCs w:val="32"/>
              </w:rPr>
            </w:pPr>
            <w:r w:rsidRPr="00041CC5">
              <w:rPr>
                <w:rFonts w:ascii="黑体" w:eastAsia="黑体" w:hAnsi="黑体" w:cs="仿宋_GB2312" w:hint="eastAsia"/>
                <w:color w:val="000000"/>
                <w:sz w:val="32"/>
                <w:szCs w:val="32"/>
              </w:rPr>
              <w:t>信阳市平桥区电化教育馆</w:t>
            </w:r>
          </w:p>
        </w:tc>
      </w:tr>
      <w:tr w:rsidR="006B131A" w:rsidRPr="00041CC5" w:rsidTr="00ED1642">
        <w:tc>
          <w:tcPr>
            <w:tcW w:w="1526" w:type="dxa"/>
          </w:tcPr>
          <w:p w:rsidR="006B131A" w:rsidRPr="00041CC5" w:rsidRDefault="006B131A" w:rsidP="00ED1642">
            <w:pPr>
              <w:widowControl/>
              <w:spacing w:before="100" w:beforeAutospacing="1" w:after="100" w:afterAutospacing="1"/>
              <w:jc w:val="left"/>
              <w:rPr>
                <w:rFonts w:ascii="黑体" w:eastAsia="黑体" w:hAnsi="黑体" w:cs="仿宋_GB2312"/>
                <w:color w:val="000000"/>
                <w:sz w:val="32"/>
                <w:szCs w:val="32"/>
              </w:rPr>
            </w:pPr>
            <w:r w:rsidRPr="00041CC5">
              <w:rPr>
                <w:rFonts w:ascii="黑体" w:eastAsia="黑体" w:hAnsi="黑体" w:cs="仿宋_GB2312" w:hint="eastAsia"/>
                <w:color w:val="000000"/>
                <w:sz w:val="32"/>
                <w:szCs w:val="32"/>
              </w:rPr>
              <w:t>3</w:t>
            </w:r>
          </w:p>
        </w:tc>
        <w:tc>
          <w:tcPr>
            <w:tcW w:w="6996" w:type="dxa"/>
          </w:tcPr>
          <w:p w:rsidR="006B131A" w:rsidRPr="00041CC5" w:rsidRDefault="006B131A" w:rsidP="00ED1642">
            <w:pPr>
              <w:widowControl/>
              <w:spacing w:before="100" w:beforeAutospacing="1" w:after="100" w:afterAutospacing="1"/>
              <w:jc w:val="left"/>
              <w:rPr>
                <w:rFonts w:ascii="黑体" w:eastAsia="黑体" w:hAnsi="黑体" w:cs="仿宋_GB2312"/>
                <w:color w:val="000000"/>
                <w:sz w:val="32"/>
                <w:szCs w:val="32"/>
              </w:rPr>
            </w:pPr>
            <w:r w:rsidRPr="00041CC5">
              <w:rPr>
                <w:rFonts w:ascii="黑体" w:eastAsia="黑体" w:hAnsi="黑体" w:cs="仿宋_GB2312" w:hint="eastAsia"/>
                <w:color w:val="000000"/>
                <w:sz w:val="32"/>
                <w:szCs w:val="32"/>
              </w:rPr>
              <w:t>平桥区勤工俭学管理站</w:t>
            </w:r>
          </w:p>
        </w:tc>
      </w:tr>
      <w:tr w:rsidR="006B131A" w:rsidRPr="00041CC5" w:rsidTr="00ED1642">
        <w:tc>
          <w:tcPr>
            <w:tcW w:w="1526" w:type="dxa"/>
          </w:tcPr>
          <w:p w:rsidR="006B131A" w:rsidRPr="00041CC5" w:rsidRDefault="006B131A" w:rsidP="00ED1642">
            <w:pPr>
              <w:widowControl/>
              <w:spacing w:before="100" w:beforeAutospacing="1" w:after="100" w:afterAutospacing="1"/>
              <w:jc w:val="left"/>
              <w:rPr>
                <w:rFonts w:ascii="黑体" w:eastAsia="黑体" w:hAnsi="黑体" w:cs="仿宋_GB2312"/>
                <w:color w:val="000000"/>
                <w:sz w:val="32"/>
                <w:szCs w:val="32"/>
              </w:rPr>
            </w:pPr>
            <w:r w:rsidRPr="00041CC5">
              <w:rPr>
                <w:rFonts w:ascii="黑体" w:eastAsia="黑体" w:hAnsi="黑体" w:cs="仿宋_GB2312" w:hint="eastAsia"/>
                <w:color w:val="000000"/>
                <w:sz w:val="32"/>
                <w:szCs w:val="32"/>
              </w:rPr>
              <w:t>4</w:t>
            </w:r>
          </w:p>
        </w:tc>
        <w:tc>
          <w:tcPr>
            <w:tcW w:w="6996" w:type="dxa"/>
          </w:tcPr>
          <w:p w:rsidR="006B131A" w:rsidRPr="00041CC5" w:rsidRDefault="006B131A" w:rsidP="00ED1642">
            <w:pPr>
              <w:widowControl/>
              <w:spacing w:before="100" w:beforeAutospacing="1" w:after="100" w:afterAutospacing="1"/>
              <w:jc w:val="left"/>
              <w:rPr>
                <w:rFonts w:ascii="黑体" w:eastAsia="黑体" w:hAnsi="黑体" w:cs="仿宋_GB2312"/>
                <w:color w:val="000000"/>
                <w:sz w:val="32"/>
                <w:szCs w:val="32"/>
              </w:rPr>
            </w:pPr>
            <w:r w:rsidRPr="00041CC5">
              <w:rPr>
                <w:rFonts w:ascii="黑体" w:eastAsia="黑体" w:hAnsi="黑体" w:cs="仿宋_GB2312" w:hint="eastAsia"/>
                <w:color w:val="000000"/>
                <w:sz w:val="32"/>
                <w:szCs w:val="32"/>
              </w:rPr>
              <w:t>平桥区教学研究室</w:t>
            </w:r>
          </w:p>
        </w:tc>
      </w:tr>
      <w:tr w:rsidR="006B131A" w:rsidRPr="00041CC5" w:rsidTr="00ED1642">
        <w:tc>
          <w:tcPr>
            <w:tcW w:w="1526" w:type="dxa"/>
          </w:tcPr>
          <w:p w:rsidR="006B131A" w:rsidRPr="00041CC5" w:rsidRDefault="006B131A" w:rsidP="00ED1642">
            <w:pPr>
              <w:widowControl/>
              <w:spacing w:before="100" w:beforeAutospacing="1" w:after="100" w:afterAutospacing="1"/>
              <w:jc w:val="left"/>
              <w:rPr>
                <w:rFonts w:ascii="黑体" w:eastAsia="黑体" w:hAnsi="黑体" w:cs="仿宋_GB2312"/>
                <w:color w:val="000000"/>
                <w:sz w:val="32"/>
                <w:szCs w:val="32"/>
              </w:rPr>
            </w:pPr>
            <w:r w:rsidRPr="00041CC5">
              <w:rPr>
                <w:rFonts w:ascii="黑体" w:eastAsia="黑体" w:hAnsi="黑体" w:cs="仿宋_GB2312" w:hint="eastAsia"/>
                <w:color w:val="000000"/>
                <w:sz w:val="32"/>
                <w:szCs w:val="32"/>
              </w:rPr>
              <w:t>5</w:t>
            </w:r>
          </w:p>
        </w:tc>
        <w:tc>
          <w:tcPr>
            <w:tcW w:w="6996" w:type="dxa"/>
          </w:tcPr>
          <w:p w:rsidR="006B131A" w:rsidRPr="00041CC5" w:rsidRDefault="006B131A" w:rsidP="00ED1642">
            <w:pPr>
              <w:widowControl/>
              <w:spacing w:before="100" w:beforeAutospacing="1" w:after="100" w:afterAutospacing="1"/>
              <w:jc w:val="left"/>
              <w:rPr>
                <w:rFonts w:ascii="黑体" w:eastAsia="黑体" w:hAnsi="黑体" w:cs="仿宋_GB2312"/>
                <w:color w:val="000000"/>
                <w:sz w:val="32"/>
                <w:szCs w:val="32"/>
              </w:rPr>
            </w:pPr>
            <w:r w:rsidRPr="00041CC5">
              <w:rPr>
                <w:rFonts w:ascii="黑体" w:eastAsia="黑体" w:hAnsi="黑体" w:cs="仿宋_GB2312" w:hint="eastAsia"/>
                <w:color w:val="000000"/>
                <w:sz w:val="32"/>
                <w:szCs w:val="32"/>
              </w:rPr>
              <w:t>平桥区招生办公室</w:t>
            </w:r>
          </w:p>
        </w:tc>
      </w:tr>
      <w:tr w:rsidR="006B131A" w:rsidRPr="00041CC5" w:rsidTr="00ED1642">
        <w:tc>
          <w:tcPr>
            <w:tcW w:w="1526" w:type="dxa"/>
          </w:tcPr>
          <w:p w:rsidR="006B131A" w:rsidRPr="00041CC5" w:rsidRDefault="006B131A" w:rsidP="00ED1642">
            <w:pPr>
              <w:widowControl/>
              <w:spacing w:before="100" w:beforeAutospacing="1" w:after="100" w:afterAutospacing="1"/>
              <w:jc w:val="left"/>
              <w:rPr>
                <w:rFonts w:ascii="黑体" w:eastAsia="黑体" w:hAnsi="黑体" w:cs="仿宋_GB2312"/>
                <w:color w:val="000000"/>
                <w:sz w:val="32"/>
                <w:szCs w:val="32"/>
              </w:rPr>
            </w:pPr>
            <w:r w:rsidRPr="00041CC5">
              <w:rPr>
                <w:rFonts w:ascii="黑体" w:eastAsia="黑体" w:hAnsi="黑体" w:cs="仿宋_GB2312" w:hint="eastAsia"/>
                <w:color w:val="000000"/>
                <w:sz w:val="32"/>
                <w:szCs w:val="32"/>
              </w:rPr>
              <w:t>6</w:t>
            </w:r>
          </w:p>
        </w:tc>
        <w:tc>
          <w:tcPr>
            <w:tcW w:w="6996" w:type="dxa"/>
          </w:tcPr>
          <w:p w:rsidR="006B131A" w:rsidRPr="00041CC5" w:rsidRDefault="006B131A" w:rsidP="00ED1642">
            <w:pPr>
              <w:widowControl/>
              <w:spacing w:before="100" w:beforeAutospacing="1" w:after="100" w:afterAutospacing="1"/>
              <w:jc w:val="left"/>
              <w:rPr>
                <w:rFonts w:ascii="黑体" w:eastAsia="黑体" w:hAnsi="黑体" w:cs="仿宋_GB2312"/>
                <w:color w:val="000000"/>
                <w:sz w:val="32"/>
                <w:szCs w:val="32"/>
              </w:rPr>
            </w:pPr>
            <w:r w:rsidRPr="00041CC5">
              <w:rPr>
                <w:rFonts w:ascii="黑体" w:eastAsia="黑体" w:hAnsi="黑体" w:cs="仿宋_GB2312" w:hint="eastAsia"/>
                <w:color w:val="000000"/>
                <w:sz w:val="32"/>
                <w:szCs w:val="32"/>
              </w:rPr>
              <w:t>平桥区中小学体育卫生保健站</w:t>
            </w:r>
          </w:p>
        </w:tc>
      </w:tr>
      <w:tr w:rsidR="006B131A" w:rsidRPr="00041CC5" w:rsidTr="00ED1642">
        <w:tc>
          <w:tcPr>
            <w:tcW w:w="1526" w:type="dxa"/>
          </w:tcPr>
          <w:p w:rsidR="006B131A" w:rsidRPr="00041CC5" w:rsidRDefault="006B131A" w:rsidP="00ED1642">
            <w:pPr>
              <w:widowControl/>
              <w:spacing w:before="100" w:beforeAutospacing="1" w:after="100" w:afterAutospacing="1"/>
              <w:jc w:val="left"/>
              <w:rPr>
                <w:rFonts w:ascii="黑体" w:eastAsia="黑体" w:hAnsi="黑体" w:cs="仿宋_GB2312"/>
                <w:color w:val="000000"/>
                <w:sz w:val="32"/>
                <w:szCs w:val="32"/>
              </w:rPr>
            </w:pPr>
            <w:r w:rsidRPr="00041CC5">
              <w:rPr>
                <w:rFonts w:ascii="黑体" w:eastAsia="黑体" w:hAnsi="黑体" w:cs="仿宋_GB2312" w:hint="eastAsia"/>
                <w:color w:val="000000"/>
                <w:sz w:val="32"/>
                <w:szCs w:val="32"/>
              </w:rPr>
              <w:t>7</w:t>
            </w:r>
          </w:p>
        </w:tc>
        <w:tc>
          <w:tcPr>
            <w:tcW w:w="6996" w:type="dxa"/>
          </w:tcPr>
          <w:p w:rsidR="006B131A" w:rsidRPr="00041CC5" w:rsidRDefault="006B131A" w:rsidP="00ED1642">
            <w:pPr>
              <w:widowControl/>
              <w:spacing w:before="100" w:beforeAutospacing="1" w:after="100" w:afterAutospacing="1"/>
              <w:jc w:val="left"/>
              <w:rPr>
                <w:rFonts w:ascii="黑体" w:eastAsia="黑体" w:hAnsi="黑体" w:cs="仿宋_GB2312"/>
                <w:color w:val="000000"/>
                <w:sz w:val="32"/>
                <w:szCs w:val="32"/>
              </w:rPr>
            </w:pPr>
            <w:r w:rsidRPr="00041CC5">
              <w:rPr>
                <w:rFonts w:ascii="黑体" w:eastAsia="黑体" w:hAnsi="黑体" w:cs="仿宋_GB2312" w:hint="eastAsia"/>
                <w:color w:val="000000"/>
                <w:sz w:val="32"/>
                <w:szCs w:val="32"/>
              </w:rPr>
              <w:t>平桥区学生资助中心</w:t>
            </w:r>
          </w:p>
        </w:tc>
      </w:tr>
      <w:tr w:rsidR="006B131A" w:rsidRPr="00041CC5" w:rsidTr="00ED1642">
        <w:tc>
          <w:tcPr>
            <w:tcW w:w="1526" w:type="dxa"/>
          </w:tcPr>
          <w:p w:rsidR="006B131A" w:rsidRPr="00041CC5" w:rsidRDefault="006B131A" w:rsidP="00ED1642">
            <w:pPr>
              <w:widowControl/>
              <w:spacing w:before="100" w:beforeAutospacing="1" w:after="100" w:afterAutospacing="1"/>
              <w:jc w:val="left"/>
              <w:rPr>
                <w:rFonts w:ascii="黑体" w:eastAsia="黑体" w:hAnsi="黑体" w:cs="仿宋_GB2312"/>
                <w:color w:val="000000"/>
                <w:sz w:val="32"/>
                <w:szCs w:val="32"/>
              </w:rPr>
            </w:pPr>
            <w:r w:rsidRPr="00041CC5">
              <w:rPr>
                <w:rFonts w:ascii="黑体" w:eastAsia="黑体" w:hAnsi="黑体" w:cs="仿宋_GB2312" w:hint="eastAsia"/>
                <w:color w:val="000000"/>
                <w:sz w:val="32"/>
                <w:szCs w:val="32"/>
              </w:rPr>
              <w:t>8</w:t>
            </w:r>
          </w:p>
        </w:tc>
        <w:tc>
          <w:tcPr>
            <w:tcW w:w="6996" w:type="dxa"/>
          </w:tcPr>
          <w:p w:rsidR="006B131A" w:rsidRPr="00041CC5" w:rsidRDefault="006B131A" w:rsidP="00ED1642">
            <w:pPr>
              <w:widowControl/>
              <w:spacing w:before="100" w:beforeAutospacing="1" w:after="100" w:afterAutospacing="1"/>
              <w:jc w:val="left"/>
              <w:rPr>
                <w:rFonts w:ascii="黑体" w:eastAsia="黑体" w:hAnsi="黑体" w:cs="仿宋_GB2312"/>
                <w:color w:val="000000"/>
                <w:sz w:val="32"/>
                <w:szCs w:val="32"/>
              </w:rPr>
            </w:pPr>
            <w:r w:rsidRPr="00041CC5">
              <w:rPr>
                <w:rFonts w:ascii="黑体" w:eastAsia="黑体" w:hAnsi="黑体" w:cs="仿宋_GB2312" w:hint="eastAsia"/>
                <w:color w:val="000000"/>
                <w:sz w:val="32"/>
                <w:szCs w:val="32"/>
              </w:rPr>
              <w:t>平桥区业余体校</w:t>
            </w:r>
          </w:p>
        </w:tc>
      </w:tr>
      <w:tr w:rsidR="006B131A" w:rsidRPr="00041CC5" w:rsidTr="00ED1642">
        <w:tc>
          <w:tcPr>
            <w:tcW w:w="1526" w:type="dxa"/>
          </w:tcPr>
          <w:p w:rsidR="006B131A" w:rsidRPr="00041CC5" w:rsidRDefault="006B131A" w:rsidP="00ED1642">
            <w:pPr>
              <w:widowControl/>
              <w:spacing w:before="100" w:beforeAutospacing="1" w:after="100" w:afterAutospacing="1"/>
              <w:jc w:val="left"/>
              <w:rPr>
                <w:rFonts w:ascii="黑体" w:eastAsia="黑体" w:hAnsi="黑体" w:cs="仿宋_GB2312"/>
                <w:color w:val="000000"/>
                <w:sz w:val="32"/>
                <w:szCs w:val="32"/>
              </w:rPr>
            </w:pPr>
            <w:r w:rsidRPr="00041CC5">
              <w:rPr>
                <w:rFonts w:ascii="黑体" w:eastAsia="黑体" w:hAnsi="黑体" w:cs="仿宋_GB2312" w:hint="eastAsia"/>
                <w:color w:val="000000"/>
                <w:sz w:val="32"/>
                <w:szCs w:val="32"/>
              </w:rPr>
              <w:t>9</w:t>
            </w:r>
          </w:p>
        </w:tc>
        <w:tc>
          <w:tcPr>
            <w:tcW w:w="6996" w:type="dxa"/>
          </w:tcPr>
          <w:p w:rsidR="006B131A" w:rsidRPr="00041CC5" w:rsidRDefault="006B131A" w:rsidP="00ED1642">
            <w:pPr>
              <w:widowControl/>
              <w:spacing w:before="100" w:beforeAutospacing="1" w:after="100" w:afterAutospacing="1"/>
              <w:jc w:val="left"/>
              <w:rPr>
                <w:rFonts w:ascii="黑体" w:eastAsia="黑体" w:hAnsi="黑体" w:cs="仿宋_GB2312"/>
                <w:color w:val="000000"/>
                <w:sz w:val="32"/>
                <w:szCs w:val="32"/>
              </w:rPr>
            </w:pPr>
            <w:r w:rsidRPr="00041CC5">
              <w:rPr>
                <w:rFonts w:ascii="黑体" w:eastAsia="黑体" w:hAnsi="黑体" w:cs="仿宋_GB2312" w:hint="eastAsia"/>
                <w:color w:val="000000"/>
                <w:sz w:val="32"/>
                <w:szCs w:val="32"/>
              </w:rPr>
              <w:t>平桥区幼儿园</w:t>
            </w:r>
          </w:p>
        </w:tc>
      </w:tr>
      <w:tr w:rsidR="006B131A" w:rsidRPr="00041CC5" w:rsidTr="00ED1642">
        <w:tc>
          <w:tcPr>
            <w:tcW w:w="1526" w:type="dxa"/>
          </w:tcPr>
          <w:p w:rsidR="006B131A" w:rsidRPr="00041CC5" w:rsidRDefault="006B131A" w:rsidP="00ED1642">
            <w:pPr>
              <w:widowControl/>
              <w:spacing w:before="100" w:beforeAutospacing="1" w:after="100" w:afterAutospacing="1"/>
              <w:jc w:val="left"/>
              <w:rPr>
                <w:rFonts w:ascii="黑体" w:eastAsia="黑体" w:hAnsi="黑体" w:cs="仿宋_GB2312"/>
                <w:color w:val="000000"/>
                <w:sz w:val="32"/>
                <w:szCs w:val="32"/>
              </w:rPr>
            </w:pPr>
            <w:r w:rsidRPr="00041CC5">
              <w:rPr>
                <w:rFonts w:ascii="黑体" w:eastAsia="黑体" w:hAnsi="黑体" w:cs="仿宋_GB2312" w:hint="eastAsia"/>
                <w:color w:val="000000"/>
                <w:sz w:val="32"/>
                <w:szCs w:val="32"/>
              </w:rPr>
              <w:t>10</w:t>
            </w:r>
          </w:p>
        </w:tc>
        <w:tc>
          <w:tcPr>
            <w:tcW w:w="6996" w:type="dxa"/>
          </w:tcPr>
          <w:p w:rsidR="006B131A" w:rsidRPr="00041CC5" w:rsidRDefault="006B131A" w:rsidP="00ED1642">
            <w:pPr>
              <w:widowControl/>
              <w:spacing w:before="100" w:beforeAutospacing="1" w:after="100" w:afterAutospacing="1"/>
              <w:jc w:val="left"/>
              <w:rPr>
                <w:rFonts w:ascii="黑体" w:eastAsia="黑体" w:hAnsi="黑体" w:cs="仿宋_GB2312"/>
                <w:color w:val="000000"/>
                <w:sz w:val="32"/>
                <w:szCs w:val="32"/>
              </w:rPr>
            </w:pPr>
            <w:r w:rsidRPr="00041CC5">
              <w:rPr>
                <w:rFonts w:ascii="黑体" w:eastAsia="黑体" w:hAnsi="黑体" w:cs="仿宋_GB2312" w:hint="eastAsia"/>
                <w:color w:val="000000"/>
                <w:sz w:val="32"/>
                <w:szCs w:val="32"/>
              </w:rPr>
              <w:t>平桥区特殊教育学校</w:t>
            </w:r>
          </w:p>
        </w:tc>
      </w:tr>
      <w:tr w:rsidR="006B131A" w:rsidRPr="00041CC5" w:rsidTr="00ED1642">
        <w:tc>
          <w:tcPr>
            <w:tcW w:w="1526" w:type="dxa"/>
          </w:tcPr>
          <w:p w:rsidR="006B131A" w:rsidRPr="00041CC5" w:rsidRDefault="006B131A" w:rsidP="00ED1642">
            <w:pPr>
              <w:widowControl/>
              <w:spacing w:before="100" w:beforeAutospacing="1" w:after="100" w:afterAutospacing="1"/>
              <w:jc w:val="left"/>
              <w:rPr>
                <w:rFonts w:ascii="黑体" w:eastAsia="黑体" w:hAnsi="黑体" w:cs="仿宋_GB2312"/>
                <w:color w:val="000000"/>
                <w:sz w:val="32"/>
                <w:szCs w:val="32"/>
              </w:rPr>
            </w:pPr>
            <w:r w:rsidRPr="00041CC5">
              <w:rPr>
                <w:rFonts w:ascii="黑体" w:eastAsia="黑体" w:hAnsi="黑体" w:cs="仿宋_GB2312" w:hint="eastAsia"/>
                <w:color w:val="000000"/>
                <w:sz w:val="32"/>
                <w:szCs w:val="32"/>
              </w:rPr>
              <w:t>11</w:t>
            </w:r>
          </w:p>
        </w:tc>
        <w:tc>
          <w:tcPr>
            <w:tcW w:w="6996" w:type="dxa"/>
          </w:tcPr>
          <w:p w:rsidR="006B131A" w:rsidRPr="00041CC5" w:rsidRDefault="006B131A" w:rsidP="00ED1642">
            <w:pPr>
              <w:widowControl/>
              <w:spacing w:before="100" w:beforeAutospacing="1" w:after="100" w:afterAutospacing="1"/>
              <w:jc w:val="left"/>
              <w:rPr>
                <w:rFonts w:ascii="黑体" w:eastAsia="黑体" w:hAnsi="黑体" w:cs="仿宋_GB2312"/>
                <w:color w:val="000000"/>
                <w:sz w:val="32"/>
                <w:szCs w:val="32"/>
              </w:rPr>
            </w:pPr>
            <w:r w:rsidRPr="00041CC5">
              <w:rPr>
                <w:rFonts w:ascii="黑体" w:eastAsia="黑体" w:hAnsi="黑体" w:cs="仿宋_GB2312" w:hint="eastAsia"/>
                <w:color w:val="000000"/>
                <w:sz w:val="32"/>
                <w:szCs w:val="32"/>
              </w:rPr>
              <w:t>平桥区实验小学</w:t>
            </w:r>
          </w:p>
        </w:tc>
      </w:tr>
      <w:tr w:rsidR="006B131A" w:rsidRPr="00041CC5" w:rsidTr="00ED1642">
        <w:tc>
          <w:tcPr>
            <w:tcW w:w="1526" w:type="dxa"/>
          </w:tcPr>
          <w:p w:rsidR="006B131A" w:rsidRPr="00041CC5" w:rsidRDefault="006B131A" w:rsidP="00ED1642">
            <w:pPr>
              <w:widowControl/>
              <w:spacing w:before="100" w:beforeAutospacing="1" w:after="100" w:afterAutospacing="1"/>
              <w:jc w:val="left"/>
              <w:rPr>
                <w:rFonts w:ascii="黑体" w:eastAsia="黑体" w:hAnsi="黑体" w:cs="仿宋_GB2312"/>
                <w:color w:val="000000"/>
                <w:sz w:val="32"/>
                <w:szCs w:val="32"/>
              </w:rPr>
            </w:pPr>
            <w:r w:rsidRPr="00041CC5">
              <w:rPr>
                <w:rFonts w:ascii="黑体" w:eastAsia="黑体" w:hAnsi="黑体" w:cs="仿宋_GB2312" w:hint="eastAsia"/>
                <w:color w:val="000000"/>
                <w:sz w:val="32"/>
                <w:szCs w:val="32"/>
              </w:rPr>
              <w:t>12</w:t>
            </w:r>
          </w:p>
        </w:tc>
        <w:tc>
          <w:tcPr>
            <w:tcW w:w="6996" w:type="dxa"/>
          </w:tcPr>
          <w:p w:rsidR="006B131A" w:rsidRPr="00041CC5" w:rsidRDefault="006B131A" w:rsidP="00ED1642">
            <w:pPr>
              <w:widowControl/>
              <w:spacing w:before="100" w:beforeAutospacing="1" w:after="100" w:afterAutospacing="1"/>
              <w:jc w:val="left"/>
              <w:rPr>
                <w:rFonts w:ascii="黑体" w:eastAsia="黑体" w:hAnsi="黑体" w:cs="仿宋_GB2312"/>
                <w:color w:val="000000"/>
                <w:sz w:val="32"/>
                <w:szCs w:val="32"/>
              </w:rPr>
            </w:pPr>
            <w:r w:rsidRPr="00041CC5">
              <w:rPr>
                <w:rFonts w:ascii="黑体" w:eastAsia="黑体" w:hAnsi="黑体" w:cs="仿宋_GB2312" w:hint="eastAsia"/>
                <w:color w:val="000000"/>
                <w:sz w:val="32"/>
                <w:szCs w:val="32"/>
              </w:rPr>
              <w:t>平桥区第二小学</w:t>
            </w:r>
          </w:p>
        </w:tc>
      </w:tr>
      <w:tr w:rsidR="006B131A" w:rsidRPr="00041CC5" w:rsidTr="00ED1642">
        <w:tc>
          <w:tcPr>
            <w:tcW w:w="1526" w:type="dxa"/>
          </w:tcPr>
          <w:p w:rsidR="006B131A" w:rsidRPr="00041CC5" w:rsidRDefault="006B131A" w:rsidP="00ED1642">
            <w:pPr>
              <w:widowControl/>
              <w:spacing w:before="100" w:beforeAutospacing="1" w:after="100" w:afterAutospacing="1"/>
              <w:jc w:val="left"/>
              <w:rPr>
                <w:rFonts w:ascii="黑体" w:eastAsia="黑体" w:hAnsi="黑体" w:cs="仿宋_GB2312"/>
                <w:color w:val="000000"/>
                <w:sz w:val="32"/>
                <w:szCs w:val="32"/>
              </w:rPr>
            </w:pPr>
            <w:r w:rsidRPr="00041CC5">
              <w:rPr>
                <w:rFonts w:ascii="黑体" w:eastAsia="黑体" w:hAnsi="黑体" w:cs="仿宋_GB2312" w:hint="eastAsia"/>
                <w:color w:val="000000"/>
                <w:sz w:val="32"/>
                <w:szCs w:val="32"/>
              </w:rPr>
              <w:t>13</w:t>
            </w:r>
          </w:p>
        </w:tc>
        <w:tc>
          <w:tcPr>
            <w:tcW w:w="6996" w:type="dxa"/>
          </w:tcPr>
          <w:p w:rsidR="006B131A" w:rsidRPr="00041CC5" w:rsidRDefault="006B131A" w:rsidP="00ED1642">
            <w:pPr>
              <w:widowControl/>
              <w:spacing w:before="100" w:beforeAutospacing="1" w:after="100" w:afterAutospacing="1"/>
              <w:jc w:val="left"/>
              <w:rPr>
                <w:rFonts w:ascii="黑体" w:eastAsia="黑体" w:hAnsi="黑体" w:cs="仿宋_GB2312"/>
                <w:color w:val="000000"/>
                <w:sz w:val="32"/>
                <w:szCs w:val="32"/>
              </w:rPr>
            </w:pPr>
            <w:r w:rsidRPr="00041CC5">
              <w:rPr>
                <w:rFonts w:ascii="黑体" w:eastAsia="黑体" w:hAnsi="黑体" w:cs="仿宋_GB2312" w:hint="eastAsia"/>
                <w:color w:val="000000"/>
                <w:sz w:val="32"/>
                <w:szCs w:val="32"/>
              </w:rPr>
              <w:t>信阳市第一初级中学</w:t>
            </w:r>
          </w:p>
        </w:tc>
      </w:tr>
      <w:tr w:rsidR="006B131A" w:rsidRPr="00041CC5" w:rsidTr="00ED1642">
        <w:tc>
          <w:tcPr>
            <w:tcW w:w="1526" w:type="dxa"/>
          </w:tcPr>
          <w:p w:rsidR="006B131A" w:rsidRPr="00041CC5" w:rsidRDefault="006B131A" w:rsidP="00ED1642">
            <w:pPr>
              <w:widowControl/>
              <w:spacing w:before="100" w:beforeAutospacing="1" w:after="100" w:afterAutospacing="1"/>
              <w:jc w:val="left"/>
              <w:rPr>
                <w:rFonts w:ascii="黑体" w:eastAsia="黑体" w:hAnsi="黑体" w:cs="仿宋_GB2312"/>
                <w:color w:val="000000"/>
                <w:sz w:val="32"/>
                <w:szCs w:val="32"/>
              </w:rPr>
            </w:pPr>
            <w:r w:rsidRPr="00041CC5">
              <w:rPr>
                <w:rFonts w:ascii="黑体" w:eastAsia="黑体" w:hAnsi="黑体" w:cs="仿宋_GB2312" w:hint="eastAsia"/>
                <w:color w:val="000000"/>
                <w:sz w:val="32"/>
                <w:szCs w:val="32"/>
              </w:rPr>
              <w:t>14</w:t>
            </w:r>
          </w:p>
        </w:tc>
        <w:tc>
          <w:tcPr>
            <w:tcW w:w="6996" w:type="dxa"/>
          </w:tcPr>
          <w:p w:rsidR="006B131A" w:rsidRPr="00041CC5" w:rsidRDefault="006B131A" w:rsidP="00ED1642">
            <w:pPr>
              <w:widowControl/>
              <w:spacing w:before="100" w:beforeAutospacing="1" w:after="100" w:afterAutospacing="1"/>
              <w:jc w:val="left"/>
              <w:rPr>
                <w:rFonts w:ascii="黑体" w:eastAsia="黑体" w:hAnsi="黑体" w:cs="仿宋_GB2312"/>
                <w:color w:val="000000"/>
                <w:sz w:val="32"/>
                <w:szCs w:val="32"/>
              </w:rPr>
            </w:pPr>
            <w:r w:rsidRPr="00041CC5">
              <w:rPr>
                <w:rFonts w:ascii="黑体" w:eastAsia="黑体" w:hAnsi="黑体" w:cs="仿宋_GB2312" w:hint="eastAsia"/>
                <w:color w:val="000000"/>
                <w:sz w:val="32"/>
                <w:szCs w:val="32"/>
              </w:rPr>
              <w:t>平桥区第五初级中学</w:t>
            </w:r>
          </w:p>
        </w:tc>
      </w:tr>
      <w:tr w:rsidR="006B131A" w:rsidRPr="00041CC5" w:rsidTr="00ED1642">
        <w:tc>
          <w:tcPr>
            <w:tcW w:w="1526" w:type="dxa"/>
          </w:tcPr>
          <w:p w:rsidR="006B131A" w:rsidRPr="00041CC5" w:rsidRDefault="006B131A" w:rsidP="00ED1642">
            <w:pPr>
              <w:widowControl/>
              <w:spacing w:before="100" w:beforeAutospacing="1" w:after="100" w:afterAutospacing="1"/>
              <w:jc w:val="left"/>
              <w:rPr>
                <w:rFonts w:ascii="黑体" w:eastAsia="黑体" w:hAnsi="黑体" w:cs="仿宋_GB2312"/>
                <w:color w:val="000000"/>
                <w:sz w:val="32"/>
                <w:szCs w:val="32"/>
              </w:rPr>
            </w:pPr>
            <w:r w:rsidRPr="00041CC5">
              <w:rPr>
                <w:rFonts w:ascii="黑体" w:eastAsia="黑体" w:hAnsi="黑体" w:cs="仿宋_GB2312" w:hint="eastAsia"/>
                <w:color w:val="000000"/>
                <w:sz w:val="32"/>
                <w:szCs w:val="32"/>
              </w:rPr>
              <w:t>15</w:t>
            </w:r>
          </w:p>
        </w:tc>
        <w:tc>
          <w:tcPr>
            <w:tcW w:w="6996" w:type="dxa"/>
          </w:tcPr>
          <w:p w:rsidR="006B131A" w:rsidRPr="00041CC5" w:rsidRDefault="006B131A" w:rsidP="00ED1642">
            <w:pPr>
              <w:widowControl/>
              <w:spacing w:before="100" w:beforeAutospacing="1" w:after="100" w:afterAutospacing="1"/>
              <w:jc w:val="left"/>
              <w:rPr>
                <w:rFonts w:ascii="黑体" w:eastAsia="黑体" w:hAnsi="黑体" w:cs="仿宋_GB2312"/>
                <w:color w:val="000000"/>
                <w:sz w:val="32"/>
                <w:szCs w:val="32"/>
              </w:rPr>
            </w:pPr>
            <w:r w:rsidRPr="00041CC5">
              <w:rPr>
                <w:rFonts w:ascii="黑体" w:eastAsia="黑体" w:hAnsi="黑体" w:cs="仿宋_GB2312" w:hint="eastAsia"/>
                <w:color w:val="000000"/>
                <w:sz w:val="32"/>
                <w:szCs w:val="32"/>
              </w:rPr>
              <w:t>平桥区</w:t>
            </w:r>
            <w:proofErr w:type="gramStart"/>
            <w:r w:rsidRPr="00041CC5">
              <w:rPr>
                <w:rFonts w:ascii="黑体" w:eastAsia="黑体" w:hAnsi="黑体" w:cs="仿宋_GB2312" w:hint="eastAsia"/>
                <w:color w:val="000000"/>
                <w:sz w:val="32"/>
                <w:szCs w:val="32"/>
              </w:rPr>
              <w:t>信钢学校</w:t>
            </w:r>
            <w:proofErr w:type="gramEnd"/>
          </w:p>
        </w:tc>
      </w:tr>
      <w:tr w:rsidR="006B131A" w:rsidRPr="00041CC5" w:rsidTr="00ED1642">
        <w:tc>
          <w:tcPr>
            <w:tcW w:w="1526" w:type="dxa"/>
          </w:tcPr>
          <w:p w:rsidR="006B131A" w:rsidRPr="00041CC5" w:rsidRDefault="006B131A" w:rsidP="00ED1642">
            <w:pPr>
              <w:widowControl/>
              <w:spacing w:before="100" w:beforeAutospacing="1" w:after="100" w:afterAutospacing="1"/>
              <w:jc w:val="left"/>
              <w:rPr>
                <w:rFonts w:ascii="黑体" w:eastAsia="黑体" w:hAnsi="黑体" w:cs="仿宋_GB2312"/>
                <w:color w:val="000000"/>
                <w:sz w:val="32"/>
                <w:szCs w:val="32"/>
              </w:rPr>
            </w:pPr>
            <w:r w:rsidRPr="00041CC5">
              <w:rPr>
                <w:rFonts w:ascii="黑体" w:eastAsia="黑体" w:hAnsi="黑体" w:cs="仿宋_GB2312" w:hint="eastAsia"/>
                <w:color w:val="000000"/>
                <w:sz w:val="32"/>
                <w:szCs w:val="32"/>
              </w:rPr>
              <w:t>16</w:t>
            </w:r>
          </w:p>
        </w:tc>
        <w:tc>
          <w:tcPr>
            <w:tcW w:w="6996" w:type="dxa"/>
          </w:tcPr>
          <w:p w:rsidR="006B131A" w:rsidRPr="00041CC5" w:rsidRDefault="006B131A" w:rsidP="00ED1642">
            <w:pPr>
              <w:widowControl/>
              <w:spacing w:before="100" w:beforeAutospacing="1" w:after="100" w:afterAutospacing="1"/>
              <w:jc w:val="left"/>
              <w:rPr>
                <w:rFonts w:ascii="黑体" w:eastAsia="黑体" w:hAnsi="黑体" w:cs="仿宋_GB2312"/>
                <w:color w:val="000000"/>
                <w:sz w:val="32"/>
                <w:szCs w:val="32"/>
              </w:rPr>
            </w:pPr>
            <w:r w:rsidRPr="00041CC5">
              <w:rPr>
                <w:rFonts w:ascii="黑体" w:eastAsia="黑体" w:hAnsi="黑体" w:cs="仿宋_GB2312" w:hint="eastAsia"/>
                <w:color w:val="000000"/>
                <w:sz w:val="32"/>
                <w:szCs w:val="32"/>
              </w:rPr>
              <w:t>信阳市第二高级中学</w:t>
            </w:r>
          </w:p>
        </w:tc>
      </w:tr>
      <w:tr w:rsidR="006B131A" w:rsidRPr="00041CC5" w:rsidTr="00ED1642">
        <w:tc>
          <w:tcPr>
            <w:tcW w:w="1526" w:type="dxa"/>
          </w:tcPr>
          <w:p w:rsidR="006B131A" w:rsidRPr="00041CC5" w:rsidRDefault="006B131A" w:rsidP="00ED1642">
            <w:pPr>
              <w:widowControl/>
              <w:spacing w:before="100" w:beforeAutospacing="1" w:after="100" w:afterAutospacing="1"/>
              <w:jc w:val="left"/>
              <w:rPr>
                <w:rFonts w:ascii="黑体" w:eastAsia="黑体" w:hAnsi="黑体" w:cs="仿宋_GB2312"/>
                <w:color w:val="000000"/>
                <w:sz w:val="32"/>
                <w:szCs w:val="32"/>
              </w:rPr>
            </w:pPr>
            <w:r w:rsidRPr="00041CC5">
              <w:rPr>
                <w:rFonts w:ascii="黑体" w:eastAsia="黑体" w:hAnsi="黑体" w:cs="仿宋_GB2312" w:hint="eastAsia"/>
                <w:color w:val="000000"/>
                <w:sz w:val="32"/>
                <w:szCs w:val="32"/>
              </w:rPr>
              <w:lastRenderedPageBreak/>
              <w:t>17</w:t>
            </w:r>
          </w:p>
        </w:tc>
        <w:tc>
          <w:tcPr>
            <w:tcW w:w="6996" w:type="dxa"/>
          </w:tcPr>
          <w:p w:rsidR="006B131A" w:rsidRPr="00041CC5" w:rsidRDefault="006B131A" w:rsidP="00ED1642">
            <w:pPr>
              <w:widowControl/>
              <w:spacing w:before="100" w:beforeAutospacing="1" w:after="100" w:afterAutospacing="1"/>
              <w:jc w:val="left"/>
              <w:rPr>
                <w:rFonts w:ascii="黑体" w:eastAsia="黑体" w:hAnsi="黑体" w:cs="仿宋_GB2312"/>
                <w:color w:val="000000"/>
                <w:sz w:val="32"/>
                <w:szCs w:val="32"/>
              </w:rPr>
            </w:pPr>
            <w:r w:rsidRPr="00041CC5">
              <w:rPr>
                <w:rFonts w:ascii="黑体" w:eastAsia="黑体" w:hAnsi="黑体" w:cs="仿宋_GB2312" w:hint="eastAsia"/>
                <w:color w:val="000000"/>
                <w:sz w:val="32"/>
                <w:szCs w:val="32"/>
              </w:rPr>
              <w:t>信阳市第四高级中学</w:t>
            </w:r>
          </w:p>
        </w:tc>
      </w:tr>
      <w:tr w:rsidR="006B131A" w:rsidRPr="00041CC5" w:rsidTr="00ED1642">
        <w:tc>
          <w:tcPr>
            <w:tcW w:w="1526" w:type="dxa"/>
          </w:tcPr>
          <w:p w:rsidR="006B131A" w:rsidRPr="00041CC5" w:rsidRDefault="006B131A" w:rsidP="00ED1642">
            <w:pPr>
              <w:widowControl/>
              <w:spacing w:before="100" w:beforeAutospacing="1" w:after="100" w:afterAutospacing="1"/>
              <w:jc w:val="left"/>
              <w:rPr>
                <w:rFonts w:ascii="黑体" w:eastAsia="黑体" w:hAnsi="黑体" w:cs="仿宋_GB2312"/>
                <w:color w:val="000000"/>
                <w:sz w:val="32"/>
                <w:szCs w:val="32"/>
              </w:rPr>
            </w:pPr>
            <w:r w:rsidRPr="00041CC5">
              <w:rPr>
                <w:rFonts w:ascii="黑体" w:eastAsia="黑体" w:hAnsi="黑体" w:cs="仿宋_GB2312" w:hint="eastAsia"/>
                <w:color w:val="000000"/>
                <w:sz w:val="32"/>
                <w:szCs w:val="32"/>
              </w:rPr>
              <w:t>18</w:t>
            </w:r>
          </w:p>
        </w:tc>
        <w:tc>
          <w:tcPr>
            <w:tcW w:w="6996" w:type="dxa"/>
          </w:tcPr>
          <w:p w:rsidR="006B131A" w:rsidRPr="00041CC5" w:rsidRDefault="006B131A" w:rsidP="00ED1642">
            <w:pPr>
              <w:widowControl/>
              <w:spacing w:before="100" w:beforeAutospacing="1" w:after="100" w:afterAutospacing="1"/>
              <w:jc w:val="left"/>
              <w:rPr>
                <w:rFonts w:ascii="黑体" w:eastAsia="黑体" w:hAnsi="黑体" w:cs="仿宋_GB2312"/>
                <w:color w:val="000000"/>
                <w:sz w:val="32"/>
                <w:szCs w:val="32"/>
              </w:rPr>
            </w:pPr>
            <w:r w:rsidRPr="00041CC5">
              <w:rPr>
                <w:rFonts w:ascii="黑体" w:eastAsia="黑体" w:hAnsi="黑体" w:cs="仿宋_GB2312" w:hint="eastAsia"/>
                <w:color w:val="000000"/>
                <w:sz w:val="32"/>
                <w:szCs w:val="32"/>
              </w:rPr>
              <w:t>信阳市第六高级中学</w:t>
            </w:r>
          </w:p>
        </w:tc>
      </w:tr>
      <w:tr w:rsidR="006B131A" w:rsidRPr="00041CC5" w:rsidTr="00ED1642">
        <w:tc>
          <w:tcPr>
            <w:tcW w:w="1526" w:type="dxa"/>
          </w:tcPr>
          <w:p w:rsidR="006B131A" w:rsidRPr="00041CC5" w:rsidRDefault="006B131A" w:rsidP="00ED1642">
            <w:pPr>
              <w:widowControl/>
              <w:spacing w:before="100" w:beforeAutospacing="1" w:after="100" w:afterAutospacing="1"/>
              <w:jc w:val="left"/>
              <w:rPr>
                <w:rFonts w:ascii="黑体" w:eastAsia="黑体" w:hAnsi="黑体" w:cs="仿宋_GB2312"/>
                <w:color w:val="000000"/>
                <w:sz w:val="32"/>
                <w:szCs w:val="32"/>
              </w:rPr>
            </w:pPr>
            <w:r w:rsidRPr="00041CC5">
              <w:rPr>
                <w:rFonts w:ascii="黑体" w:eastAsia="黑体" w:hAnsi="黑体" w:cs="仿宋_GB2312" w:hint="eastAsia"/>
                <w:color w:val="000000"/>
                <w:sz w:val="32"/>
                <w:szCs w:val="32"/>
              </w:rPr>
              <w:t>19</w:t>
            </w:r>
          </w:p>
        </w:tc>
        <w:tc>
          <w:tcPr>
            <w:tcW w:w="6996" w:type="dxa"/>
          </w:tcPr>
          <w:p w:rsidR="006B131A" w:rsidRPr="00041CC5" w:rsidRDefault="006B131A" w:rsidP="00ED1642">
            <w:pPr>
              <w:widowControl/>
              <w:spacing w:before="100" w:beforeAutospacing="1" w:after="100" w:afterAutospacing="1"/>
              <w:jc w:val="left"/>
              <w:rPr>
                <w:rFonts w:ascii="黑体" w:eastAsia="黑体" w:hAnsi="黑体" w:cs="仿宋_GB2312"/>
                <w:color w:val="000000"/>
                <w:sz w:val="32"/>
                <w:szCs w:val="32"/>
              </w:rPr>
            </w:pPr>
            <w:r w:rsidRPr="00041CC5">
              <w:rPr>
                <w:rFonts w:ascii="黑体" w:eastAsia="黑体" w:hAnsi="黑体" w:cs="仿宋_GB2312" w:hint="eastAsia"/>
                <w:color w:val="000000"/>
                <w:sz w:val="32"/>
                <w:szCs w:val="32"/>
              </w:rPr>
              <w:t>信阳市第七高级中学</w:t>
            </w:r>
          </w:p>
        </w:tc>
      </w:tr>
      <w:tr w:rsidR="006B131A" w:rsidRPr="00041CC5" w:rsidTr="00ED1642">
        <w:tc>
          <w:tcPr>
            <w:tcW w:w="1526" w:type="dxa"/>
          </w:tcPr>
          <w:p w:rsidR="006B131A" w:rsidRPr="00041CC5" w:rsidRDefault="006B131A" w:rsidP="00ED1642">
            <w:pPr>
              <w:widowControl/>
              <w:spacing w:before="100" w:beforeAutospacing="1" w:after="100" w:afterAutospacing="1"/>
              <w:jc w:val="left"/>
              <w:rPr>
                <w:rFonts w:ascii="黑体" w:eastAsia="黑体" w:hAnsi="黑体" w:cs="仿宋_GB2312"/>
                <w:color w:val="000000"/>
                <w:sz w:val="32"/>
                <w:szCs w:val="32"/>
              </w:rPr>
            </w:pPr>
            <w:r w:rsidRPr="00041CC5">
              <w:rPr>
                <w:rFonts w:ascii="黑体" w:eastAsia="黑体" w:hAnsi="黑体" w:cs="仿宋_GB2312" w:hint="eastAsia"/>
                <w:color w:val="000000"/>
                <w:sz w:val="32"/>
                <w:szCs w:val="32"/>
              </w:rPr>
              <w:t>20</w:t>
            </w:r>
          </w:p>
        </w:tc>
        <w:tc>
          <w:tcPr>
            <w:tcW w:w="6996" w:type="dxa"/>
          </w:tcPr>
          <w:p w:rsidR="006B131A" w:rsidRPr="00041CC5" w:rsidRDefault="006B131A" w:rsidP="00ED1642">
            <w:pPr>
              <w:widowControl/>
              <w:spacing w:before="100" w:beforeAutospacing="1" w:after="100" w:afterAutospacing="1"/>
              <w:jc w:val="left"/>
              <w:rPr>
                <w:rFonts w:ascii="黑体" w:eastAsia="黑体" w:hAnsi="黑体" w:cs="仿宋_GB2312"/>
                <w:color w:val="000000"/>
                <w:sz w:val="32"/>
                <w:szCs w:val="32"/>
              </w:rPr>
            </w:pPr>
            <w:r w:rsidRPr="00041CC5">
              <w:rPr>
                <w:rFonts w:ascii="黑体" w:eastAsia="黑体" w:hAnsi="黑体" w:cs="仿宋_GB2312" w:hint="eastAsia"/>
                <w:color w:val="000000"/>
                <w:sz w:val="32"/>
                <w:szCs w:val="32"/>
              </w:rPr>
              <w:t>平桥区城阳城址保护区中心校</w:t>
            </w:r>
          </w:p>
        </w:tc>
      </w:tr>
      <w:tr w:rsidR="006B131A" w:rsidRPr="00041CC5" w:rsidTr="00ED1642">
        <w:tc>
          <w:tcPr>
            <w:tcW w:w="1526" w:type="dxa"/>
          </w:tcPr>
          <w:p w:rsidR="006B131A" w:rsidRPr="00041CC5" w:rsidRDefault="006B131A" w:rsidP="00ED1642">
            <w:pPr>
              <w:widowControl/>
              <w:spacing w:before="100" w:beforeAutospacing="1" w:after="100" w:afterAutospacing="1"/>
              <w:jc w:val="left"/>
              <w:rPr>
                <w:rFonts w:ascii="黑体" w:eastAsia="黑体" w:hAnsi="黑体" w:cs="仿宋_GB2312"/>
                <w:color w:val="000000"/>
                <w:sz w:val="32"/>
                <w:szCs w:val="32"/>
              </w:rPr>
            </w:pPr>
            <w:r w:rsidRPr="00041CC5">
              <w:rPr>
                <w:rFonts w:ascii="黑体" w:eastAsia="黑体" w:hAnsi="黑体" w:cs="仿宋_GB2312" w:hint="eastAsia"/>
                <w:color w:val="000000"/>
                <w:sz w:val="32"/>
                <w:szCs w:val="32"/>
              </w:rPr>
              <w:t>21</w:t>
            </w:r>
          </w:p>
        </w:tc>
        <w:tc>
          <w:tcPr>
            <w:tcW w:w="6996" w:type="dxa"/>
          </w:tcPr>
          <w:p w:rsidR="006B131A" w:rsidRPr="00041CC5" w:rsidRDefault="006B131A" w:rsidP="00ED1642">
            <w:pPr>
              <w:widowControl/>
              <w:spacing w:before="100" w:beforeAutospacing="1" w:after="100" w:afterAutospacing="1"/>
              <w:jc w:val="left"/>
              <w:rPr>
                <w:rFonts w:ascii="黑体" w:eastAsia="黑体" w:hAnsi="黑体" w:cs="仿宋_GB2312"/>
                <w:color w:val="000000"/>
                <w:sz w:val="32"/>
                <w:szCs w:val="32"/>
              </w:rPr>
            </w:pPr>
            <w:r w:rsidRPr="00041CC5">
              <w:rPr>
                <w:rFonts w:ascii="黑体" w:eastAsia="黑体" w:hAnsi="黑体" w:cs="仿宋_GB2312" w:hint="eastAsia"/>
                <w:color w:val="000000"/>
                <w:sz w:val="32"/>
                <w:szCs w:val="32"/>
              </w:rPr>
              <w:t>平桥区洋河镇中心校</w:t>
            </w:r>
          </w:p>
        </w:tc>
      </w:tr>
      <w:tr w:rsidR="006B131A" w:rsidRPr="00041CC5" w:rsidTr="00ED1642">
        <w:tc>
          <w:tcPr>
            <w:tcW w:w="1526" w:type="dxa"/>
          </w:tcPr>
          <w:p w:rsidR="006B131A" w:rsidRPr="00041CC5" w:rsidRDefault="006B131A" w:rsidP="00ED1642">
            <w:pPr>
              <w:widowControl/>
              <w:spacing w:before="100" w:beforeAutospacing="1" w:after="100" w:afterAutospacing="1"/>
              <w:jc w:val="left"/>
              <w:rPr>
                <w:rFonts w:ascii="黑体" w:eastAsia="黑体" w:hAnsi="黑体" w:cs="仿宋_GB2312"/>
                <w:color w:val="000000"/>
                <w:sz w:val="32"/>
                <w:szCs w:val="32"/>
              </w:rPr>
            </w:pPr>
            <w:r w:rsidRPr="00041CC5">
              <w:rPr>
                <w:rFonts w:ascii="黑体" w:eastAsia="黑体" w:hAnsi="黑体" w:cs="仿宋_GB2312" w:hint="eastAsia"/>
                <w:color w:val="000000"/>
                <w:sz w:val="32"/>
                <w:szCs w:val="32"/>
              </w:rPr>
              <w:t>22</w:t>
            </w:r>
          </w:p>
        </w:tc>
        <w:tc>
          <w:tcPr>
            <w:tcW w:w="6996" w:type="dxa"/>
          </w:tcPr>
          <w:p w:rsidR="006B131A" w:rsidRPr="00041CC5" w:rsidRDefault="006B131A" w:rsidP="00ED1642">
            <w:pPr>
              <w:widowControl/>
              <w:spacing w:before="100" w:beforeAutospacing="1" w:after="100" w:afterAutospacing="1"/>
              <w:jc w:val="left"/>
              <w:rPr>
                <w:rFonts w:ascii="黑体" w:eastAsia="黑体" w:hAnsi="黑体" w:cs="仿宋_GB2312"/>
                <w:color w:val="000000"/>
                <w:sz w:val="32"/>
                <w:szCs w:val="32"/>
              </w:rPr>
            </w:pPr>
            <w:r w:rsidRPr="00041CC5">
              <w:rPr>
                <w:rFonts w:ascii="黑体" w:eastAsia="黑体" w:hAnsi="黑体" w:cs="仿宋_GB2312" w:hint="eastAsia"/>
                <w:color w:val="000000"/>
                <w:sz w:val="32"/>
                <w:szCs w:val="32"/>
              </w:rPr>
              <w:t>平桥区平桥街道办事处中心校</w:t>
            </w:r>
          </w:p>
        </w:tc>
      </w:tr>
      <w:tr w:rsidR="006B131A" w:rsidRPr="00041CC5" w:rsidTr="00ED1642">
        <w:tc>
          <w:tcPr>
            <w:tcW w:w="1526" w:type="dxa"/>
          </w:tcPr>
          <w:p w:rsidR="006B131A" w:rsidRPr="00041CC5" w:rsidRDefault="006B131A" w:rsidP="00ED1642">
            <w:pPr>
              <w:widowControl/>
              <w:spacing w:before="100" w:beforeAutospacing="1" w:after="100" w:afterAutospacing="1"/>
              <w:jc w:val="left"/>
              <w:rPr>
                <w:rFonts w:ascii="黑体" w:eastAsia="黑体" w:hAnsi="黑体" w:cs="仿宋_GB2312"/>
                <w:color w:val="000000"/>
                <w:sz w:val="32"/>
                <w:szCs w:val="32"/>
              </w:rPr>
            </w:pPr>
            <w:r w:rsidRPr="00041CC5">
              <w:rPr>
                <w:rFonts w:ascii="黑体" w:eastAsia="黑体" w:hAnsi="黑体" w:cs="仿宋_GB2312" w:hint="eastAsia"/>
                <w:color w:val="000000"/>
                <w:sz w:val="32"/>
                <w:szCs w:val="32"/>
              </w:rPr>
              <w:t>23</w:t>
            </w:r>
          </w:p>
        </w:tc>
        <w:tc>
          <w:tcPr>
            <w:tcW w:w="6996" w:type="dxa"/>
          </w:tcPr>
          <w:p w:rsidR="006B131A" w:rsidRPr="00041CC5" w:rsidRDefault="006B131A" w:rsidP="00ED1642">
            <w:pPr>
              <w:widowControl/>
              <w:spacing w:before="100" w:beforeAutospacing="1" w:after="100" w:afterAutospacing="1"/>
              <w:jc w:val="left"/>
              <w:rPr>
                <w:rFonts w:ascii="黑体" w:eastAsia="黑体" w:hAnsi="黑体" w:cs="仿宋_GB2312"/>
                <w:color w:val="000000"/>
                <w:sz w:val="32"/>
                <w:szCs w:val="32"/>
              </w:rPr>
            </w:pPr>
            <w:r w:rsidRPr="00041CC5">
              <w:rPr>
                <w:rFonts w:ascii="黑体" w:eastAsia="黑体" w:hAnsi="黑体" w:cs="仿宋_GB2312" w:hint="eastAsia"/>
                <w:color w:val="000000"/>
                <w:sz w:val="32"/>
                <w:szCs w:val="32"/>
              </w:rPr>
              <w:t>平桥区五里店街道办事处中心校</w:t>
            </w:r>
          </w:p>
        </w:tc>
      </w:tr>
      <w:tr w:rsidR="006B131A" w:rsidRPr="00041CC5" w:rsidTr="00ED1642">
        <w:tc>
          <w:tcPr>
            <w:tcW w:w="1526" w:type="dxa"/>
          </w:tcPr>
          <w:p w:rsidR="006B131A" w:rsidRPr="00041CC5" w:rsidRDefault="006B131A" w:rsidP="00ED1642">
            <w:pPr>
              <w:widowControl/>
              <w:spacing w:before="100" w:beforeAutospacing="1" w:after="100" w:afterAutospacing="1"/>
              <w:jc w:val="left"/>
              <w:rPr>
                <w:rFonts w:ascii="黑体" w:eastAsia="黑体" w:hAnsi="黑体" w:cs="仿宋_GB2312"/>
                <w:color w:val="000000"/>
                <w:sz w:val="32"/>
                <w:szCs w:val="32"/>
              </w:rPr>
            </w:pPr>
            <w:r w:rsidRPr="00041CC5">
              <w:rPr>
                <w:rFonts w:ascii="黑体" w:eastAsia="黑体" w:hAnsi="黑体" w:cs="仿宋_GB2312" w:hint="eastAsia"/>
                <w:color w:val="000000"/>
                <w:sz w:val="32"/>
                <w:szCs w:val="32"/>
              </w:rPr>
              <w:t>24</w:t>
            </w:r>
          </w:p>
        </w:tc>
        <w:tc>
          <w:tcPr>
            <w:tcW w:w="6996" w:type="dxa"/>
          </w:tcPr>
          <w:p w:rsidR="006B131A" w:rsidRPr="00041CC5" w:rsidRDefault="006B131A" w:rsidP="00ED1642">
            <w:pPr>
              <w:widowControl/>
              <w:spacing w:before="100" w:beforeAutospacing="1" w:after="100" w:afterAutospacing="1"/>
              <w:jc w:val="left"/>
              <w:rPr>
                <w:rFonts w:ascii="黑体" w:eastAsia="黑体" w:hAnsi="黑体" w:cs="仿宋_GB2312"/>
                <w:color w:val="000000"/>
                <w:sz w:val="32"/>
                <w:szCs w:val="32"/>
              </w:rPr>
            </w:pPr>
            <w:r w:rsidRPr="00041CC5">
              <w:rPr>
                <w:rFonts w:ascii="黑体" w:eastAsia="黑体" w:hAnsi="黑体" w:cs="仿宋_GB2312" w:hint="eastAsia"/>
                <w:color w:val="000000"/>
                <w:sz w:val="32"/>
                <w:szCs w:val="32"/>
              </w:rPr>
              <w:t>平桥区平昌关镇中心校</w:t>
            </w:r>
          </w:p>
        </w:tc>
      </w:tr>
      <w:tr w:rsidR="006B131A" w:rsidRPr="00041CC5" w:rsidTr="00ED1642">
        <w:tc>
          <w:tcPr>
            <w:tcW w:w="1526" w:type="dxa"/>
          </w:tcPr>
          <w:p w:rsidR="006B131A" w:rsidRPr="00041CC5" w:rsidRDefault="006B131A" w:rsidP="00ED1642">
            <w:pPr>
              <w:widowControl/>
              <w:spacing w:before="100" w:beforeAutospacing="1" w:after="100" w:afterAutospacing="1"/>
              <w:jc w:val="left"/>
              <w:rPr>
                <w:rFonts w:ascii="黑体" w:eastAsia="黑体" w:hAnsi="黑体" w:cs="仿宋_GB2312"/>
                <w:color w:val="000000"/>
                <w:sz w:val="32"/>
                <w:szCs w:val="32"/>
              </w:rPr>
            </w:pPr>
            <w:r w:rsidRPr="00041CC5">
              <w:rPr>
                <w:rFonts w:ascii="黑体" w:eastAsia="黑体" w:hAnsi="黑体" w:cs="仿宋_GB2312" w:hint="eastAsia"/>
                <w:color w:val="000000"/>
                <w:sz w:val="32"/>
                <w:szCs w:val="32"/>
              </w:rPr>
              <w:t>25</w:t>
            </w:r>
          </w:p>
        </w:tc>
        <w:tc>
          <w:tcPr>
            <w:tcW w:w="6996" w:type="dxa"/>
          </w:tcPr>
          <w:p w:rsidR="006B131A" w:rsidRPr="00041CC5" w:rsidRDefault="006B131A" w:rsidP="00ED1642">
            <w:pPr>
              <w:widowControl/>
              <w:spacing w:before="100" w:beforeAutospacing="1" w:after="100" w:afterAutospacing="1"/>
              <w:jc w:val="left"/>
              <w:rPr>
                <w:rFonts w:ascii="黑体" w:eastAsia="黑体" w:hAnsi="黑体" w:cs="仿宋_GB2312"/>
                <w:color w:val="000000"/>
                <w:sz w:val="32"/>
                <w:szCs w:val="32"/>
              </w:rPr>
            </w:pPr>
            <w:r w:rsidRPr="00041CC5">
              <w:rPr>
                <w:rFonts w:ascii="黑体" w:eastAsia="黑体" w:hAnsi="黑体" w:cs="仿宋_GB2312" w:hint="eastAsia"/>
                <w:color w:val="000000"/>
                <w:sz w:val="32"/>
                <w:szCs w:val="32"/>
              </w:rPr>
              <w:t>平桥区查山乡中心校</w:t>
            </w:r>
          </w:p>
        </w:tc>
      </w:tr>
      <w:tr w:rsidR="006B131A" w:rsidRPr="00041CC5" w:rsidTr="00ED1642">
        <w:tc>
          <w:tcPr>
            <w:tcW w:w="1526" w:type="dxa"/>
          </w:tcPr>
          <w:p w:rsidR="006B131A" w:rsidRPr="00041CC5" w:rsidRDefault="006B131A" w:rsidP="00ED1642">
            <w:pPr>
              <w:widowControl/>
              <w:spacing w:before="100" w:beforeAutospacing="1" w:after="100" w:afterAutospacing="1"/>
              <w:jc w:val="left"/>
              <w:rPr>
                <w:rFonts w:ascii="黑体" w:eastAsia="黑体" w:hAnsi="黑体" w:cs="仿宋_GB2312"/>
                <w:color w:val="000000"/>
                <w:sz w:val="32"/>
                <w:szCs w:val="32"/>
              </w:rPr>
            </w:pPr>
            <w:r w:rsidRPr="00041CC5">
              <w:rPr>
                <w:rFonts w:ascii="黑体" w:eastAsia="黑体" w:hAnsi="黑体" w:cs="仿宋_GB2312" w:hint="eastAsia"/>
                <w:color w:val="000000"/>
                <w:sz w:val="32"/>
                <w:szCs w:val="32"/>
              </w:rPr>
              <w:t>26</w:t>
            </w:r>
          </w:p>
        </w:tc>
        <w:tc>
          <w:tcPr>
            <w:tcW w:w="6996" w:type="dxa"/>
          </w:tcPr>
          <w:p w:rsidR="006B131A" w:rsidRPr="00041CC5" w:rsidRDefault="006B131A" w:rsidP="00ED1642">
            <w:pPr>
              <w:widowControl/>
              <w:spacing w:before="100" w:beforeAutospacing="1" w:after="100" w:afterAutospacing="1"/>
              <w:jc w:val="left"/>
              <w:rPr>
                <w:rFonts w:ascii="黑体" w:eastAsia="黑体" w:hAnsi="黑体" w:cs="仿宋_GB2312"/>
                <w:color w:val="000000"/>
                <w:sz w:val="32"/>
                <w:szCs w:val="32"/>
              </w:rPr>
            </w:pPr>
            <w:r w:rsidRPr="00041CC5">
              <w:rPr>
                <w:rFonts w:ascii="黑体" w:eastAsia="黑体" w:hAnsi="黑体" w:cs="仿宋_GB2312" w:hint="eastAsia"/>
                <w:color w:val="000000"/>
                <w:sz w:val="32"/>
                <w:szCs w:val="32"/>
              </w:rPr>
              <w:t>平桥区</w:t>
            </w:r>
            <w:proofErr w:type="gramStart"/>
            <w:r w:rsidRPr="00041CC5">
              <w:rPr>
                <w:rFonts w:ascii="黑体" w:eastAsia="黑体" w:hAnsi="黑体" w:cs="仿宋_GB2312" w:hint="eastAsia"/>
                <w:color w:val="000000"/>
                <w:sz w:val="32"/>
                <w:szCs w:val="32"/>
              </w:rPr>
              <w:t>邢</w:t>
            </w:r>
            <w:proofErr w:type="gramEnd"/>
            <w:r w:rsidRPr="00041CC5">
              <w:rPr>
                <w:rFonts w:ascii="黑体" w:eastAsia="黑体" w:hAnsi="黑体" w:cs="仿宋_GB2312" w:hint="eastAsia"/>
                <w:color w:val="000000"/>
                <w:sz w:val="32"/>
                <w:szCs w:val="32"/>
              </w:rPr>
              <w:t>集镇中心校</w:t>
            </w:r>
          </w:p>
        </w:tc>
      </w:tr>
      <w:tr w:rsidR="006B131A" w:rsidRPr="00041CC5" w:rsidTr="00ED1642">
        <w:tc>
          <w:tcPr>
            <w:tcW w:w="1526" w:type="dxa"/>
          </w:tcPr>
          <w:p w:rsidR="006B131A" w:rsidRPr="00041CC5" w:rsidRDefault="006B131A" w:rsidP="00ED1642">
            <w:pPr>
              <w:widowControl/>
              <w:spacing w:before="100" w:beforeAutospacing="1" w:after="100" w:afterAutospacing="1"/>
              <w:jc w:val="left"/>
              <w:rPr>
                <w:rFonts w:ascii="黑体" w:eastAsia="黑体" w:hAnsi="黑体" w:cs="仿宋_GB2312"/>
                <w:color w:val="000000"/>
                <w:sz w:val="32"/>
                <w:szCs w:val="32"/>
              </w:rPr>
            </w:pPr>
            <w:r w:rsidRPr="00041CC5">
              <w:rPr>
                <w:rFonts w:ascii="黑体" w:eastAsia="黑体" w:hAnsi="黑体" w:cs="仿宋_GB2312" w:hint="eastAsia"/>
                <w:color w:val="000000"/>
                <w:sz w:val="32"/>
                <w:szCs w:val="32"/>
              </w:rPr>
              <w:t>27</w:t>
            </w:r>
          </w:p>
        </w:tc>
        <w:tc>
          <w:tcPr>
            <w:tcW w:w="6996" w:type="dxa"/>
          </w:tcPr>
          <w:p w:rsidR="006B131A" w:rsidRPr="00041CC5" w:rsidRDefault="006B131A" w:rsidP="00ED1642">
            <w:pPr>
              <w:widowControl/>
              <w:spacing w:before="100" w:beforeAutospacing="1" w:after="100" w:afterAutospacing="1"/>
              <w:jc w:val="left"/>
              <w:rPr>
                <w:rFonts w:ascii="黑体" w:eastAsia="黑体" w:hAnsi="黑体" w:cs="仿宋_GB2312"/>
                <w:color w:val="000000"/>
                <w:sz w:val="32"/>
                <w:szCs w:val="32"/>
              </w:rPr>
            </w:pPr>
            <w:r w:rsidRPr="00041CC5">
              <w:rPr>
                <w:rFonts w:ascii="黑体" w:eastAsia="黑体" w:hAnsi="黑体" w:cs="仿宋_GB2312" w:hint="eastAsia"/>
                <w:color w:val="000000"/>
                <w:sz w:val="32"/>
                <w:szCs w:val="32"/>
              </w:rPr>
              <w:t>平桥区彭家湾乡中心学校</w:t>
            </w:r>
          </w:p>
        </w:tc>
      </w:tr>
      <w:tr w:rsidR="006B131A" w:rsidRPr="00041CC5" w:rsidTr="00ED1642">
        <w:tc>
          <w:tcPr>
            <w:tcW w:w="1526" w:type="dxa"/>
          </w:tcPr>
          <w:p w:rsidR="006B131A" w:rsidRPr="00041CC5" w:rsidRDefault="006B131A" w:rsidP="00ED1642">
            <w:pPr>
              <w:widowControl/>
              <w:spacing w:before="100" w:beforeAutospacing="1" w:after="100" w:afterAutospacing="1"/>
              <w:jc w:val="left"/>
              <w:rPr>
                <w:rFonts w:ascii="黑体" w:eastAsia="黑体" w:hAnsi="黑体" w:cs="仿宋_GB2312"/>
                <w:color w:val="000000"/>
                <w:sz w:val="32"/>
                <w:szCs w:val="32"/>
              </w:rPr>
            </w:pPr>
            <w:r w:rsidRPr="00041CC5">
              <w:rPr>
                <w:rFonts w:ascii="黑体" w:eastAsia="黑体" w:hAnsi="黑体" w:cs="仿宋_GB2312" w:hint="eastAsia"/>
                <w:color w:val="000000"/>
                <w:sz w:val="32"/>
                <w:szCs w:val="32"/>
              </w:rPr>
              <w:t>28</w:t>
            </w:r>
          </w:p>
        </w:tc>
        <w:tc>
          <w:tcPr>
            <w:tcW w:w="6996" w:type="dxa"/>
          </w:tcPr>
          <w:p w:rsidR="006B131A" w:rsidRPr="00041CC5" w:rsidRDefault="006B131A" w:rsidP="00ED1642">
            <w:pPr>
              <w:widowControl/>
              <w:spacing w:before="100" w:beforeAutospacing="1" w:after="100" w:afterAutospacing="1"/>
              <w:jc w:val="left"/>
              <w:rPr>
                <w:rFonts w:ascii="黑体" w:eastAsia="黑体" w:hAnsi="黑体" w:cs="仿宋_GB2312"/>
                <w:color w:val="000000"/>
                <w:sz w:val="32"/>
                <w:szCs w:val="32"/>
              </w:rPr>
            </w:pPr>
            <w:proofErr w:type="gramStart"/>
            <w:r w:rsidRPr="00041CC5">
              <w:rPr>
                <w:rFonts w:ascii="黑体" w:eastAsia="黑体" w:hAnsi="黑体" w:cs="仿宋_GB2312" w:hint="eastAsia"/>
                <w:color w:val="000000"/>
                <w:sz w:val="32"/>
                <w:szCs w:val="32"/>
              </w:rPr>
              <w:t>平桥区胡店乡</w:t>
            </w:r>
            <w:proofErr w:type="gramEnd"/>
            <w:r w:rsidRPr="00041CC5">
              <w:rPr>
                <w:rFonts w:ascii="黑体" w:eastAsia="黑体" w:hAnsi="黑体" w:cs="仿宋_GB2312" w:hint="eastAsia"/>
                <w:color w:val="000000"/>
                <w:sz w:val="32"/>
                <w:szCs w:val="32"/>
              </w:rPr>
              <w:t>中心学校</w:t>
            </w:r>
          </w:p>
        </w:tc>
      </w:tr>
      <w:tr w:rsidR="006B131A" w:rsidRPr="00041CC5" w:rsidTr="00ED1642">
        <w:tc>
          <w:tcPr>
            <w:tcW w:w="1526" w:type="dxa"/>
          </w:tcPr>
          <w:p w:rsidR="006B131A" w:rsidRPr="00041CC5" w:rsidRDefault="006B131A" w:rsidP="00ED1642">
            <w:pPr>
              <w:widowControl/>
              <w:spacing w:before="100" w:beforeAutospacing="1" w:after="100" w:afterAutospacing="1"/>
              <w:jc w:val="left"/>
              <w:rPr>
                <w:rFonts w:ascii="黑体" w:eastAsia="黑体" w:hAnsi="黑体" w:cs="仿宋_GB2312"/>
                <w:color w:val="000000"/>
                <w:sz w:val="32"/>
                <w:szCs w:val="32"/>
              </w:rPr>
            </w:pPr>
            <w:r w:rsidRPr="00041CC5">
              <w:rPr>
                <w:rFonts w:ascii="黑体" w:eastAsia="黑体" w:hAnsi="黑体" w:cs="仿宋_GB2312" w:hint="eastAsia"/>
                <w:color w:val="000000"/>
                <w:sz w:val="32"/>
                <w:szCs w:val="32"/>
              </w:rPr>
              <w:t>29</w:t>
            </w:r>
          </w:p>
        </w:tc>
        <w:tc>
          <w:tcPr>
            <w:tcW w:w="6996" w:type="dxa"/>
          </w:tcPr>
          <w:p w:rsidR="006B131A" w:rsidRPr="00041CC5" w:rsidRDefault="006B131A" w:rsidP="00ED1642">
            <w:pPr>
              <w:widowControl/>
              <w:spacing w:before="100" w:beforeAutospacing="1" w:after="100" w:afterAutospacing="1"/>
              <w:jc w:val="left"/>
              <w:rPr>
                <w:rFonts w:ascii="黑体" w:eastAsia="黑体" w:hAnsi="黑体" w:cs="仿宋_GB2312"/>
                <w:color w:val="000000"/>
                <w:sz w:val="32"/>
                <w:szCs w:val="32"/>
              </w:rPr>
            </w:pPr>
            <w:proofErr w:type="gramStart"/>
            <w:r w:rsidRPr="00041CC5">
              <w:rPr>
                <w:rFonts w:ascii="黑体" w:eastAsia="黑体" w:hAnsi="黑体" w:cs="仿宋_GB2312" w:hint="eastAsia"/>
                <w:color w:val="000000"/>
                <w:sz w:val="32"/>
                <w:szCs w:val="32"/>
              </w:rPr>
              <w:t>平桥区甘岸办事处</w:t>
            </w:r>
            <w:proofErr w:type="gramEnd"/>
            <w:r w:rsidRPr="00041CC5">
              <w:rPr>
                <w:rFonts w:ascii="黑体" w:eastAsia="黑体" w:hAnsi="黑体" w:cs="仿宋_GB2312" w:hint="eastAsia"/>
                <w:color w:val="000000"/>
                <w:sz w:val="32"/>
                <w:szCs w:val="32"/>
              </w:rPr>
              <w:t>中心学校</w:t>
            </w:r>
          </w:p>
        </w:tc>
      </w:tr>
      <w:tr w:rsidR="006B131A" w:rsidRPr="00041CC5" w:rsidTr="00ED1642">
        <w:tc>
          <w:tcPr>
            <w:tcW w:w="1526" w:type="dxa"/>
          </w:tcPr>
          <w:p w:rsidR="006B131A" w:rsidRPr="00041CC5" w:rsidRDefault="006B131A" w:rsidP="00ED1642">
            <w:pPr>
              <w:widowControl/>
              <w:spacing w:before="100" w:beforeAutospacing="1" w:after="100" w:afterAutospacing="1"/>
              <w:jc w:val="left"/>
              <w:rPr>
                <w:rFonts w:ascii="黑体" w:eastAsia="黑体" w:hAnsi="黑体" w:cs="仿宋_GB2312"/>
                <w:color w:val="000000"/>
                <w:sz w:val="32"/>
                <w:szCs w:val="32"/>
              </w:rPr>
            </w:pPr>
            <w:r w:rsidRPr="00041CC5">
              <w:rPr>
                <w:rFonts w:ascii="黑体" w:eastAsia="黑体" w:hAnsi="黑体" w:cs="仿宋_GB2312" w:hint="eastAsia"/>
                <w:color w:val="000000"/>
                <w:sz w:val="32"/>
                <w:szCs w:val="32"/>
              </w:rPr>
              <w:t>30</w:t>
            </w:r>
          </w:p>
        </w:tc>
        <w:tc>
          <w:tcPr>
            <w:tcW w:w="6996" w:type="dxa"/>
          </w:tcPr>
          <w:p w:rsidR="006B131A" w:rsidRPr="00041CC5" w:rsidRDefault="006B131A" w:rsidP="00ED1642">
            <w:pPr>
              <w:widowControl/>
              <w:spacing w:before="100" w:beforeAutospacing="1" w:after="100" w:afterAutospacing="1"/>
              <w:jc w:val="left"/>
              <w:rPr>
                <w:rFonts w:ascii="黑体" w:eastAsia="黑体" w:hAnsi="黑体" w:cs="仿宋_GB2312"/>
                <w:color w:val="000000"/>
                <w:sz w:val="32"/>
                <w:szCs w:val="32"/>
              </w:rPr>
            </w:pPr>
            <w:r w:rsidRPr="00041CC5">
              <w:rPr>
                <w:rFonts w:ascii="黑体" w:eastAsia="黑体" w:hAnsi="黑体" w:cs="仿宋_GB2312" w:hint="eastAsia"/>
                <w:color w:val="000000"/>
                <w:sz w:val="32"/>
                <w:szCs w:val="32"/>
              </w:rPr>
              <w:t>平桥区肖王镇中心学校</w:t>
            </w:r>
          </w:p>
        </w:tc>
      </w:tr>
      <w:tr w:rsidR="006B131A" w:rsidRPr="00041CC5" w:rsidTr="00ED1642">
        <w:tc>
          <w:tcPr>
            <w:tcW w:w="1526" w:type="dxa"/>
          </w:tcPr>
          <w:p w:rsidR="006B131A" w:rsidRPr="00041CC5" w:rsidRDefault="006B131A" w:rsidP="00ED1642">
            <w:pPr>
              <w:widowControl/>
              <w:spacing w:before="100" w:beforeAutospacing="1" w:after="100" w:afterAutospacing="1"/>
              <w:jc w:val="left"/>
              <w:rPr>
                <w:rFonts w:ascii="黑体" w:eastAsia="黑体" w:hAnsi="黑体" w:cs="仿宋_GB2312"/>
                <w:color w:val="000000"/>
                <w:sz w:val="32"/>
                <w:szCs w:val="32"/>
              </w:rPr>
            </w:pPr>
            <w:r w:rsidRPr="00041CC5">
              <w:rPr>
                <w:rFonts w:ascii="黑体" w:eastAsia="黑体" w:hAnsi="黑体" w:cs="仿宋_GB2312" w:hint="eastAsia"/>
                <w:color w:val="000000"/>
                <w:sz w:val="32"/>
                <w:szCs w:val="32"/>
              </w:rPr>
              <w:t>31</w:t>
            </w:r>
          </w:p>
        </w:tc>
        <w:tc>
          <w:tcPr>
            <w:tcW w:w="6996" w:type="dxa"/>
          </w:tcPr>
          <w:p w:rsidR="006B131A" w:rsidRPr="00041CC5" w:rsidRDefault="006B131A" w:rsidP="00ED1642">
            <w:pPr>
              <w:widowControl/>
              <w:spacing w:before="100" w:beforeAutospacing="1" w:after="100" w:afterAutospacing="1"/>
              <w:jc w:val="left"/>
              <w:rPr>
                <w:rFonts w:ascii="黑体" w:eastAsia="黑体" w:hAnsi="黑体" w:cs="仿宋_GB2312"/>
                <w:color w:val="000000"/>
                <w:sz w:val="32"/>
                <w:szCs w:val="32"/>
              </w:rPr>
            </w:pPr>
            <w:r w:rsidRPr="00041CC5">
              <w:rPr>
                <w:rFonts w:ascii="黑体" w:eastAsia="黑体" w:hAnsi="黑体" w:cs="仿宋_GB2312" w:hint="eastAsia"/>
                <w:color w:val="000000"/>
                <w:sz w:val="32"/>
                <w:szCs w:val="32"/>
              </w:rPr>
              <w:t>平桥区五里镇中心学校</w:t>
            </w:r>
          </w:p>
        </w:tc>
      </w:tr>
      <w:tr w:rsidR="006B131A" w:rsidRPr="00041CC5" w:rsidTr="00ED1642">
        <w:tc>
          <w:tcPr>
            <w:tcW w:w="1526" w:type="dxa"/>
          </w:tcPr>
          <w:p w:rsidR="006B131A" w:rsidRPr="00041CC5" w:rsidRDefault="006B131A" w:rsidP="00ED1642">
            <w:pPr>
              <w:widowControl/>
              <w:spacing w:before="100" w:beforeAutospacing="1" w:after="100" w:afterAutospacing="1"/>
              <w:jc w:val="left"/>
              <w:rPr>
                <w:rFonts w:ascii="黑体" w:eastAsia="黑体" w:hAnsi="黑体" w:cs="仿宋_GB2312"/>
                <w:color w:val="000000"/>
                <w:sz w:val="32"/>
                <w:szCs w:val="32"/>
              </w:rPr>
            </w:pPr>
            <w:r w:rsidRPr="00041CC5">
              <w:rPr>
                <w:rFonts w:ascii="黑体" w:eastAsia="黑体" w:hAnsi="黑体" w:cs="仿宋_GB2312" w:hint="eastAsia"/>
                <w:color w:val="000000"/>
                <w:sz w:val="32"/>
                <w:szCs w:val="32"/>
              </w:rPr>
              <w:t>32</w:t>
            </w:r>
          </w:p>
        </w:tc>
        <w:tc>
          <w:tcPr>
            <w:tcW w:w="6996" w:type="dxa"/>
          </w:tcPr>
          <w:p w:rsidR="006B131A" w:rsidRPr="00041CC5" w:rsidRDefault="006B131A" w:rsidP="00ED1642">
            <w:pPr>
              <w:widowControl/>
              <w:spacing w:before="100" w:beforeAutospacing="1" w:after="100" w:afterAutospacing="1"/>
              <w:jc w:val="left"/>
              <w:rPr>
                <w:rFonts w:ascii="黑体" w:eastAsia="黑体" w:hAnsi="黑体" w:cs="仿宋_GB2312"/>
                <w:color w:val="000000"/>
                <w:sz w:val="32"/>
                <w:szCs w:val="32"/>
              </w:rPr>
            </w:pPr>
            <w:r w:rsidRPr="00041CC5">
              <w:rPr>
                <w:rFonts w:ascii="黑体" w:eastAsia="黑体" w:hAnsi="黑体" w:cs="仿宋_GB2312" w:hint="eastAsia"/>
                <w:color w:val="000000"/>
                <w:sz w:val="32"/>
                <w:szCs w:val="32"/>
              </w:rPr>
              <w:t>平桥</w:t>
            </w:r>
            <w:proofErr w:type="gramStart"/>
            <w:r w:rsidRPr="00041CC5">
              <w:rPr>
                <w:rFonts w:ascii="黑体" w:eastAsia="黑体" w:hAnsi="黑体" w:cs="仿宋_GB2312" w:hint="eastAsia"/>
                <w:color w:val="000000"/>
                <w:sz w:val="32"/>
                <w:szCs w:val="32"/>
              </w:rPr>
              <w:t>区长台</w:t>
            </w:r>
            <w:proofErr w:type="gramEnd"/>
            <w:r w:rsidRPr="00041CC5">
              <w:rPr>
                <w:rFonts w:ascii="黑体" w:eastAsia="黑体" w:hAnsi="黑体" w:cs="仿宋_GB2312" w:hint="eastAsia"/>
                <w:color w:val="000000"/>
                <w:sz w:val="32"/>
                <w:szCs w:val="32"/>
              </w:rPr>
              <w:t>关乡中心学校</w:t>
            </w:r>
          </w:p>
        </w:tc>
      </w:tr>
      <w:tr w:rsidR="006B131A" w:rsidRPr="00041CC5" w:rsidTr="00ED1642">
        <w:tc>
          <w:tcPr>
            <w:tcW w:w="1526" w:type="dxa"/>
          </w:tcPr>
          <w:p w:rsidR="006B131A" w:rsidRPr="00041CC5" w:rsidRDefault="006B131A" w:rsidP="00ED1642">
            <w:pPr>
              <w:widowControl/>
              <w:spacing w:before="100" w:beforeAutospacing="1" w:after="100" w:afterAutospacing="1"/>
              <w:jc w:val="left"/>
              <w:rPr>
                <w:rFonts w:ascii="黑体" w:eastAsia="黑体" w:hAnsi="黑体" w:cs="仿宋_GB2312"/>
                <w:color w:val="000000"/>
                <w:sz w:val="32"/>
                <w:szCs w:val="32"/>
              </w:rPr>
            </w:pPr>
            <w:r w:rsidRPr="00041CC5">
              <w:rPr>
                <w:rFonts w:ascii="黑体" w:eastAsia="黑体" w:hAnsi="黑体" w:cs="仿宋_GB2312" w:hint="eastAsia"/>
                <w:color w:val="000000"/>
                <w:sz w:val="32"/>
                <w:szCs w:val="32"/>
              </w:rPr>
              <w:t>33</w:t>
            </w:r>
          </w:p>
        </w:tc>
        <w:tc>
          <w:tcPr>
            <w:tcW w:w="6996" w:type="dxa"/>
          </w:tcPr>
          <w:p w:rsidR="006B131A" w:rsidRPr="00041CC5" w:rsidRDefault="006B131A" w:rsidP="00ED1642">
            <w:pPr>
              <w:widowControl/>
              <w:spacing w:before="100" w:beforeAutospacing="1" w:after="100" w:afterAutospacing="1"/>
              <w:jc w:val="left"/>
              <w:rPr>
                <w:rFonts w:ascii="黑体" w:eastAsia="黑体" w:hAnsi="黑体" w:cs="仿宋_GB2312"/>
                <w:color w:val="000000"/>
                <w:sz w:val="32"/>
                <w:szCs w:val="32"/>
              </w:rPr>
            </w:pPr>
            <w:r w:rsidRPr="00041CC5">
              <w:rPr>
                <w:rFonts w:ascii="黑体" w:eastAsia="黑体" w:hAnsi="黑体" w:cs="仿宋_GB2312" w:hint="eastAsia"/>
                <w:color w:val="000000"/>
                <w:sz w:val="32"/>
                <w:szCs w:val="32"/>
              </w:rPr>
              <w:t>平桥区</w:t>
            </w:r>
            <w:proofErr w:type="gramStart"/>
            <w:r w:rsidRPr="00041CC5">
              <w:rPr>
                <w:rFonts w:ascii="黑体" w:eastAsia="黑体" w:hAnsi="黑体" w:cs="仿宋_GB2312" w:hint="eastAsia"/>
                <w:color w:val="000000"/>
                <w:sz w:val="32"/>
                <w:szCs w:val="32"/>
              </w:rPr>
              <w:t>高梁</w:t>
            </w:r>
            <w:proofErr w:type="gramEnd"/>
            <w:r w:rsidRPr="00041CC5">
              <w:rPr>
                <w:rFonts w:ascii="黑体" w:eastAsia="黑体" w:hAnsi="黑体" w:cs="仿宋_GB2312" w:hint="eastAsia"/>
                <w:color w:val="000000"/>
                <w:sz w:val="32"/>
                <w:szCs w:val="32"/>
              </w:rPr>
              <w:t>店乡中心学校</w:t>
            </w:r>
          </w:p>
        </w:tc>
      </w:tr>
      <w:tr w:rsidR="006B131A" w:rsidRPr="00041CC5" w:rsidTr="00ED1642">
        <w:tc>
          <w:tcPr>
            <w:tcW w:w="1526" w:type="dxa"/>
          </w:tcPr>
          <w:p w:rsidR="006B131A" w:rsidRPr="00041CC5" w:rsidRDefault="006B131A" w:rsidP="00ED1642">
            <w:pPr>
              <w:widowControl/>
              <w:spacing w:before="100" w:beforeAutospacing="1" w:after="100" w:afterAutospacing="1"/>
              <w:jc w:val="left"/>
              <w:rPr>
                <w:rFonts w:ascii="黑体" w:eastAsia="黑体" w:hAnsi="黑体" w:cs="仿宋_GB2312"/>
                <w:color w:val="000000"/>
                <w:sz w:val="32"/>
                <w:szCs w:val="32"/>
              </w:rPr>
            </w:pPr>
            <w:r w:rsidRPr="00041CC5">
              <w:rPr>
                <w:rFonts w:ascii="黑体" w:eastAsia="黑体" w:hAnsi="黑体" w:cs="仿宋_GB2312" w:hint="eastAsia"/>
                <w:color w:val="000000"/>
                <w:sz w:val="32"/>
                <w:szCs w:val="32"/>
              </w:rPr>
              <w:t>34</w:t>
            </w:r>
          </w:p>
        </w:tc>
        <w:tc>
          <w:tcPr>
            <w:tcW w:w="6996" w:type="dxa"/>
          </w:tcPr>
          <w:p w:rsidR="006B131A" w:rsidRPr="00041CC5" w:rsidRDefault="006B131A" w:rsidP="00ED1642">
            <w:pPr>
              <w:widowControl/>
              <w:spacing w:before="100" w:beforeAutospacing="1" w:after="100" w:afterAutospacing="1"/>
              <w:jc w:val="left"/>
              <w:rPr>
                <w:rFonts w:ascii="黑体" w:eastAsia="黑体" w:hAnsi="黑体" w:cs="仿宋_GB2312"/>
                <w:color w:val="000000"/>
                <w:sz w:val="32"/>
                <w:szCs w:val="32"/>
              </w:rPr>
            </w:pPr>
            <w:r w:rsidRPr="00041CC5">
              <w:rPr>
                <w:rFonts w:ascii="黑体" w:eastAsia="黑体" w:hAnsi="黑体" w:cs="仿宋_GB2312" w:hint="eastAsia"/>
                <w:color w:val="000000"/>
                <w:sz w:val="32"/>
                <w:szCs w:val="32"/>
              </w:rPr>
              <w:t>平桥区龙井乡中心学校</w:t>
            </w:r>
          </w:p>
        </w:tc>
      </w:tr>
      <w:tr w:rsidR="006B131A" w:rsidRPr="00041CC5" w:rsidTr="00ED1642">
        <w:tc>
          <w:tcPr>
            <w:tcW w:w="1526" w:type="dxa"/>
          </w:tcPr>
          <w:p w:rsidR="006B131A" w:rsidRPr="00041CC5" w:rsidRDefault="006B131A" w:rsidP="00ED1642">
            <w:pPr>
              <w:widowControl/>
              <w:spacing w:before="100" w:beforeAutospacing="1" w:after="100" w:afterAutospacing="1"/>
              <w:jc w:val="left"/>
              <w:rPr>
                <w:rFonts w:ascii="黑体" w:eastAsia="黑体" w:hAnsi="黑体" w:cs="仿宋_GB2312"/>
                <w:color w:val="000000"/>
                <w:sz w:val="32"/>
                <w:szCs w:val="32"/>
              </w:rPr>
            </w:pPr>
            <w:r w:rsidRPr="00041CC5">
              <w:rPr>
                <w:rFonts w:ascii="黑体" w:eastAsia="黑体" w:hAnsi="黑体" w:cs="仿宋_GB2312" w:hint="eastAsia"/>
                <w:color w:val="000000"/>
                <w:sz w:val="32"/>
                <w:szCs w:val="32"/>
              </w:rPr>
              <w:t>35</w:t>
            </w:r>
          </w:p>
        </w:tc>
        <w:tc>
          <w:tcPr>
            <w:tcW w:w="6996" w:type="dxa"/>
          </w:tcPr>
          <w:p w:rsidR="006B131A" w:rsidRPr="00041CC5" w:rsidRDefault="006B131A" w:rsidP="00ED1642">
            <w:pPr>
              <w:widowControl/>
              <w:spacing w:before="100" w:beforeAutospacing="1" w:after="100" w:afterAutospacing="1"/>
              <w:jc w:val="left"/>
              <w:rPr>
                <w:rFonts w:ascii="黑体" w:eastAsia="黑体" w:hAnsi="黑体" w:cs="仿宋_GB2312"/>
                <w:color w:val="000000"/>
                <w:sz w:val="32"/>
                <w:szCs w:val="32"/>
              </w:rPr>
            </w:pPr>
            <w:r w:rsidRPr="00041CC5">
              <w:rPr>
                <w:rFonts w:ascii="黑体" w:eastAsia="黑体" w:hAnsi="黑体" w:cs="仿宋_GB2312" w:hint="eastAsia"/>
                <w:color w:val="000000"/>
                <w:sz w:val="32"/>
                <w:szCs w:val="32"/>
              </w:rPr>
              <w:t>平桥区明港工业管理区中心校</w:t>
            </w:r>
          </w:p>
        </w:tc>
      </w:tr>
      <w:tr w:rsidR="006B131A" w:rsidRPr="00041CC5" w:rsidTr="00ED1642">
        <w:tc>
          <w:tcPr>
            <w:tcW w:w="1526" w:type="dxa"/>
          </w:tcPr>
          <w:p w:rsidR="006B131A" w:rsidRPr="00041CC5" w:rsidRDefault="006B131A" w:rsidP="00ED1642">
            <w:pPr>
              <w:widowControl/>
              <w:spacing w:before="100" w:beforeAutospacing="1" w:after="100" w:afterAutospacing="1"/>
              <w:jc w:val="left"/>
              <w:rPr>
                <w:rFonts w:ascii="黑体" w:eastAsia="黑体" w:hAnsi="黑体" w:cs="仿宋_GB2312"/>
                <w:color w:val="000000"/>
                <w:sz w:val="32"/>
                <w:szCs w:val="32"/>
              </w:rPr>
            </w:pPr>
            <w:r w:rsidRPr="00041CC5">
              <w:rPr>
                <w:rFonts w:ascii="黑体" w:eastAsia="黑体" w:hAnsi="黑体" w:cs="仿宋_GB2312" w:hint="eastAsia"/>
                <w:color w:val="000000"/>
                <w:sz w:val="32"/>
                <w:szCs w:val="32"/>
              </w:rPr>
              <w:t>36</w:t>
            </w:r>
          </w:p>
        </w:tc>
        <w:tc>
          <w:tcPr>
            <w:tcW w:w="6996" w:type="dxa"/>
          </w:tcPr>
          <w:p w:rsidR="006B131A" w:rsidRPr="00041CC5" w:rsidRDefault="006B131A" w:rsidP="00ED1642">
            <w:pPr>
              <w:widowControl/>
              <w:spacing w:before="100" w:beforeAutospacing="1" w:after="100" w:afterAutospacing="1"/>
              <w:jc w:val="left"/>
              <w:rPr>
                <w:rFonts w:ascii="黑体" w:eastAsia="黑体" w:hAnsi="黑体" w:cs="仿宋_GB2312"/>
                <w:color w:val="000000"/>
                <w:sz w:val="32"/>
                <w:szCs w:val="32"/>
              </w:rPr>
            </w:pPr>
            <w:r w:rsidRPr="00041CC5">
              <w:rPr>
                <w:rFonts w:ascii="黑体" w:eastAsia="黑体" w:hAnsi="黑体" w:cs="仿宋_GB2312" w:hint="eastAsia"/>
                <w:color w:val="000000"/>
                <w:sz w:val="32"/>
                <w:szCs w:val="32"/>
              </w:rPr>
              <w:t>平桥区王岗乡中心 学校</w:t>
            </w:r>
          </w:p>
        </w:tc>
      </w:tr>
      <w:tr w:rsidR="006B131A" w:rsidRPr="00041CC5" w:rsidTr="00ED1642">
        <w:tc>
          <w:tcPr>
            <w:tcW w:w="1526" w:type="dxa"/>
          </w:tcPr>
          <w:p w:rsidR="006B131A" w:rsidRPr="00041CC5" w:rsidRDefault="006B131A" w:rsidP="00ED1642">
            <w:pPr>
              <w:spacing w:before="100" w:beforeAutospacing="1" w:after="100" w:afterAutospacing="1"/>
              <w:jc w:val="left"/>
              <w:rPr>
                <w:rFonts w:ascii="黑体" w:eastAsia="黑体" w:hAnsi="黑体" w:cs="黑体"/>
                <w:sz w:val="32"/>
                <w:szCs w:val="32"/>
              </w:rPr>
            </w:pPr>
            <w:r w:rsidRPr="00041CC5">
              <w:rPr>
                <w:rFonts w:ascii="黑体" w:eastAsia="黑体" w:hAnsi="黑体" w:cs="黑体" w:hint="eastAsia"/>
                <w:sz w:val="32"/>
                <w:szCs w:val="32"/>
              </w:rPr>
              <w:t>37</w:t>
            </w:r>
          </w:p>
        </w:tc>
        <w:tc>
          <w:tcPr>
            <w:tcW w:w="6996" w:type="dxa"/>
          </w:tcPr>
          <w:p w:rsidR="006B131A" w:rsidRPr="00041CC5" w:rsidRDefault="006B131A" w:rsidP="00ED1642">
            <w:pPr>
              <w:widowControl/>
              <w:spacing w:before="100" w:beforeAutospacing="1" w:after="100" w:afterAutospacing="1"/>
              <w:jc w:val="left"/>
              <w:rPr>
                <w:rFonts w:ascii="黑体" w:eastAsia="黑体" w:hAnsi="黑体" w:cs="仿宋_GB2312"/>
                <w:color w:val="000000"/>
                <w:sz w:val="32"/>
                <w:szCs w:val="32"/>
              </w:rPr>
            </w:pPr>
            <w:r w:rsidRPr="00041CC5">
              <w:rPr>
                <w:rFonts w:ascii="黑体" w:eastAsia="黑体" w:hAnsi="黑体" w:cs="仿宋_GB2312" w:hint="eastAsia"/>
                <w:color w:val="000000"/>
                <w:sz w:val="32"/>
                <w:szCs w:val="32"/>
              </w:rPr>
              <w:t>平桥区明港镇中心学校</w:t>
            </w:r>
          </w:p>
        </w:tc>
      </w:tr>
      <w:tr w:rsidR="006B131A" w:rsidRPr="00041CC5" w:rsidTr="00ED1642">
        <w:tc>
          <w:tcPr>
            <w:tcW w:w="1526" w:type="dxa"/>
          </w:tcPr>
          <w:p w:rsidR="006B131A" w:rsidRPr="00041CC5" w:rsidRDefault="006B131A" w:rsidP="00ED1642">
            <w:pPr>
              <w:widowControl/>
              <w:spacing w:before="100" w:beforeAutospacing="1" w:after="100" w:afterAutospacing="1"/>
              <w:jc w:val="left"/>
              <w:rPr>
                <w:rFonts w:ascii="黑体" w:eastAsia="黑体" w:hAnsi="黑体" w:cs="仿宋_GB2312"/>
                <w:color w:val="000000"/>
                <w:sz w:val="32"/>
                <w:szCs w:val="32"/>
              </w:rPr>
            </w:pPr>
            <w:r w:rsidRPr="00041CC5">
              <w:rPr>
                <w:rFonts w:ascii="黑体" w:eastAsia="黑体" w:hAnsi="黑体" w:cs="仿宋_GB2312" w:hint="eastAsia"/>
                <w:color w:val="000000"/>
                <w:sz w:val="32"/>
                <w:szCs w:val="32"/>
              </w:rPr>
              <w:t>38</w:t>
            </w:r>
          </w:p>
        </w:tc>
        <w:tc>
          <w:tcPr>
            <w:tcW w:w="6996" w:type="dxa"/>
          </w:tcPr>
          <w:p w:rsidR="006B131A" w:rsidRPr="00041CC5" w:rsidRDefault="006B131A" w:rsidP="00ED1642">
            <w:pPr>
              <w:spacing w:before="100" w:beforeAutospacing="1" w:after="100" w:afterAutospacing="1"/>
              <w:jc w:val="left"/>
              <w:rPr>
                <w:rFonts w:ascii="黑体" w:eastAsia="黑体" w:hAnsi="黑体" w:cs="黑体"/>
                <w:sz w:val="32"/>
                <w:szCs w:val="32"/>
              </w:rPr>
            </w:pPr>
            <w:proofErr w:type="gramStart"/>
            <w:r w:rsidRPr="00041CC5">
              <w:rPr>
                <w:rFonts w:ascii="黑体" w:eastAsia="黑体" w:hAnsi="黑体" w:cs="黑体" w:hint="eastAsia"/>
                <w:sz w:val="32"/>
                <w:szCs w:val="32"/>
              </w:rPr>
              <w:t>平桥区肖店乡</w:t>
            </w:r>
            <w:proofErr w:type="gramEnd"/>
            <w:r w:rsidRPr="00041CC5">
              <w:rPr>
                <w:rFonts w:ascii="黑体" w:eastAsia="黑体" w:hAnsi="黑体" w:cs="黑体" w:hint="eastAsia"/>
                <w:sz w:val="32"/>
                <w:szCs w:val="32"/>
              </w:rPr>
              <w:t>中心学校</w:t>
            </w:r>
          </w:p>
        </w:tc>
      </w:tr>
      <w:tr w:rsidR="009D1C97" w:rsidRPr="00041CC5" w:rsidTr="00ED1642">
        <w:tc>
          <w:tcPr>
            <w:tcW w:w="1526" w:type="dxa"/>
          </w:tcPr>
          <w:p w:rsidR="009D1C97" w:rsidRPr="00041CC5" w:rsidRDefault="009D1C97" w:rsidP="00ED1642">
            <w:pPr>
              <w:widowControl/>
              <w:spacing w:before="100" w:beforeAutospacing="1" w:after="100" w:afterAutospacing="1"/>
              <w:jc w:val="left"/>
              <w:rPr>
                <w:rFonts w:ascii="黑体" w:eastAsia="黑体" w:hAnsi="黑体" w:cs="仿宋_GB2312"/>
                <w:color w:val="000000"/>
                <w:sz w:val="32"/>
                <w:szCs w:val="32"/>
              </w:rPr>
            </w:pPr>
            <w:r>
              <w:rPr>
                <w:rFonts w:ascii="黑体" w:eastAsia="黑体" w:hAnsi="黑体" w:cs="仿宋_GB2312" w:hint="eastAsia"/>
                <w:color w:val="000000"/>
                <w:sz w:val="32"/>
                <w:szCs w:val="32"/>
              </w:rPr>
              <w:lastRenderedPageBreak/>
              <w:t>39</w:t>
            </w:r>
          </w:p>
        </w:tc>
        <w:tc>
          <w:tcPr>
            <w:tcW w:w="6996" w:type="dxa"/>
          </w:tcPr>
          <w:p w:rsidR="009D1C97" w:rsidRPr="00041CC5" w:rsidRDefault="009D1C97" w:rsidP="00ED1642">
            <w:pPr>
              <w:spacing w:before="100" w:beforeAutospacing="1" w:after="100" w:afterAutospacing="1"/>
              <w:jc w:val="left"/>
              <w:rPr>
                <w:rFonts w:ascii="黑体" w:eastAsia="黑体" w:hAnsi="黑体" w:cs="黑体"/>
                <w:sz w:val="32"/>
                <w:szCs w:val="32"/>
              </w:rPr>
            </w:pPr>
            <w:r>
              <w:rPr>
                <w:rFonts w:ascii="黑体" w:eastAsia="黑体" w:hAnsi="黑体" w:cs="黑体" w:hint="eastAsia"/>
                <w:sz w:val="32"/>
                <w:szCs w:val="32"/>
              </w:rPr>
              <w:t>信阳市第六职业高级中学</w:t>
            </w:r>
          </w:p>
        </w:tc>
      </w:tr>
      <w:tr w:rsidR="004C36DE" w:rsidRPr="00041CC5" w:rsidTr="00ED1642">
        <w:tc>
          <w:tcPr>
            <w:tcW w:w="1526" w:type="dxa"/>
          </w:tcPr>
          <w:p w:rsidR="004C36DE" w:rsidRDefault="004C36DE" w:rsidP="00ED1642">
            <w:pPr>
              <w:widowControl/>
              <w:spacing w:before="100" w:beforeAutospacing="1" w:after="100" w:afterAutospacing="1"/>
              <w:jc w:val="left"/>
              <w:rPr>
                <w:rFonts w:ascii="黑体" w:eastAsia="黑体" w:hAnsi="黑体" w:cs="仿宋_GB2312"/>
                <w:color w:val="000000"/>
                <w:sz w:val="32"/>
                <w:szCs w:val="32"/>
              </w:rPr>
            </w:pPr>
            <w:r>
              <w:rPr>
                <w:rFonts w:ascii="黑体" w:eastAsia="黑体" w:hAnsi="黑体" w:cs="仿宋_GB2312" w:hint="eastAsia"/>
                <w:color w:val="000000"/>
                <w:sz w:val="32"/>
                <w:szCs w:val="32"/>
              </w:rPr>
              <w:t>40</w:t>
            </w:r>
          </w:p>
        </w:tc>
        <w:tc>
          <w:tcPr>
            <w:tcW w:w="6996" w:type="dxa"/>
          </w:tcPr>
          <w:p w:rsidR="004C36DE" w:rsidRDefault="004C36DE" w:rsidP="00ED1642">
            <w:pPr>
              <w:spacing w:before="100" w:beforeAutospacing="1" w:after="100" w:afterAutospacing="1"/>
              <w:jc w:val="left"/>
              <w:rPr>
                <w:rFonts w:ascii="黑体" w:eastAsia="黑体" w:hAnsi="黑体" w:cs="黑体"/>
                <w:sz w:val="32"/>
                <w:szCs w:val="32"/>
              </w:rPr>
            </w:pPr>
            <w:r>
              <w:rPr>
                <w:rFonts w:ascii="黑体" w:eastAsia="黑体" w:hAnsi="黑体" w:cs="黑体" w:hint="eastAsia"/>
                <w:sz w:val="32"/>
                <w:szCs w:val="32"/>
              </w:rPr>
              <w:t>平桥区外国语中学</w:t>
            </w:r>
          </w:p>
        </w:tc>
      </w:tr>
    </w:tbl>
    <w:p w:rsidR="006B131A" w:rsidRDefault="006B131A" w:rsidP="006B131A">
      <w:pPr>
        <w:adjustRightInd w:val="0"/>
        <w:snapToGrid w:val="0"/>
        <w:spacing w:line="600" w:lineRule="exact"/>
        <w:jc w:val="center"/>
        <w:rPr>
          <w:rFonts w:ascii="黑体" w:eastAsia="黑体" w:hAnsi="黑体" w:cs="黑体"/>
          <w:sz w:val="32"/>
          <w:szCs w:val="32"/>
        </w:rPr>
      </w:pPr>
    </w:p>
    <w:p w:rsidR="009D1C97" w:rsidRDefault="009D1C97" w:rsidP="006B131A">
      <w:pPr>
        <w:adjustRightInd w:val="0"/>
        <w:snapToGrid w:val="0"/>
        <w:spacing w:line="600" w:lineRule="exact"/>
        <w:jc w:val="center"/>
        <w:rPr>
          <w:rFonts w:ascii="黑体" w:eastAsia="黑体" w:hAnsi="黑体" w:cs="黑体"/>
          <w:sz w:val="32"/>
          <w:szCs w:val="32"/>
        </w:rPr>
      </w:pPr>
    </w:p>
    <w:p w:rsidR="009D1C97" w:rsidRDefault="009D1C97" w:rsidP="006B131A">
      <w:pPr>
        <w:adjustRightInd w:val="0"/>
        <w:snapToGrid w:val="0"/>
        <w:spacing w:line="600" w:lineRule="exact"/>
        <w:jc w:val="center"/>
        <w:rPr>
          <w:rFonts w:ascii="黑体" w:eastAsia="黑体" w:hAnsi="黑体" w:cs="黑体"/>
          <w:sz w:val="32"/>
          <w:szCs w:val="32"/>
        </w:rPr>
      </w:pPr>
    </w:p>
    <w:p w:rsidR="009D1C97" w:rsidRDefault="009D1C97" w:rsidP="006B131A">
      <w:pPr>
        <w:adjustRightInd w:val="0"/>
        <w:snapToGrid w:val="0"/>
        <w:spacing w:line="600" w:lineRule="exact"/>
        <w:jc w:val="center"/>
        <w:rPr>
          <w:rFonts w:ascii="黑体" w:eastAsia="黑体" w:hAnsi="黑体" w:cs="黑体"/>
          <w:sz w:val="32"/>
          <w:szCs w:val="32"/>
        </w:rPr>
      </w:pPr>
    </w:p>
    <w:p w:rsidR="009D1C97" w:rsidRDefault="009D1C97" w:rsidP="006B131A">
      <w:pPr>
        <w:adjustRightInd w:val="0"/>
        <w:snapToGrid w:val="0"/>
        <w:spacing w:line="600" w:lineRule="exact"/>
        <w:jc w:val="center"/>
        <w:rPr>
          <w:rFonts w:ascii="黑体" w:eastAsia="黑体" w:hAnsi="黑体" w:cs="黑体"/>
          <w:sz w:val="32"/>
          <w:szCs w:val="32"/>
        </w:rPr>
      </w:pPr>
    </w:p>
    <w:p w:rsidR="009D1C97" w:rsidRPr="00041CC5" w:rsidRDefault="009D1C97" w:rsidP="006B131A">
      <w:pPr>
        <w:adjustRightInd w:val="0"/>
        <w:snapToGrid w:val="0"/>
        <w:spacing w:line="600" w:lineRule="exact"/>
        <w:jc w:val="center"/>
        <w:rPr>
          <w:rFonts w:ascii="黑体" w:eastAsia="黑体" w:hAnsi="黑体" w:cs="黑体"/>
          <w:sz w:val="32"/>
          <w:szCs w:val="32"/>
        </w:rPr>
      </w:pPr>
    </w:p>
    <w:p w:rsidR="006B131A" w:rsidRPr="00041CC5" w:rsidRDefault="006B131A" w:rsidP="006B131A">
      <w:pPr>
        <w:adjustRightInd w:val="0"/>
        <w:snapToGrid w:val="0"/>
        <w:spacing w:line="600" w:lineRule="exact"/>
        <w:jc w:val="center"/>
        <w:rPr>
          <w:rFonts w:ascii="黑体" w:eastAsia="黑体" w:hAnsi="黑体" w:cs="黑体"/>
          <w:sz w:val="32"/>
          <w:szCs w:val="32"/>
        </w:rPr>
      </w:pPr>
    </w:p>
    <w:p w:rsidR="006B131A" w:rsidRPr="00041CC5" w:rsidRDefault="006B131A" w:rsidP="006B131A">
      <w:pPr>
        <w:adjustRightInd w:val="0"/>
        <w:snapToGrid w:val="0"/>
        <w:spacing w:line="600" w:lineRule="exact"/>
        <w:jc w:val="center"/>
        <w:rPr>
          <w:rFonts w:ascii="黑体" w:eastAsia="黑体" w:hAnsi="黑体" w:cs="黑体"/>
          <w:sz w:val="32"/>
          <w:szCs w:val="32"/>
        </w:rPr>
      </w:pPr>
    </w:p>
    <w:p w:rsidR="006B131A" w:rsidRPr="00041CC5" w:rsidRDefault="006B131A" w:rsidP="006B131A">
      <w:pPr>
        <w:adjustRightInd w:val="0"/>
        <w:snapToGrid w:val="0"/>
        <w:spacing w:line="600" w:lineRule="exact"/>
        <w:jc w:val="center"/>
        <w:rPr>
          <w:rFonts w:ascii="黑体" w:eastAsia="黑体" w:hAnsi="黑体" w:cs="黑体"/>
          <w:b/>
          <w:spacing w:val="-38"/>
          <w:sz w:val="32"/>
          <w:szCs w:val="32"/>
        </w:rPr>
      </w:pPr>
      <w:r w:rsidRPr="00041CC5">
        <w:rPr>
          <w:rFonts w:ascii="黑体" w:eastAsia="黑体" w:hAnsi="黑体" w:cs="黑体" w:hint="eastAsia"/>
          <w:b/>
          <w:sz w:val="32"/>
          <w:szCs w:val="32"/>
        </w:rPr>
        <w:t>第二部分</w:t>
      </w:r>
    </w:p>
    <w:p w:rsidR="006B131A" w:rsidRPr="00041CC5" w:rsidRDefault="006B131A" w:rsidP="006B131A">
      <w:pPr>
        <w:adjustRightInd w:val="0"/>
        <w:snapToGrid w:val="0"/>
        <w:spacing w:line="600" w:lineRule="exact"/>
        <w:jc w:val="center"/>
        <w:rPr>
          <w:rFonts w:ascii="黑体" w:eastAsia="黑体" w:hAnsi="黑体"/>
          <w:b/>
          <w:sz w:val="32"/>
          <w:szCs w:val="32"/>
        </w:rPr>
      </w:pPr>
      <w:r w:rsidRPr="00041CC5">
        <w:rPr>
          <w:rFonts w:ascii="黑体" w:eastAsia="黑体" w:hAnsi="黑体" w:hint="eastAsia"/>
          <w:b/>
          <w:sz w:val="32"/>
          <w:szCs w:val="32"/>
        </w:rPr>
        <w:t>平桥区教育体育局</w:t>
      </w:r>
      <w:r w:rsidRPr="00041CC5">
        <w:rPr>
          <w:rFonts w:ascii="黑体" w:eastAsia="黑体" w:hAnsi="黑体" w:cs="黑体"/>
          <w:b/>
          <w:sz w:val="32"/>
          <w:szCs w:val="32"/>
        </w:rPr>
        <w:t>20</w:t>
      </w:r>
      <w:r w:rsidR="00006969">
        <w:rPr>
          <w:rFonts w:ascii="黑体" w:eastAsia="黑体" w:hAnsi="黑体" w:cs="黑体" w:hint="eastAsia"/>
          <w:b/>
          <w:sz w:val="32"/>
          <w:szCs w:val="32"/>
        </w:rPr>
        <w:t>20</w:t>
      </w:r>
      <w:r w:rsidRPr="00041CC5">
        <w:rPr>
          <w:rFonts w:ascii="黑体" w:eastAsia="黑体" w:hAnsi="黑体" w:cs="黑体" w:hint="eastAsia"/>
          <w:b/>
          <w:sz w:val="32"/>
          <w:szCs w:val="32"/>
        </w:rPr>
        <w:t>年度部门预算情况说明</w:t>
      </w:r>
    </w:p>
    <w:p w:rsidR="006B131A" w:rsidRPr="00041CC5" w:rsidRDefault="006B131A" w:rsidP="006B131A">
      <w:pPr>
        <w:adjustRightInd w:val="0"/>
        <w:snapToGrid w:val="0"/>
        <w:spacing w:line="600" w:lineRule="exact"/>
        <w:ind w:firstLineChars="200" w:firstLine="643"/>
        <w:rPr>
          <w:rFonts w:ascii="黑体" w:eastAsia="黑体" w:hAnsi="黑体"/>
          <w:b/>
          <w:sz w:val="32"/>
          <w:szCs w:val="32"/>
        </w:rPr>
      </w:pPr>
    </w:p>
    <w:p w:rsidR="006B131A" w:rsidRPr="00041CC5" w:rsidRDefault="006B131A" w:rsidP="006B131A">
      <w:pPr>
        <w:adjustRightInd w:val="0"/>
        <w:snapToGrid w:val="0"/>
        <w:spacing w:line="600" w:lineRule="exact"/>
        <w:ind w:firstLineChars="200" w:firstLine="643"/>
        <w:rPr>
          <w:rFonts w:ascii="黑体" w:eastAsia="黑体" w:hAnsi="黑体"/>
          <w:b/>
          <w:sz w:val="32"/>
          <w:szCs w:val="32"/>
        </w:rPr>
      </w:pPr>
      <w:r w:rsidRPr="00041CC5">
        <w:rPr>
          <w:rFonts w:ascii="黑体" w:eastAsia="黑体" w:hAnsi="黑体" w:hint="eastAsia"/>
          <w:b/>
          <w:sz w:val="32"/>
          <w:szCs w:val="32"/>
        </w:rPr>
        <w:t>一、收入支出预算总体情况说明</w:t>
      </w:r>
    </w:p>
    <w:p w:rsidR="006B131A" w:rsidRPr="00041CC5" w:rsidRDefault="006B131A" w:rsidP="006B131A">
      <w:pPr>
        <w:adjustRightInd w:val="0"/>
        <w:snapToGrid w:val="0"/>
        <w:spacing w:line="600" w:lineRule="exact"/>
        <w:ind w:firstLineChars="200" w:firstLine="640"/>
        <w:rPr>
          <w:rFonts w:ascii="黑体" w:eastAsia="黑体" w:hAnsi="黑体" w:cs="Courier New"/>
          <w:sz w:val="32"/>
          <w:szCs w:val="32"/>
        </w:rPr>
      </w:pPr>
      <w:r w:rsidRPr="00041CC5">
        <w:rPr>
          <w:rFonts w:ascii="黑体" w:eastAsia="黑体" w:hAnsi="黑体" w:hint="eastAsia"/>
          <w:sz w:val="32"/>
          <w:szCs w:val="32"/>
        </w:rPr>
        <w:t>平桥区教育体育局</w:t>
      </w:r>
      <w:r w:rsidRPr="00041CC5">
        <w:rPr>
          <w:rFonts w:ascii="黑体" w:eastAsia="黑体" w:hAnsi="黑体" w:cs="Courier New" w:hint="eastAsia"/>
          <w:sz w:val="32"/>
          <w:szCs w:val="32"/>
        </w:rPr>
        <w:t>20</w:t>
      </w:r>
      <w:r w:rsidR="003A1AAF">
        <w:rPr>
          <w:rFonts w:ascii="黑体" w:eastAsia="黑体" w:hAnsi="黑体" w:cs="Courier New" w:hint="eastAsia"/>
          <w:sz w:val="32"/>
          <w:szCs w:val="32"/>
        </w:rPr>
        <w:t>20</w:t>
      </w:r>
      <w:r w:rsidRPr="00041CC5">
        <w:rPr>
          <w:rFonts w:ascii="黑体" w:eastAsia="黑体" w:hAnsi="黑体" w:cs="Courier New" w:hint="eastAsia"/>
          <w:sz w:val="32"/>
          <w:szCs w:val="32"/>
        </w:rPr>
        <w:t>年收入总计</w:t>
      </w:r>
      <w:r w:rsidR="003A1AAF">
        <w:rPr>
          <w:rFonts w:ascii="黑体" w:eastAsia="黑体" w:hAnsi="黑体" w:hint="eastAsia"/>
          <w:sz w:val="32"/>
          <w:szCs w:val="32"/>
        </w:rPr>
        <w:t>968.23</w:t>
      </w:r>
      <w:r w:rsidRPr="00041CC5">
        <w:rPr>
          <w:rFonts w:ascii="黑体" w:eastAsia="黑体" w:hAnsi="黑体" w:cs="Courier New" w:hint="eastAsia"/>
          <w:sz w:val="32"/>
          <w:szCs w:val="32"/>
        </w:rPr>
        <w:t>万元，支出总计</w:t>
      </w:r>
      <w:r w:rsidR="003A1AAF">
        <w:rPr>
          <w:rFonts w:ascii="黑体" w:eastAsia="黑体" w:hAnsi="黑体" w:hint="eastAsia"/>
          <w:sz w:val="32"/>
          <w:szCs w:val="32"/>
        </w:rPr>
        <w:t>968.23</w:t>
      </w:r>
      <w:r w:rsidRPr="00041CC5">
        <w:rPr>
          <w:rFonts w:ascii="黑体" w:eastAsia="黑体" w:hAnsi="黑体" w:cs="Courier New" w:hint="eastAsia"/>
          <w:sz w:val="32"/>
          <w:szCs w:val="32"/>
        </w:rPr>
        <w:t>万元，与20</w:t>
      </w:r>
      <w:r w:rsidR="003A1AAF">
        <w:rPr>
          <w:rFonts w:ascii="黑体" w:eastAsia="黑体" w:hAnsi="黑体" w:cs="Courier New" w:hint="eastAsia"/>
          <w:sz w:val="32"/>
          <w:szCs w:val="32"/>
        </w:rPr>
        <w:t>19</w:t>
      </w:r>
      <w:r w:rsidRPr="00041CC5">
        <w:rPr>
          <w:rFonts w:ascii="黑体" w:eastAsia="黑体" w:hAnsi="黑体" w:cs="Courier New" w:hint="eastAsia"/>
          <w:sz w:val="32"/>
          <w:szCs w:val="32"/>
        </w:rPr>
        <w:t>年相比，收、支总计各</w:t>
      </w:r>
      <w:r w:rsidR="003A1AAF">
        <w:rPr>
          <w:rFonts w:ascii="黑体" w:eastAsia="黑体" w:hAnsi="黑体" w:cs="Courier New" w:hint="eastAsia"/>
          <w:sz w:val="32"/>
          <w:szCs w:val="32"/>
        </w:rPr>
        <w:t>减少</w:t>
      </w:r>
      <w:r w:rsidRPr="00041CC5">
        <w:rPr>
          <w:rFonts w:ascii="黑体" w:eastAsia="黑体" w:hAnsi="黑体" w:cs="Courier New" w:hint="eastAsia"/>
          <w:sz w:val="32"/>
          <w:szCs w:val="32"/>
        </w:rPr>
        <w:t>了</w:t>
      </w:r>
      <w:r w:rsidR="003A1AAF">
        <w:rPr>
          <w:rFonts w:ascii="黑体" w:eastAsia="黑体" w:hAnsi="黑体" w:cs="Courier New" w:hint="eastAsia"/>
          <w:sz w:val="32"/>
          <w:szCs w:val="32"/>
        </w:rPr>
        <w:t>24.65</w:t>
      </w:r>
      <w:r w:rsidRPr="00041CC5">
        <w:rPr>
          <w:rFonts w:ascii="黑体" w:eastAsia="黑体" w:hAnsi="黑体" w:cs="Courier New" w:hint="eastAsia"/>
          <w:sz w:val="32"/>
          <w:szCs w:val="32"/>
        </w:rPr>
        <w:t>万元，</w:t>
      </w:r>
      <w:r w:rsidR="003A1AAF">
        <w:rPr>
          <w:rFonts w:ascii="黑体" w:eastAsia="黑体" w:hAnsi="黑体" w:cs="Courier New" w:hint="eastAsia"/>
          <w:sz w:val="32"/>
          <w:szCs w:val="32"/>
        </w:rPr>
        <w:t>减少2.48</w:t>
      </w:r>
      <w:r w:rsidRPr="00041CC5">
        <w:rPr>
          <w:rFonts w:ascii="黑体" w:eastAsia="黑体" w:hAnsi="黑体" w:cs="Courier New" w:hint="eastAsia"/>
          <w:sz w:val="32"/>
          <w:szCs w:val="32"/>
        </w:rPr>
        <w:t>%。主要原因是人员经费和专项经费的</w:t>
      </w:r>
      <w:r w:rsidR="003A1AAF">
        <w:rPr>
          <w:rFonts w:ascii="黑体" w:eastAsia="黑体" w:hAnsi="黑体" w:cs="Courier New" w:hint="eastAsia"/>
          <w:sz w:val="32"/>
          <w:szCs w:val="32"/>
        </w:rPr>
        <w:t>减少</w:t>
      </w:r>
      <w:r w:rsidRPr="00041CC5">
        <w:rPr>
          <w:rFonts w:ascii="黑体" w:eastAsia="黑体" w:hAnsi="黑体" w:cs="Courier New" w:hint="eastAsia"/>
          <w:sz w:val="32"/>
          <w:szCs w:val="32"/>
        </w:rPr>
        <w:t>。</w:t>
      </w:r>
    </w:p>
    <w:p w:rsidR="006B131A" w:rsidRPr="00041CC5" w:rsidRDefault="006B131A" w:rsidP="006B131A">
      <w:pPr>
        <w:spacing w:line="600" w:lineRule="exact"/>
        <w:ind w:firstLineChars="200" w:firstLine="643"/>
        <w:rPr>
          <w:rFonts w:ascii="黑体" w:eastAsia="黑体" w:hAnsi="黑体"/>
          <w:b/>
          <w:sz w:val="32"/>
          <w:szCs w:val="32"/>
        </w:rPr>
      </w:pPr>
      <w:r w:rsidRPr="00041CC5">
        <w:rPr>
          <w:rFonts w:ascii="黑体" w:eastAsia="黑体" w:hAnsi="黑体" w:hint="eastAsia"/>
          <w:b/>
          <w:sz w:val="32"/>
          <w:szCs w:val="32"/>
        </w:rPr>
        <w:t>二、收入预算总体情况说明</w:t>
      </w:r>
    </w:p>
    <w:p w:rsidR="006B131A" w:rsidRPr="00041CC5" w:rsidRDefault="006B131A" w:rsidP="006B131A">
      <w:pPr>
        <w:spacing w:line="600" w:lineRule="exact"/>
        <w:ind w:firstLineChars="200" w:firstLine="640"/>
        <w:rPr>
          <w:rFonts w:ascii="黑体" w:eastAsia="黑体" w:hAnsi="黑体"/>
          <w:sz w:val="32"/>
          <w:szCs w:val="32"/>
        </w:rPr>
      </w:pPr>
      <w:r w:rsidRPr="00041CC5">
        <w:rPr>
          <w:rFonts w:ascii="黑体" w:eastAsia="黑体" w:hAnsi="黑体" w:hint="eastAsia"/>
          <w:sz w:val="32"/>
          <w:szCs w:val="32"/>
        </w:rPr>
        <w:t>平桥区教育体育局20</w:t>
      </w:r>
      <w:r w:rsidR="00055E3D">
        <w:rPr>
          <w:rFonts w:ascii="黑体" w:eastAsia="黑体" w:hAnsi="黑体" w:hint="eastAsia"/>
          <w:sz w:val="32"/>
          <w:szCs w:val="32"/>
        </w:rPr>
        <w:t>20</w:t>
      </w:r>
      <w:r w:rsidRPr="00041CC5">
        <w:rPr>
          <w:rFonts w:ascii="黑体" w:eastAsia="黑体" w:hAnsi="黑体" w:hint="eastAsia"/>
          <w:sz w:val="32"/>
          <w:szCs w:val="32"/>
        </w:rPr>
        <w:t>年收入预算合计</w:t>
      </w:r>
      <w:r w:rsidR="00055E3D">
        <w:rPr>
          <w:rFonts w:ascii="黑体" w:eastAsia="黑体" w:hAnsi="黑体" w:hint="eastAsia"/>
          <w:sz w:val="32"/>
          <w:szCs w:val="32"/>
        </w:rPr>
        <w:t>968.23</w:t>
      </w:r>
      <w:r w:rsidRPr="00041CC5">
        <w:rPr>
          <w:rFonts w:ascii="黑体" w:eastAsia="黑体" w:hAnsi="黑体" w:hint="eastAsia"/>
          <w:sz w:val="32"/>
          <w:szCs w:val="32"/>
        </w:rPr>
        <w:t>万元，其中：一般公共预算</w:t>
      </w:r>
      <w:r w:rsidR="00055E3D">
        <w:rPr>
          <w:rFonts w:ascii="黑体" w:eastAsia="黑体" w:hAnsi="黑体" w:hint="eastAsia"/>
          <w:sz w:val="32"/>
          <w:szCs w:val="32"/>
        </w:rPr>
        <w:t>968.23</w:t>
      </w:r>
      <w:r w:rsidRPr="00041CC5">
        <w:rPr>
          <w:rFonts w:ascii="黑体" w:eastAsia="黑体" w:hAnsi="黑体" w:hint="eastAsia"/>
          <w:sz w:val="32"/>
          <w:szCs w:val="32"/>
        </w:rPr>
        <w:t>万元</w:t>
      </w:r>
      <w:r>
        <w:rPr>
          <w:rFonts w:ascii="黑体" w:eastAsia="黑体" w:hAnsi="黑体" w:hint="eastAsia"/>
          <w:sz w:val="32"/>
          <w:szCs w:val="32"/>
        </w:rPr>
        <w:t>,包含专项经费</w:t>
      </w:r>
      <w:r w:rsidR="00055E3D">
        <w:rPr>
          <w:rFonts w:ascii="黑体" w:eastAsia="黑体" w:hAnsi="黑体" w:hint="eastAsia"/>
          <w:sz w:val="32"/>
          <w:szCs w:val="32"/>
        </w:rPr>
        <w:t>539</w:t>
      </w:r>
      <w:r>
        <w:rPr>
          <w:rFonts w:ascii="黑体" w:eastAsia="黑体" w:hAnsi="黑体" w:hint="eastAsia"/>
          <w:sz w:val="32"/>
          <w:szCs w:val="32"/>
        </w:rPr>
        <w:t>万元</w:t>
      </w:r>
      <w:r w:rsidRPr="00041CC5">
        <w:rPr>
          <w:rFonts w:ascii="黑体" w:eastAsia="黑体" w:hAnsi="黑体" w:hint="eastAsia"/>
          <w:sz w:val="32"/>
          <w:szCs w:val="32"/>
        </w:rPr>
        <w:t>。</w:t>
      </w:r>
    </w:p>
    <w:p w:rsidR="006B131A" w:rsidRPr="00041CC5" w:rsidRDefault="006B131A" w:rsidP="006B131A">
      <w:pPr>
        <w:spacing w:line="600" w:lineRule="exact"/>
        <w:ind w:firstLineChars="200" w:firstLine="643"/>
        <w:rPr>
          <w:rFonts w:ascii="黑体" w:eastAsia="黑体" w:hAnsi="黑体"/>
          <w:b/>
          <w:sz w:val="32"/>
          <w:szCs w:val="32"/>
        </w:rPr>
      </w:pPr>
      <w:r w:rsidRPr="00041CC5">
        <w:rPr>
          <w:rFonts w:ascii="黑体" w:eastAsia="黑体" w:hAnsi="黑体" w:hint="eastAsia"/>
          <w:b/>
          <w:sz w:val="32"/>
          <w:szCs w:val="32"/>
        </w:rPr>
        <w:t>三、支出预算总体情况说明</w:t>
      </w:r>
    </w:p>
    <w:p w:rsidR="006B131A" w:rsidRPr="00041CC5" w:rsidRDefault="006B131A" w:rsidP="006B131A">
      <w:pPr>
        <w:spacing w:line="600" w:lineRule="exact"/>
        <w:ind w:firstLineChars="200" w:firstLine="640"/>
        <w:rPr>
          <w:rFonts w:ascii="黑体" w:eastAsia="黑体" w:hAnsi="黑体"/>
          <w:sz w:val="32"/>
          <w:szCs w:val="32"/>
        </w:rPr>
      </w:pPr>
      <w:r w:rsidRPr="00041CC5">
        <w:rPr>
          <w:rFonts w:ascii="黑体" w:eastAsia="黑体" w:hAnsi="黑体" w:hint="eastAsia"/>
          <w:sz w:val="32"/>
          <w:szCs w:val="32"/>
        </w:rPr>
        <w:t>平桥区教育体育局</w:t>
      </w:r>
      <w:r w:rsidRPr="00041CC5">
        <w:rPr>
          <w:rFonts w:ascii="黑体" w:eastAsia="黑体" w:hAnsi="黑体" w:cs="Courier New" w:hint="eastAsia"/>
          <w:sz w:val="32"/>
          <w:szCs w:val="32"/>
        </w:rPr>
        <w:t>20</w:t>
      </w:r>
      <w:r w:rsidR="00055E3D">
        <w:rPr>
          <w:rFonts w:ascii="黑体" w:eastAsia="黑体" w:hAnsi="黑体" w:cs="Courier New" w:hint="eastAsia"/>
          <w:sz w:val="32"/>
          <w:szCs w:val="32"/>
        </w:rPr>
        <w:t>20</w:t>
      </w:r>
      <w:r w:rsidRPr="00041CC5">
        <w:rPr>
          <w:rFonts w:ascii="黑体" w:eastAsia="黑体" w:hAnsi="黑体" w:cs="Courier New" w:hint="eastAsia"/>
          <w:sz w:val="32"/>
          <w:szCs w:val="32"/>
        </w:rPr>
        <w:t>年支出预算合计</w:t>
      </w:r>
      <w:r w:rsidR="00055E3D">
        <w:rPr>
          <w:rFonts w:ascii="黑体" w:eastAsia="黑体" w:hAnsi="黑体" w:hint="eastAsia"/>
          <w:sz w:val="32"/>
          <w:szCs w:val="32"/>
        </w:rPr>
        <w:t>968.23</w:t>
      </w:r>
      <w:r w:rsidRPr="00041CC5">
        <w:rPr>
          <w:rFonts w:ascii="黑体" w:eastAsia="黑体" w:hAnsi="黑体" w:cs="Courier New" w:hint="eastAsia"/>
          <w:sz w:val="32"/>
          <w:szCs w:val="32"/>
        </w:rPr>
        <w:t>万元，其中：（1）基本支出</w:t>
      </w:r>
      <w:r w:rsidR="00055E3D">
        <w:rPr>
          <w:rFonts w:ascii="黑体" w:eastAsia="黑体" w:hAnsi="黑体" w:cs="Courier New" w:hint="eastAsia"/>
          <w:sz w:val="32"/>
          <w:szCs w:val="32"/>
        </w:rPr>
        <w:t>429.23</w:t>
      </w:r>
      <w:r w:rsidRPr="00041CC5">
        <w:rPr>
          <w:rFonts w:ascii="黑体" w:eastAsia="黑体" w:hAnsi="黑体" w:cs="Courier New" w:hint="eastAsia"/>
          <w:sz w:val="32"/>
          <w:szCs w:val="32"/>
        </w:rPr>
        <w:t>万元，具体是人员经费</w:t>
      </w:r>
      <w:r w:rsidR="00055E3D">
        <w:rPr>
          <w:rFonts w:ascii="黑体" w:eastAsia="黑体" w:hAnsi="黑体" w:cs="Courier New" w:hint="eastAsia"/>
          <w:sz w:val="32"/>
          <w:szCs w:val="32"/>
        </w:rPr>
        <w:t>392.65</w:t>
      </w:r>
      <w:r w:rsidRPr="00041CC5">
        <w:rPr>
          <w:rFonts w:ascii="黑体" w:eastAsia="黑体" w:hAnsi="黑体" w:cs="Courier New" w:hint="eastAsia"/>
          <w:sz w:val="32"/>
          <w:szCs w:val="32"/>
        </w:rPr>
        <w:t>万元，</w:t>
      </w:r>
      <w:r w:rsidRPr="00041CC5">
        <w:rPr>
          <w:rFonts w:ascii="黑体" w:eastAsia="黑体" w:hAnsi="黑体" w:cs="Courier New" w:hint="eastAsia"/>
          <w:sz w:val="32"/>
          <w:szCs w:val="32"/>
        </w:rPr>
        <w:lastRenderedPageBreak/>
        <w:t>公用经费</w:t>
      </w:r>
      <w:r w:rsidR="00055E3D">
        <w:rPr>
          <w:rFonts w:ascii="黑体" w:eastAsia="黑体" w:hAnsi="黑体" w:cs="Courier New" w:hint="eastAsia"/>
          <w:sz w:val="32"/>
          <w:szCs w:val="32"/>
        </w:rPr>
        <w:t>34.85</w:t>
      </w:r>
      <w:r w:rsidRPr="00041CC5">
        <w:rPr>
          <w:rFonts w:ascii="黑体" w:eastAsia="黑体" w:hAnsi="黑体" w:cs="Courier New" w:hint="eastAsia"/>
          <w:sz w:val="32"/>
          <w:szCs w:val="32"/>
        </w:rPr>
        <w:t>万元、对个人和家庭补助收支出</w:t>
      </w:r>
      <w:r w:rsidR="00055E3D">
        <w:rPr>
          <w:rFonts w:ascii="黑体" w:eastAsia="黑体" w:hAnsi="黑体" w:cs="Courier New" w:hint="eastAsia"/>
          <w:sz w:val="32"/>
          <w:szCs w:val="32"/>
        </w:rPr>
        <w:t>1.73</w:t>
      </w:r>
      <w:r w:rsidRPr="00041CC5">
        <w:rPr>
          <w:rFonts w:ascii="黑体" w:eastAsia="黑体" w:hAnsi="黑体" w:cs="Courier New" w:hint="eastAsia"/>
          <w:sz w:val="32"/>
          <w:szCs w:val="32"/>
        </w:rPr>
        <w:t>万元。（2）专项经费5</w:t>
      </w:r>
      <w:r w:rsidR="00055E3D">
        <w:rPr>
          <w:rFonts w:ascii="黑体" w:eastAsia="黑体" w:hAnsi="黑体" w:cs="Courier New" w:hint="eastAsia"/>
          <w:sz w:val="32"/>
          <w:szCs w:val="32"/>
        </w:rPr>
        <w:t>3</w:t>
      </w:r>
      <w:r w:rsidRPr="00041CC5">
        <w:rPr>
          <w:rFonts w:ascii="黑体" w:eastAsia="黑体" w:hAnsi="黑体" w:cs="Courier New" w:hint="eastAsia"/>
          <w:sz w:val="32"/>
          <w:szCs w:val="32"/>
        </w:rPr>
        <w:t>9万元，具体是高中招考试180万元、</w:t>
      </w:r>
      <w:r w:rsidR="00055E3D">
        <w:rPr>
          <w:rFonts w:ascii="黑体" w:eastAsia="黑体" w:hAnsi="黑体" w:cs="Courier New" w:hint="eastAsia"/>
          <w:sz w:val="32"/>
          <w:szCs w:val="32"/>
        </w:rPr>
        <w:t>中招</w:t>
      </w:r>
      <w:r w:rsidRPr="00041CC5">
        <w:rPr>
          <w:rFonts w:ascii="黑体" w:eastAsia="黑体" w:hAnsi="黑体" w:cs="Courier New" w:hint="eastAsia"/>
          <w:sz w:val="32"/>
          <w:szCs w:val="32"/>
        </w:rPr>
        <w:t>体育考试30万元、中小学生运动会10万元、理化生加试10万元、教研经费20万元、电教工作经费20万元、勤工俭学管理10万元、资助中心30万元、</w:t>
      </w:r>
      <w:r w:rsidR="00055E3D">
        <w:rPr>
          <w:rFonts w:ascii="黑体" w:eastAsia="黑体" w:hAnsi="黑体" w:cs="Courier New" w:hint="eastAsia"/>
          <w:sz w:val="32"/>
          <w:szCs w:val="32"/>
        </w:rPr>
        <w:t>教育督导经费20万元、</w:t>
      </w:r>
      <w:r w:rsidRPr="00041CC5">
        <w:rPr>
          <w:rFonts w:ascii="黑体" w:eastAsia="黑体" w:hAnsi="黑体" w:cs="Courier New" w:hint="eastAsia"/>
          <w:sz w:val="32"/>
          <w:szCs w:val="32"/>
        </w:rPr>
        <w:t>局机关中心工作95万元、</w:t>
      </w:r>
      <w:r w:rsidR="00055E3D">
        <w:rPr>
          <w:rFonts w:ascii="黑体" w:eastAsia="黑体" w:hAnsi="黑体" w:cs="Courier New" w:hint="eastAsia"/>
          <w:sz w:val="32"/>
          <w:szCs w:val="32"/>
        </w:rPr>
        <w:t>2018-2019</w:t>
      </w:r>
      <w:proofErr w:type="gramStart"/>
      <w:r w:rsidRPr="00041CC5">
        <w:rPr>
          <w:rFonts w:ascii="黑体" w:eastAsia="黑体" w:hAnsi="黑体" w:cs="Courier New" w:hint="eastAsia"/>
          <w:sz w:val="32"/>
          <w:szCs w:val="32"/>
        </w:rPr>
        <w:t>一</w:t>
      </w:r>
      <w:proofErr w:type="gramEnd"/>
      <w:r w:rsidRPr="00041CC5">
        <w:rPr>
          <w:rFonts w:ascii="黑体" w:eastAsia="黑体" w:hAnsi="黑体" w:cs="Courier New" w:hint="eastAsia"/>
          <w:sz w:val="32"/>
          <w:szCs w:val="32"/>
        </w:rPr>
        <w:t>小分校办学经费64万元、教育均衡发展专项工作经费50万元。</w:t>
      </w:r>
    </w:p>
    <w:p w:rsidR="006B131A" w:rsidRPr="00041CC5" w:rsidRDefault="006B131A" w:rsidP="006B131A">
      <w:pPr>
        <w:spacing w:line="600" w:lineRule="exact"/>
        <w:ind w:firstLineChars="200" w:firstLine="643"/>
        <w:rPr>
          <w:rFonts w:ascii="黑体" w:eastAsia="黑体" w:hAnsi="黑体"/>
          <w:b/>
          <w:sz w:val="32"/>
          <w:szCs w:val="32"/>
        </w:rPr>
      </w:pPr>
      <w:r w:rsidRPr="00041CC5">
        <w:rPr>
          <w:rFonts w:ascii="黑体" w:eastAsia="黑体" w:hAnsi="黑体" w:hint="eastAsia"/>
          <w:b/>
          <w:sz w:val="32"/>
          <w:szCs w:val="32"/>
        </w:rPr>
        <w:t>四、财政拨款收入支出预算总体情况说明</w:t>
      </w:r>
    </w:p>
    <w:p w:rsidR="006B131A" w:rsidRPr="00041CC5" w:rsidRDefault="006B131A" w:rsidP="006B131A">
      <w:pPr>
        <w:spacing w:line="600" w:lineRule="exact"/>
        <w:ind w:firstLineChars="200" w:firstLine="640"/>
        <w:rPr>
          <w:rFonts w:ascii="黑体" w:eastAsia="黑体" w:hAnsi="黑体"/>
          <w:sz w:val="32"/>
          <w:szCs w:val="32"/>
        </w:rPr>
      </w:pPr>
      <w:r w:rsidRPr="00041CC5">
        <w:rPr>
          <w:rFonts w:ascii="黑体" w:eastAsia="黑体" w:hAnsi="黑体" w:hint="eastAsia"/>
          <w:sz w:val="32"/>
          <w:szCs w:val="32"/>
        </w:rPr>
        <w:t>平桥区教育体育局</w:t>
      </w:r>
      <w:r w:rsidRPr="00041CC5">
        <w:rPr>
          <w:rFonts w:ascii="黑体" w:eastAsia="黑体" w:hAnsi="黑体" w:cs="Courier New"/>
          <w:sz w:val="32"/>
          <w:szCs w:val="32"/>
        </w:rPr>
        <w:t>20</w:t>
      </w:r>
      <w:r w:rsidR="00D55C1B">
        <w:rPr>
          <w:rFonts w:ascii="黑体" w:eastAsia="黑体" w:hAnsi="黑体" w:cs="Courier New" w:hint="eastAsia"/>
          <w:sz w:val="32"/>
          <w:szCs w:val="32"/>
        </w:rPr>
        <w:t>20</w:t>
      </w:r>
      <w:r w:rsidRPr="00041CC5">
        <w:rPr>
          <w:rFonts w:ascii="黑体" w:eastAsia="黑体" w:hAnsi="黑体" w:cs="Courier New" w:hint="eastAsia"/>
          <w:sz w:val="32"/>
          <w:szCs w:val="32"/>
        </w:rPr>
        <w:t>年一般公共预算收支预算</w:t>
      </w:r>
      <w:r w:rsidR="00D55C1B">
        <w:rPr>
          <w:rFonts w:ascii="黑体" w:eastAsia="黑体" w:hAnsi="黑体" w:hint="eastAsia"/>
          <w:sz w:val="32"/>
          <w:szCs w:val="32"/>
        </w:rPr>
        <w:t>968.23</w:t>
      </w:r>
      <w:r w:rsidRPr="00041CC5">
        <w:rPr>
          <w:rFonts w:ascii="黑体" w:eastAsia="黑体" w:hAnsi="黑体" w:cs="Courier New" w:hint="eastAsia"/>
          <w:sz w:val="32"/>
          <w:szCs w:val="32"/>
        </w:rPr>
        <w:t>万元。与</w:t>
      </w:r>
      <w:r w:rsidRPr="00041CC5">
        <w:rPr>
          <w:rFonts w:ascii="黑体" w:eastAsia="黑体" w:hAnsi="黑体" w:cs="Courier New"/>
          <w:sz w:val="32"/>
          <w:szCs w:val="32"/>
        </w:rPr>
        <w:t xml:space="preserve"> 201</w:t>
      </w:r>
      <w:r w:rsidR="00D55C1B">
        <w:rPr>
          <w:rFonts w:ascii="黑体" w:eastAsia="黑体" w:hAnsi="黑体" w:cs="Courier New" w:hint="eastAsia"/>
          <w:sz w:val="32"/>
          <w:szCs w:val="32"/>
        </w:rPr>
        <w:t>9</w:t>
      </w:r>
      <w:r w:rsidRPr="00041CC5">
        <w:rPr>
          <w:rFonts w:ascii="黑体" w:eastAsia="黑体" w:hAnsi="黑体" w:cs="Courier New"/>
          <w:sz w:val="32"/>
          <w:szCs w:val="32"/>
        </w:rPr>
        <w:t xml:space="preserve"> </w:t>
      </w:r>
      <w:r w:rsidRPr="00041CC5">
        <w:rPr>
          <w:rFonts w:ascii="黑体" w:eastAsia="黑体" w:hAnsi="黑体" w:cs="Courier New" w:hint="eastAsia"/>
          <w:sz w:val="32"/>
          <w:szCs w:val="32"/>
        </w:rPr>
        <w:t>年相比，一般公共预算收支预算</w:t>
      </w:r>
      <w:r w:rsidR="00D55C1B">
        <w:rPr>
          <w:rFonts w:ascii="黑体" w:eastAsia="黑体" w:hAnsi="黑体" w:cs="Courier New" w:hint="eastAsia"/>
          <w:sz w:val="32"/>
          <w:szCs w:val="32"/>
        </w:rPr>
        <w:t>减少</w:t>
      </w:r>
      <w:r w:rsidRPr="00041CC5">
        <w:rPr>
          <w:rFonts w:ascii="黑体" w:eastAsia="黑体" w:hAnsi="黑体" w:cs="Courier New" w:hint="eastAsia"/>
          <w:sz w:val="32"/>
          <w:szCs w:val="32"/>
        </w:rPr>
        <w:t>了</w:t>
      </w:r>
      <w:r w:rsidR="00D55C1B">
        <w:rPr>
          <w:rFonts w:ascii="黑体" w:eastAsia="黑体" w:hAnsi="黑体" w:cs="Courier New" w:hint="eastAsia"/>
          <w:sz w:val="32"/>
          <w:szCs w:val="32"/>
        </w:rPr>
        <w:t>24.65</w:t>
      </w:r>
      <w:r w:rsidRPr="00041CC5">
        <w:rPr>
          <w:rFonts w:ascii="黑体" w:eastAsia="黑体" w:hAnsi="黑体" w:cs="Courier New" w:hint="eastAsia"/>
          <w:sz w:val="32"/>
          <w:szCs w:val="32"/>
        </w:rPr>
        <w:t>万元，</w:t>
      </w:r>
      <w:r w:rsidR="00D55C1B">
        <w:rPr>
          <w:rFonts w:ascii="黑体" w:eastAsia="黑体" w:hAnsi="黑体" w:cs="Courier New" w:hint="eastAsia"/>
          <w:sz w:val="32"/>
          <w:szCs w:val="32"/>
        </w:rPr>
        <w:t>下降2.48</w:t>
      </w:r>
      <w:r w:rsidRPr="00041CC5">
        <w:rPr>
          <w:rFonts w:ascii="黑体" w:eastAsia="黑体" w:hAnsi="黑体" w:cs="Courier New" w:hint="eastAsia"/>
          <w:sz w:val="32"/>
          <w:szCs w:val="32"/>
        </w:rPr>
        <w:t>%。主要原因是人员经费和</w:t>
      </w:r>
      <w:r w:rsidR="00D55C1B">
        <w:rPr>
          <w:rFonts w:ascii="黑体" w:eastAsia="黑体" w:hAnsi="黑体" w:cs="Courier New" w:hint="eastAsia"/>
          <w:sz w:val="32"/>
          <w:szCs w:val="32"/>
        </w:rPr>
        <w:t>公用经费减少。</w:t>
      </w:r>
    </w:p>
    <w:p w:rsidR="006B131A" w:rsidRPr="00041CC5" w:rsidRDefault="006B131A" w:rsidP="006B131A">
      <w:pPr>
        <w:spacing w:line="600" w:lineRule="exact"/>
        <w:ind w:firstLineChars="200" w:firstLine="643"/>
        <w:rPr>
          <w:rFonts w:ascii="黑体" w:eastAsia="黑体" w:hAnsi="黑体"/>
          <w:b/>
          <w:sz w:val="32"/>
          <w:szCs w:val="32"/>
        </w:rPr>
      </w:pPr>
      <w:r w:rsidRPr="00041CC5">
        <w:rPr>
          <w:rFonts w:ascii="黑体" w:eastAsia="黑体" w:hAnsi="黑体" w:hint="eastAsia"/>
          <w:b/>
          <w:sz w:val="32"/>
          <w:szCs w:val="32"/>
        </w:rPr>
        <w:t>五、一般公共预算支出预算情况说明</w:t>
      </w:r>
    </w:p>
    <w:p w:rsidR="006B131A" w:rsidRPr="00041CC5" w:rsidRDefault="006B131A" w:rsidP="006B131A">
      <w:pPr>
        <w:spacing w:line="600" w:lineRule="exact"/>
        <w:ind w:firstLineChars="200" w:firstLine="640"/>
        <w:rPr>
          <w:rFonts w:ascii="黑体" w:eastAsia="黑体" w:hAnsi="黑体"/>
          <w:sz w:val="32"/>
          <w:szCs w:val="32"/>
        </w:rPr>
      </w:pPr>
      <w:r w:rsidRPr="00041CC5">
        <w:rPr>
          <w:rFonts w:ascii="黑体" w:eastAsia="黑体" w:hAnsi="黑体" w:hint="eastAsia"/>
          <w:sz w:val="32"/>
          <w:szCs w:val="32"/>
        </w:rPr>
        <w:t>平桥区教育体育局</w:t>
      </w:r>
      <w:r w:rsidRPr="00041CC5">
        <w:rPr>
          <w:rFonts w:ascii="黑体" w:eastAsia="黑体" w:hAnsi="黑体" w:cs="Courier New"/>
          <w:sz w:val="32"/>
          <w:szCs w:val="32"/>
        </w:rPr>
        <w:t>20</w:t>
      </w:r>
      <w:r w:rsidR="00D55C1B">
        <w:rPr>
          <w:rFonts w:ascii="黑体" w:eastAsia="黑体" w:hAnsi="黑体" w:cs="Courier New" w:hint="eastAsia"/>
          <w:sz w:val="32"/>
          <w:szCs w:val="32"/>
        </w:rPr>
        <w:t>20</w:t>
      </w:r>
      <w:r w:rsidRPr="00041CC5">
        <w:rPr>
          <w:rFonts w:ascii="黑体" w:eastAsia="黑体" w:hAnsi="黑体" w:cs="Courier New"/>
          <w:sz w:val="32"/>
          <w:szCs w:val="32"/>
        </w:rPr>
        <w:t xml:space="preserve"> </w:t>
      </w:r>
      <w:proofErr w:type="gramStart"/>
      <w:r w:rsidRPr="00041CC5">
        <w:rPr>
          <w:rFonts w:ascii="黑体" w:eastAsia="黑体" w:hAnsi="黑体" w:cs="Courier New" w:hint="eastAsia"/>
          <w:sz w:val="32"/>
          <w:szCs w:val="32"/>
        </w:rPr>
        <w:t>年一般</w:t>
      </w:r>
      <w:proofErr w:type="gramEnd"/>
      <w:r w:rsidRPr="00041CC5">
        <w:rPr>
          <w:rFonts w:ascii="黑体" w:eastAsia="黑体" w:hAnsi="黑体" w:cs="Courier New" w:hint="eastAsia"/>
          <w:sz w:val="32"/>
          <w:szCs w:val="32"/>
        </w:rPr>
        <w:t>公共预算支出年初预算</w:t>
      </w:r>
      <w:r w:rsidR="00D55C1B">
        <w:rPr>
          <w:rFonts w:ascii="黑体" w:eastAsia="黑体" w:hAnsi="黑体" w:hint="eastAsia"/>
          <w:sz w:val="32"/>
          <w:szCs w:val="32"/>
        </w:rPr>
        <w:t>968.23</w:t>
      </w:r>
      <w:r w:rsidRPr="00041CC5">
        <w:rPr>
          <w:rFonts w:ascii="黑体" w:eastAsia="黑体" w:hAnsi="黑体" w:cs="Courier New" w:hint="eastAsia"/>
          <w:sz w:val="32"/>
          <w:szCs w:val="32"/>
        </w:rPr>
        <w:t>万元,主要用于以下方面：人员经费</w:t>
      </w:r>
      <w:r w:rsidR="00D55C1B">
        <w:rPr>
          <w:rFonts w:ascii="黑体" w:eastAsia="黑体" w:hAnsi="黑体" w:cs="Courier New" w:hint="eastAsia"/>
          <w:sz w:val="32"/>
          <w:szCs w:val="32"/>
        </w:rPr>
        <w:t>392.65</w:t>
      </w:r>
      <w:r w:rsidRPr="00041CC5">
        <w:rPr>
          <w:rFonts w:ascii="黑体" w:eastAsia="黑体" w:hAnsi="黑体" w:cs="Courier New" w:hint="eastAsia"/>
          <w:sz w:val="32"/>
          <w:szCs w:val="32"/>
        </w:rPr>
        <w:t>万元，占</w:t>
      </w:r>
      <w:r w:rsidR="00D55C1B">
        <w:rPr>
          <w:rFonts w:ascii="黑体" w:eastAsia="黑体" w:hAnsi="黑体" w:cs="Courier New" w:hint="eastAsia"/>
          <w:sz w:val="32"/>
          <w:szCs w:val="32"/>
        </w:rPr>
        <w:t>40.55</w:t>
      </w:r>
      <w:r w:rsidRPr="00041CC5">
        <w:rPr>
          <w:rFonts w:ascii="黑体" w:eastAsia="黑体" w:hAnsi="黑体" w:cs="Courier New" w:hint="eastAsia"/>
          <w:sz w:val="32"/>
          <w:szCs w:val="32"/>
        </w:rPr>
        <w:t>%；对个人和家庭补助支出</w:t>
      </w:r>
      <w:r w:rsidR="00D55C1B">
        <w:rPr>
          <w:rFonts w:ascii="黑体" w:eastAsia="黑体" w:hAnsi="黑体" w:cs="Courier New" w:hint="eastAsia"/>
          <w:sz w:val="32"/>
          <w:szCs w:val="32"/>
        </w:rPr>
        <w:t>1.73</w:t>
      </w:r>
      <w:r w:rsidRPr="00041CC5">
        <w:rPr>
          <w:rFonts w:ascii="黑体" w:eastAsia="黑体" w:hAnsi="黑体" w:cs="Courier New" w:hint="eastAsia"/>
          <w:sz w:val="32"/>
          <w:szCs w:val="32"/>
        </w:rPr>
        <w:t>万元，占0.</w:t>
      </w:r>
      <w:r w:rsidR="00D55C1B">
        <w:rPr>
          <w:rFonts w:ascii="黑体" w:eastAsia="黑体" w:hAnsi="黑体" w:cs="Courier New" w:hint="eastAsia"/>
          <w:sz w:val="32"/>
          <w:szCs w:val="32"/>
        </w:rPr>
        <w:t>18</w:t>
      </w:r>
      <w:r w:rsidRPr="00041CC5">
        <w:rPr>
          <w:rFonts w:ascii="黑体" w:eastAsia="黑体" w:hAnsi="黑体" w:cs="Courier New" w:hint="eastAsia"/>
          <w:sz w:val="32"/>
          <w:szCs w:val="32"/>
        </w:rPr>
        <w:t>%；公用经费</w:t>
      </w:r>
      <w:r w:rsidR="00D55C1B">
        <w:rPr>
          <w:rFonts w:ascii="黑体" w:eastAsia="黑体" w:hAnsi="黑体" w:cs="Courier New" w:hint="eastAsia"/>
          <w:sz w:val="32"/>
          <w:szCs w:val="32"/>
        </w:rPr>
        <w:t>34.85</w:t>
      </w:r>
      <w:r w:rsidRPr="00041CC5">
        <w:rPr>
          <w:rFonts w:ascii="黑体" w:eastAsia="黑体" w:hAnsi="黑体" w:cs="Courier New" w:hint="eastAsia"/>
          <w:sz w:val="32"/>
          <w:szCs w:val="32"/>
        </w:rPr>
        <w:t>万元，占</w:t>
      </w:r>
      <w:r w:rsidR="00D55C1B">
        <w:rPr>
          <w:rFonts w:ascii="黑体" w:eastAsia="黑体" w:hAnsi="黑体" w:cs="Courier New" w:hint="eastAsia"/>
          <w:sz w:val="32"/>
          <w:szCs w:val="32"/>
        </w:rPr>
        <w:t>3.60</w:t>
      </w:r>
      <w:r w:rsidRPr="00041CC5">
        <w:rPr>
          <w:rFonts w:ascii="黑体" w:eastAsia="黑体" w:hAnsi="黑体" w:cs="Courier New" w:hint="eastAsia"/>
          <w:sz w:val="32"/>
          <w:szCs w:val="32"/>
        </w:rPr>
        <w:t>%，专项经费5</w:t>
      </w:r>
      <w:r w:rsidR="00D55C1B">
        <w:rPr>
          <w:rFonts w:ascii="黑体" w:eastAsia="黑体" w:hAnsi="黑体" w:cs="Courier New" w:hint="eastAsia"/>
          <w:sz w:val="32"/>
          <w:szCs w:val="32"/>
        </w:rPr>
        <w:t>3</w:t>
      </w:r>
      <w:r w:rsidRPr="00041CC5">
        <w:rPr>
          <w:rFonts w:ascii="黑体" w:eastAsia="黑体" w:hAnsi="黑体" w:cs="Courier New" w:hint="eastAsia"/>
          <w:sz w:val="32"/>
          <w:szCs w:val="32"/>
        </w:rPr>
        <w:t>9万元，占</w:t>
      </w:r>
      <w:r w:rsidR="00D55C1B">
        <w:rPr>
          <w:rFonts w:ascii="黑体" w:eastAsia="黑体" w:hAnsi="黑体" w:cs="Courier New" w:hint="eastAsia"/>
          <w:sz w:val="32"/>
          <w:szCs w:val="32"/>
        </w:rPr>
        <w:t>55.67</w:t>
      </w:r>
      <w:r w:rsidRPr="00041CC5">
        <w:rPr>
          <w:rFonts w:ascii="黑体" w:eastAsia="黑体" w:hAnsi="黑体" w:cs="Courier New" w:hint="eastAsia"/>
          <w:sz w:val="32"/>
          <w:szCs w:val="32"/>
        </w:rPr>
        <w:t>%。</w:t>
      </w:r>
    </w:p>
    <w:p w:rsidR="006B131A" w:rsidRPr="00041CC5" w:rsidRDefault="006B131A" w:rsidP="006B131A">
      <w:pPr>
        <w:spacing w:line="600" w:lineRule="exact"/>
        <w:ind w:firstLineChars="200" w:firstLine="643"/>
        <w:rPr>
          <w:rFonts w:ascii="黑体" w:eastAsia="黑体" w:hAnsi="黑体"/>
          <w:b/>
          <w:sz w:val="32"/>
          <w:szCs w:val="32"/>
        </w:rPr>
      </w:pPr>
      <w:r w:rsidRPr="00041CC5">
        <w:rPr>
          <w:rFonts w:ascii="黑体" w:eastAsia="黑体" w:hAnsi="黑体" w:cs="黑体" w:hint="eastAsia"/>
          <w:b/>
          <w:kern w:val="0"/>
          <w:sz w:val="32"/>
          <w:szCs w:val="32"/>
        </w:rPr>
        <w:t>六、一般公共预算基本支出预算情况说明</w:t>
      </w:r>
    </w:p>
    <w:p w:rsidR="006B131A" w:rsidRPr="00041CC5" w:rsidRDefault="006B131A" w:rsidP="006B131A">
      <w:pPr>
        <w:spacing w:line="600" w:lineRule="exact"/>
        <w:ind w:firstLineChars="200" w:firstLine="640"/>
        <w:rPr>
          <w:rFonts w:ascii="黑体" w:eastAsia="黑体" w:hAnsi="黑体"/>
          <w:sz w:val="32"/>
          <w:szCs w:val="32"/>
        </w:rPr>
      </w:pPr>
      <w:r w:rsidRPr="00041CC5">
        <w:rPr>
          <w:rFonts w:ascii="黑体" w:eastAsia="黑体" w:hAnsi="黑体" w:hint="eastAsia"/>
          <w:sz w:val="32"/>
          <w:szCs w:val="32"/>
        </w:rPr>
        <w:t>平桥区教育体育局</w:t>
      </w:r>
      <w:r w:rsidRPr="00041CC5">
        <w:rPr>
          <w:rFonts w:ascii="黑体" w:eastAsia="黑体" w:hAnsi="黑体" w:cs="Courier New"/>
          <w:sz w:val="32"/>
          <w:szCs w:val="32"/>
        </w:rPr>
        <w:t>20</w:t>
      </w:r>
      <w:r w:rsidR="00F814D6">
        <w:rPr>
          <w:rFonts w:ascii="黑体" w:eastAsia="黑体" w:hAnsi="黑体" w:cs="Courier New" w:hint="eastAsia"/>
          <w:sz w:val="32"/>
          <w:szCs w:val="32"/>
        </w:rPr>
        <w:t>20</w:t>
      </w:r>
      <w:r w:rsidRPr="00041CC5">
        <w:rPr>
          <w:rFonts w:ascii="黑体" w:eastAsia="黑体" w:hAnsi="黑体" w:cs="Courier New" w:hint="eastAsia"/>
          <w:sz w:val="32"/>
          <w:szCs w:val="32"/>
        </w:rPr>
        <w:t>年一般公共预算基本支出</w:t>
      </w:r>
      <w:r w:rsidR="00F814D6">
        <w:rPr>
          <w:rFonts w:ascii="黑体" w:eastAsia="黑体" w:hAnsi="黑体" w:hint="eastAsia"/>
          <w:sz w:val="32"/>
          <w:szCs w:val="32"/>
        </w:rPr>
        <w:t>968.23</w:t>
      </w:r>
      <w:r w:rsidRPr="00041CC5">
        <w:rPr>
          <w:rFonts w:ascii="黑体" w:eastAsia="黑体" w:hAnsi="黑体" w:cs="Courier New" w:hint="eastAsia"/>
          <w:sz w:val="32"/>
          <w:szCs w:val="32"/>
        </w:rPr>
        <w:t>万元，其中：</w:t>
      </w:r>
      <w:r w:rsidRPr="00041CC5">
        <w:rPr>
          <w:rFonts w:ascii="黑体" w:eastAsia="黑体" w:hAnsi="黑体" w:cs="仿宋_GB2312" w:hint="eastAsia"/>
          <w:spacing w:val="-1"/>
          <w:kern w:val="0"/>
          <w:sz w:val="32"/>
          <w:szCs w:val="32"/>
        </w:rPr>
        <w:t>人员经费</w:t>
      </w:r>
      <w:r w:rsidR="00F814D6">
        <w:rPr>
          <w:rFonts w:ascii="黑体" w:eastAsia="黑体" w:hAnsi="黑体" w:hint="eastAsia"/>
          <w:sz w:val="32"/>
          <w:szCs w:val="32"/>
        </w:rPr>
        <w:t>392.65</w:t>
      </w:r>
      <w:r w:rsidRPr="00041CC5">
        <w:rPr>
          <w:rFonts w:ascii="黑体" w:eastAsia="黑体" w:hAnsi="黑体" w:cs="Courier New" w:hint="eastAsia"/>
          <w:sz w:val="32"/>
          <w:szCs w:val="32"/>
        </w:rPr>
        <w:t>万元，主要包括：基本工资、津贴补贴、奖金、社会保障缴费、绩效工资、其他工资福利支出、住房公积金、其他对个人和家庭的补助支出；</w:t>
      </w:r>
      <w:r w:rsidRPr="00041CC5">
        <w:rPr>
          <w:rFonts w:ascii="黑体" w:eastAsia="黑体" w:hAnsi="黑体" w:cs="仿宋_GB2312" w:hint="eastAsia"/>
          <w:spacing w:val="-1"/>
          <w:kern w:val="0"/>
          <w:sz w:val="32"/>
          <w:szCs w:val="32"/>
        </w:rPr>
        <w:t>公用经费</w:t>
      </w:r>
      <w:r w:rsidR="00F814D6">
        <w:rPr>
          <w:rFonts w:ascii="黑体" w:eastAsia="黑体" w:hAnsi="黑体" w:hint="eastAsia"/>
          <w:sz w:val="32"/>
          <w:szCs w:val="32"/>
        </w:rPr>
        <w:t>34.85</w:t>
      </w:r>
      <w:r w:rsidRPr="00041CC5">
        <w:rPr>
          <w:rFonts w:ascii="黑体" w:eastAsia="黑体" w:hAnsi="黑体" w:cs="Courier New" w:hint="eastAsia"/>
          <w:sz w:val="32"/>
          <w:szCs w:val="32"/>
        </w:rPr>
        <w:t>万元，主要包括：办公费、印刷费、咨询费、手续费、水费、电费、邮电费、取暖费、物业管理费、差旅费、因公出国（境）</w:t>
      </w:r>
      <w:r w:rsidRPr="00041CC5">
        <w:rPr>
          <w:rFonts w:ascii="黑体" w:eastAsia="黑体" w:hAnsi="黑体" w:cs="Courier New" w:hint="eastAsia"/>
          <w:sz w:val="32"/>
          <w:szCs w:val="32"/>
        </w:rPr>
        <w:lastRenderedPageBreak/>
        <w:t>费、维</w:t>
      </w:r>
      <w:r w:rsidRPr="00041CC5">
        <w:rPr>
          <w:rFonts w:ascii="黑体" w:eastAsia="黑体" w:hAnsi="黑体" w:cs="Courier New"/>
          <w:sz w:val="32"/>
          <w:szCs w:val="32"/>
        </w:rPr>
        <w:t xml:space="preserve"> </w:t>
      </w:r>
      <w:r w:rsidRPr="00041CC5">
        <w:rPr>
          <w:rFonts w:ascii="黑体" w:eastAsia="黑体" w:hAnsi="黑体" w:cs="Courier New" w:hint="eastAsia"/>
          <w:sz w:val="32"/>
          <w:szCs w:val="32"/>
        </w:rPr>
        <w:t>修（护）费、租赁费、会议费、培训费、公务接待费、专用材料费、劳务费、委托业务费、工会经费、福利费、公务用车运行维护费、其他交通费用、税金及附加费用、其他商品和服务支出、办公设备购置、专用设备购置、大型修缮、信息网络及软件购置更新、其他资本性支出。专项经费5</w:t>
      </w:r>
      <w:r w:rsidR="00F814D6">
        <w:rPr>
          <w:rFonts w:ascii="黑体" w:eastAsia="黑体" w:hAnsi="黑体" w:cs="Courier New" w:hint="eastAsia"/>
          <w:sz w:val="32"/>
          <w:szCs w:val="32"/>
        </w:rPr>
        <w:t>3</w:t>
      </w:r>
      <w:r w:rsidRPr="00041CC5">
        <w:rPr>
          <w:rFonts w:ascii="黑体" w:eastAsia="黑体" w:hAnsi="黑体" w:cs="Courier New" w:hint="eastAsia"/>
          <w:sz w:val="32"/>
          <w:szCs w:val="32"/>
        </w:rPr>
        <w:t>9万元，主要包括：高中招考试180万元、体育考试30万元、中小学生运动会10万元、理化生加试10万元、教研经费20万元、电教工作经费20万元、勤工俭学管理10万元、资助中心30万元、</w:t>
      </w:r>
      <w:r w:rsidR="00F814D6">
        <w:rPr>
          <w:rFonts w:ascii="黑体" w:eastAsia="黑体" w:hAnsi="黑体" w:cs="Courier New" w:hint="eastAsia"/>
          <w:sz w:val="32"/>
          <w:szCs w:val="32"/>
        </w:rPr>
        <w:t>教育督导经费20万元、</w:t>
      </w:r>
      <w:r w:rsidRPr="00041CC5">
        <w:rPr>
          <w:rFonts w:ascii="黑体" w:eastAsia="黑体" w:hAnsi="黑体" w:cs="Courier New" w:hint="eastAsia"/>
          <w:sz w:val="32"/>
          <w:szCs w:val="32"/>
        </w:rPr>
        <w:t>局机关中心工作95万元、</w:t>
      </w:r>
      <w:r w:rsidR="00F814D6">
        <w:rPr>
          <w:rFonts w:ascii="黑体" w:eastAsia="黑体" w:hAnsi="黑体" w:cs="Courier New" w:hint="eastAsia"/>
          <w:sz w:val="32"/>
          <w:szCs w:val="32"/>
        </w:rPr>
        <w:t>2018-2019年度</w:t>
      </w:r>
      <w:r w:rsidRPr="00041CC5">
        <w:rPr>
          <w:rFonts w:ascii="黑体" w:eastAsia="黑体" w:hAnsi="黑体" w:cs="Courier New" w:hint="eastAsia"/>
          <w:sz w:val="32"/>
          <w:szCs w:val="32"/>
        </w:rPr>
        <w:t>一小分校办学经费64万元、教育均衡发展专项工作经费50万元。</w:t>
      </w:r>
    </w:p>
    <w:p w:rsidR="006B131A" w:rsidRPr="00041CC5" w:rsidRDefault="006B131A" w:rsidP="006B131A">
      <w:pPr>
        <w:adjustRightInd w:val="0"/>
        <w:snapToGrid w:val="0"/>
        <w:spacing w:line="600" w:lineRule="exact"/>
        <w:ind w:firstLineChars="200" w:firstLine="643"/>
        <w:rPr>
          <w:rFonts w:ascii="黑体" w:eastAsia="黑体" w:hAnsi="黑体"/>
          <w:b/>
          <w:sz w:val="32"/>
          <w:szCs w:val="32"/>
        </w:rPr>
      </w:pPr>
      <w:r w:rsidRPr="00041CC5">
        <w:rPr>
          <w:rFonts w:ascii="黑体" w:eastAsia="黑体" w:hAnsi="黑体" w:hint="eastAsia"/>
          <w:b/>
          <w:sz w:val="32"/>
          <w:szCs w:val="32"/>
        </w:rPr>
        <w:t>七、支出预算经济分类情况说明</w:t>
      </w:r>
    </w:p>
    <w:p w:rsidR="006B131A" w:rsidRPr="00041CC5" w:rsidRDefault="006B131A" w:rsidP="006B131A">
      <w:pPr>
        <w:adjustRightInd w:val="0"/>
        <w:snapToGrid w:val="0"/>
        <w:spacing w:line="600" w:lineRule="exact"/>
        <w:jc w:val="left"/>
        <w:rPr>
          <w:rFonts w:ascii="黑体" w:eastAsia="黑体" w:hAnsi="黑体"/>
          <w:sz w:val="32"/>
          <w:szCs w:val="32"/>
        </w:rPr>
      </w:pPr>
      <w:r w:rsidRPr="00041CC5">
        <w:rPr>
          <w:rFonts w:ascii="黑体" w:eastAsia="黑体" w:hAnsi="黑体" w:hint="eastAsia"/>
          <w:sz w:val="32"/>
          <w:szCs w:val="32"/>
        </w:rPr>
        <w:t xml:space="preserve">　　按照《财政部关于印发&lt;支出经济分类科目改革方案&gt;的通知》(财预〔2017〕98号)要求，从20</w:t>
      </w:r>
      <w:r w:rsidR="00E85AEA">
        <w:rPr>
          <w:rFonts w:ascii="黑体" w:eastAsia="黑体" w:hAnsi="黑体" w:hint="eastAsia"/>
          <w:sz w:val="32"/>
          <w:szCs w:val="32"/>
        </w:rPr>
        <w:t>18</w:t>
      </w:r>
      <w:r w:rsidRPr="00041CC5">
        <w:rPr>
          <w:rFonts w:ascii="黑体" w:eastAsia="黑体" w:hAnsi="黑体" w:hint="eastAsia"/>
          <w:sz w:val="32"/>
          <w:szCs w:val="32"/>
        </w:rPr>
        <w:t>年起全面实施支出经济分类科目改革，根据政府预算管理和部门预算管理的不同特点，分设部门预算支出经济分类科目和政府预算支出经济分类科目，两套科目之间保持对应关系。为适应改革要求，我局《支出经济分类汇总表》由上年仅反映一般公共预算基本支出经济分类科目预算，调整为按两套经济分类科目分别反映不同资金来源的全部预算支出。</w:t>
      </w:r>
    </w:p>
    <w:p w:rsidR="006B131A" w:rsidRPr="00041CC5" w:rsidRDefault="006B131A" w:rsidP="006B131A">
      <w:pPr>
        <w:adjustRightInd w:val="0"/>
        <w:snapToGrid w:val="0"/>
        <w:spacing w:line="600" w:lineRule="exact"/>
        <w:ind w:firstLineChars="200" w:firstLine="643"/>
        <w:rPr>
          <w:rFonts w:ascii="黑体" w:eastAsia="黑体" w:hAnsi="黑体"/>
          <w:b/>
          <w:sz w:val="32"/>
          <w:szCs w:val="32"/>
        </w:rPr>
      </w:pPr>
      <w:r w:rsidRPr="00041CC5">
        <w:rPr>
          <w:rFonts w:ascii="黑体" w:eastAsia="黑体" w:hAnsi="黑体" w:hint="eastAsia"/>
          <w:b/>
          <w:sz w:val="32"/>
          <w:szCs w:val="32"/>
        </w:rPr>
        <w:t>八、政府性基金预算支出情况说明</w:t>
      </w:r>
    </w:p>
    <w:p w:rsidR="006B131A" w:rsidRPr="00041CC5" w:rsidRDefault="006B131A" w:rsidP="006B131A">
      <w:pPr>
        <w:adjustRightInd w:val="0"/>
        <w:snapToGrid w:val="0"/>
        <w:spacing w:line="600" w:lineRule="exact"/>
        <w:jc w:val="left"/>
        <w:rPr>
          <w:rFonts w:ascii="黑体" w:eastAsia="黑体" w:hAnsi="黑体"/>
          <w:sz w:val="32"/>
          <w:szCs w:val="32"/>
        </w:rPr>
      </w:pPr>
      <w:r w:rsidRPr="00041CC5">
        <w:rPr>
          <w:rFonts w:ascii="黑体" w:eastAsia="黑体" w:hAnsi="黑体" w:hint="eastAsia"/>
          <w:sz w:val="32"/>
          <w:szCs w:val="32"/>
        </w:rPr>
        <w:t xml:space="preserve">　　平桥区教体局20</w:t>
      </w:r>
      <w:r w:rsidR="00CF79A0">
        <w:rPr>
          <w:rFonts w:ascii="黑体" w:eastAsia="黑体" w:hAnsi="黑体" w:hint="eastAsia"/>
          <w:sz w:val="32"/>
          <w:szCs w:val="32"/>
        </w:rPr>
        <w:t>20</w:t>
      </w:r>
      <w:bookmarkStart w:id="0" w:name="_GoBack"/>
      <w:bookmarkEnd w:id="0"/>
      <w:r w:rsidRPr="00041CC5">
        <w:rPr>
          <w:rFonts w:ascii="黑体" w:eastAsia="黑体" w:hAnsi="黑体" w:hint="eastAsia"/>
          <w:sz w:val="32"/>
          <w:szCs w:val="32"/>
        </w:rPr>
        <w:t>年没有使用政府性基金预算拨款安排的支出。</w:t>
      </w:r>
    </w:p>
    <w:p w:rsidR="006B131A" w:rsidRPr="00041CC5" w:rsidRDefault="006B131A" w:rsidP="006B131A">
      <w:pPr>
        <w:adjustRightInd w:val="0"/>
        <w:snapToGrid w:val="0"/>
        <w:spacing w:line="600" w:lineRule="exact"/>
        <w:ind w:firstLineChars="200" w:firstLine="643"/>
        <w:rPr>
          <w:rFonts w:ascii="黑体" w:eastAsia="黑体" w:hAnsi="黑体"/>
          <w:b/>
          <w:sz w:val="32"/>
          <w:szCs w:val="32"/>
        </w:rPr>
      </w:pPr>
      <w:r w:rsidRPr="00041CC5">
        <w:rPr>
          <w:rFonts w:ascii="黑体" w:eastAsia="黑体" w:hAnsi="黑体" w:hint="eastAsia"/>
          <w:b/>
          <w:sz w:val="32"/>
          <w:szCs w:val="32"/>
        </w:rPr>
        <w:lastRenderedPageBreak/>
        <w:t>九、 “三公”经费支出预算情况说明</w:t>
      </w:r>
    </w:p>
    <w:p w:rsidR="006B131A" w:rsidRPr="00041CC5" w:rsidRDefault="006B131A" w:rsidP="006B131A">
      <w:pPr>
        <w:adjustRightInd w:val="0"/>
        <w:snapToGrid w:val="0"/>
        <w:spacing w:line="600" w:lineRule="exact"/>
        <w:jc w:val="left"/>
        <w:rPr>
          <w:rFonts w:ascii="黑体" w:eastAsia="黑体" w:hAnsi="黑体"/>
          <w:sz w:val="32"/>
          <w:szCs w:val="32"/>
        </w:rPr>
      </w:pPr>
      <w:r w:rsidRPr="00041CC5">
        <w:rPr>
          <w:rFonts w:ascii="黑体" w:eastAsia="黑体" w:hAnsi="黑体" w:hint="eastAsia"/>
          <w:sz w:val="32"/>
          <w:szCs w:val="32"/>
        </w:rPr>
        <w:t xml:space="preserve">　　</w:t>
      </w:r>
      <w:proofErr w:type="gramStart"/>
      <w:r w:rsidRPr="00041CC5">
        <w:rPr>
          <w:rFonts w:ascii="黑体" w:eastAsia="黑体" w:hAnsi="黑体" w:hint="eastAsia"/>
          <w:sz w:val="32"/>
          <w:szCs w:val="32"/>
        </w:rPr>
        <w:t>平桥区教体局</w:t>
      </w:r>
      <w:proofErr w:type="gramEnd"/>
      <w:r w:rsidRPr="00041CC5">
        <w:rPr>
          <w:rFonts w:ascii="黑体" w:eastAsia="黑体" w:hAnsi="黑体" w:hint="eastAsia"/>
          <w:sz w:val="32"/>
          <w:szCs w:val="32"/>
        </w:rPr>
        <w:t>20</w:t>
      </w:r>
      <w:r w:rsidR="00A103EF">
        <w:rPr>
          <w:rFonts w:ascii="黑体" w:eastAsia="黑体" w:hAnsi="黑体" w:hint="eastAsia"/>
          <w:sz w:val="32"/>
          <w:szCs w:val="32"/>
        </w:rPr>
        <w:t>20</w:t>
      </w:r>
      <w:r w:rsidRPr="00041CC5">
        <w:rPr>
          <w:rFonts w:ascii="黑体" w:eastAsia="黑体" w:hAnsi="黑体" w:hint="eastAsia"/>
          <w:sz w:val="32"/>
          <w:szCs w:val="32"/>
        </w:rPr>
        <w:t>年未安排“三公”经费中的因公出国出境费、</w:t>
      </w:r>
      <w:r w:rsidR="00E85AEA">
        <w:rPr>
          <w:rFonts w:ascii="黑体" w:eastAsia="黑体" w:hAnsi="黑体" w:hint="eastAsia"/>
          <w:sz w:val="32"/>
          <w:szCs w:val="32"/>
        </w:rPr>
        <w:t>公务接待费、</w:t>
      </w:r>
      <w:r w:rsidRPr="00041CC5">
        <w:rPr>
          <w:rFonts w:ascii="黑体" w:eastAsia="黑体" w:hAnsi="黑体" w:hint="eastAsia"/>
          <w:sz w:val="32"/>
          <w:szCs w:val="32"/>
        </w:rPr>
        <w:t>公务用车购置费和公务用车运行维护费等相关支出。20</w:t>
      </w:r>
      <w:r w:rsidR="00A103EF">
        <w:rPr>
          <w:rFonts w:ascii="黑体" w:eastAsia="黑体" w:hAnsi="黑体" w:hint="eastAsia"/>
          <w:sz w:val="32"/>
          <w:szCs w:val="32"/>
        </w:rPr>
        <w:t>20</w:t>
      </w:r>
      <w:r w:rsidRPr="00041CC5">
        <w:rPr>
          <w:rFonts w:ascii="黑体" w:eastAsia="黑体" w:hAnsi="黑体" w:hint="eastAsia"/>
          <w:sz w:val="32"/>
          <w:szCs w:val="32"/>
        </w:rPr>
        <w:t>年“三公”经费支出预算数比201</w:t>
      </w:r>
      <w:r w:rsidR="00A103EF">
        <w:rPr>
          <w:rFonts w:ascii="黑体" w:eastAsia="黑体" w:hAnsi="黑体" w:hint="eastAsia"/>
          <w:sz w:val="32"/>
          <w:szCs w:val="32"/>
        </w:rPr>
        <w:t>9</w:t>
      </w:r>
      <w:r w:rsidRPr="00041CC5">
        <w:rPr>
          <w:rFonts w:ascii="黑体" w:eastAsia="黑体" w:hAnsi="黑体" w:hint="eastAsia"/>
          <w:sz w:val="32"/>
          <w:szCs w:val="32"/>
        </w:rPr>
        <w:t>年预算相比无增加。</w:t>
      </w:r>
    </w:p>
    <w:p w:rsidR="006B131A" w:rsidRPr="00041CC5" w:rsidRDefault="006B131A" w:rsidP="006B131A">
      <w:pPr>
        <w:adjustRightInd w:val="0"/>
        <w:snapToGrid w:val="0"/>
        <w:spacing w:line="600" w:lineRule="exact"/>
        <w:jc w:val="left"/>
        <w:rPr>
          <w:rFonts w:ascii="黑体" w:eastAsia="黑体" w:hAnsi="黑体"/>
          <w:b/>
          <w:sz w:val="32"/>
          <w:szCs w:val="32"/>
        </w:rPr>
      </w:pPr>
      <w:r w:rsidRPr="00041CC5">
        <w:rPr>
          <w:rFonts w:ascii="黑体" w:eastAsia="黑体" w:hAnsi="黑体" w:hint="eastAsia"/>
          <w:sz w:val="32"/>
          <w:szCs w:val="32"/>
        </w:rPr>
        <w:t xml:space="preserve">　　</w:t>
      </w:r>
      <w:r w:rsidRPr="00041CC5">
        <w:rPr>
          <w:rFonts w:ascii="黑体" w:eastAsia="黑体" w:hAnsi="黑体" w:hint="eastAsia"/>
          <w:b/>
          <w:sz w:val="32"/>
          <w:szCs w:val="32"/>
        </w:rPr>
        <w:t>十、其他重要事项的情况说明</w:t>
      </w:r>
    </w:p>
    <w:p w:rsidR="006B131A" w:rsidRPr="00041CC5" w:rsidRDefault="006B131A" w:rsidP="006B131A">
      <w:pPr>
        <w:adjustRightInd w:val="0"/>
        <w:snapToGrid w:val="0"/>
        <w:spacing w:line="600" w:lineRule="exact"/>
        <w:ind w:firstLine="660"/>
        <w:jc w:val="left"/>
        <w:rPr>
          <w:rFonts w:ascii="黑体" w:eastAsia="黑体" w:hAnsi="黑体"/>
          <w:sz w:val="32"/>
          <w:szCs w:val="32"/>
        </w:rPr>
      </w:pPr>
      <w:r w:rsidRPr="00041CC5">
        <w:rPr>
          <w:rFonts w:ascii="黑体" w:eastAsia="黑体" w:hAnsi="黑体" w:hint="eastAsia"/>
          <w:sz w:val="32"/>
          <w:szCs w:val="32"/>
        </w:rPr>
        <w:t>(</w:t>
      </w:r>
      <w:proofErr w:type="gramStart"/>
      <w:r w:rsidRPr="00041CC5">
        <w:rPr>
          <w:rFonts w:ascii="黑体" w:eastAsia="黑体" w:hAnsi="黑体" w:hint="eastAsia"/>
          <w:sz w:val="32"/>
          <w:szCs w:val="32"/>
        </w:rPr>
        <w:t>一</w:t>
      </w:r>
      <w:proofErr w:type="gramEnd"/>
      <w:r w:rsidRPr="00041CC5">
        <w:rPr>
          <w:rFonts w:ascii="黑体" w:eastAsia="黑体" w:hAnsi="黑体" w:hint="eastAsia"/>
          <w:sz w:val="32"/>
          <w:szCs w:val="32"/>
        </w:rPr>
        <w:t>)机关运行经费支出情况</w:t>
      </w:r>
    </w:p>
    <w:p w:rsidR="006B131A" w:rsidRPr="00041CC5" w:rsidRDefault="006B131A" w:rsidP="006B131A">
      <w:pPr>
        <w:adjustRightInd w:val="0"/>
        <w:snapToGrid w:val="0"/>
        <w:spacing w:line="600" w:lineRule="exact"/>
        <w:jc w:val="left"/>
        <w:rPr>
          <w:rFonts w:ascii="黑体" w:eastAsia="黑体" w:hAnsi="黑体"/>
          <w:sz w:val="32"/>
          <w:szCs w:val="32"/>
        </w:rPr>
      </w:pPr>
      <w:r w:rsidRPr="00041CC5">
        <w:rPr>
          <w:rFonts w:ascii="黑体" w:eastAsia="黑体" w:hAnsi="黑体" w:hint="eastAsia"/>
          <w:sz w:val="32"/>
          <w:szCs w:val="32"/>
        </w:rPr>
        <w:t xml:space="preserve">　</w:t>
      </w:r>
      <w:proofErr w:type="gramStart"/>
      <w:r w:rsidRPr="00041CC5">
        <w:rPr>
          <w:rFonts w:ascii="黑体" w:eastAsia="黑体" w:hAnsi="黑体" w:hint="eastAsia"/>
          <w:sz w:val="32"/>
          <w:szCs w:val="32"/>
        </w:rPr>
        <w:t>平桥区教体局</w:t>
      </w:r>
      <w:proofErr w:type="gramEnd"/>
      <w:r w:rsidRPr="00041CC5">
        <w:rPr>
          <w:rFonts w:ascii="黑体" w:eastAsia="黑体" w:hAnsi="黑体" w:hint="eastAsia"/>
          <w:sz w:val="32"/>
          <w:szCs w:val="32"/>
        </w:rPr>
        <w:t>20</w:t>
      </w:r>
      <w:r w:rsidR="0072658E">
        <w:rPr>
          <w:rFonts w:ascii="黑体" w:eastAsia="黑体" w:hAnsi="黑体" w:hint="eastAsia"/>
          <w:sz w:val="32"/>
          <w:szCs w:val="32"/>
        </w:rPr>
        <w:t>20</w:t>
      </w:r>
      <w:r w:rsidRPr="00041CC5">
        <w:rPr>
          <w:rFonts w:ascii="黑体" w:eastAsia="黑体" w:hAnsi="黑体" w:hint="eastAsia"/>
          <w:sz w:val="32"/>
          <w:szCs w:val="32"/>
        </w:rPr>
        <w:t>年机关运行经费支出预算</w:t>
      </w:r>
      <w:r w:rsidR="009E22FC">
        <w:rPr>
          <w:rFonts w:ascii="黑体" w:eastAsia="黑体" w:hAnsi="黑体" w:hint="eastAsia"/>
          <w:sz w:val="32"/>
          <w:szCs w:val="32"/>
        </w:rPr>
        <w:t>199.85</w:t>
      </w:r>
      <w:r w:rsidRPr="00041CC5">
        <w:rPr>
          <w:rFonts w:ascii="黑体" w:eastAsia="黑体" w:hAnsi="黑体" w:hint="eastAsia"/>
          <w:sz w:val="32"/>
          <w:szCs w:val="32"/>
        </w:rPr>
        <w:t>万元，主要保障机关机构正常运转及正常履职、义务教育均衡发展需要。</w:t>
      </w:r>
    </w:p>
    <w:p w:rsidR="006B131A" w:rsidRPr="00041CC5" w:rsidRDefault="006B131A" w:rsidP="006B131A">
      <w:pPr>
        <w:adjustRightInd w:val="0"/>
        <w:snapToGrid w:val="0"/>
        <w:spacing w:line="600" w:lineRule="exact"/>
        <w:jc w:val="left"/>
        <w:rPr>
          <w:rFonts w:ascii="黑体" w:eastAsia="黑体" w:hAnsi="黑体"/>
          <w:sz w:val="32"/>
          <w:szCs w:val="32"/>
        </w:rPr>
      </w:pPr>
      <w:r w:rsidRPr="00041CC5">
        <w:rPr>
          <w:rFonts w:ascii="黑体" w:eastAsia="黑体" w:hAnsi="黑体" w:hint="eastAsia"/>
          <w:sz w:val="32"/>
          <w:szCs w:val="32"/>
        </w:rPr>
        <w:t xml:space="preserve">　　(二)政府采购支出情况</w:t>
      </w:r>
    </w:p>
    <w:p w:rsidR="006B131A" w:rsidRPr="00041CC5" w:rsidRDefault="006B131A" w:rsidP="006B131A">
      <w:pPr>
        <w:adjustRightInd w:val="0"/>
        <w:snapToGrid w:val="0"/>
        <w:spacing w:line="600" w:lineRule="exact"/>
        <w:jc w:val="left"/>
        <w:rPr>
          <w:rFonts w:ascii="黑体" w:eastAsia="黑体" w:hAnsi="黑体"/>
          <w:sz w:val="32"/>
          <w:szCs w:val="32"/>
        </w:rPr>
      </w:pPr>
      <w:r w:rsidRPr="00041CC5">
        <w:rPr>
          <w:rFonts w:ascii="黑体" w:eastAsia="黑体" w:hAnsi="黑体" w:hint="eastAsia"/>
          <w:sz w:val="32"/>
          <w:szCs w:val="32"/>
        </w:rPr>
        <w:t xml:space="preserve">　　20</w:t>
      </w:r>
      <w:r w:rsidR="0059030E">
        <w:rPr>
          <w:rFonts w:ascii="黑体" w:eastAsia="黑体" w:hAnsi="黑体" w:hint="eastAsia"/>
          <w:sz w:val="32"/>
          <w:szCs w:val="32"/>
        </w:rPr>
        <w:t>20</w:t>
      </w:r>
      <w:r w:rsidRPr="00041CC5">
        <w:rPr>
          <w:rFonts w:ascii="黑体" w:eastAsia="黑体" w:hAnsi="黑体" w:hint="eastAsia"/>
          <w:sz w:val="32"/>
          <w:szCs w:val="32"/>
        </w:rPr>
        <w:t>年政府采购预算我单位没有政府采购项目。</w:t>
      </w:r>
    </w:p>
    <w:p w:rsidR="00E85AEA" w:rsidRPr="00E85AEA" w:rsidRDefault="006B131A" w:rsidP="00E85AEA">
      <w:pPr>
        <w:adjustRightInd w:val="0"/>
        <w:snapToGrid w:val="0"/>
        <w:spacing w:line="600" w:lineRule="exact"/>
        <w:jc w:val="left"/>
        <w:rPr>
          <w:rFonts w:ascii="黑体" w:eastAsia="黑体" w:hAnsi="黑体"/>
          <w:sz w:val="32"/>
          <w:szCs w:val="32"/>
        </w:rPr>
      </w:pPr>
      <w:r w:rsidRPr="00041CC5">
        <w:rPr>
          <w:rFonts w:ascii="黑体" w:eastAsia="黑体" w:hAnsi="黑体" w:hint="eastAsia"/>
          <w:sz w:val="32"/>
          <w:szCs w:val="32"/>
        </w:rPr>
        <w:t xml:space="preserve">　　(三)</w:t>
      </w:r>
      <w:r w:rsidR="00E85AEA" w:rsidRPr="00E85AEA">
        <w:rPr>
          <w:rFonts w:hint="eastAsia"/>
        </w:rPr>
        <w:t xml:space="preserve"> </w:t>
      </w:r>
      <w:r w:rsidR="00E85AEA" w:rsidRPr="00E85AEA">
        <w:rPr>
          <w:rFonts w:ascii="黑体" w:eastAsia="黑体" w:hAnsi="黑体" w:hint="eastAsia"/>
          <w:sz w:val="32"/>
          <w:szCs w:val="32"/>
        </w:rPr>
        <w:t>关于预算绩效管理工作开展及重点项目预算绩效目标设置情况说明</w:t>
      </w:r>
    </w:p>
    <w:p w:rsidR="00E85AEA" w:rsidRDefault="00E85AEA" w:rsidP="00E85AEA">
      <w:pPr>
        <w:adjustRightInd w:val="0"/>
        <w:snapToGrid w:val="0"/>
        <w:spacing w:line="600" w:lineRule="exact"/>
        <w:ind w:firstLineChars="200" w:firstLine="640"/>
        <w:jc w:val="left"/>
        <w:rPr>
          <w:rFonts w:ascii="黑体" w:eastAsia="黑体" w:hAnsi="黑体"/>
          <w:sz w:val="32"/>
          <w:szCs w:val="32"/>
        </w:rPr>
      </w:pPr>
      <w:r w:rsidRPr="00E85AEA">
        <w:rPr>
          <w:rFonts w:ascii="黑体" w:eastAsia="黑体" w:hAnsi="黑体" w:hint="eastAsia"/>
          <w:sz w:val="32"/>
          <w:szCs w:val="32"/>
        </w:rPr>
        <w:t>2020年，我单</w:t>
      </w:r>
      <w:proofErr w:type="gramStart"/>
      <w:r w:rsidRPr="00E85AEA">
        <w:rPr>
          <w:rFonts w:ascii="黑体" w:eastAsia="黑体" w:hAnsi="黑体" w:hint="eastAsia"/>
          <w:sz w:val="32"/>
          <w:szCs w:val="32"/>
        </w:rPr>
        <w:t>位拟</w:t>
      </w:r>
      <w:proofErr w:type="gramEnd"/>
      <w:r w:rsidRPr="00E85AEA">
        <w:rPr>
          <w:rFonts w:ascii="黑体" w:eastAsia="黑体" w:hAnsi="黑体" w:hint="eastAsia"/>
          <w:sz w:val="32"/>
          <w:szCs w:val="32"/>
        </w:rPr>
        <w:t>对重点项目预算绩效目标进行编制，从项目产出、项目效益、满意度等方面完成设置，以便能够综合反映项目预期完成的数量、实效、质量，预期达到的社会经济效益、可持续影响以及服务对象满意度等情况。</w:t>
      </w:r>
    </w:p>
    <w:p w:rsidR="006B131A" w:rsidRPr="00041CC5" w:rsidRDefault="006B131A" w:rsidP="00E85AEA">
      <w:pPr>
        <w:adjustRightInd w:val="0"/>
        <w:snapToGrid w:val="0"/>
        <w:spacing w:line="600" w:lineRule="exact"/>
        <w:jc w:val="left"/>
        <w:rPr>
          <w:rFonts w:ascii="黑体" w:eastAsia="黑体" w:hAnsi="黑体"/>
          <w:sz w:val="32"/>
          <w:szCs w:val="32"/>
        </w:rPr>
      </w:pPr>
      <w:r w:rsidRPr="00041CC5">
        <w:rPr>
          <w:rFonts w:ascii="黑体" w:eastAsia="黑体" w:hAnsi="黑体" w:hint="eastAsia"/>
          <w:sz w:val="32"/>
          <w:szCs w:val="32"/>
        </w:rPr>
        <w:t xml:space="preserve">　　(四)国有资产占用情况。</w:t>
      </w:r>
    </w:p>
    <w:p w:rsidR="006B131A" w:rsidRPr="00041CC5" w:rsidRDefault="006B131A" w:rsidP="006B131A">
      <w:pPr>
        <w:adjustRightInd w:val="0"/>
        <w:snapToGrid w:val="0"/>
        <w:spacing w:line="600" w:lineRule="exact"/>
        <w:jc w:val="left"/>
        <w:rPr>
          <w:rFonts w:ascii="黑体" w:eastAsia="黑体" w:hAnsi="黑体"/>
          <w:sz w:val="32"/>
          <w:szCs w:val="32"/>
        </w:rPr>
      </w:pPr>
      <w:r w:rsidRPr="00041CC5">
        <w:rPr>
          <w:rFonts w:ascii="黑体" w:eastAsia="黑体" w:hAnsi="黑体" w:hint="eastAsia"/>
          <w:sz w:val="32"/>
          <w:szCs w:val="32"/>
        </w:rPr>
        <w:t xml:space="preserve">　　公车改革后，我单位严格按照车改办核准保留的公务用车执行。201</w:t>
      </w:r>
      <w:r w:rsidR="00E64B8C">
        <w:rPr>
          <w:rFonts w:ascii="黑体" w:eastAsia="黑体" w:hAnsi="黑体" w:hint="eastAsia"/>
          <w:sz w:val="32"/>
          <w:szCs w:val="32"/>
        </w:rPr>
        <w:t>9</w:t>
      </w:r>
      <w:r w:rsidRPr="00041CC5">
        <w:rPr>
          <w:rFonts w:ascii="黑体" w:eastAsia="黑体" w:hAnsi="黑体" w:hint="eastAsia"/>
          <w:sz w:val="32"/>
          <w:szCs w:val="32"/>
        </w:rPr>
        <w:t>年底，我单位共有公车0辆，单价50万元以上的通用设备0台（套），单位价值100万以上的专业设备0台（套）。</w:t>
      </w:r>
    </w:p>
    <w:p w:rsidR="006B131A" w:rsidRPr="00041CC5" w:rsidRDefault="006B131A" w:rsidP="006B131A">
      <w:pPr>
        <w:adjustRightInd w:val="0"/>
        <w:snapToGrid w:val="0"/>
        <w:spacing w:line="600" w:lineRule="exact"/>
        <w:jc w:val="left"/>
        <w:rPr>
          <w:rFonts w:ascii="黑体" w:eastAsia="黑体" w:hAnsi="黑体"/>
          <w:sz w:val="32"/>
          <w:szCs w:val="32"/>
        </w:rPr>
      </w:pPr>
      <w:r w:rsidRPr="00041CC5">
        <w:rPr>
          <w:rFonts w:ascii="黑体" w:eastAsia="黑体" w:hAnsi="黑体" w:hint="eastAsia"/>
          <w:sz w:val="32"/>
          <w:szCs w:val="32"/>
        </w:rPr>
        <w:t xml:space="preserve">　　(五)专项转移支付项目情况</w:t>
      </w:r>
    </w:p>
    <w:p w:rsidR="006B131A" w:rsidRPr="00041CC5" w:rsidRDefault="006B131A" w:rsidP="006B131A">
      <w:pPr>
        <w:adjustRightInd w:val="0"/>
        <w:snapToGrid w:val="0"/>
        <w:spacing w:line="600" w:lineRule="exact"/>
        <w:jc w:val="left"/>
        <w:rPr>
          <w:rFonts w:ascii="黑体" w:eastAsia="黑体" w:hAnsi="黑体"/>
          <w:sz w:val="32"/>
          <w:szCs w:val="32"/>
        </w:rPr>
      </w:pPr>
      <w:r w:rsidRPr="00041CC5">
        <w:rPr>
          <w:rFonts w:ascii="黑体" w:eastAsia="黑体" w:hAnsi="黑体" w:hint="eastAsia"/>
          <w:sz w:val="32"/>
          <w:szCs w:val="32"/>
        </w:rPr>
        <w:lastRenderedPageBreak/>
        <w:t xml:space="preserve">　　我单位没有负责管理的专项转移支付项目。</w:t>
      </w:r>
    </w:p>
    <w:p w:rsidR="006B131A" w:rsidRPr="00041CC5" w:rsidRDefault="006B131A" w:rsidP="006B131A">
      <w:pPr>
        <w:adjustRightInd w:val="0"/>
        <w:snapToGrid w:val="0"/>
        <w:spacing w:line="600" w:lineRule="exact"/>
        <w:jc w:val="center"/>
        <w:rPr>
          <w:rFonts w:ascii="黑体" w:eastAsia="黑体" w:hAnsi="黑体"/>
          <w:sz w:val="32"/>
          <w:szCs w:val="32"/>
        </w:rPr>
      </w:pPr>
    </w:p>
    <w:p w:rsidR="006B131A" w:rsidRPr="00041CC5" w:rsidRDefault="006B131A" w:rsidP="006B131A">
      <w:pPr>
        <w:adjustRightInd w:val="0"/>
        <w:snapToGrid w:val="0"/>
        <w:spacing w:line="600" w:lineRule="exact"/>
        <w:jc w:val="center"/>
        <w:rPr>
          <w:rFonts w:ascii="黑体" w:eastAsia="黑体" w:hAnsi="黑体"/>
          <w:b/>
          <w:sz w:val="32"/>
          <w:szCs w:val="32"/>
        </w:rPr>
      </w:pPr>
      <w:r w:rsidRPr="00041CC5">
        <w:rPr>
          <w:rFonts w:ascii="黑体" w:eastAsia="黑体" w:hAnsi="黑体" w:hint="eastAsia"/>
          <w:b/>
          <w:sz w:val="32"/>
          <w:szCs w:val="32"/>
        </w:rPr>
        <w:t>第三部分</w:t>
      </w:r>
    </w:p>
    <w:p w:rsidR="006B131A" w:rsidRPr="00041CC5" w:rsidRDefault="006B131A" w:rsidP="006B131A">
      <w:pPr>
        <w:adjustRightInd w:val="0"/>
        <w:snapToGrid w:val="0"/>
        <w:spacing w:line="600" w:lineRule="exact"/>
        <w:jc w:val="center"/>
        <w:rPr>
          <w:rFonts w:ascii="黑体" w:eastAsia="黑体" w:hAnsi="黑体"/>
          <w:b/>
          <w:sz w:val="32"/>
          <w:szCs w:val="32"/>
        </w:rPr>
      </w:pPr>
      <w:r w:rsidRPr="00041CC5">
        <w:rPr>
          <w:rFonts w:ascii="黑体" w:eastAsia="黑体" w:hAnsi="黑体" w:hint="eastAsia"/>
          <w:b/>
          <w:sz w:val="32"/>
          <w:szCs w:val="32"/>
        </w:rPr>
        <w:t>名词解释</w:t>
      </w:r>
    </w:p>
    <w:p w:rsidR="006B131A" w:rsidRPr="00041CC5" w:rsidRDefault="006B131A" w:rsidP="006B131A">
      <w:pPr>
        <w:adjustRightInd w:val="0"/>
        <w:snapToGrid w:val="0"/>
        <w:spacing w:line="600" w:lineRule="exact"/>
        <w:jc w:val="center"/>
        <w:rPr>
          <w:rFonts w:ascii="黑体" w:eastAsia="黑体" w:hAnsi="黑体"/>
          <w:sz w:val="32"/>
          <w:szCs w:val="32"/>
        </w:rPr>
      </w:pPr>
    </w:p>
    <w:p w:rsidR="006B131A" w:rsidRPr="00041CC5" w:rsidRDefault="006B131A" w:rsidP="006B131A">
      <w:pPr>
        <w:kinsoku w:val="0"/>
        <w:overflowPunct w:val="0"/>
        <w:autoSpaceDE w:val="0"/>
        <w:autoSpaceDN w:val="0"/>
        <w:adjustRightInd w:val="0"/>
        <w:snapToGrid w:val="0"/>
        <w:spacing w:line="600" w:lineRule="exact"/>
        <w:ind w:firstLineChars="200" w:firstLine="640"/>
        <w:rPr>
          <w:rFonts w:ascii="黑体" w:eastAsia="黑体" w:hAnsi="黑体" w:cs="Courier New"/>
          <w:sz w:val="32"/>
          <w:szCs w:val="32"/>
        </w:rPr>
      </w:pPr>
      <w:r w:rsidRPr="00041CC5">
        <w:rPr>
          <w:rFonts w:ascii="黑体" w:eastAsia="黑体" w:hAnsi="黑体" w:cs="Courier New" w:hint="eastAsia"/>
          <w:sz w:val="32"/>
          <w:szCs w:val="32"/>
        </w:rPr>
        <w:t>一、财政拨款收入：是指省级财政当年拨付的资金。</w:t>
      </w:r>
    </w:p>
    <w:p w:rsidR="006B131A" w:rsidRPr="00041CC5" w:rsidRDefault="006B131A" w:rsidP="006B131A">
      <w:pPr>
        <w:kinsoku w:val="0"/>
        <w:overflowPunct w:val="0"/>
        <w:autoSpaceDE w:val="0"/>
        <w:autoSpaceDN w:val="0"/>
        <w:adjustRightInd w:val="0"/>
        <w:snapToGrid w:val="0"/>
        <w:spacing w:line="600" w:lineRule="exact"/>
        <w:ind w:firstLineChars="200" w:firstLine="640"/>
        <w:rPr>
          <w:rFonts w:ascii="黑体" w:eastAsia="黑体" w:hAnsi="黑体" w:cs="Courier New"/>
          <w:sz w:val="32"/>
          <w:szCs w:val="32"/>
        </w:rPr>
      </w:pPr>
      <w:r w:rsidRPr="00041CC5">
        <w:rPr>
          <w:rFonts w:ascii="黑体" w:eastAsia="黑体" w:hAnsi="黑体" w:cs="Courier New" w:hint="eastAsia"/>
          <w:sz w:val="32"/>
          <w:szCs w:val="32"/>
        </w:rPr>
        <w:t>二、事业收入：是指事业单位开展专业活动及辅助活动所取 得的收入。</w:t>
      </w:r>
    </w:p>
    <w:p w:rsidR="006B131A" w:rsidRPr="00041CC5" w:rsidRDefault="006B131A" w:rsidP="006B131A">
      <w:pPr>
        <w:kinsoku w:val="0"/>
        <w:overflowPunct w:val="0"/>
        <w:autoSpaceDE w:val="0"/>
        <w:autoSpaceDN w:val="0"/>
        <w:adjustRightInd w:val="0"/>
        <w:snapToGrid w:val="0"/>
        <w:spacing w:line="600" w:lineRule="exact"/>
        <w:ind w:firstLineChars="200" w:firstLine="640"/>
        <w:rPr>
          <w:rFonts w:ascii="黑体" w:eastAsia="黑体" w:hAnsi="黑体" w:cs="Courier New"/>
          <w:sz w:val="32"/>
          <w:szCs w:val="32"/>
        </w:rPr>
      </w:pPr>
      <w:r w:rsidRPr="00041CC5">
        <w:rPr>
          <w:rFonts w:ascii="黑体" w:eastAsia="黑体" w:hAnsi="黑体" w:cs="Courier New" w:hint="eastAsia"/>
          <w:sz w:val="32"/>
          <w:szCs w:val="32"/>
        </w:rPr>
        <w:t xml:space="preserve">三、其他收入：是指部门取得的除“财政拨款”、“事业收入”、“事业单位经营收入”等以外的收入。 </w:t>
      </w:r>
    </w:p>
    <w:p w:rsidR="006B131A" w:rsidRPr="00041CC5" w:rsidRDefault="006B131A" w:rsidP="006B131A">
      <w:pPr>
        <w:kinsoku w:val="0"/>
        <w:overflowPunct w:val="0"/>
        <w:autoSpaceDE w:val="0"/>
        <w:autoSpaceDN w:val="0"/>
        <w:adjustRightInd w:val="0"/>
        <w:snapToGrid w:val="0"/>
        <w:spacing w:line="600" w:lineRule="exact"/>
        <w:ind w:firstLineChars="200" w:firstLine="640"/>
        <w:rPr>
          <w:rFonts w:ascii="黑体" w:eastAsia="黑体" w:hAnsi="黑体" w:cs="Courier New"/>
          <w:sz w:val="32"/>
          <w:szCs w:val="32"/>
        </w:rPr>
      </w:pPr>
      <w:r w:rsidRPr="00041CC5">
        <w:rPr>
          <w:rFonts w:ascii="黑体" w:eastAsia="黑体" w:hAnsi="黑体" w:cs="Courier New" w:hint="eastAsia"/>
          <w:sz w:val="32"/>
          <w:szCs w:val="32"/>
        </w:rPr>
        <w:t>四、用事业基金弥补收支差额：是指事业单位在当年的“财政拨款收入”、“事业收入”、“经营收入”和“其他收入”不足以安排当年支出的情况下，使用以前年度积累的事业基金（即事业单位以前各年度收支相抵后，按国家规定提取、用于弥补以后年度收 支差额的基金）弥补当年收支缺口的资金。</w:t>
      </w:r>
    </w:p>
    <w:p w:rsidR="006B131A" w:rsidRPr="00041CC5" w:rsidRDefault="006B131A" w:rsidP="006B131A">
      <w:pPr>
        <w:kinsoku w:val="0"/>
        <w:overflowPunct w:val="0"/>
        <w:autoSpaceDE w:val="0"/>
        <w:autoSpaceDN w:val="0"/>
        <w:adjustRightInd w:val="0"/>
        <w:snapToGrid w:val="0"/>
        <w:spacing w:line="600" w:lineRule="exact"/>
        <w:ind w:firstLineChars="200" w:firstLine="640"/>
        <w:rPr>
          <w:rFonts w:ascii="黑体" w:eastAsia="黑体" w:hAnsi="黑体" w:cs="Courier New"/>
          <w:sz w:val="32"/>
          <w:szCs w:val="32"/>
        </w:rPr>
      </w:pPr>
      <w:r w:rsidRPr="00041CC5">
        <w:rPr>
          <w:rFonts w:ascii="黑体" w:eastAsia="黑体" w:hAnsi="黑体" w:cs="Courier New" w:hint="eastAsia"/>
          <w:sz w:val="32"/>
          <w:szCs w:val="32"/>
        </w:rPr>
        <w:t>五、基本支出：是指为保障机构正常运转、完成日常工作任务所必需的开支，其内容包括人员经费和日常公用经费两部分。</w:t>
      </w:r>
    </w:p>
    <w:p w:rsidR="006B131A" w:rsidRPr="00041CC5" w:rsidRDefault="006B131A" w:rsidP="006B131A">
      <w:pPr>
        <w:kinsoku w:val="0"/>
        <w:overflowPunct w:val="0"/>
        <w:autoSpaceDE w:val="0"/>
        <w:autoSpaceDN w:val="0"/>
        <w:adjustRightInd w:val="0"/>
        <w:snapToGrid w:val="0"/>
        <w:spacing w:line="600" w:lineRule="exact"/>
        <w:ind w:firstLineChars="200" w:firstLine="640"/>
        <w:rPr>
          <w:rFonts w:ascii="黑体" w:eastAsia="黑体" w:hAnsi="黑体" w:cs="Courier New"/>
          <w:sz w:val="32"/>
          <w:szCs w:val="32"/>
        </w:rPr>
      </w:pPr>
      <w:r w:rsidRPr="00041CC5">
        <w:rPr>
          <w:rFonts w:ascii="黑体" w:eastAsia="黑体" w:hAnsi="黑体" w:cs="Courier New" w:hint="eastAsia"/>
          <w:sz w:val="32"/>
          <w:szCs w:val="32"/>
        </w:rPr>
        <w:t>六、项目支出：是指在基本支出之外，为完成特定的行政工作任务或事业发展目标所发生的支出。</w:t>
      </w:r>
    </w:p>
    <w:p w:rsidR="006B131A" w:rsidRPr="00041CC5" w:rsidRDefault="006B131A" w:rsidP="006B131A">
      <w:pPr>
        <w:kinsoku w:val="0"/>
        <w:overflowPunct w:val="0"/>
        <w:autoSpaceDE w:val="0"/>
        <w:autoSpaceDN w:val="0"/>
        <w:adjustRightInd w:val="0"/>
        <w:snapToGrid w:val="0"/>
        <w:spacing w:line="600" w:lineRule="exact"/>
        <w:ind w:firstLineChars="200" w:firstLine="640"/>
        <w:rPr>
          <w:rFonts w:ascii="黑体" w:eastAsia="黑体" w:hAnsi="黑体" w:cs="Courier New"/>
          <w:sz w:val="32"/>
          <w:szCs w:val="32"/>
        </w:rPr>
      </w:pPr>
      <w:r w:rsidRPr="00041CC5">
        <w:rPr>
          <w:rFonts w:ascii="黑体" w:eastAsia="黑体" w:hAnsi="黑体" w:cs="Courier New" w:hint="eastAsia"/>
          <w:sz w:val="32"/>
          <w:szCs w:val="32"/>
        </w:rPr>
        <w:t>七、“三公”经费：是指纳入省级财政预算管理，部门使用财政拨款安排的因公出国（境）费、公务用车购置及运行费和公务接待费。其中，因公出国（境）费，反映单位公务出国（</w:t>
      </w:r>
      <w:r w:rsidRPr="00041CC5">
        <w:rPr>
          <w:rFonts w:ascii="黑体" w:eastAsia="黑体" w:hAnsi="黑体" w:cs="Courier New" w:hint="eastAsia"/>
          <w:sz w:val="32"/>
          <w:szCs w:val="32"/>
        </w:rPr>
        <w:lastRenderedPageBreak/>
        <w:t>境）的住宿费、旅费、伙食补助费、杂费、培训费等支出；公务用车购置及运行</w:t>
      </w:r>
      <w:proofErr w:type="gramStart"/>
      <w:r w:rsidRPr="00041CC5">
        <w:rPr>
          <w:rFonts w:ascii="黑体" w:eastAsia="黑体" w:hAnsi="黑体" w:cs="Courier New" w:hint="eastAsia"/>
          <w:sz w:val="32"/>
          <w:szCs w:val="32"/>
        </w:rPr>
        <w:t>费反映</w:t>
      </w:r>
      <w:proofErr w:type="gramEnd"/>
      <w:r w:rsidRPr="00041CC5">
        <w:rPr>
          <w:rFonts w:ascii="黑体" w:eastAsia="黑体" w:hAnsi="黑体" w:cs="Courier New" w:hint="eastAsia"/>
          <w:sz w:val="32"/>
          <w:szCs w:val="32"/>
        </w:rPr>
        <w:t>单位公务用车购置费及租用费、燃料费、维修费、过路过桥费、保险费、安全奖励费用等支出；公务接待费，反映单位按规定开支的各类公务接待（含外宾接待）支出。</w:t>
      </w:r>
    </w:p>
    <w:p w:rsidR="006B131A" w:rsidRPr="00041CC5" w:rsidRDefault="006B131A" w:rsidP="006B131A">
      <w:pPr>
        <w:kinsoku w:val="0"/>
        <w:overflowPunct w:val="0"/>
        <w:autoSpaceDE w:val="0"/>
        <w:autoSpaceDN w:val="0"/>
        <w:adjustRightInd w:val="0"/>
        <w:snapToGrid w:val="0"/>
        <w:spacing w:line="600" w:lineRule="exact"/>
        <w:ind w:firstLineChars="200" w:firstLine="640"/>
        <w:rPr>
          <w:rFonts w:ascii="黑体" w:eastAsia="黑体" w:hAnsi="黑体"/>
          <w:sz w:val="32"/>
          <w:szCs w:val="32"/>
        </w:rPr>
      </w:pPr>
      <w:r w:rsidRPr="00041CC5">
        <w:rPr>
          <w:rFonts w:ascii="黑体" w:eastAsia="黑体" w:hAnsi="黑体" w:cs="Courier New" w:hint="eastAsia"/>
          <w:sz w:val="32"/>
          <w:szCs w:val="32"/>
        </w:rPr>
        <w:t>八、机关运行经费：是指为保障行政单位（含参照公务员法管理的事业单位）运行用于购买货物和服务的各项资金，包括办公及印刷费、邮电费、差旅费、会议费、福利费、日常维修费及一般设备购置费、办公用房水电费、办公用房取暖费、办公用房物业管理费、公务用车运行维护费以及其他费用。</w:t>
      </w:r>
    </w:p>
    <w:p w:rsidR="00F2663C" w:rsidRDefault="00F2663C"/>
    <w:sectPr w:rsidR="00F2663C" w:rsidSect="003B672F">
      <w:footerReference w:type="even" r:id="rId7"/>
      <w:pgSz w:w="11906" w:h="16838"/>
      <w:pgMar w:top="1440" w:right="1700" w:bottom="1440" w:left="156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D2386" w:rsidRDefault="00FD2386" w:rsidP="00D21ADE">
      <w:r>
        <w:separator/>
      </w:r>
    </w:p>
  </w:endnote>
  <w:endnote w:type="continuationSeparator" w:id="0">
    <w:p w:rsidR="00FD2386" w:rsidRDefault="00FD2386" w:rsidP="00D21A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新宋体">
    <w:panose1 w:val="02010609030101010101"/>
    <w:charset w:val="86"/>
    <w:family w:val="modern"/>
    <w:pitch w:val="fixed"/>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672F" w:rsidRPr="003B672F" w:rsidRDefault="00FD2386" w:rsidP="003B672F">
    <w:pPr>
      <w:pStyle w:val="a3"/>
      <w:ind w:leftChars="100" w:left="210"/>
      <w:rPr>
        <w:rFonts w:ascii="新宋体" w:eastAsia="新宋体" w:hAnsi="新宋体"/>
        <w:sz w:val="28"/>
        <w:szCs w:val="28"/>
      </w:rPr>
    </w:pPr>
  </w:p>
  <w:p w:rsidR="003B672F" w:rsidRPr="003B672F" w:rsidRDefault="00FD2386" w:rsidP="003B672F">
    <w:pPr>
      <w:pStyle w:val="a3"/>
      <w:ind w:leftChars="100" w:left="210"/>
      <w:rPr>
        <w:rFonts w:ascii="新宋体" w:eastAsia="新宋体" w:hAnsi="新宋体"/>
        <w:sz w:val="28"/>
        <w:szCs w:val="2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D2386" w:rsidRDefault="00FD2386" w:rsidP="00D21ADE">
      <w:r>
        <w:separator/>
      </w:r>
    </w:p>
  </w:footnote>
  <w:footnote w:type="continuationSeparator" w:id="0">
    <w:p w:rsidR="00FD2386" w:rsidRDefault="00FD2386" w:rsidP="00D21AD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6B131A"/>
    <w:rsid w:val="00006969"/>
    <w:rsid w:val="00055E3D"/>
    <w:rsid w:val="003A1AAF"/>
    <w:rsid w:val="00496230"/>
    <w:rsid w:val="004C36DE"/>
    <w:rsid w:val="0059030E"/>
    <w:rsid w:val="005B249A"/>
    <w:rsid w:val="006600CD"/>
    <w:rsid w:val="006B131A"/>
    <w:rsid w:val="0072658E"/>
    <w:rsid w:val="007F5080"/>
    <w:rsid w:val="00872D38"/>
    <w:rsid w:val="009D1C97"/>
    <w:rsid w:val="009E22FC"/>
    <w:rsid w:val="00A103EF"/>
    <w:rsid w:val="00A73849"/>
    <w:rsid w:val="00CF79A0"/>
    <w:rsid w:val="00D21ADE"/>
    <w:rsid w:val="00D55C1B"/>
    <w:rsid w:val="00D62808"/>
    <w:rsid w:val="00E54E43"/>
    <w:rsid w:val="00E64B8C"/>
    <w:rsid w:val="00E856BE"/>
    <w:rsid w:val="00E85AEA"/>
    <w:rsid w:val="00F2663C"/>
    <w:rsid w:val="00F814D6"/>
    <w:rsid w:val="00FD2386"/>
    <w:rsid w:val="00FD43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131A"/>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rsid w:val="006B131A"/>
    <w:pPr>
      <w:tabs>
        <w:tab w:val="center" w:pos="4153"/>
        <w:tab w:val="right" w:pos="8306"/>
      </w:tabs>
      <w:snapToGrid w:val="0"/>
      <w:jc w:val="left"/>
    </w:pPr>
    <w:rPr>
      <w:sz w:val="18"/>
      <w:szCs w:val="18"/>
    </w:rPr>
  </w:style>
  <w:style w:type="character" w:customStyle="1" w:styleId="Char">
    <w:name w:val="页脚 Char"/>
    <w:basedOn w:val="a0"/>
    <w:link w:val="a3"/>
    <w:uiPriority w:val="99"/>
    <w:rsid w:val="006B131A"/>
    <w:rPr>
      <w:rFonts w:ascii="Calibri" w:eastAsia="宋体" w:hAnsi="Calibri" w:cs="Times New Roman"/>
      <w:sz w:val="18"/>
      <w:szCs w:val="18"/>
    </w:rPr>
  </w:style>
  <w:style w:type="paragraph" w:styleId="a4">
    <w:name w:val="Normal (Web)"/>
    <w:basedOn w:val="a"/>
    <w:uiPriority w:val="99"/>
    <w:unhideWhenUsed/>
    <w:rsid w:val="006B131A"/>
    <w:pPr>
      <w:widowControl/>
      <w:spacing w:before="100" w:beforeAutospacing="1" w:after="100" w:afterAutospacing="1"/>
      <w:jc w:val="left"/>
    </w:pPr>
    <w:rPr>
      <w:rFonts w:ascii="宋体" w:hAnsi="宋体" w:cs="宋体"/>
      <w:kern w:val="0"/>
      <w:sz w:val="24"/>
      <w:szCs w:val="24"/>
    </w:rPr>
  </w:style>
  <w:style w:type="paragraph" w:styleId="a5">
    <w:name w:val="header"/>
    <w:basedOn w:val="a"/>
    <w:link w:val="Char0"/>
    <w:uiPriority w:val="99"/>
    <w:unhideWhenUsed/>
    <w:rsid w:val="007F5080"/>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7F5080"/>
    <w:rPr>
      <w:rFonts w:ascii="Calibri" w:eastAsia="宋体" w:hAnsi="Calibri"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89</TotalTime>
  <Pages>12</Pages>
  <Words>766</Words>
  <Characters>4367</Characters>
  <Application>Microsoft Office Word</Application>
  <DocSecurity>0</DocSecurity>
  <Lines>36</Lines>
  <Paragraphs>10</Paragraphs>
  <ScaleCrop>false</ScaleCrop>
  <Company/>
  <LinksUpToDate>false</LinksUpToDate>
  <CharactersWithSpaces>5123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larry</cp:lastModifiedBy>
  <cp:revision>17</cp:revision>
  <dcterms:created xsi:type="dcterms:W3CDTF">2020-10-27T07:56:00Z</dcterms:created>
  <dcterms:modified xsi:type="dcterms:W3CDTF">2020-06-10T07:41:00Z</dcterms:modified>
</cp:coreProperties>
</file>