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928" w:rsidRPr="00DA0928" w:rsidRDefault="00D85A07">
      <w:pPr>
        <w:pStyle w:val="a3"/>
        <w:spacing w:line="360" w:lineRule="auto"/>
        <w:jc w:val="center"/>
        <w:rPr>
          <w:rFonts w:asciiTheme="majorEastAsia" w:eastAsiaTheme="majorEastAsia" w:hAnsiTheme="majorEastAsia"/>
          <w:b/>
          <w:color w:val="000000"/>
          <w:sz w:val="32"/>
        </w:rPr>
      </w:pPr>
      <w:r>
        <w:rPr>
          <w:rFonts w:asciiTheme="majorEastAsia" w:eastAsiaTheme="majorEastAsia" w:hAnsiTheme="majorEastAsia" w:hint="eastAsia"/>
          <w:b/>
          <w:color w:val="000000"/>
          <w:sz w:val="32"/>
        </w:rPr>
        <w:t>信阳市</w:t>
      </w:r>
      <w:r w:rsidR="00DA0928" w:rsidRPr="00DA0928">
        <w:rPr>
          <w:rFonts w:asciiTheme="majorEastAsia" w:eastAsiaTheme="majorEastAsia" w:hAnsiTheme="majorEastAsia" w:hint="eastAsia"/>
          <w:b/>
          <w:color w:val="000000"/>
          <w:sz w:val="32"/>
        </w:rPr>
        <w:t>平桥区卫生</w:t>
      </w:r>
      <w:r w:rsidR="003E52B9">
        <w:rPr>
          <w:rFonts w:asciiTheme="majorEastAsia" w:eastAsiaTheme="majorEastAsia" w:hAnsiTheme="majorEastAsia" w:hint="eastAsia"/>
          <w:b/>
          <w:color w:val="000000"/>
          <w:sz w:val="32"/>
        </w:rPr>
        <w:t>健康</w:t>
      </w:r>
      <w:r w:rsidR="00DA0928" w:rsidRPr="00DA0928">
        <w:rPr>
          <w:rFonts w:asciiTheme="majorEastAsia" w:eastAsiaTheme="majorEastAsia" w:hAnsiTheme="majorEastAsia" w:hint="eastAsia"/>
          <w:b/>
          <w:color w:val="000000"/>
          <w:sz w:val="32"/>
        </w:rPr>
        <w:t>委员会20</w:t>
      </w:r>
      <w:r w:rsidR="00572B06">
        <w:rPr>
          <w:rFonts w:asciiTheme="majorEastAsia" w:eastAsiaTheme="majorEastAsia" w:hAnsiTheme="majorEastAsia" w:hint="eastAsia"/>
          <w:b/>
          <w:color w:val="000000"/>
          <w:sz w:val="32"/>
        </w:rPr>
        <w:t>20</w:t>
      </w:r>
      <w:r w:rsidR="00DA0928" w:rsidRPr="00DA0928">
        <w:rPr>
          <w:rFonts w:asciiTheme="majorEastAsia" w:eastAsiaTheme="majorEastAsia" w:hAnsiTheme="majorEastAsia" w:hint="eastAsia"/>
          <w:b/>
          <w:color w:val="000000"/>
          <w:sz w:val="32"/>
        </w:rPr>
        <w:t>年部门预算情况说明</w:t>
      </w:r>
    </w:p>
    <w:p w:rsidR="00DA0928" w:rsidRDefault="00DA0928">
      <w:pPr>
        <w:pStyle w:val="a3"/>
        <w:spacing w:line="360" w:lineRule="auto"/>
        <w:jc w:val="center"/>
        <w:rPr>
          <w:rStyle w:val="a4"/>
          <w:rFonts w:ascii="ˎ̥" w:hAnsi="ˎ̥"/>
          <w:color w:val="000000"/>
        </w:rPr>
      </w:pPr>
      <w:r>
        <w:rPr>
          <w:rFonts w:ascii="ˎ̥" w:hAnsi="ˎ̥" w:hint="eastAsia"/>
          <w:color w:val="000000"/>
        </w:rPr>
        <w:t>目录</w:t>
      </w:r>
      <w:r w:rsidR="00EA205A">
        <w:rPr>
          <w:rFonts w:ascii="ˎ̥" w:hAnsi="ˎ̥"/>
          <w:color w:val="000000"/>
        </w:rPr>
        <w:t xml:space="preserve">　</w:t>
      </w:r>
      <w:r w:rsidR="00EA205A">
        <w:rPr>
          <w:rStyle w:val="a4"/>
          <w:rFonts w:ascii="ˎ̥" w:hAnsi="ˎ̥"/>
          <w:color w:val="000000"/>
        </w:rPr>
        <w:t xml:space="preserve">　</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第一部分　信阳市平桥区</w:t>
      </w:r>
      <w:r w:rsidR="003E52B9">
        <w:rPr>
          <w:rStyle w:val="a4"/>
          <w:rFonts w:ascii="ˎ̥" w:hAnsi="ˎ̥" w:hint="eastAsia"/>
          <w:b w:val="0"/>
          <w:color w:val="000000"/>
        </w:rPr>
        <w:t>卫生健康</w:t>
      </w:r>
      <w:r w:rsidRPr="00DA0928">
        <w:rPr>
          <w:rStyle w:val="a4"/>
          <w:rFonts w:ascii="ˎ̥" w:hAnsi="ˎ̥" w:hint="eastAsia"/>
          <w:b w:val="0"/>
          <w:color w:val="000000"/>
        </w:rPr>
        <w:t>委员会概况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一、部门预算单位构成</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二、主要职责</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第二部分</w:t>
      </w:r>
      <w:r w:rsidR="00452C60">
        <w:rPr>
          <w:rStyle w:val="a4"/>
          <w:rFonts w:ascii="ˎ̥" w:hAnsi="ˎ̥" w:hint="eastAsia"/>
          <w:b w:val="0"/>
          <w:color w:val="000000"/>
        </w:rPr>
        <w:t xml:space="preserve">  </w:t>
      </w:r>
      <w:r w:rsidRPr="00DA0928">
        <w:rPr>
          <w:rStyle w:val="a4"/>
          <w:rFonts w:ascii="ˎ̥" w:hAnsi="ˎ̥" w:hint="eastAsia"/>
          <w:b w:val="0"/>
          <w:color w:val="000000"/>
        </w:rPr>
        <w:t>信阳市平桥区</w:t>
      </w:r>
      <w:r w:rsidR="003E52B9">
        <w:rPr>
          <w:rStyle w:val="a4"/>
          <w:rFonts w:ascii="ˎ̥" w:hAnsi="ˎ̥" w:hint="eastAsia"/>
          <w:b w:val="0"/>
          <w:color w:val="000000"/>
        </w:rPr>
        <w:t>卫生健康</w:t>
      </w:r>
      <w:r w:rsidRPr="00DA0928">
        <w:rPr>
          <w:rStyle w:val="a4"/>
          <w:rFonts w:ascii="ˎ̥" w:hAnsi="ˎ̥" w:hint="eastAsia"/>
          <w:b w:val="0"/>
          <w:color w:val="000000"/>
        </w:rPr>
        <w:t>委员会</w:t>
      </w:r>
      <w:r w:rsidRPr="00DA0928">
        <w:rPr>
          <w:rStyle w:val="a4"/>
          <w:rFonts w:ascii="ˎ̥" w:hAnsi="ˎ̥" w:hint="eastAsia"/>
          <w:b w:val="0"/>
          <w:color w:val="000000"/>
        </w:rPr>
        <w:t>20</w:t>
      </w:r>
      <w:r w:rsidR="00572B06">
        <w:rPr>
          <w:rStyle w:val="a4"/>
          <w:rFonts w:ascii="ˎ̥" w:hAnsi="ˎ̥" w:hint="eastAsia"/>
          <w:b w:val="0"/>
          <w:color w:val="000000"/>
        </w:rPr>
        <w:t>20</w:t>
      </w:r>
      <w:r w:rsidRPr="00DA0928">
        <w:rPr>
          <w:rStyle w:val="a4"/>
          <w:rFonts w:ascii="ˎ̥" w:hAnsi="ˎ̥" w:hint="eastAsia"/>
          <w:b w:val="0"/>
          <w:color w:val="000000"/>
        </w:rPr>
        <w:t>年度部门预算情况说明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一、收入支出预算总体情况说明</w:t>
      </w:r>
    </w:p>
    <w:p w:rsidR="00DA0928" w:rsidRPr="00DA0928" w:rsidRDefault="00DA0928" w:rsidP="00452C60">
      <w:pPr>
        <w:pStyle w:val="a3"/>
        <w:spacing w:line="360" w:lineRule="auto"/>
        <w:ind w:firstLineChars="200" w:firstLine="480"/>
        <w:rPr>
          <w:rStyle w:val="a4"/>
          <w:rFonts w:ascii="ˎ̥" w:hAnsi="ˎ̥"/>
          <w:b w:val="0"/>
          <w:color w:val="000000"/>
        </w:rPr>
      </w:pPr>
      <w:r w:rsidRPr="00DA0928">
        <w:rPr>
          <w:rStyle w:val="a4"/>
          <w:rFonts w:ascii="ˎ̥" w:hAnsi="ˎ̥" w:hint="eastAsia"/>
          <w:b w:val="0"/>
          <w:color w:val="000000"/>
        </w:rPr>
        <w:t>二、收入预算总体情况说明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三、支出预算总体情况说明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四、财政拨款收入支出预算总体情况说明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五、一般公共预算支出预算情况说明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六、支出预算经济分类情况说明</w:t>
      </w:r>
    </w:p>
    <w:p w:rsidR="00DA0928" w:rsidRPr="00DA0928" w:rsidRDefault="003951F0" w:rsidP="00452C60">
      <w:pPr>
        <w:pStyle w:val="a3"/>
        <w:spacing w:line="360" w:lineRule="auto"/>
        <w:ind w:firstLineChars="200" w:firstLine="480"/>
        <w:rPr>
          <w:rStyle w:val="a4"/>
          <w:rFonts w:ascii="ˎ̥" w:hAnsi="ˎ̥"/>
          <w:b w:val="0"/>
          <w:color w:val="000000"/>
        </w:rPr>
      </w:pPr>
      <w:r>
        <w:rPr>
          <w:rStyle w:val="a4"/>
          <w:rFonts w:ascii="ˎ̥" w:hAnsi="ˎ̥" w:hint="eastAsia"/>
          <w:b w:val="0"/>
          <w:color w:val="000000"/>
        </w:rPr>
        <w:t>七、政府性基金预算支出</w:t>
      </w:r>
      <w:r w:rsidR="00DA0928" w:rsidRPr="00DA0928">
        <w:rPr>
          <w:rStyle w:val="a4"/>
          <w:rFonts w:ascii="ˎ̥" w:hAnsi="ˎ̥" w:hint="eastAsia"/>
          <w:b w:val="0"/>
          <w:color w:val="000000"/>
        </w:rPr>
        <w:t>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八、“三公”经费支出预算情况说明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九、其他重要事项的情况说明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w:t>
      </w:r>
      <w:r w:rsidRPr="00DA0928">
        <w:rPr>
          <w:rStyle w:val="a4"/>
          <w:rFonts w:ascii="ˎ̥" w:hAnsi="ˎ̥" w:hint="eastAsia"/>
          <w:b w:val="0"/>
          <w:color w:val="000000"/>
        </w:rPr>
        <w:t>(</w:t>
      </w:r>
      <w:proofErr w:type="gramStart"/>
      <w:r w:rsidRPr="00DA0928">
        <w:rPr>
          <w:rStyle w:val="a4"/>
          <w:rFonts w:ascii="ˎ̥" w:hAnsi="ˎ̥" w:hint="eastAsia"/>
          <w:b w:val="0"/>
          <w:color w:val="000000"/>
        </w:rPr>
        <w:t>一</w:t>
      </w:r>
      <w:proofErr w:type="gramEnd"/>
      <w:r w:rsidRPr="00DA0928">
        <w:rPr>
          <w:rStyle w:val="a4"/>
          <w:rFonts w:ascii="ˎ̥" w:hAnsi="ˎ̥" w:hint="eastAsia"/>
          <w:b w:val="0"/>
          <w:color w:val="000000"/>
        </w:rPr>
        <w:t>)</w:t>
      </w:r>
      <w:r w:rsidRPr="00DA0928">
        <w:rPr>
          <w:rStyle w:val="a4"/>
          <w:rFonts w:ascii="ˎ̥" w:hAnsi="ˎ̥" w:hint="eastAsia"/>
          <w:b w:val="0"/>
          <w:color w:val="000000"/>
        </w:rPr>
        <w:t>机关运行经费和专项业务财政拨款经费支出情况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w:t>
      </w:r>
      <w:r w:rsidRPr="00DA0928">
        <w:rPr>
          <w:rStyle w:val="a4"/>
          <w:rFonts w:ascii="ˎ̥" w:hAnsi="ˎ̥" w:hint="eastAsia"/>
          <w:b w:val="0"/>
          <w:color w:val="000000"/>
        </w:rPr>
        <w:t>(</w:t>
      </w:r>
      <w:r w:rsidRPr="00DA0928">
        <w:rPr>
          <w:rStyle w:val="a4"/>
          <w:rFonts w:ascii="ˎ̥" w:hAnsi="ˎ̥" w:hint="eastAsia"/>
          <w:b w:val="0"/>
          <w:color w:val="000000"/>
        </w:rPr>
        <w:t>二</w:t>
      </w:r>
      <w:r w:rsidRPr="00DA0928">
        <w:rPr>
          <w:rStyle w:val="a4"/>
          <w:rFonts w:ascii="ˎ̥" w:hAnsi="ˎ̥" w:hint="eastAsia"/>
          <w:b w:val="0"/>
          <w:color w:val="000000"/>
        </w:rPr>
        <w:t>)</w:t>
      </w:r>
      <w:r w:rsidRPr="00DA0928">
        <w:rPr>
          <w:rStyle w:val="a4"/>
          <w:rFonts w:ascii="ˎ̥" w:hAnsi="ˎ̥" w:hint="eastAsia"/>
          <w:b w:val="0"/>
          <w:color w:val="000000"/>
        </w:rPr>
        <w:t>政府采购支出情况</w:t>
      </w:r>
    </w:p>
    <w:p w:rsidR="00DA0928" w:rsidRPr="00DA0928" w:rsidRDefault="00DA0928" w:rsidP="00452C60">
      <w:pPr>
        <w:pStyle w:val="a3"/>
        <w:spacing w:line="360" w:lineRule="auto"/>
        <w:ind w:firstLineChars="150" w:firstLine="360"/>
        <w:rPr>
          <w:rStyle w:val="a4"/>
          <w:rFonts w:ascii="ˎ̥" w:hAnsi="ˎ̥"/>
          <w:b w:val="0"/>
          <w:color w:val="000000"/>
        </w:rPr>
      </w:pPr>
      <w:r w:rsidRPr="00DA0928">
        <w:rPr>
          <w:rStyle w:val="a4"/>
          <w:rFonts w:ascii="ˎ̥" w:hAnsi="ˎ̥" w:hint="eastAsia"/>
          <w:b w:val="0"/>
          <w:color w:val="000000"/>
        </w:rPr>
        <w:t>(</w:t>
      </w:r>
      <w:r w:rsidRPr="00DA0928">
        <w:rPr>
          <w:rStyle w:val="a4"/>
          <w:rFonts w:ascii="ˎ̥" w:hAnsi="ˎ̥" w:hint="eastAsia"/>
          <w:b w:val="0"/>
          <w:color w:val="000000"/>
        </w:rPr>
        <w:t>三</w:t>
      </w:r>
      <w:r w:rsidRPr="00DA0928">
        <w:rPr>
          <w:rStyle w:val="a4"/>
          <w:rFonts w:ascii="ˎ̥" w:hAnsi="ˎ̥" w:hint="eastAsia"/>
          <w:b w:val="0"/>
          <w:color w:val="000000"/>
        </w:rPr>
        <w:t>)</w:t>
      </w:r>
      <w:r w:rsidRPr="00DA0928">
        <w:rPr>
          <w:rStyle w:val="a4"/>
          <w:rFonts w:ascii="ˎ̥" w:hAnsi="ˎ̥" w:hint="eastAsia"/>
          <w:b w:val="0"/>
          <w:color w:val="000000"/>
        </w:rPr>
        <w:t>关于预算绩效管理工作开展情况说明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lastRenderedPageBreak/>
        <w:t xml:space="preserve">　　</w:t>
      </w:r>
      <w:r w:rsidRPr="00DA0928">
        <w:rPr>
          <w:rStyle w:val="a4"/>
          <w:rFonts w:ascii="ˎ̥" w:hAnsi="ˎ̥" w:hint="eastAsia"/>
          <w:b w:val="0"/>
          <w:color w:val="000000"/>
        </w:rPr>
        <w:t>(</w:t>
      </w:r>
      <w:r w:rsidRPr="00DA0928">
        <w:rPr>
          <w:rStyle w:val="a4"/>
          <w:rFonts w:ascii="ˎ̥" w:hAnsi="ˎ̥" w:hint="eastAsia"/>
          <w:b w:val="0"/>
          <w:color w:val="000000"/>
        </w:rPr>
        <w:t>四</w:t>
      </w:r>
      <w:r w:rsidRPr="00DA0928">
        <w:rPr>
          <w:rStyle w:val="a4"/>
          <w:rFonts w:ascii="ˎ̥" w:hAnsi="ˎ̥" w:hint="eastAsia"/>
          <w:b w:val="0"/>
          <w:color w:val="000000"/>
        </w:rPr>
        <w:t>)</w:t>
      </w:r>
      <w:r w:rsidRPr="00DA0928">
        <w:rPr>
          <w:rStyle w:val="a4"/>
          <w:rFonts w:ascii="ˎ̥" w:hAnsi="ˎ̥" w:hint="eastAsia"/>
          <w:b w:val="0"/>
          <w:color w:val="000000"/>
        </w:rPr>
        <w:t>国有资产占用情况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w:t>
      </w:r>
      <w:r w:rsidRPr="00DA0928">
        <w:rPr>
          <w:rStyle w:val="a4"/>
          <w:rFonts w:ascii="ˎ̥" w:hAnsi="ˎ̥" w:hint="eastAsia"/>
          <w:b w:val="0"/>
          <w:color w:val="000000"/>
        </w:rPr>
        <w:t>(</w:t>
      </w:r>
      <w:r w:rsidRPr="00DA0928">
        <w:rPr>
          <w:rStyle w:val="a4"/>
          <w:rFonts w:ascii="ˎ̥" w:hAnsi="ˎ̥" w:hint="eastAsia"/>
          <w:b w:val="0"/>
          <w:color w:val="000000"/>
        </w:rPr>
        <w:t>五</w:t>
      </w:r>
      <w:r w:rsidRPr="00DA0928">
        <w:rPr>
          <w:rStyle w:val="a4"/>
          <w:rFonts w:ascii="ˎ̥" w:hAnsi="ˎ̥" w:hint="eastAsia"/>
          <w:b w:val="0"/>
          <w:color w:val="000000"/>
        </w:rPr>
        <w:t>)</w:t>
      </w:r>
      <w:r w:rsidRPr="00DA0928">
        <w:rPr>
          <w:rStyle w:val="a4"/>
          <w:rFonts w:ascii="ˎ̥" w:hAnsi="ˎ̥" w:hint="eastAsia"/>
          <w:b w:val="0"/>
          <w:color w:val="000000"/>
        </w:rPr>
        <w:t>专项转移支付项目情况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第三部分</w:t>
      </w:r>
      <w:r w:rsidR="00452C60">
        <w:rPr>
          <w:rStyle w:val="a4"/>
          <w:rFonts w:ascii="ˎ̥" w:hAnsi="ˎ̥" w:hint="eastAsia"/>
          <w:b w:val="0"/>
          <w:color w:val="000000"/>
        </w:rPr>
        <w:t xml:space="preserve">   </w:t>
      </w:r>
      <w:r w:rsidRPr="00DA0928">
        <w:rPr>
          <w:rStyle w:val="a4"/>
          <w:rFonts w:ascii="ˎ̥" w:hAnsi="ˎ̥" w:hint="eastAsia"/>
          <w:b w:val="0"/>
          <w:color w:val="000000"/>
        </w:rPr>
        <w:t>名词解释</w:t>
      </w:r>
    </w:p>
    <w:p w:rsidR="00452C60" w:rsidRDefault="00452C60">
      <w:pPr>
        <w:pStyle w:val="a3"/>
        <w:spacing w:line="360" w:lineRule="auto"/>
        <w:jc w:val="center"/>
        <w:rPr>
          <w:rStyle w:val="a4"/>
          <w:rFonts w:ascii="ˎ̥" w:hAnsi="ˎ̥"/>
          <w:color w:val="000000"/>
        </w:rPr>
      </w:pPr>
    </w:p>
    <w:p w:rsidR="00452C60" w:rsidRDefault="00452C60">
      <w:pPr>
        <w:pStyle w:val="a3"/>
        <w:spacing w:line="360" w:lineRule="auto"/>
        <w:jc w:val="center"/>
        <w:rPr>
          <w:rStyle w:val="a4"/>
          <w:rFonts w:ascii="ˎ̥" w:hAnsi="ˎ̥"/>
          <w:color w:val="000000"/>
        </w:rPr>
      </w:pPr>
    </w:p>
    <w:p w:rsidR="00A2116E" w:rsidRDefault="00EA205A">
      <w:pPr>
        <w:pStyle w:val="a3"/>
        <w:spacing w:line="360" w:lineRule="auto"/>
        <w:jc w:val="center"/>
        <w:rPr>
          <w:rFonts w:ascii="ˎ̥" w:hAnsi="ˎ̥"/>
          <w:color w:val="000000"/>
        </w:rPr>
      </w:pPr>
      <w:r>
        <w:rPr>
          <w:rStyle w:val="a4"/>
          <w:rFonts w:ascii="ˎ̥" w:hAnsi="ˎ̥"/>
          <w:color w:val="000000"/>
        </w:rPr>
        <w:t>第一部分</w:t>
      </w:r>
    </w:p>
    <w:p w:rsidR="00A2116E" w:rsidRDefault="00EA205A">
      <w:pPr>
        <w:pStyle w:val="a3"/>
        <w:spacing w:line="360" w:lineRule="auto"/>
        <w:jc w:val="center"/>
        <w:rPr>
          <w:rFonts w:ascii="ˎ̥" w:hAnsi="ˎ̥"/>
          <w:color w:val="000000"/>
        </w:rPr>
      </w:pPr>
      <w:r>
        <w:rPr>
          <w:rStyle w:val="a4"/>
          <w:rFonts w:ascii="ˎ̥" w:hAnsi="ˎ̥"/>
          <w:color w:val="000000"/>
        </w:rPr>
        <w:t xml:space="preserve">　　</w:t>
      </w:r>
      <w:r>
        <w:rPr>
          <w:rStyle w:val="a4"/>
          <w:rFonts w:ascii="ˎ̥" w:hAnsi="ˎ̥" w:hint="eastAsia"/>
          <w:color w:val="000000"/>
        </w:rPr>
        <w:t>信阳市平桥区</w:t>
      </w:r>
      <w:r w:rsidR="003E52B9">
        <w:rPr>
          <w:rStyle w:val="a4"/>
          <w:rFonts w:ascii="ˎ̥" w:hAnsi="ˎ̥" w:hint="eastAsia"/>
          <w:color w:val="000000"/>
        </w:rPr>
        <w:t>卫生健康</w:t>
      </w:r>
      <w:r w:rsidR="005974BE">
        <w:rPr>
          <w:rStyle w:val="a4"/>
          <w:rFonts w:ascii="ˎ̥" w:hAnsi="ˎ̥"/>
          <w:color w:val="000000"/>
        </w:rPr>
        <w:t>委员会</w:t>
      </w:r>
      <w:r>
        <w:rPr>
          <w:rStyle w:val="a4"/>
          <w:rFonts w:ascii="ˎ̥" w:hAnsi="ˎ̥"/>
          <w:color w:val="000000"/>
        </w:rPr>
        <w:t>概况</w:t>
      </w:r>
    </w:p>
    <w:p w:rsidR="00A2116E" w:rsidRDefault="00EA205A">
      <w:pPr>
        <w:pStyle w:val="a3"/>
        <w:spacing w:line="360" w:lineRule="auto"/>
        <w:rPr>
          <w:rFonts w:ascii="ˎ̥" w:hAnsi="ˎ̥"/>
          <w:color w:val="000000"/>
        </w:rPr>
      </w:pPr>
      <w:r>
        <w:rPr>
          <w:rStyle w:val="a4"/>
          <w:rFonts w:ascii="ˎ̥" w:hAnsi="ˎ̥"/>
          <w:color w:val="000000"/>
        </w:rPr>
        <w:t xml:space="preserve">　　一、部门预算单位构成</w:t>
      </w:r>
    </w:p>
    <w:p w:rsidR="00BE6B72" w:rsidRPr="00452C60" w:rsidRDefault="00577CBA" w:rsidP="00452C60">
      <w:pPr>
        <w:spacing w:line="360" w:lineRule="auto"/>
        <w:ind w:firstLineChars="200" w:firstLine="482"/>
        <w:jc w:val="left"/>
        <w:rPr>
          <w:rFonts w:ascii="ˎ̥" w:eastAsia="宋体" w:hAnsi="ˎ̥" w:cs="宋体"/>
          <w:color w:val="000000" w:themeColor="text1"/>
          <w:kern w:val="0"/>
          <w:sz w:val="24"/>
          <w:szCs w:val="24"/>
        </w:rPr>
      </w:pPr>
      <w:r w:rsidRPr="00452C60">
        <w:rPr>
          <w:rFonts w:hint="eastAsia"/>
          <w:b/>
          <w:sz w:val="24"/>
          <w:szCs w:val="24"/>
        </w:rPr>
        <w:t>纳</w:t>
      </w:r>
      <w:r w:rsidRPr="00452C60">
        <w:rPr>
          <w:b/>
          <w:sz w:val="24"/>
          <w:szCs w:val="24"/>
        </w:rPr>
        <w:t>入</w:t>
      </w:r>
      <w:r w:rsidRPr="00452C60">
        <w:rPr>
          <w:rFonts w:hint="eastAsia"/>
          <w:b/>
          <w:sz w:val="24"/>
          <w:szCs w:val="24"/>
        </w:rPr>
        <w:t>信</w:t>
      </w:r>
      <w:r w:rsidRPr="00452C60">
        <w:rPr>
          <w:b/>
          <w:sz w:val="24"/>
          <w:szCs w:val="24"/>
        </w:rPr>
        <w:t>阳</w:t>
      </w:r>
      <w:r w:rsidRPr="00452C60">
        <w:rPr>
          <w:rFonts w:hint="eastAsia"/>
          <w:b/>
          <w:sz w:val="24"/>
          <w:szCs w:val="24"/>
        </w:rPr>
        <w:t>市</w:t>
      </w:r>
      <w:r w:rsidRPr="00452C60">
        <w:rPr>
          <w:b/>
          <w:sz w:val="24"/>
          <w:szCs w:val="24"/>
        </w:rPr>
        <w:t>平桥区</w:t>
      </w:r>
      <w:r w:rsidR="003E52B9" w:rsidRPr="00452C60">
        <w:rPr>
          <w:rFonts w:hint="eastAsia"/>
          <w:b/>
          <w:sz w:val="24"/>
          <w:szCs w:val="24"/>
        </w:rPr>
        <w:t>卫生健康</w:t>
      </w:r>
      <w:r w:rsidRPr="00452C60">
        <w:rPr>
          <w:rFonts w:hint="eastAsia"/>
          <w:b/>
          <w:sz w:val="24"/>
          <w:szCs w:val="24"/>
        </w:rPr>
        <w:t>委</w:t>
      </w:r>
      <w:r w:rsidRPr="00452C60">
        <w:rPr>
          <w:b/>
          <w:sz w:val="24"/>
          <w:szCs w:val="24"/>
        </w:rPr>
        <w:t>员会</w:t>
      </w:r>
      <w:r w:rsidRPr="00452C60">
        <w:rPr>
          <w:rFonts w:hint="eastAsia"/>
          <w:b/>
          <w:sz w:val="24"/>
          <w:szCs w:val="24"/>
        </w:rPr>
        <w:t>20</w:t>
      </w:r>
      <w:r w:rsidR="00572B06">
        <w:rPr>
          <w:rFonts w:hint="eastAsia"/>
          <w:b/>
          <w:sz w:val="24"/>
          <w:szCs w:val="24"/>
        </w:rPr>
        <w:t>20</w:t>
      </w:r>
      <w:r w:rsidRPr="00452C60">
        <w:rPr>
          <w:rFonts w:hint="eastAsia"/>
          <w:b/>
          <w:sz w:val="24"/>
          <w:szCs w:val="24"/>
        </w:rPr>
        <w:t>年度部门预算编制为平桥区</w:t>
      </w:r>
      <w:r w:rsidR="003E52B9" w:rsidRPr="00452C60">
        <w:rPr>
          <w:rFonts w:hint="eastAsia"/>
          <w:b/>
          <w:sz w:val="24"/>
          <w:szCs w:val="24"/>
        </w:rPr>
        <w:t>卫生健康</w:t>
      </w:r>
      <w:r w:rsidRPr="00452C60">
        <w:rPr>
          <w:rFonts w:hint="eastAsia"/>
          <w:b/>
          <w:sz w:val="24"/>
          <w:szCs w:val="24"/>
        </w:rPr>
        <w:t>委员会</w:t>
      </w:r>
      <w:r w:rsidR="00BE6B72" w:rsidRPr="00452C60">
        <w:rPr>
          <w:rFonts w:hint="eastAsia"/>
          <w:b/>
          <w:sz w:val="24"/>
          <w:szCs w:val="24"/>
        </w:rPr>
        <w:t>本级和</w:t>
      </w:r>
      <w:r w:rsidR="00FA3A8A">
        <w:rPr>
          <w:rFonts w:hint="eastAsia"/>
          <w:b/>
          <w:sz w:val="24"/>
          <w:szCs w:val="24"/>
        </w:rPr>
        <w:t>26</w:t>
      </w:r>
      <w:r w:rsidR="00FA3A8A">
        <w:rPr>
          <w:rFonts w:hint="eastAsia"/>
          <w:b/>
          <w:sz w:val="24"/>
          <w:szCs w:val="24"/>
        </w:rPr>
        <w:t>所</w:t>
      </w:r>
      <w:r w:rsidR="00BE6B72" w:rsidRPr="00452C60">
        <w:rPr>
          <w:rFonts w:hint="eastAsia"/>
          <w:b/>
          <w:sz w:val="24"/>
          <w:szCs w:val="24"/>
        </w:rPr>
        <w:t>二级机构</w:t>
      </w:r>
      <w:r w:rsidRPr="00452C60">
        <w:rPr>
          <w:rFonts w:hint="eastAsia"/>
          <w:b/>
          <w:sz w:val="24"/>
          <w:szCs w:val="24"/>
        </w:rPr>
        <w:t>。</w:t>
      </w:r>
    </w:p>
    <w:p w:rsidR="00EF0349" w:rsidRPr="00E36E25" w:rsidRDefault="00577CBA"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有内设机构</w:t>
      </w:r>
      <w:r w:rsidR="00EF0349" w:rsidRPr="00E36E25">
        <w:rPr>
          <w:rFonts w:ascii="ˎ̥" w:eastAsia="宋体" w:hAnsi="ˎ̥" w:cs="宋体" w:hint="eastAsia"/>
          <w:color w:val="000000" w:themeColor="text1"/>
          <w:kern w:val="0"/>
          <w:sz w:val="24"/>
          <w:szCs w:val="24"/>
        </w:rPr>
        <w:t>12</w:t>
      </w:r>
      <w:r w:rsidRPr="00E36E25">
        <w:rPr>
          <w:rFonts w:ascii="ˎ̥" w:eastAsia="宋体" w:hAnsi="ˎ̥" w:cs="宋体" w:hint="eastAsia"/>
          <w:color w:val="000000" w:themeColor="text1"/>
          <w:kern w:val="0"/>
          <w:sz w:val="24"/>
          <w:szCs w:val="24"/>
        </w:rPr>
        <w:t>个。具体机构名单如下：</w:t>
      </w:r>
      <w:r w:rsidRPr="00E36E25">
        <w:rPr>
          <w:rFonts w:ascii="ˎ̥" w:eastAsia="宋体" w:hAnsi="ˎ̥" w:cs="宋体" w:hint="eastAsia"/>
          <w:color w:val="000000" w:themeColor="text1"/>
          <w:kern w:val="0"/>
          <w:sz w:val="24"/>
          <w:szCs w:val="24"/>
        </w:rPr>
        <w:t>1</w:t>
      </w:r>
      <w:r w:rsidRPr="00E36E25">
        <w:rPr>
          <w:rFonts w:ascii="ˎ̥" w:eastAsia="宋体" w:hAnsi="ˎ̥" w:cs="宋体" w:hint="eastAsia"/>
          <w:color w:val="000000" w:themeColor="text1"/>
          <w:kern w:val="0"/>
          <w:sz w:val="24"/>
          <w:szCs w:val="24"/>
        </w:rPr>
        <w:t>、办公室</w:t>
      </w:r>
      <w:r w:rsidR="003E52B9" w:rsidRPr="00E36E25">
        <w:rPr>
          <w:rFonts w:ascii="ˎ̥" w:eastAsia="宋体" w:hAnsi="ˎ̥" w:cs="宋体" w:hint="eastAsia"/>
          <w:color w:val="000000" w:themeColor="text1"/>
          <w:kern w:val="0"/>
          <w:sz w:val="24"/>
          <w:szCs w:val="24"/>
        </w:rPr>
        <w:t>（信访稳定股）</w:t>
      </w:r>
      <w:r w:rsidRPr="00E36E25">
        <w:rPr>
          <w:rFonts w:ascii="ˎ̥" w:eastAsia="宋体" w:hAnsi="ˎ̥" w:cs="宋体" w:hint="eastAsia"/>
          <w:color w:val="000000" w:themeColor="text1"/>
          <w:kern w:val="0"/>
          <w:sz w:val="24"/>
          <w:szCs w:val="24"/>
        </w:rPr>
        <w:t>2</w:t>
      </w:r>
      <w:r w:rsidRPr="00E36E25">
        <w:rPr>
          <w:rFonts w:ascii="ˎ̥" w:eastAsia="宋体" w:hAnsi="ˎ̥" w:cs="宋体" w:hint="eastAsia"/>
          <w:color w:val="000000" w:themeColor="text1"/>
          <w:kern w:val="0"/>
          <w:sz w:val="24"/>
          <w:szCs w:val="24"/>
        </w:rPr>
        <w:t>、人事股</w:t>
      </w:r>
      <w:r w:rsidRPr="00E36E25">
        <w:rPr>
          <w:rFonts w:ascii="ˎ̥" w:eastAsia="宋体" w:hAnsi="ˎ̥" w:cs="宋体" w:hint="eastAsia"/>
          <w:color w:val="000000" w:themeColor="text1"/>
          <w:kern w:val="0"/>
          <w:sz w:val="24"/>
          <w:szCs w:val="24"/>
        </w:rPr>
        <w:t>3</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项目规划</w:t>
      </w:r>
      <w:r w:rsidRPr="00E36E25">
        <w:rPr>
          <w:rFonts w:ascii="ˎ̥" w:eastAsia="宋体" w:hAnsi="ˎ̥" w:cs="宋体" w:hint="eastAsia"/>
          <w:color w:val="000000" w:themeColor="text1"/>
          <w:kern w:val="0"/>
          <w:sz w:val="24"/>
          <w:szCs w:val="24"/>
        </w:rPr>
        <w:t>财务股</w:t>
      </w:r>
      <w:r w:rsidRPr="00E36E25">
        <w:rPr>
          <w:rFonts w:ascii="ˎ̥" w:eastAsia="宋体" w:hAnsi="ˎ̥" w:cs="宋体" w:hint="eastAsia"/>
          <w:color w:val="000000" w:themeColor="text1"/>
          <w:kern w:val="0"/>
          <w:sz w:val="24"/>
          <w:szCs w:val="24"/>
        </w:rPr>
        <w:t>4</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卫生健康信息</w:t>
      </w:r>
      <w:r w:rsidRPr="00E36E25">
        <w:rPr>
          <w:rFonts w:ascii="ˎ̥" w:eastAsia="宋体" w:hAnsi="ˎ̥" w:cs="宋体" w:hint="eastAsia"/>
          <w:color w:val="000000" w:themeColor="text1"/>
          <w:kern w:val="0"/>
          <w:sz w:val="24"/>
          <w:szCs w:val="24"/>
        </w:rPr>
        <w:t>股</w:t>
      </w:r>
      <w:r w:rsidR="003E52B9" w:rsidRPr="00E36E25">
        <w:rPr>
          <w:rFonts w:ascii="ˎ̥" w:eastAsia="宋体" w:hAnsi="ˎ̥" w:cs="宋体" w:hint="eastAsia"/>
          <w:color w:val="000000" w:themeColor="text1"/>
          <w:kern w:val="0"/>
          <w:sz w:val="24"/>
          <w:szCs w:val="24"/>
        </w:rPr>
        <w:t>（宣传教育股）</w:t>
      </w:r>
      <w:r w:rsidRPr="00E36E25">
        <w:rPr>
          <w:rFonts w:ascii="ˎ̥" w:eastAsia="宋体" w:hAnsi="ˎ̥" w:cs="宋体" w:hint="eastAsia"/>
          <w:color w:val="000000" w:themeColor="text1"/>
          <w:kern w:val="0"/>
          <w:sz w:val="24"/>
          <w:szCs w:val="24"/>
        </w:rPr>
        <w:t>5</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药物政策与基本药物制度股（</w:t>
      </w:r>
      <w:proofErr w:type="gramStart"/>
      <w:r w:rsidR="003E52B9" w:rsidRPr="00E36E25">
        <w:rPr>
          <w:rFonts w:ascii="ˎ̥" w:eastAsia="宋体" w:hAnsi="ˎ̥" w:cs="宋体" w:hint="eastAsia"/>
          <w:color w:val="000000" w:themeColor="text1"/>
          <w:kern w:val="0"/>
          <w:sz w:val="24"/>
          <w:szCs w:val="24"/>
        </w:rPr>
        <w:t>医</w:t>
      </w:r>
      <w:proofErr w:type="gramEnd"/>
      <w:r w:rsidR="003E52B9" w:rsidRPr="00E36E25">
        <w:rPr>
          <w:rFonts w:ascii="ˎ̥" w:eastAsia="宋体" w:hAnsi="ˎ̥" w:cs="宋体" w:hint="eastAsia"/>
          <w:color w:val="000000" w:themeColor="text1"/>
          <w:kern w:val="0"/>
          <w:sz w:val="24"/>
          <w:szCs w:val="24"/>
        </w:rPr>
        <w:t>改办）</w:t>
      </w:r>
      <w:r w:rsidRPr="00E36E25">
        <w:rPr>
          <w:rFonts w:ascii="ˎ̥" w:eastAsia="宋体" w:hAnsi="ˎ̥" w:cs="宋体" w:hint="eastAsia"/>
          <w:color w:val="000000" w:themeColor="text1"/>
          <w:kern w:val="0"/>
          <w:sz w:val="24"/>
          <w:szCs w:val="24"/>
        </w:rPr>
        <w:t>6</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爱国卫生股</w:t>
      </w:r>
      <w:r w:rsidRPr="00E36E25">
        <w:rPr>
          <w:rFonts w:ascii="ˎ̥" w:eastAsia="宋体" w:hAnsi="ˎ̥" w:cs="宋体" w:hint="eastAsia"/>
          <w:color w:val="000000" w:themeColor="text1"/>
          <w:kern w:val="0"/>
          <w:sz w:val="24"/>
          <w:szCs w:val="24"/>
        </w:rPr>
        <w:t>7</w:t>
      </w:r>
      <w:r w:rsidRPr="00E36E25">
        <w:rPr>
          <w:rFonts w:ascii="ˎ̥" w:eastAsia="宋体" w:hAnsi="ˎ̥" w:cs="宋体" w:hint="eastAsia"/>
          <w:color w:val="000000" w:themeColor="text1"/>
          <w:kern w:val="0"/>
          <w:sz w:val="24"/>
          <w:szCs w:val="24"/>
        </w:rPr>
        <w:t>、疾</w:t>
      </w:r>
      <w:r w:rsidR="003E52B9" w:rsidRPr="00E36E25">
        <w:rPr>
          <w:rFonts w:ascii="ˎ̥" w:eastAsia="宋体" w:hAnsi="ˎ̥" w:cs="宋体" w:hint="eastAsia"/>
          <w:color w:val="000000" w:themeColor="text1"/>
          <w:kern w:val="0"/>
          <w:sz w:val="24"/>
          <w:szCs w:val="24"/>
        </w:rPr>
        <w:t>病预防</w:t>
      </w:r>
      <w:r w:rsidRPr="00E36E25">
        <w:rPr>
          <w:rFonts w:ascii="ˎ̥" w:eastAsia="宋体" w:hAnsi="ˎ̥" w:cs="宋体" w:hint="eastAsia"/>
          <w:color w:val="000000" w:themeColor="text1"/>
          <w:kern w:val="0"/>
          <w:sz w:val="24"/>
          <w:szCs w:val="24"/>
        </w:rPr>
        <w:t>控</w:t>
      </w:r>
      <w:r w:rsidR="003E52B9" w:rsidRPr="00E36E25">
        <w:rPr>
          <w:rFonts w:ascii="ˎ̥" w:eastAsia="宋体" w:hAnsi="ˎ̥" w:cs="宋体" w:hint="eastAsia"/>
          <w:color w:val="000000" w:themeColor="text1"/>
          <w:kern w:val="0"/>
          <w:sz w:val="24"/>
          <w:szCs w:val="24"/>
        </w:rPr>
        <w:t>制</w:t>
      </w:r>
      <w:r w:rsidRPr="00E36E25">
        <w:rPr>
          <w:rFonts w:ascii="ˎ̥" w:eastAsia="宋体" w:hAnsi="ˎ̥" w:cs="宋体" w:hint="eastAsia"/>
          <w:color w:val="000000" w:themeColor="text1"/>
          <w:kern w:val="0"/>
          <w:sz w:val="24"/>
          <w:szCs w:val="24"/>
        </w:rPr>
        <w:t>股</w:t>
      </w:r>
      <w:r w:rsidR="003E52B9" w:rsidRPr="00E36E25">
        <w:rPr>
          <w:rFonts w:ascii="ˎ̥" w:eastAsia="宋体" w:hAnsi="ˎ̥" w:cs="宋体" w:hint="eastAsia"/>
          <w:color w:val="000000" w:themeColor="text1"/>
          <w:kern w:val="0"/>
          <w:sz w:val="24"/>
          <w:szCs w:val="24"/>
        </w:rPr>
        <w:t>（艾滋病防治工作办公室、卫生应急办公室）</w:t>
      </w:r>
      <w:r w:rsidRPr="00E36E25">
        <w:rPr>
          <w:rFonts w:ascii="ˎ̥" w:eastAsia="宋体" w:hAnsi="ˎ̥" w:cs="宋体" w:hint="eastAsia"/>
          <w:color w:val="000000" w:themeColor="text1"/>
          <w:kern w:val="0"/>
          <w:sz w:val="24"/>
          <w:szCs w:val="24"/>
        </w:rPr>
        <w:t>8</w:t>
      </w:r>
      <w:r w:rsidRPr="00E36E25">
        <w:rPr>
          <w:rFonts w:ascii="ˎ̥" w:eastAsia="宋体" w:hAnsi="ˎ̥" w:cs="宋体" w:hint="eastAsia"/>
          <w:color w:val="000000" w:themeColor="text1"/>
          <w:kern w:val="0"/>
          <w:sz w:val="24"/>
          <w:szCs w:val="24"/>
        </w:rPr>
        <w:t>、</w:t>
      </w:r>
      <w:proofErr w:type="gramStart"/>
      <w:r w:rsidR="003E52B9" w:rsidRPr="00E36E25">
        <w:rPr>
          <w:rFonts w:ascii="ˎ̥" w:eastAsia="宋体" w:hAnsi="ˎ̥" w:cs="宋体" w:hint="eastAsia"/>
          <w:color w:val="000000" w:themeColor="text1"/>
          <w:kern w:val="0"/>
          <w:sz w:val="24"/>
          <w:szCs w:val="24"/>
        </w:rPr>
        <w:t>医</w:t>
      </w:r>
      <w:proofErr w:type="gramEnd"/>
      <w:r w:rsidR="003E52B9" w:rsidRPr="00E36E25">
        <w:rPr>
          <w:rFonts w:ascii="ˎ̥" w:eastAsia="宋体" w:hAnsi="ˎ̥" w:cs="宋体" w:hint="eastAsia"/>
          <w:color w:val="000000" w:themeColor="text1"/>
          <w:kern w:val="0"/>
          <w:sz w:val="24"/>
          <w:szCs w:val="24"/>
        </w:rPr>
        <w:t>政</w:t>
      </w:r>
      <w:proofErr w:type="gramStart"/>
      <w:r w:rsidR="003E52B9" w:rsidRPr="00E36E25">
        <w:rPr>
          <w:rFonts w:ascii="ˎ̥" w:eastAsia="宋体" w:hAnsi="ˎ̥" w:cs="宋体" w:hint="eastAsia"/>
          <w:color w:val="000000" w:themeColor="text1"/>
          <w:kern w:val="0"/>
          <w:sz w:val="24"/>
          <w:szCs w:val="24"/>
        </w:rPr>
        <w:t>医</w:t>
      </w:r>
      <w:proofErr w:type="gramEnd"/>
      <w:r w:rsidR="003E52B9" w:rsidRPr="00E36E25">
        <w:rPr>
          <w:rFonts w:ascii="ˎ̥" w:eastAsia="宋体" w:hAnsi="ˎ̥" w:cs="宋体" w:hint="eastAsia"/>
          <w:color w:val="000000" w:themeColor="text1"/>
          <w:kern w:val="0"/>
          <w:sz w:val="24"/>
          <w:szCs w:val="24"/>
        </w:rPr>
        <w:t>管股（基层卫生健康股、科技教育股、行政审批股）</w:t>
      </w:r>
      <w:r w:rsidRPr="00E36E25">
        <w:rPr>
          <w:rFonts w:ascii="ˎ̥" w:eastAsia="宋体" w:hAnsi="ˎ̥" w:cs="宋体" w:hint="eastAsia"/>
          <w:color w:val="000000" w:themeColor="text1"/>
          <w:kern w:val="0"/>
          <w:sz w:val="24"/>
          <w:szCs w:val="24"/>
        </w:rPr>
        <w:t>9</w:t>
      </w:r>
      <w:r w:rsidRPr="00E36E25">
        <w:rPr>
          <w:rFonts w:ascii="ˎ̥" w:eastAsia="宋体" w:hAnsi="ˎ̥" w:cs="宋体" w:hint="eastAsia"/>
          <w:color w:val="000000" w:themeColor="text1"/>
          <w:kern w:val="0"/>
          <w:sz w:val="24"/>
          <w:szCs w:val="24"/>
        </w:rPr>
        <w:t>、</w:t>
      </w:r>
      <w:r w:rsidR="00EF0349" w:rsidRPr="00E36E25">
        <w:rPr>
          <w:rFonts w:ascii="ˎ̥" w:eastAsia="宋体" w:hAnsi="ˎ̥" w:cs="宋体" w:hint="eastAsia"/>
          <w:color w:val="000000" w:themeColor="text1"/>
          <w:kern w:val="0"/>
          <w:sz w:val="24"/>
          <w:szCs w:val="24"/>
        </w:rPr>
        <w:t>中医管理</w:t>
      </w:r>
      <w:r w:rsidRPr="00E36E25">
        <w:rPr>
          <w:rFonts w:ascii="ˎ̥" w:eastAsia="宋体" w:hAnsi="ˎ̥" w:cs="宋体" w:hint="eastAsia"/>
          <w:color w:val="000000" w:themeColor="text1"/>
          <w:kern w:val="0"/>
          <w:sz w:val="24"/>
          <w:szCs w:val="24"/>
        </w:rPr>
        <w:t>股</w:t>
      </w:r>
      <w:r w:rsidRPr="00E36E25">
        <w:rPr>
          <w:rFonts w:ascii="ˎ̥" w:eastAsia="宋体" w:hAnsi="ˎ̥" w:cs="宋体" w:hint="eastAsia"/>
          <w:color w:val="000000" w:themeColor="text1"/>
          <w:kern w:val="0"/>
          <w:sz w:val="24"/>
          <w:szCs w:val="24"/>
        </w:rPr>
        <w:t>10</w:t>
      </w:r>
      <w:r w:rsidRPr="00E36E25">
        <w:rPr>
          <w:rFonts w:ascii="ˎ̥" w:eastAsia="宋体" w:hAnsi="ˎ̥" w:cs="宋体" w:hint="eastAsia"/>
          <w:color w:val="000000" w:themeColor="text1"/>
          <w:kern w:val="0"/>
          <w:sz w:val="24"/>
          <w:szCs w:val="24"/>
        </w:rPr>
        <w:t>、</w:t>
      </w:r>
      <w:r w:rsidR="00EF0349" w:rsidRPr="00E36E25">
        <w:rPr>
          <w:rFonts w:ascii="ˎ̥" w:eastAsia="宋体" w:hAnsi="ˎ̥" w:cs="宋体" w:hint="eastAsia"/>
          <w:color w:val="000000" w:themeColor="text1"/>
          <w:kern w:val="0"/>
          <w:sz w:val="24"/>
          <w:szCs w:val="24"/>
        </w:rPr>
        <w:t>法制</w:t>
      </w:r>
      <w:r w:rsidRPr="00E36E25">
        <w:rPr>
          <w:rFonts w:ascii="ˎ̥" w:eastAsia="宋体" w:hAnsi="ˎ̥" w:cs="宋体" w:hint="eastAsia"/>
          <w:color w:val="000000" w:themeColor="text1"/>
          <w:kern w:val="0"/>
          <w:sz w:val="24"/>
          <w:szCs w:val="24"/>
        </w:rPr>
        <w:t>监督股</w:t>
      </w:r>
      <w:r w:rsidR="00EF0349" w:rsidRPr="00E36E25">
        <w:rPr>
          <w:rFonts w:ascii="ˎ̥" w:eastAsia="宋体" w:hAnsi="ˎ̥" w:cs="宋体" w:hint="eastAsia"/>
          <w:color w:val="000000" w:themeColor="text1"/>
          <w:kern w:val="0"/>
          <w:sz w:val="24"/>
          <w:szCs w:val="24"/>
        </w:rPr>
        <w:t>（食品安全标准与监测评估办公室、职业健康股）</w:t>
      </w:r>
      <w:r w:rsidRPr="00E36E25">
        <w:rPr>
          <w:rFonts w:ascii="ˎ̥" w:eastAsia="宋体" w:hAnsi="ˎ̥" w:cs="宋体" w:hint="eastAsia"/>
          <w:color w:val="000000" w:themeColor="text1"/>
          <w:kern w:val="0"/>
          <w:sz w:val="24"/>
          <w:szCs w:val="24"/>
        </w:rPr>
        <w:t>11</w:t>
      </w:r>
      <w:r w:rsidRPr="00E36E25">
        <w:rPr>
          <w:rFonts w:ascii="ˎ̥" w:eastAsia="宋体" w:hAnsi="ˎ̥" w:cs="宋体" w:hint="eastAsia"/>
          <w:color w:val="000000" w:themeColor="text1"/>
          <w:kern w:val="0"/>
          <w:sz w:val="24"/>
          <w:szCs w:val="24"/>
        </w:rPr>
        <w:t>、妇幼</w:t>
      </w:r>
      <w:r w:rsidR="00EF0349" w:rsidRPr="00E36E25">
        <w:rPr>
          <w:rFonts w:ascii="ˎ̥" w:eastAsia="宋体" w:hAnsi="ˎ̥" w:cs="宋体" w:hint="eastAsia"/>
          <w:color w:val="000000" w:themeColor="text1"/>
          <w:kern w:val="0"/>
          <w:sz w:val="24"/>
          <w:szCs w:val="24"/>
        </w:rPr>
        <w:t>健康</w:t>
      </w:r>
      <w:r w:rsidRPr="00E36E25">
        <w:rPr>
          <w:rFonts w:ascii="ˎ̥" w:eastAsia="宋体" w:hAnsi="ˎ̥" w:cs="宋体" w:hint="eastAsia"/>
          <w:color w:val="000000" w:themeColor="text1"/>
          <w:kern w:val="0"/>
          <w:sz w:val="24"/>
          <w:szCs w:val="24"/>
        </w:rPr>
        <w:t>股</w:t>
      </w:r>
      <w:r w:rsidR="00EF0349" w:rsidRPr="00E36E25">
        <w:rPr>
          <w:rFonts w:ascii="ˎ̥" w:eastAsia="宋体" w:hAnsi="ˎ̥" w:cs="宋体" w:hint="eastAsia"/>
          <w:color w:val="000000" w:themeColor="text1"/>
          <w:kern w:val="0"/>
          <w:sz w:val="24"/>
          <w:szCs w:val="24"/>
        </w:rPr>
        <w:t>（老龄健康股）</w:t>
      </w:r>
      <w:r w:rsidRPr="00E36E25">
        <w:rPr>
          <w:rFonts w:ascii="ˎ̥" w:eastAsia="宋体" w:hAnsi="ˎ̥" w:cs="宋体" w:hint="eastAsia"/>
          <w:color w:val="000000" w:themeColor="text1"/>
          <w:kern w:val="0"/>
          <w:sz w:val="24"/>
          <w:szCs w:val="24"/>
        </w:rPr>
        <w:t>12</w:t>
      </w:r>
      <w:r w:rsidRPr="00E36E25">
        <w:rPr>
          <w:rFonts w:ascii="ˎ̥" w:eastAsia="宋体" w:hAnsi="ˎ̥" w:cs="宋体" w:hint="eastAsia"/>
          <w:color w:val="000000" w:themeColor="text1"/>
          <w:kern w:val="0"/>
          <w:sz w:val="24"/>
          <w:szCs w:val="24"/>
        </w:rPr>
        <w:t>、</w:t>
      </w:r>
      <w:r w:rsidR="00EF0349" w:rsidRPr="00E36E25">
        <w:rPr>
          <w:rFonts w:ascii="ˎ̥" w:eastAsia="宋体" w:hAnsi="ˎ̥" w:cs="宋体" w:hint="eastAsia"/>
          <w:color w:val="000000" w:themeColor="text1"/>
          <w:kern w:val="0"/>
          <w:sz w:val="24"/>
          <w:szCs w:val="24"/>
        </w:rPr>
        <w:t>人口监测与家庭发展股。</w:t>
      </w:r>
    </w:p>
    <w:p w:rsidR="00577CBA" w:rsidRPr="00E36E25" w:rsidRDefault="00BE6B72"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二级机构有：</w:t>
      </w:r>
      <w:r w:rsidR="00577CBA" w:rsidRPr="00E36E25">
        <w:rPr>
          <w:rFonts w:ascii="ˎ̥" w:eastAsia="宋体" w:hAnsi="ˎ̥" w:cs="宋体" w:hint="eastAsia"/>
          <w:color w:val="000000" w:themeColor="text1"/>
          <w:kern w:val="0"/>
          <w:sz w:val="24"/>
          <w:szCs w:val="24"/>
        </w:rPr>
        <w:t>卫生监督所</w:t>
      </w:r>
      <w:r w:rsidR="00A4614D" w:rsidRPr="00E36E25">
        <w:rPr>
          <w:rFonts w:ascii="ˎ̥" w:eastAsia="宋体" w:hAnsi="ˎ̥" w:cs="宋体" w:hint="eastAsia"/>
          <w:color w:val="000000" w:themeColor="text1"/>
          <w:kern w:val="0"/>
          <w:sz w:val="24"/>
          <w:szCs w:val="24"/>
        </w:rPr>
        <w:t>、计生服务站、</w:t>
      </w:r>
      <w:r w:rsidRPr="00E36E25">
        <w:rPr>
          <w:rFonts w:ascii="ˎ̥" w:eastAsia="宋体" w:hAnsi="ˎ̥" w:cs="宋体" w:hint="eastAsia"/>
          <w:color w:val="000000" w:themeColor="text1"/>
          <w:kern w:val="0"/>
          <w:sz w:val="24"/>
          <w:szCs w:val="24"/>
        </w:rPr>
        <w:t>流动人口办、人口计生监控大队、</w:t>
      </w:r>
      <w:proofErr w:type="gramStart"/>
      <w:r w:rsidR="00A4614D" w:rsidRPr="00E36E25">
        <w:rPr>
          <w:rFonts w:ascii="ˎ̥" w:eastAsia="宋体" w:hAnsi="ˎ̥" w:cs="宋体" w:hint="eastAsia"/>
          <w:color w:val="000000" w:themeColor="text1"/>
          <w:kern w:val="0"/>
          <w:sz w:val="24"/>
          <w:szCs w:val="24"/>
        </w:rPr>
        <w:t>疾控中心</w:t>
      </w:r>
      <w:proofErr w:type="gramEnd"/>
      <w:r w:rsidRPr="00E36E25">
        <w:rPr>
          <w:rFonts w:ascii="ˎ̥" w:eastAsia="宋体" w:hAnsi="ˎ̥" w:cs="宋体" w:hint="eastAsia"/>
          <w:color w:val="000000" w:themeColor="text1"/>
          <w:kern w:val="0"/>
          <w:sz w:val="24"/>
          <w:szCs w:val="24"/>
        </w:rPr>
        <w:t>、</w:t>
      </w:r>
      <w:r w:rsidR="00577CBA" w:rsidRPr="00E36E25">
        <w:rPr>
          <w:rFonts w:ascii="ˎ̥" w:eastAsia="宋体" w:hAnsi="ˎ̥" w:cs="宋体" w:hint="eastAsia"/>
          <w:color w:val="000000" w:themeColor="text1"/>
          <w:kern w:val="0"/>
          <w:sz w:val="24"/>
          <w:szCs w:val="24"/>
        </w:rPr>
        <w:t>卫</w:t>
      </w:r>
      <w:r w:rsidRPr="00E36E25">
        <w:rPr>
          <w:rFonts w:ascii="ˎ̥" w:eastAsia="宋体" w:hAnsi="ˎ̥" w:cs="宋体" w:hint="eastAsia"/>
          <w:color w:val="000000" w:themeColor="text1"/>
          <w:kern w:val="0"/>
          <w:sz w:val="24"/>
          <w:szCs w:val="24"/>
        </w:rPr>
        <w:t>生学</w:t>
      </w:r>
      <w:r w:rsidR="00577CBA" w:rsidRPr="00E36E25">
        <w:rPr>
          <w:rFonts w:ascii="ˎ̥" w:eastAsia="宋体" w:hAnsi="ˎ̥" w:cs="宋体" w:hint="eastAsia"/>
          <w:color w:val="000000" w:themeColor="text1"/>
          <w:kern w:val="0"/>
          <w:sz w:val="24"/>
          <w:szCs w:val="24"/>
        </w:rPr>
        <w:t>校</w:t>
      </w:r>
      <w:r w:rsidRPr="00E36E25">
        <w:rPr>
          <w:rFonts w:ascii="ˎ̥" w:eastAsia="宋体" w:hAnsi="ˎ̥" w:cs="宋体" w:hint="eastAsia"/>
          <w:color w:val="000000" w:themeColor="text1"/>
          <w:kern w:val="0"/>
          <w:sz w:val="24"/>
          <w:szCs w:val="24"/>
        </w:rPr>
        <w:t>、妇幼保健院、明港中医院、第四人民医院、和</w:t>
      </w:r>
      <w:r w:rsidR="00FA3A8A">
        <w:rPr>
          <w:rFonts w:ascii="ˎ̥" w:eastAsia="宋体" w:hAnsi="ˎ̥" w:cs="宋体" w:hint="eastAsia"/>
          <w:color w:val="000000" w:themeColor="text1"/>
          <w:kern w:val="0"/>
          <w:sz w:val="24"/>
          <w:szCs w:val="24"/>
        </w:rPr>
        <w:t>17</w:t>
      </w:r>
      <w:r w:rsidR="00FA3A8A">
        <w:rPr>
          <w:rFonts w:ascii="ˎ̥" w:eastAsia="宋体" w:hAnsi="ˎ̥" w:cs="宋体" w:hint="eastAsia"/>
          <w:color w:val="000000" w:themeColor="text1"/>
          <w:kern w:val="0"/>
          <w:sz w:val="24"/>
          <w:szCs w:val="24"/>
        </w:rPr>
        <w:t>所</w:t>
      </w:r>
      <w:r w:rsidRPr="00E36E25">
        <w:rPr>
          <w:rFonts w:ascii="ˎ̥" w:eastAsia="宋体" w:hAnsi="ˎ̥" w:cs="宋体" w:hint="eastAsia"/>
          <w:color w:val="000000" w:themeColor="text1"/>
          <w:kern w:val="0"/>
          <w:sz w:val="24"/>
          <w:szCs w:val="24"/>
        </w:rPr>
        <w:t>各乡镇</w:t>
      </w:r>
      <w:r w:rsidR="00572B06">
        <w:rPr>
          <w:rFonts w:ascii="ˎ̥" w:eastAsia="宋体" w:hAnsi="ˎ̥" w:cs="宋体" w:hint="eastAsia"/>
          <w:color w:val="000000" w:themeColor="text1"/>
          <w:kern w:val="0"/>
          <w:sz w:val="24"/>
          <w:szCs w:val="24"/>
        </w:rPr>
        <w:t>、办事处</w:t>
      </w:r>
      <w:r w:rsidRPr="00E36E25">
        <w:rPr>
          <w:rFonts w:ascii="ˎ̥" w:eastAsia="宋体" w:hAnsi="ˎ̥" w:cs="宋体" w:hint="eastAsia"/>
          <w:color w:val="000000" w:themeColor="text1"/>
          <w:kern w:val="0"/>
          <w:sz w:val="24"/>
          <w:szCs w:val="24"/>
        </w:rPr>
        <w:t>卫生院</w:t>
      </w:r>
      <w:r w:rsidR="00572B06">
        <w:rPr>
          <w:rFonts w:ascii="ˎ̥" w:eastAsia="宋体" w:hAnsi="ˎ̥" w:cs="宋体" w:hint="eastAsia"/>
          <w:color w:val="000000" w:themeColor="text1"/>
          <w:kern w:val="0"/>
          <w:sz w:val="24"/>
          <w:szCs w:val="24"/>
        </w:rPr>
        <w:t>、社区服务中心</w:t>
      </w:r>
      <w:r w:rsidRPr="00E36E25">
        <w:rPr>
          <w:rFonts w:ascii="ˎ̥" w:eastAsia="宋体" w:hAnsi="ˎ̥" w:cs="宋体" w:hint="eastAsia"/>
          <w:color w:val="000000" w:themeColor="text1"/>
          <w:kern w:val="0"/>
          <w:sz w:val="24"/>
          <w:szCs w:val="24"/>
        </w:rPr>
        <w:t>。</w:t>
      </w:r>
    </w:p>
    <w:p w:rsidR="00BE6B72" w:rsidRPr="00E36E25" w:rsidRDefault="00BE6B72"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我单位预算为卫计委本级和</w:t>
      </w:r>
      <w:r w:rsidR="00FA3A8A">
        <w:rPr>
          <w:rFonts w:ascii="ˎ̥" w:eastAsia="宋体" w:hAnsi="ˎ̥" w:cs="宋体" w:hint="eastAsia"/>
          <w:color w:val="000000" w:themeColor="text1"/>
          <w:kern w:val="0"/>
          <w:sz w:val="24"/>
          <w:szCs w:val="24"/>
        </w:rPr>
        <w:t>26</w:t>
      </w:r>
      <w:r w:rsidR="00FA3A8A">
        <w:rPr>
          <w:rFonts w:ascii="ˎ̥" w:eastAsia="宋体" w:hAnsi="ˎ̥" w:cs="宋体" w:hint="eastAsia"/>
          <w:color w:val="000000" w:themeColor="text1"/>
          <w:kern w:val="0"/>
          <w:sz w:val="24"/>
          <w:szCs w:val="24"/>
        </w:rPr>
        <w:t>所</w:t>
      </w:r>
      <w:r w:rsidRPr="00E36E25">
        <w:rPr>
          <w:rFonts w:ascii="ˎ̥" w:eastAsia="宋体" w:hAnsi="ˎ̥" w:cs="宋体" w:hint="eastAsia"/>
          <w:color w:val="000000" w:themeColor="text1"/>
          <w:kern w:val="0"/>
          <w:sz w:val="24"/>
          <w:szCs w:val="24"/>
        </w:rPr>
        <w:t>二级机构汇总预算。</w:t>
      </w:r>
    </w:p>
    <w:p w:rsidR="00A2116E" w:rsidRPr="00E36E25" w:rsidRDefault="00EA205A" w:rsidP="005974BE">
      <w:pPr>
        <w:pStyle w:val="a3"/>
        <w:spacing w:line="360" w:lineRule="auto"/>
        <w:rPr>
          <w:rFonts w:ascii="ˎ̥" w:hAnsi="ˎ̥"/>
          <w:color w:val="000000" w:themeColor="text1"/>
        </w:rPr>
      </w:pPr>
      <w:r w:rsidRPr="00E36E25">
        <w:rPr>
          <w:rFonts w:ascii="ˎ̥" w:hAnsi="ˎ̥"/>
          <w:color w:val="000000" w:themeColor="text1"/>
        </w:rPr>
        <w:t xml:space="preserve">　</w:t>
      </w:r>
      <w:r w:rsidRPr="00E36E25">
        <w:rPr>
          <w:b/>
          <w:bCs/>
          <w:color w:val="000000" w:themeColor="text1"/>
        </w:rPr>
        <w:t xml:space="preserve">　二、主要职责</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区卫生健康委员会贯彻落实党中央关于卫生健康工作的方针政策和决策部署，在履行职责过程中坚持和加强党对卫生健康工作的集中统一领导。主要职责是：</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lastRenderedPageBreak/>
        <w:t>（一）贯彻执行党和国家国民健康、卫生健康事业发展的法律法规、政策、规划，组织实施卫生健康、中医药事业发展的地方性法规规章、政策和地方标准。统筹规划全区卫生健康资源配置，指导全区区域卫生</w:t>
      </w:r>
      <w:proofErr w:type="gramStart"/>
      <w:r w:rsidRPr="00E36E25">
        <w:rPr>
          <w:rFonts w:ascii="ˎ̥" w:eastAsia="宋体" w:hAnsi="ˎ̥" w:cs="宋体" w:hint="eastAsia"/>
          <w:color w:val="000000" w:themeColor="text1"/>
          <w:kern w:val="0"/>
          <w:sz w:val="24"/>
          <w:szCs w:val="24"/>
        </w:rPr>
        <w:t>健康规划</w:t>
      </w:r>
      <w:proofErr w:type="gramEnd"/>
      <w:r w:rsidRPr="00E36E25">
        <w:rPr>
          <w:rFonts w:ascii="ˎ̥" w:eastAsia="宋体" w:hAnsi="ˎ̥" w:cs="宋体" w:hint="eastAsia"/>
          <w:color w:val="000000" w:themeColor="text1"/>
          <w:kern w:val="0"/>
          <w:sz w:val="24"/>
          <w:szCs w:val="24"/>
        </w:rPr>
        <w:t>编制和实施。组织实施卫生健康基本公共服务均等化、普惠化、便捷化和公共资源向基层延伸等政策措施。</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（二）协调推进深化医药卫生体制改革，研究提出全区深化医药卫生体制改革重大政策、措施的建议。组织深化公立医院综合改革，推进管办分离，健全现代医院管理制度，组织实施国家及省、市、</w:t>
      </w:r>
      <w:proofErr w:type="gramStart"/>
      <w:r w:rsidRPr="00E36E25">
        <w:rPr>
          <w:rFonts w:ascii="ˎ̥" w:eastAsia="宋体" w:hAnsi="ˎ̥" w:cs="宋体" w:hint="eastAsia"/>
          <w:color w:val="000000" w:themeColor="text1"/>
          <w:kern w:val="0"/>
          <w:sz w:val="24"/>
          <w:szCs w:val="24"/>
        </w:rPr>
        <w:t>区推动</w:t>
      </w:r>
      <w:proofErr w:type="gramEnd"/>
      <w:r w:rsidRPr="00E36E25">
        <w:rPr>
          <w:rFonts w:ascii="ˎ̥" w:eastAsia="宋体" w:hAnsi="ˎ̥" w:cs="宋体" w:hint="eastAsia"/>
          <w:color w:val="000000" w:themeColor="text1"/>
          <w:kern w:val="0"/>
          <w:sz w:val="24"/>
          <w:szCs w:val="24"/>
        </w:rPr>
        <w:t>卫生健康公共服务提供主体多元化、提供方式多样化的政策措施，提出医疗服务和药品价格政策的建议。</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三）组织落实疾病预防控制规划、免疫规划以及严重危害人民健康公共卫生问题的干预措施。负责卫生应急工作，组织指导突发公共卫生事件的预防控制和各类突发公共事件的医疗卫生救援。发布法定报告传染病疫情信息、突发公共卫生事件应急处置信息。</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（四）贯彻落实国家药物政策和国家基本药物制度，开展药品使用监测、临床综合评价和短缺药品预警。</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（五）负责职责范围内的职业卫生、放射卫生、环境卫生、学校卫生、公共场所卫生、饮用水卫生等公共卫生的监督管理，负责传染病防治监督，健全卫生健康综合监督体系。组织开展食品安全风险监测评估。</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六）监督实施医疗机构、医疗服务行业、采供血机构管理办法，建立医疗服务评价和监督管理体系。会同有关部门贯彻执行国家卫生健康专业技术人员资格标准。组织实施医疗服务规范、标准和卫生健康专业技术人员执业规则、服务规范。</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（七）负责计划生育管理和服务工作，开展人口监测预警，研究提出人口与家庭发展相关政策建议，贯彻落实计划生育政策。</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（八）指导基层医疗卫生、妇幼健康服务体系建设，加强全科医生队伍建设。推进卫生健康科技创新发展。</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（九）拟订并协调落实应对人口老龄化政策措施，负责推进老年健康服务体系建设和</w:t>
      </w:r>
      <w:proofErr w:type="gramStart"/>
      <w:r w:rsidRPr="00E36E25">
        <w:rPr>
          <w:rFonts w:ascii="ˎ̥" w:eastAsia="宋体" w:hAnsi="ˎ̥" w:cs="宋体" w:hint="eastAsia"/>
          <w:color w:val="000000" w:themeColor="text1"/>
          <w:kern w:val="0"/>
          <w:sz w:val="24"/>
          <w:szCs w:val="24"/>
        </w:rPr>
        <w:t>医养</w:t>
      </w:r>
      <w:proofErr w:type="gramEnd"/>
      <w:r w:rsidRPr="00E36E25">
        <w:rPr>
          <w:rFonts w:ascii="ˎ̥" w:eastAsia="宋体" w:hAnsi="ˎ̥" w:cs="宋体" w:hint="eastAsia"/>
          <w:color w:val="000000" w:themeColor="text1"/>
          <w:kern w:val="0"/>
          <w:sz w:val="24"/>
          <w:szCs w:val="24"/>
        </w:rPr>
        <w:t>结合工作。</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（十）负责区保健对象的医疗保健工作，负责重要会议与重大活动的医疗卫</w:t>
      </w:r>
      <w:r w:rsidRPr="00E36E25">
        <w:rPr>
          <w:rFonts w:ascii="ˎ̥" w:eastAsia="宋体" w:hAnsi="ˎ̥" w:cs="宋体" w:hint="eastAsia"/>
          <w:color w:val="000000" w:themeColor="text1"/>
          <w:kern w:val="0"/>
          <w:sz w:val="24"/>
          <w:szCs w:val="24"/>
        </w:rPr>
        <w:lastRenderedPageBreak/>
        <w:t>生保障工作</w:t>
      </w:r>
      <w:r w:rsidR="000903E7" w:rsidRPr="00E36E25">
        <w:rPr>
          <w:rFonts w:ascii="ˎ̥" w:eastAsia="宋体" w:hAnsi="ˎ̥" w:cs="宋体" w:hint="eastAsia"/>
          <w:color w:val="000000" w:themeColor="text1"/>
          <w:kern w:val="0"/>
          <w:sz w:val="24"/>
          <w:szCs w:val="24"/>
        </w:rPr>
        <w:t>。</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（十一）负责中医管理工作，拟订全区中医药事业中长期发展规划。</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（十二）承担区爱国卫生运动委员会、区艾滋病防治工作委员会、区中医药工作领导小组、区老龄工作委员会、区人口和计划生育工作领导小组、区保健委员会日常工作，指导区计划生育协会的业务工作。</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（十三）完成区委、区政府交办的其他任务。</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（十四）有关职责分工。</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1.</w:t>
      </w:r>
      <w:r w:rsidRPr="00E36E25">
        <w:rPr>
          <w:rFonts w:ascii="ˎ̥" w:eastAsia="宋体" w:hAnsi="ˎ̥" w:cs="宋体" w:hint="eastAsia"/>
          <w:color w:val="000000" w:themeColor="text1"/>
          <w:kern w:val="0"/>
          <w:sz w:val="24"/>
          <w:szCs w:val="24"/>
        </w:rPr>
        <w:t>与区发展和改革委员会的有关职责分工。区卫生健康委员会负责开展人口监测预警工作，研究提出与生育相关的人口数量、素质、结构、分布方面的政策建议，促进生育政策和相关经济社会政策配套衔接，参与制定全区人口发展规划和政策，落实国家及省</w:t>
      </w:r>
      <w:r w:rsidR="00AB7C20" w:rsidRPr="00E36E25">
        <w:rPr>
          <w:rFonts w:ascii="ˎ̥" w:eastAsia="宋体" w:hAnsi="ˎ̥" w:cs="宋体" w:hint="eastAsia"/>
          <w:color w:val="000000" w:themeColor="text1"/>
          <w:kern w:val="0"/>
          <w:sz w:val="24"/>
          <w:szCs w:val="24"/>
        </w:rPr>
        <w:t>、</w:t>
      </w:r>
      <w:r w:rsidRPr="00E36E25">
        <w:rPr>
          <w:rFonts w:ascii="ˎ̥" w:eastAsia="宋体" w:hAnsi="ˎ̥" w:cs="宋体" w:hint="eastAsia"/>
          <w:color w:val="000000" w:themeColor="text1"/>
          <w:kern w:val="0"/>
          <w:sz w:val="24"/>
          <w:szCs w:val="24"/>
        </w:rPr>
        <w:t>市人口发展规划中的有关任务。区发展和改革委员会负责组织监测和评估全区人口变动情况及趋势影响，建立人口预测预报制度，开展重大决策人口影响评估，完善重大人口政策咨询机制，研究提出本区人口发展战略，拟订本区人口发展规划和人口政策，研究提出人口与经济、社会、资源、环境协调可持续发展，以及统筹促进人口长期均衡发展的政策建议。</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2.</w:t>
      </w:r>
      <w:r w:rsidRPr="00E36E25">
        <w:rPr>
          <w:rFonts w:ascii="ˎ̥" w:eastAsia="宋体" w:hAnsi="ˎ̥" w:cs="宋体" w:hint="eastAsia"/>
          <w:color w:val="000000" w:themeColor="text1"/>
          <w:kern w:val="0"/>
          <w:sz w:val="24"/>
          <w:szCs w:val="24"/>
        </w:rPr>
        <w:t>与区民政局的有关职责分工。区卫生健康委员会负责拟订应对人口老龄化、</w:t>
      </w:r>
      <w:proofErr w:type="gramStart"/>
      <w:r w:rsidRPr="00E36E25">
        <w:rPr>
          <w:rFonts w:ascii="ˎ̥" w:eastAsia="宋体" w:hAnsi="ˎ̥" w:cs="宋体" w:hint="eastAsia"/>
          <w:color w:val="000000" w:themeColor="text1"/>
          <w:kern w:val="0"/>
          <w:sz w:val="24"/>
          <w:szCs w:val="24"/>
        </w:rPr>
        <w:t>医</w:t>
      </w:r>
      <w:proofErr w:type="gramEnd"/>
      <w:r w:rsidRPr="00E36E25">
        <w:rPr>
          <w:rFonts w:ascii="ˎ̥" w:eastAsia="宋体" w:hAnsi="ˎ̥" w:cs="宋体" w:hint="eastAsia"/>
          <w:color w:val="000000" w:themeColor="text1"/>
          <w:kern w:val="0"/>
          <w:sz w:val="24"/>
          <w:szCs w:val="24"/>
        </w:rPr>
        <w:t>养结合政策措施，综合协调、督促指导、组织推进老龄事业发展，承担老年疾病防治、老年人医疗照护、老年人心理健康与关怀服务等老年健康工作。区民政局负责统筹推进、督促指导、监督管理养老服务工作，组织实施养老服务体系建设规划、法规、政策、标准，承担老年人福利和特殊困难老年人救助工作。</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3.</w:t>
      </w:r>
      <w:r w:rsidRPr="00E36E25">
        <w:rPr>
          <w:rFonts w:ascii="ˎ̥" w:eastAsia="宋体" w:hAnsi="ˎ̥" w:cs="宋体" w:hint="eastAsia"/>
          <w:color w:val="000000" w:themeColor="text1"/>
          <w:kern w:val="0"/>
          <w:sz w:val="24"/>
          <w:szCs w:val="24"/>
        </w:rPr>
        <w:t>与区市场监督管理局的有关职责分工。区卫生健康委员会负责食品安全风险评估工作，会同区市场监督管理局等部门制定、实施食品安全风险监测计划。区卫生健康委员会对通过食品安全风险监测或者接到举报发现食品可能存在安全隐患的，应立即组织进行检验和食品安全风险评估，并及时向区市场监督管理局等部门通报食品安全风险评估结果，对得出不安全结论的食品，区市场监督管理局等部门应当立即采取措施。区市场监督管理局等部门在监督管理工作中发现需要进行食品安全风险评估的，应当及时向区卫生健康委员会提出建议。区市场监督管理局会同区卫生健康委员会建立重大药品不良反应和医疗器械不良事件相互通报机制和联合处置机制。</w:t>
      </w:r>
    </w:p>
    <w:p w:rsidR="00EF0349"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lastRenderedPageBreak/>
        <w:t>4.</w:t>
      </w:r>
      <w:r w:rsidRPr="00E36E25">
        <w:rPr>
          <w:rFonts w:ascii="ˎ̥" w:eastAsia="宋体" w:hAnsi="ˎ̥" w:cs="宋体" w:hint="eastAsia"/>
          <w:color w:val="000000" w:themeColor="text1"/>
          <w:kern w:val="0"/>
          <w:sz w:val="24"/>
          <w:szCs w:val="24"/>
        </w:rPr>
        <w:t>与区医疗保障局的有关职责分工。区卫生健康委员会、区医疗保障局等部门在医疗、</w:t>
      </w:r>
      <w:proofErr w:type="gramStart"/>
      <w:r w:rsidRPr="00E36E25">
        <w:rPr>
          <w:rFonts w:ascii="ˎ̥" w:eastAsia="宋体" w:hAnsi="ˎ̥" w:cs="宋体" w:hint="eastAsia"/>
          <w:color w:val="000000" w:themeColor="text1"/>
          <w:kern w:val="0"/>
          <w:sz w:val="24"/>
          <w:szCs w:val="24"/>
        </w:rPr>
        <w:t>医</w:t>
      </w:r>
      <w:proofErr w:type="gramEnd"/>
      <w:r w:rsidRPr="00E36E25">
        <w:rPr>
          <w:rFonts w:ascii="ˎ̥" w:eastAsia="宋体" w:hAnsi="ˎ̥" w:cs="宋体" w:hint="eastAsia"/>
          <w:color w:val="000000" w:themeColor="text1"/>
          <w:kern w:val="0"/>
          <w:sz w:val="24"/>
          <w:szCs w:val="24"/>
        </w:rPr>
        <w:t>保、医药等方面加强制度、政策衔接，建立沟通协商机制，协同推进改革，提高医疗资源使用效率和医疗保障水平。</w:t>
      </w:r>
    </w:p>
    <w:p w:rsidR="00452C60" w:rsidRDefault="00EA205A">
      <w:pPr>
        <w:pStyle w:val="a3"/>
        <w:spacing w:line="360" w:lineRule="auto"/>
        <w:jc w:val="center"/>
        <w:rPr>
          <w:rFonts w:ascii="ˎ̥" w:hAnsi="ˎ̥"/>
          <w:color w:val="000000"/>
        </w:rPr>
      </w:pPr>
      <w:r>
        <w:rPr>
          <w:rFonts w:ascii="ˎ̥" w:hAnsi="ˎ̥"/>
          <w:color w:val="000000"/>
        </w:rPr>
        <w:t xml:space="preserve">　</w:t>
      </w:r>
    </w:p>
    <w:p w:rsidR="00A2116E" w:rsidRDefault="00EA205A">
      <w:pPr>
        <w:pStyle w:val="a3"/>
        <w:spacing w:line="360" w:lineRule="auto"/>
        <w:jc w:val="center"/>
        <w:rPr>
          <w:rFonts w:ascii="ˎ̥" w:hAnsi="ˎ̥"/>
          <w:color w:val="000000"/>
        </w:rPr>
      </w:pPr>
      <w:r>
        <w:rPr>
          <w:rFonts w:ascii="ˎ̥" w:hAnsi="ˎ̥"/>
          <w:color w:val="000000"/>
        </w:rPr>
        <w:t xml:space="preserve">　</w:t>
      </w:r>
      <w:r>
        <w:rPr>
          <w:rStyle w:val="a4"/>
          <w:rFonts w:ascii="ˎ̥" w:hAnsi="ˎ̥"/>
          <w:color w:val="000000"/>
        </w:rPr>
        <w:t>第二部分</w:t>
      </w:r>
    </w:p>
    <w:p w:rsidR="00A2116E" w:rsidRDefault="00EA205A">
      <w:pPr>
        <w:pStyle w:val="a3"/>
        <w:spacing w:line="360" w:lineRule="auto"/>
        <w:jc w:val="center"/>
        <w:rPr>
          <w:rFonts w:ascii="ˎ̥" w:hAnsi="ˎ̥"/>
          <w:color w:val="000000"/>
        </w:rPr>
      </w:pPr>
      <w:r>
        <w:rPr>
          <w:rStyle w:val="a4"/>
          <w:rFonts w:ascii="ˎ̥" w:hAnsi="ˎ̥"/>
          <w:color w:val="000000"/>
        </w:rPr>
        <w:t xml:space="preserve">　　　</w:t>
      </w:r>
      <w:r>
        <w:rPr>
          <w:rStyle w:val="a4"/>
          <w:rFonts w:ascii="ˎ̥" w:hAnsi="ˎ̥" w:hint="eastAsia"/>
          <w:color w:val="000000"/>
        </w:rPr>
        <w:t>信阳市平桥区</w:t>
      </w:r>
      <w:r w:rsidR="003E52B9">
        <w:rPr>
          <w:rStyle w:val="a4"/>
          <w:rFonts w:ascii="ˎ̥" w:hAnsi="ˎ̥" w:hint="eastAsia"/>
          <w:color w:val="000000"/>
        </w:rPr>
        <w:t>卫生健康</w:t>
      </w:r>
      <w:r w:rsidR="00BC1658">
        <w:rPr>
          <w:rStyle w:val="a4"/>
          <w:rFonts w:ascii="ˎ̥" w:hAnsi="ˎ̥"/>
          <w:color w:val="000000"/>
        </w:rPr>
        <w:t>委员会</w:t>
      </w:r>
      <w:r>
        <w:rPr>
          <w:rStyle w:val="a4"/>
          <w:rFonts w:ascii="ˎ̥" w:hAnsi="ˎ̥"/>
          <w:color w:val="000000"/>
        </w:rPr>
        <w:t>20</w:t>
      </w:r>
      <w:r w:rsidR="00572B06">
        <w:rPr>
          <w:rStyle w:val="a4"/>
          <w:rFonts w:ascii="ˎ̥" w:hAnsi="ˎ̥" w:hint="eastAsia"/>
          <w:color w:val="000000"/>
        </w:rPr>
        <w:t>20</w:t>
      </w:r>
      <w:r>
        <w:rPr>
          <w:rStyle w:val="a4"/>
          <w:rFonts w:ascii="ˎ̥" w:hAnsi="ˎ̥"/>
          <w:color w:val="000000"/>
        </w:rPr>
        <w:t>年度部门预算情况说明</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一、收入支出预算总体情况说明</w:t>
      </w:r>
    </w:p>
    <w:p w:rsidR="00A2116E" w:rsidRPr="0029556E" w:rsidRDefault="00BC1658" w:rsidP="0029556E">
      <w:pPr>
        <w:pStyle w:val="a3"/>
        <w:spacing w:line="360" w:lineRule="auto"/>
        <w:ind w:firstLine="480"/>
        <w:rPr>
          <w:rStyle w:val="a4"/>
          <w:rFonts w:ascii="ˎ̥" w:hAnsi="ˎ̥"/>
          <w:b w:val="0"/>
          <w:bCs w:val="0"/>
          <w:color w:val="FF0000"/>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hint="eastAsia"/>
          <w:color w:val="000000"/>
        </w:rPr>
        <w:t>卫生健康</w:t>
      </w:r>
      <w:r w:rsidRPr="004D3EAF">
        <w:rPr>
          <w:rFonts w:ascii="ˎ̥" w:hAnsi="ˎ̥"/>
          <w:color w:val="000000" w:themeColor="text1"/>
        </w:rPr>
        <w:t>委员</w:t>
      </w:r>
      <w:r w:rsidRPr="004D3EAF">
        <w:rPr>
          <w:rFonts w:ascii="ˎ̥" w:hAnsi="ˎ̥" w:hint="eastAsia"/>
          <w:color w:val="000000" w:themeColor="text1"/>
        </w:rPr>
        <w:t>会</w:t>
      </w:r>
      <w:r w:rsidR="00572B06">
        <w:rPr>
          <w:rFonts w:ascii="ˎ̥" w:hAnsi="ˎ̥"/>
          <w:color w:val="000000" w:themeColor="text1"/>
        </w:rPr>
        <w:t>2020</w:t>
      </w:r>
      <w:r w:rsidR="00EA205A" w:rsidRPr="004D3EAF">
        <w:rPr>
          <w:rFonts w:ascii="ˎ̥" w:hAnsi="ˎ̥"/>
          <w:color w:val="000000" w:themeColor="text1"/>
        </w:rPr>
        <w:t>年收入总计</w:t>
      </w:r>
      <w:r w:rsidR="00D70D22">
        <w:rPr>
          <w:rFonts w:ascii="ˎ̥" w:hAnsi="ˎ̥" w:hint="eastAsia"/>
          <w:color w:val="000000" w:themeColor="text1"/>
        </w:rPr>
        <w:t>5107.66</w:t>
      </w:r>
      <w:r w:rsidR="00EA205A" w:rsidRPr="004D3EAF">
        <w:rPr>
          <w:rFonts w:ascii="ˎ̥" w:hAnsi="ˎ̥"/>
          <w:color w:val="000000" w:themeColor="text1"/>
        </w:rPr>
        <w:t>万元，支出总计</w:t>
      </w:r>
      <w:r w:rsidR="00D70D22">
        <w:rPr>
          <w:rFonts w:ascii="ˎ̥" w:hAnsi="ˎ̥" w:hint="eastAsia"/>
          <w:color w:val="000000" w:themeColor="text1"/>
        </w:rPr>
        <w:t>5107.66</w:t>
      </w:r>
      <w:r w:rsidR="00EA205A" w:rsidRPr="004D3EAF">
        <w:rPr>
          <w:rFonts w:ascii="ˎ̥" w:hAnsi="ˎ̥"/>
          <w:color w:val="000000" w:themeColor="text1"/>
        </w:rPr>
        <w:t>万元，与</w:t>
      </w:r>
      <w:r w:rsidR="00EA205A" w:rsidRPr="004D3EAF">
        <w:rPr>
          <w:rFonts w:ascii="ˎ̥" w:hAnsi="ˎ̥"/>
          <w:color w:val="000000" w:themeColor="text1"/>
        </w:rPr>
        <w:t>201</w:t>
      </w:r>
      <w:r w:rsidR="00D70D22">
        <w:rPr>
          <w:rFonts w:ascii="ˎ̥" w:hAnsi="ˎ̥" w:hint="eastAsia"/>
          <w:color w:val="000000" w:themeColor="text1"/>
        </w:rPr>
        <w:t>9</w:t>
      </w:r>
      <w:r w:rsidR="00EA205A" w:rsidRPr="004D3EAF">
        <w:rPr>
          <w:rFonts w:ascii="ˎ̥" w:hAnsi="ˎ̥"/>
          <w:color w:val="000000" w:themeColor="text1"/>
        </w:rPr>
        <w:t>年相比，收、支总计各</w:t>
      </w:r>
      <w:r w:rsidR="004D3EAF" w:rsidRPr="004D3EAF">
        <w:rPr>
          <w:rFonts w:ascii="ˎ̥" w:hAnsi="ˎ̥" w:hint="eastAsia"/>
          <w:color w:val="000000" w:themeColor="text1"/>
        </w:rPr>
        <w:t>增加</w:t>
      </w:r>
      <w:r w:rsidR="00D70D22">
        <w:rPr>
          <w:rFonts w:ascii="ˎ̥" w:hAnsi="ˎ̥" w:hint="eastAsia"/>
          <w:color w:val="000000" w:themeColor="text1"/>
        </w:rPr>
        <w:t>464.16</w:t>
      </w:r>
      <w:r w:rsidR="00EA205A" w:rsidRPr="004D3EAF">
        <w:rPr>
          <w:rFonts w:ascii="ˎ̥" w:hAnsi="ˎ̥"/>
          <w:color w:val="000000" w:themeColor="text1"/>
        </w:rPr>
        <w:t>万元，</w:t>
      </w:r>
      <w:r w:rsidR="00EA205A" w:rsidRPr="004D3EAF">
        <w:rPr>
          <w:rFonts w:ascii="ˎ̥" w:hAnsi="ˎ̥" w:hint="eastAsia"/>
          <w:color w:val="000000" w:themeColor="text1"/>
        </w:rPr>
        <w:t>上升</w:t>
      </w:r>
      <w:r w:rsidR="00D70D22">
        <w:rPr>
          <w:rFonts w:ascii="ˎ̥" w:hAnsi="ˎ̥" w:hint="eastAsia"/>
          <w:color w:val="000000" w:themeColor="text1"/>
        </w:rPr>
        <w:t>10.26</w:t>
      </w:r>
      <w:r w:rsidR="00EA205A" w:rsidRPr="004D3EAF">
        <w:rPr>
          <w:rFonts w:ascii="ˎ̥" w:hAnsi="ˎ̥"/>
          <w:color w:val="000000" w:themeColor="text1"/>
        </w:rPr>
        <w:t>%</w:t>
      </w:r>
      <w:r w:rsidR="00EA205A" w:rsidRPr="004D3EAF">
        <w:rPr>
          <w:rFonts w:ascii="ˎ̥" w:hAnsi="ˎ̥"/>
          <w:color w:val="000000" w:themeColor="text1"/>
        </w:rPr>
        <w:t>。主要原因：</w:t>
      </w:r>
      <w:r w:rsidR="0029556E">
        <w:rPr>
          <w:rFonts w:ascii="ˎ̥" w:hAnsi="ˎ̥" w:hint="eastAsia"/>
          <w:color w:val="000000" w:themeColor="text1"/>
        </w:rPr>
        <w:t>行政单位经费增加</w:t>
      </w:r>
      <w:r w:rsidR="0029556E">
        <w:rPr>
          <w:rFonts w:ascii="ˎ̥" w:hAnsi="ˎ̥" w:hint="eastAsia"/>
          <w:color w:val="000000" w:themeColor="text1"/>
        </w:rPr>
        <w:t>123.61</w:t>
      </w:r>
      <w:r w:rsidR="0029556E">
        <w:rPr>
          <w:rFonts w:ascii="ˎ̥" w:hAnsi="ˎ̥" w:hint="eastAsia"/>
          <w:color w:val="000000" w:themeColor="text1"/>
        </w:rPr>
        <w:t>万元；事业单位事业经费增加</w:t>
      </w:r>
      <w:r w:rsidR="0029556E">
        <w:rPr>
          <w:rFonts w:ascii="ˎ̥" w:hAnsi="ˎ̥" w:hint="eastAsia"/>
          <w:color w:val="000000" w:themeColor="text1"/>
        </w:rPr>
        <w:t>285.55</w:t>
      </w:r>
      <w:r w:rsidR="0029556E">
        <w:rPr>
          <w:rFonts w:ascii="ˎ̥" w:hAnsi="ˎ̥" w:hint="eastAsia"/>
          <w:color w:val="000000" w:themeColor="text1"/>
        </w:rPr>
        <w:t>万元；</w:t>
      </w:r>
      <w:r w:rsidR="0029556E" w:rsidRPr="004D3EAF">
        <w:rPr>
          <w:rFonts w:ascii="ˎ̥" w:hAnsi="ˎ̥" w:hint="eastAsia"/>
          <w:color w:val="000000" w:themeColor="text1"/>
        </w:rPr>
        <w:t>增加</w:t>
      </w:r>
      <w:r w:rsidR="0029556E">
        <w:rPr>
          <w:rFonts w:ascii="ˎ̥" w:hAnsi="ˎ̥" w:hint="eastAsia"/>
          <w:color w:val="000000" w:themeColor="text1"/>
        </w:rPr>
        <w:t>药品零差价及</w:t>
      </w:r>
      <w:proofErr w:type="gramStart"/>
      <w:r w:rsidR="0029556E">
        <w:rPr>
          <w:rFonts w:ascii="ˎ̥" w:hAnsi="ˎ̥" w:hint="eastAsia"/>
          <w:color w:val="000000" w:themeColor="text1"/>
        </w:rPr>
        <w:t>医</w:t>
      </w:r>
      <w:proofErr w:type="gramEnd"/>
      <w:r w:rsidR="0029556E">
        <w:rPr>
          <w:rFonts w:ascii="ˎ̥" w:hAnsi="ˎ̥" w:hint="eastAsia"/>
          <w:color w:val="000000" w:themeColor="text1"/>
        </w:rPr>
        <w:t>改经费</w:t>
      </w:r>
      <w:r w:rsidR="0029556E">
        <w:rPr>
          <w:rFonts w:ascii="ˎ̥" w:hAnsi="ˎ̥" w:hint="eastAsia"/>
          <w:color w:val="000000" w:themeColor="text1"/>
        </w:rPr>
        <w:t>20</w:t>
      </w:r>
      <w:r w:rsidR="0029556E" w:rsidRPr="004D3EAF">
        <w:rPr>
          <w:rFonts w:ascii="ˎ̥" w:hAnsi="ˎ̥" w:hint="eastAsia"/>
          <w:color w:val="000000" w:themeColor="text1"/>
        </w:rPr>
        <w:t>万</w:t>
      </w:r>
      <w:r w:rsidR="0029556E" w:rsidRPr="004D3EAF">
        <w:rPr>
          <w:rFonts w:ascii="ˎ̥" w:hAnsi="ˎ̥"/>
          <w:color w:val="000000" w:themeColor="text1"/>
        </w:rPr>
        <w:t>元</w:t>
      </w:r>
      <w:r w:rsidR="0029556E">
        <w:rPr>
          <w:rFonts w:ascii="ˎ̥" w:hAnsi="ˎ̥" w:hint="eastAsia"/>
          <w:color w:val="000000" w:themeColor="text1"/>
        </w:rPr>
        <w:t>；重症精神障碍患者监护费</w:t>
      </w:r>
      <w:r w:rsidR="0029556E">
        <w:rPr>
          <w:rFonts w:ascii="ˎ̥" w:hAnsi="ˎ̥" w:hint="eastAsia"/>
          <w:color w:val="000000" w:themeColor="text1"/>
        </w:rPr>
        <w:t>35</w:t>
      </w:r>
      <w:r w:rsidR="0029556E">
        <w:rPr>
          <w:rFonts w:ascii="ˎ̥" w:hAnsi="ˎ̥" w:hint="eastAsia"/>
          <w:color w:val="000000" w:themeColor="text1"/>
        </w:rPr>
        <w:t>万元。</w:t>
      </w:r>
      <w:r w:rsidR="00EA205A" w:rsidRPr="004D3EAF">
        <w:rPr>
          <w:rStyle w:val="a4"/>
          <w:rFonts w:ascii="ˎ̥" w:hAnsi="ˎ̥"/>
          <w:color w:val="000000" w:themeColor="text1"/>
        </w:rPr>
        <w:t xml:space="preserve">　</w:t>
      </w:r>
    </w:p>
    <w:p w:rsidR="00A2116E" w:rsidRDefault="00EA205A">
      <w:pPr>
        <w:pStyle w:val="a3"/>
        <w:spacing w:line="360" w:lineRule="auto"/>
        <w:ind w:firstLine="480"/>
        <w:rPr>
          <w:rFonts w:ascii="ˎ̥" w:hAnsi="ˎ̥"/>
          <w:color w:val="000000"/>
        </w:rPr>
      </w:pPr>
      <w:r>
        <w:rPr>
          <w:rStyle w:val="a4"/>
          <w:rFonts w:ascii="ˎ̥" w:hAnsi="ˎ̥"/>
          <w:color w:val="000000"/>
        </w:rPr>
        <w:t>二、收入预算总体情况说明</w:t>
      </w:r>
    </w:p>
    <w:p w:rsidR="00A2116E" w:rsidRDefault="00EA205A">
      <w:pPr>
        <w:pStyle w:val="a3"/>
        <w:spacing w:line="360" w:lineRule="auto"/>
        <w:rPr>
          <w:rFonts w:ascii="ˎ̥" w:hAnsi="ˎ̥"/>
          <w:color w:val="000000"/>
        </w:rPr>
      </w:pPr>
      <w:r>
        <w:rPr>
          <w:rFonts w:ascii="ˎ̥" w:hAnsi="ˎ̥"/>
          <w:color w:val="000000"/>
        </w:rPr>
        <w:t xml:space="preserve">　　</w:t>
      </w:r>
      <w:r w:rsidR="00806DDB">
        <w:rPr>
          <w:rFonts w:ascii="ˎ̥" w:hAnsi="ˎ̥" w:hint="eastAsia"/>
          <w:color w:val="000000"/>
        </w:rPr>
        <w:t>信阳</w:t>
      </w:r>
      <w:r w:rsidR="00806DDB">
        <w:rPr>
          <w:rFonts w:ascii="ˎ̥" w:hAnsi="ˎ̥"/>
          <w:color w:val="000000"/>
        </w:rPr>
        <w:t>市</w:t>
      </w:r>
      <w:r w:rsidR="00806DDB">
        <w:rPr>
          <w:rFonts w:ascii="ˎ̥" w:hAnsi="ˎ̥" w:hint="eastAsia"/>
          <w:color w:val="000000"/>
        </w:rPr>
        <w:t>平</w:t>
      </w:r>
      <w:r w:rsidR="00806DDB">
        <w:rPr>
          <w:rFonts w:ascii="ˎ̥" w:hAnsi="ˎ̥"/>
          <w:color w:val="000000"/>
        </w:rPr>
        <w:t>桥区</w:t>
      </w:r>
      <w:r w:rsidR="003E52B9">
        <w:rPr>
          <w:rFonts w:ascii="ˎ̥" w:hAnsi="ˎ̥" w:hint="eastAsia"/>
          <w:color w:val="000000"/>
        </w:rPr>
        <w:t>卫生健康</w:t>
      </w:r>
      <w:r w:rsidR="00806DDB">
        <w:rPr>
          <w:rFonts w:ascii="ˎ̥" w:hAnsi="ˎ̥"/>
          <w:color w:val="000000"/>
        </w:rPr>
        <w:t>委员</w:t>
      </w:r>
      <w:r w:rsidR="00806DDB">
        <w:rPr>
          <w:rFonts w:ascii="ˎ̥" w:hAnsi="ˎ̥" w:hint="eastAsia"/>
          <w:color w:val="000000"/>
        </w:rPr>
        <w:t>会</w:t>
      </w:r>
      <w:r w:rsidR="00572B06">
        <w:rPr>
          <w:rFonts w:ascii="ˎ̥" w:hAnsi="ˎ̥" w:hint="eastAsia"/>
          <w:color w:val="000000"/>
        </w:rPr>
        <w:t>2020</w:t>
      </w:r>
      <w:r>
        <w:rPr>
          <w:rFonts w:ascii="ˎ̥" w:hAnsi="ˎ̥"/>
          <w:color w:val="000000"/>
        </w:rPr>
        <w:t>年收入合计</w:t>
      </w:r>
      <w:r w:rsidR="00D70D22">
        <w:rPr>
          <w:rFonts w:ascii="ˎ̥" w:hAnsi="ˎ̥" w:hint="eastAsia"/>
          <w:color w:val="000000" w:themeColor="text1"/>
        </w:rPr>
        <w:t>5107.66</w:t>
      </w:r>
      <w:r>
        <w:rPr>
          <w:rFonts w:ascii="ˎ̥" w:hAnsi="ˎ̥"/>
          <w:color w:val="000000"/>
        </w:rPr>
        <w:t>万元，</w:t>
      </w:r>
      <w:r w:rsidR="00B009B5">
        <w:rPr>
          <w:rFonts w:ascii="ˎ̥" w:hAnsi="ˎ̥" w:hint="eastAsia"/>
          <w:color w:val="000000"/>
        </w:rPr>
        <w:t>其中</w:t>
      </w:r>
      <w:r w:rsidRPr="00B009B5">
        <w:rPr>
          <w:rFonts w:ascii="ˎ̥" w:hAnsi="ˎ̥"/>
          <w:color w:val="000000"/>
        </w:rPr>
        <w:t>一般公共预算</w:t>
      </w:r>
      <w:r w:rsidR="00E0620F" w:rsidRPr="00B009B5">
        <w:rPr>
          <w:rFonts w:ascii="ˎ̥" w:hAnsi="ˎ̥" w:hint="eastAsia"/>
          <w:color w:val="000000"/>
        </w:rPr>
        <w:t>收入</w:t>
      </w:r>
      <w:r w:rsidR="00D70D22">
        <w:rPr>
          <w:rFonts w:ascii="ˎ̥" w:hAnsi="ˎ̥" w:hint="eastAsia"/>
          <w:color w:val="000000"/>
        </w:rPr>
        <w:t>5107.66</w:t>
      </w:r>
      <w:r w:rsidR="00E0620F" w:rsidRPr="00B009B5">
        <w:rPr>
          <w:rFonts w:ascii="ˎ̥" w:hAnsi="ˎ̥" w:hint="eastAsia"/>
          <w:color w:val="000000"/>
        </w:rPr>
        <w:t>万元</w:t>
      </w:r>
      <w:r w:rsidR="00DB08AF">
        <w:rPr>
          <w:rFonts w:ascii="ˎ̥" w:hAnsi="ˎ̥" w:hint="eastAsia"/>
          <w:color w:val="000000"/>
        </w:rPr>
        <w:t>，包含专项经费</w:t>
      </w:r>
      <w:r w:rsidR="00D70D22">
        <w:rPr>
          <w:rFonts w:ascii="ˎ̥" w:hAnsi="ˎ̥" w:hint="eastAsia"/>
          <w:color w:val="000000"/>
        </w:rPr>
        <w:t>605</w:t>
      </w:r>
      <w:r w:rsidR="00DB08AF">
        <w:rPr>
          <w:rFonts w:ascii="ˎ̥" w:hAnsi="ˎ̥" w:hint="eastAsia"/>
          <w:color w:val="000000"/>
        </w:rPr>
        <w:t>万元</w:t>
      </w:r>
      <w:r w:rsidR="0029556E">
        <w:rPr>
          <w:rFonts w:ascii="ˎ̥" w:hAnsi="ˎ̥" w:hint="eastAsia"/>
          <w:color w:val="000000"/>
        </w:rPr>
        <w:t>（各类疾病防控经费</w:t>
      </w:r>
      <w:r w:rsidR="0029556E">
        <w:rPr>
          <w:rFonts w:ascii="ˎ̥" w:hAnsi="ˎ̥" w:hint="eastAsia"/>
          <w:color w:val="000000"/>
        </w:rPr>
        <w:t>175</w:t>
      </w:r>
      <w:r w:rsidR="0029556E">
        <w:rPr>
          <w:rFonts w:ascii="ˎ̥" w:hAnsi="ˎ̥" w:hint="eastAsia"/>
          <w:color w:val="000000"/>
        </w:rPr>
        <w:t>万元，卫生监督执法经费</w:t>
      </w:r>
      <w:r w:rsidR="0029556E">
        <w:rPr>
          <w:rFonts w:ascii="ˎ̥" w:hAnsi="ˎ̥" w:hint="eastAsia"/>
          <w:color w:val="000000"/>
        </w:rPr>
        <w:t>30</w:t>
      </w:r>
      <w:r w:rsidR="0029556E">
        <w:rPr>
          <w:rFonts w:ascii="ˎ̥" w:hAnsi="ˎ̥" w:hint="eastAsia"/>
          <w:color w:val="000000"/>
        </w:rPr>
        <w:t>万元，“智慧卫星”建设</w:t>
      </w:r>
      <w:r w:rsidR="0029556E">
        <w:rPr>
          <w:rFonts w:ascii="ˎ̥" w:hAnsi="ˎ̥" w:hint="eastAsia"/>
          <w:color w:val="000000"/>
        </w:rPr>
        <w:t>50</w:t>
      </w:r>
      <w:r w:rsidR="0029556E">
        <w:rPr>
          <w:rFonts w:ascii="ˎ̥" w:hAnsi="ˎ̥" w:hint="eastAsia"/>
          <w:color w:val="000000"/>
        </w:rPr>
        <w:t>万元，药品零差价及</w:t>
      </w:r>
      <w:proofErr w:type="gramStart"/>
      <w:r w:rsidR="0029556E">
        <w:rPr>
          <w:rFonts w:ascii="ˎ̥" w:hAnsi="ˎ̥" w:hint="eastAsia"/>
          <w:color w:val="000000"/>
        </w:rPr>
        <w:t>医</w:t>
      </w:r>
      <w:proofErr w:type="gramEnd"/>
      <w:r w:rsidR="0029556E">
        <w:rPr>
          <w:rFonts w:ascii="ˎ̥" w:hAnsi="ˎ̥" w:hint="eastAsia"/>
          <w:color w:val="000000"/>
        </w:rPr>
        <w:t>改</w:t>
      </w:r>
      <w:r w:rsidR="0029556E">
        <w:rPr>
          <w:rFonts w:ascii="ˎ̥" w:hAnsi="ˎ̥" w:hint="eastAsia"/>
          <w:color w:val="000000"/>
        </w:rPr>
        <w:t>300</w:t>
      </w:r>
      <w:r w:rsidR="0029556E">
        <w:rPr>
          <w:rFonts w:ascii="ˎ̥" w:hAnsi="ˎ̥" w:hint="eastAsia"/>
          <w:color w:val="000000"/>
        </w:rPr>
        <w:t>万元，除四害</w:t>
      </w:r>
      <w:r w:rsidR="0029556E">
        <w:rPr>
          <w:rFonts w:ascii="ˎ̥" w:hAnsi="ˎ̥" w:hint="eastAsia"/>
          <w:color w:val="000000"/>
        </w:rPr>
        <w:t>15</w:t>
      </w:r>
      <w:r w:rsidR="0029556E">
        <w:rPr>
          <w:rFonts w:ascii="ˎ̥" w:hAnsi="ˎ̥" w:hint="eastAsia"/>
          <w:color w:val="000000"/>
        </w:rPr>
        <w:t>万元，</w:t>
      </w:r>
      <w:r w:rsidR="0029556E">
        <w:rPr>
          <w:rFonts w:ascii="ˎ̥" w:hAnsi="ˎ̥" w:hint="eastAsia"/>
          <w:color w:val="000000" w:themeColor="text1"/>
        </w:rPr>
        <w:t>重症精神障碍患者监护费</w:t>
      </w:r>
      <w:r w:rsidR="0029556E">
        <w:rPr>
          <w:rFonts w:ascii="ˎ̥" w:hAnsi="ˎ̥" w:hint="eastAsia"/>
          <w:color w:val="000000" w:themeColor="text1"/>
        </w:rPr>
        <w:t>35</w:t>
      </w:r>
      <w:r w:rsidR="0029556E">
        <w:rPr>
          <w:rFonts w:ascii="ˎ̥" w:hAnsi="ˎ̥" w:hint="eastAsia"/>
          <w:color w:val="000000" w:themeColor="text1"/>
        </w:rPr>
        <w:t>万元</w:t>
      </w:r>
      <w:r w:rsidR="0029556E">
        <w:rPr>
          <w:rFonts w:ascii="ˎ̥" w:hAnsi="ˎ̥" w:hint="eastAsia"/>
          <w:color w:val="000000"/>
        </w:rPr>
        <w:t>）</w:t>
      </w:r>
      <w:r w:rsidRPr="00B009B5">
        <w:rPr>
          <w:rFonts w:ascii="ˎ̥" w:hAnsi="ˎ̥"/>
          <w:color w:val="000000"/>
        </w:rPr>
        <w:t>。</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 xml:space="preserve">　三、支出预算总体情况说明</w:t>
      </w:r>
    </w:p>
    <w:p w:rsidR="00A2116E" w:rsidRDefault="00EA205A">
      <w:pPr>
        <w:pStyle w:val="a3"/>
        <w:spacing w:line="360" w:lineRule="auto"/>
        <w:rPr>
          <w:rFonts w:ascii="ˎ̥" w:hAnsi="ˎ̥"/>
          <w:color w:val="000000"/>
        </w:rPr>
      </w:pPr>
      <w:r>
        <w:rPr>
          <w:rFonts w:ascii="ˎ̥" w:hAnsi="ˎ̥"/>
          <w:color w:val="000000"/>
        </w:rPr>
        <w:t xml:space="preserve">　　</w:t>
      </w:r>
      <w:r w:rsidR="00806DDB">
        <w:rPr>
          <w:rFonts w:ascii="ˎ̥" w:hAnsi="ˎ̥" w:hint="eastAsia"/>
          <w:color w:val="000000"/>
        </w:rPr>
        <w:t>信阳</w:t>
      </w:r>
      <w:r w:rsidR="00806DDB">
        <w:rPr>
          <w:rFonts w:ascii="ˎ̥" w:hAnsi="ˎ̥"/>
          <w:color w:val="000000"/>
        </w:rPr>
        <w:t>市</w:t>
      </w:r>
      <w:r w:rsidR="00806DDB">
        <w:rPr>
          <w:rFonts w:ascii="ˎ̥" w:hAnsi="ˎ̥" w:hint="eastAsia"/>
          <w:color w:val="000000"/>
        </w:rPr>
        <w:t>平</w:t>
      </w:r>
      <w:r w:rsidR="00806DDB">
        <w:rPr>
          <w:rFonts w:ascii="ˎ̥" w:hAnsi="ˎ̥"/>
          <w:color w:val="000000"/>
        </w:rPr>
        <w:t>桥区</w:t>
      </w:r>
      <w:r w:rsidR="003E52B9">
        <w:rPr>
          <w:rFonts w:ascii="ˎ̥" w:hAnsi="ˎ̥" w:hint="eastAsia"/>
          <w:color w:val="000000"/>
        </w:rPr>
        <w:t>卫生健康</w:t>
      </w:r>
      <w:r w:rsidR="00806DDB">
        <w:rPr>
          <w:rFonts w:ascii="ˎ̥" w:hAnsi="ˎ̥"/>
          <w:color w:val="000000"/>
        </w:rPr>
        <w:t>委员</w:t>
      </w:r>
      <w:r w:rsidR="00806DDB">
        <w:rPr>
          <w:rFonts w:ascii="ˎ̥" w:hAnsi="ˎ̥" w:hint="eastAsia"/>
          <w:color w:val="000000"/>
        </w:rPr>
        <w:t>会</w:t>
      </w:r>
      <w:r w:rsidR="00572B06">
        <w:rPr>
          <w:rFonts w:ascii="ˎ̥" w:hAnsi="ˎ̥"/>
          <w:color w:val="000000"/>
        </w:rPr>
        <w:t>2020</w:t>
      </w:r>
      <w:r>
        <w:rPr>
          <w:rFonts w:ascii="ˎ̥" w:hAnsi="ˎ̥"/>
          <w:color w:val="000000"/>
        </w:rPr>
        <w:t>年支出合计</w:t>
      </w:r>
      <w:r w:rsidR="00D70D22">
        <w:rPr>
          <w:rFonts w:ascii="ˎ̥" w:hAnsi="ˎ̥" w:hint="eastAsia"/>
          <w:color w:val="000000" w:themeColor="text1"/>
        </w:rPr>
        <w:t>5107.66</w:t>
      </w:r>
      <w:r>
        <w:rPr>
          <w:rFonts w:ascii="ˎ̥" w:hAnsi="ˎ̥"/>
          <w:color w:val="000000"/>
        </w:rPr>
        <w:t>万元，</w:t>
      </w:r>
      <w:r w:rsidR="0029556E">
        <w:rPr>
          <w:rFonts w:ascii="ˎ̥" w:hAnsi="ˎ̥" w:hint="eastAsia"/>
          <w:color w:val="000000"/>
        </w:rPr>
        <w:t>其中：</w:t>
      </w:r>
      <w:r w:rsidRPr="002D247D">
        <w:rPr>
          <w:rFonts w:ascii="ˎ̥" w:hAnsi="ˎ̥" w:hint="eastAsia"/>
          <w:b/>
          <w:color w:val="000000"/>
        </w:rPr>
        <w:t>基本支出</w:t>
      </w:r>
      <w:r w:rsidR="0029556E" w:rsidRPr="002D247D">
        <w:rPr>
          <w:rFonts w:ascii="ˎ̥" w:hAnsi="ˎ̥" w:hint="eastAsia"/>
          <w:b/>
          <w:color w:val="000000"/>
        </w:rPr>
        <w:t>4502.66</w:t>
      </w:r>
      <w:r w:rsidR="0029556E" w:rsidRPr="002D247D">
        <w:rPr>
          <w:rFonts w:ascii="ˎ̥" w:hAnsi="ˎ̥" w:hint="eastAsia"/>
          <w:b/>
          <w:color w:val="000000"/>
        </w:rPr>
        <w:t>万元，专项经费</w:t>
      </w:r>
      <w:r w:rsidR="0029556E" w:rsidRPr="002D247D">
        <w:rPr>
          <w:rFonts w:ascii="ˎ̥" w:hAnsi="ˎ̥" w:hint="eastAsia"/>
          <w:b/>
          <w:color w:val="000000"/>
        </w:rPr>
        <w:t>605</w:t>
      </w:r>
      <w:r w:rsidR="0029556E" w:rsidRPr="002D247D">
        <w:rPr>
          <w:rFonts w:ascii="ˎ̥" w:hAnsi="ˎ̥" w:hint="eastAsia"/>
          <w:b/>
          <w:color w:val="000000"/>
        </w:rPr>
        <w:t>万元</w:t>
      </w:r>
      <w:r w:rsidR="0029556E">
        <w:rPr>
          <w:rFonts w:ascii="ˎ̥" w:hAnsi="ˎ̥" w:hint="eastAsia"/>
          <w:color w:val="000000"/>
        </w:rPr>
        <w:t>（包含各类疾病防控经费</w:t>
      </w:r>
      <w:r w:rsidR="0029556E">
        <w:rPr>
          <w:rFonts w:ascii="ˎ̥" w:hAnsi="ˎ̥" w:hint="eastAsia"/>
          <w:color w:val="000000"/>
        </w:rPr>
        <w:t>175</w:t>
      </w:r>
      <w:r w:rsidR="0029556E">
        <w:rPr>
          <w:rFonts w:ascii="ˎ̥" w:hAnsi="ˎ̥" w:hint="eastAsia"/>
          <w:color w:val="000000"/>
        </w:rPr>
        <w:t>万元，卫生监督执法经费</w:t>
      </w:r>
      <w:r w:rsidR="0029556E">
        <w:rPr>
          <w:rFonts w:ascii="ˎ̥" w:hAnsi="ˎ̥" w:hint="eastAsia"/>
          <w:color w:val="000000"/>
        </w:rPr>
        <w:t>30</w:t>
      </w:r>
      <w:r w:rsidR="0029556E">
        <w:rPr>
          <w:rFonts w:ascii="ˎ̥" w:hAnsi="ˎ̥" w:hint="eastAsia"/>
          <w:color w:val="000000"/>
        </w:rPr>
        <w:t>万元，“智慧卫星”建设</w:t>
      </w:r>
      <w:r w:rsidR="0029556E">
        <w:rPr>
          <w:rFonts w:ascii="ˎ̥" w:hAnsi="ˎ̥" w:hint="eastAsia"/>
          <w:color w:val="000000"/>
        </w:rPr>
        <w:t>50</w:t>
      </w:r>
      <w:r w:rsidR="0029556E">
        <w:rPr>
          <w:rFonts w:ascii="ˎ̥" w:hAnsi="ˎ̥" w:hint="eastAsia"/>
          <w:color w:val="000000"/>
        </w:rPr>
        <w:t>万元，药品零差价及</w:t>
      </w:r>
      <w:proofErr w:type="gramStart"/>
      <w:r w:rsidR="0029556E">
        <w:rPr>
          <w:rFonts w:ascii="ˎ̥" w:hAnsi="ˎ̥" w:hint="eastAsia"/>
          <w:color w:val="000000"/>
        </w:rPr>
        <w:t>医</w:t>
      </w:r>
      <w:proofErr w:type="gramEnd"/>
      <w:r w:rsidR="0029556E">
        <w:rPr>
          <w:rFonts w:ascii="ˎ̥" w:hAnsi="ˎ̥" w:hint="eastAsia"/>
          <w:color w:val="000000"/>
        </w:rPr>
        <w:t>改</w:t>
      </w:r>
      <w:r w:rsidR="0029556E">
        <w:rPr>
          <w:rFonts w:ascii="ˎ̥" w:hAnsi="ˎ̥" w:hint="eastAsia"/>
          <w:color w:val="000000"/>
        </w:rPr>
        <w:t>300</w:t>
      </w:r>
      <w:r w:rsidR="0029556E">
        <w:rPr>
          <w:rFonts w:ascii="ˎ̥" w:hAnsi="ˎ̥" w:hint="eastAsia"/>
          <w:color w:val="000000"/>
        </w:rPr>
        <w:t>万元，除四害</w:t>
      </w:r>
      <w:r w:rsidR="0029556E">
        <w:rPr>
          <w:rFonts w:ascii="ˎ̥" w:hAnsi="ˎ̥" w:hint="eastAsia"/>
          <w:color w:val="000000"/>
        </w:rPr>
        <w:t>15</w:t>
      </w:r>
      <w:r w:rsidR="0029556E">
        <w:rPr>
          <w:rFonts w:ascii="ˎ̥" w:hAnsi="ˎ̥" w:hint="eastAsia"/>
          <w:color w:val="000000"/>
        </w:rPr>
        <w:t>万元，</w:t>
      </w:r>
      <w:r w:rsidR="0029556E">
        <w:rPr>
          <w:rFonts w:ascii="ˎ̥" w:hAnsi="ˎ̥" w:hint="eastAsia"/>
          <w:color w:val="000000" w:themeColor="text1"/>
        </w:rPr>
        <w:t>重症精神障碍患者监护费</w:t>
      </w:r>
      <w:r w:rsidR="0029556E">
        <w:rPr>
          <w:rFonts w:ascii="ˎ̥" w:hAnsi="ˎ̥" w:hint="eastAsia"/>
          <w:color w:val="000000" w:themeColor="text1"/>
        </w:rPr>
        <w:t>35</w:t>
      </w:r>
      <w:r w:rsidR="0029556E">
        <w:rPr>
          <w:rFonts w:ascii="ˎ̥" w:hAnsi="ˎ̥" w:hint="eastAsia"/>
          <w:color w:val="000000" w:themeColor="text1"/>
        </w:rPr>
        <w:t>万元</w:t>
      </w:r>
      <w:r w:rsidR="0029556E">
        <w:rPr>
          <w:rFonts w:ascii="ˎ̥" w:hAnsi="ˎ̥" w:hint="eastAsia"/>
          <w:color w:val="000000"/>
        </w:rPr>
        <w:t>）</w:t>
      </w:r>
      <w:r w:rsidR="0029556E" w:rsidRPr="00B009B5">
        <w:rPr>
          <w:rFonts w:ascii="ˎ̥" w:hAnsi="ˎ̥"/>
          <w:color w:val="000000"/>
        </w:rPr>
        <w:t>。</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 xml:space="preserve">　四、财政拨款收入支出预算总体情况说明</w:t>
      </w:r>
    </w:p>
    <w:p w:rsidR="00A2116E" w:rsidRPr="00806DDB" w:rsidRDefault="00806DDB">
      <w:pPr>
        <w:pStyle w:val="a3"/>
        <w:spacing w:line="360" w:lineRule="auto"/>
        <w:ind w:firstLine="480"/>
        <w:rPr>
          <w:rFonts w:ascii="ˎ̥" w:hAnsi="ˎ̥"/>
          <w:color w:val="FF0000"/>
        </w:rPr>
      </w:pPr>
      <w:r>
        <w:rPr>
          <w:rFonts w:ascii="ˎ̥" w:hAnsi="ˎ̥" w:hint="eastAsia"/>
          <w:color w:val="000000"/>
        </w:rPr>
        <w:lastRenderedPageBreak/>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hint="eastAsia"/>
          <w:color w:val="000000"/>
        </w:rPr>
        <w:t>卫生健康</w:t>
      </w:r>
      <w:r>
        <w:rPr>
          <w:rFonts w:ascii="ˎ̥" w:hAnsi="ˎ̥"/>
          <w:color w:val="000000"/>
        </w:rPr>
        <w:t>委员</w:t>
      </w:r>
      <w:r>
        <w:rPr>
          <w:rFonts w:ascii="ˎ̥" w:hAnsi="ˎ̥" w:hint="eastAsia"/>
          <w:color w:val="000000"/>
        </w:rPr>
        <w:t>会</w:t>
      </w:r>
      <w:r w:rsidR="00572B06">
        <w:rPr>
          <w:rFonts w:ascii="ˎ̥" w:hAnsi="ˎ̥"/>
          <w:color w:val="000000"/>
        </w:rPr>
        <w:t>2020</w:t>
      </w:r>
      <w:r w:rsidR="00EA205A">
        <w:rPr>
          <w:rFonts w:ascii="ˎ̥" w:hAnsi="ˎ̥"/>
          <w:color w:val="000000"/>
        </w:rPr>
        <w:t>年</w:t>
      </w:r>
      <w:r w:rsidR="00793003">
        <w:rPr>
          <w:rFonts w:ascii="ˎ̥" w:hAnsi="ˎ̥" w:hint="eastAsia"/>
          <w:color w:val="000000"/>
        </w:rPr>
        <w:t>财政拨款</w:t>
      </w:r>
      <w:r w:rsidR="00EA205A">
        <w:rPr>
          <w:rFonts w:ascii="ˎ̥" w:hAnsi="ˎ̥"/>
          <w:color w:val="000000"/>
        </w:rPr>
        <w:t>收支预算</w:t>
      </w:r>
      <w:r w:rsidR="00D70D22">
        <w:rPr>
          <w:rFonts w:ascii="ˎ̥" w:hAnsi="ˎ̥" w:hint="eastAsia"/>
          <w:color w:val="000000" w:themeColor="text1"/>
        </w:rPr>
        <w:t>5107.66</w:t>
      </w:r>
      <w:r w:rsidR="00EA205A">
        <w:rPr>
          <w:rFonts w:ascii="ˎ̥" w:hAnsi="ˎ̥"/>
          <w:color w:val="000000"/>
        </w:rPr>
        <w:t>万元。与</w:t>
      </w:r>
      <w:r w:rsidR="00EA205A">
        <w:rPr>
          <w:rFonts w:ascii="ˎ̥" w:hAnsi="ˎ̥"/>
          <w:color w:val="000000"/>
        </w:rPr>
        <w:t>201</w:t>
      </w:r>
      <w:r w:rsidR="00D70D22">
        <w:rPr>
          <w:rFonts w:ascii="ˎ̥" w:hAnsi="ˎ̥" w:hint="eastAsia"/>
          <w:color w:val="000000"/>
        </w:rPr>
        <w:t>9</w:t>
      </w:r>
      <w:r w:rsidR="00EA205A">
        <w:rPr>
          <w:rFonts w:ascii="ˎ̥" w:hAnsi="ˎ̥"/>
          <w:color w:val="000000"/>
        </w:rPr>
        <w:t>年相比，</w:t>
      </w:r>
      <w:r w:rsidR="004D3EAF" w:rsidRPr="004D3EAF">
        <w:rPr>
          <w:rFonts w:ascii="ˎ̥" w:hAnsi="ˎ̥"/>
          <w:color w:val="000000" w:themeColor="text1"/>
        </w:rPr>
        <w:t>各</w:t>
      </w:r>
      <w:r w:rsidR="004D3EAF" w:rsidRPr="004D3EAF">
        <w:rPr>
          <w:rFonts w:ascii="ˎ̥" w:hAnsi="ˎ̥" w:hint="eastAsia"/>
          <w:color w:val="000000" w:themeColor="text1"/>
        </w:rPr>
        <w:t>增加</w:t>
      </w:r>
      <w:r w:rsidR="00D70D22">
        <w:rPr>
          <w:rFonts w:ascii="ˎ̥" w:hAnsi="ˎ̥" w:hint="eastAsia"/>
          <w:color w:val="000000" w:themeColor="text1"/>
        </w:rPr>
        <w:t>464.16</w:t>
      </w:r>
      <w:r w:rsidR="004D3EAF" w:rsidRPr="004D3EAF">
        <w:rPr>
          <w:rFonts w:ascii="ˎ̥" w:hAnsi="ˎ̥"/>
          <w:color w:val="000000" w:themeColor="text1"/>
        </w:rPr>
        <w:t>万元，</w:t>
      </w:r>
      <w:r w:rsidR="004D3EAF" w:rsidRPr="004D3EAF">
        <w:rPr>
          <w:rFonts w:ascii="ˎ̥" w:hAnsi="ˎ̥" w:hint="eastAsia"/>
          <w:color w:val="000000" w:themeColor="text1"/>
        </w:rPr>
        <w:t>上升</w:t>
      </w:r>
      <w:r w:rsidR="00D70D22">
        <w:rPr>
          <w:rFonts w:ascii="ˎ̥" w:hAnsi="ˎ̥" w:hint="eastAsia"/>
          <w:color w:val="000000" w:themeColor="text1"/>
        </w:rPr>
        <w:t>10.26</w:t>
      </w:r>
      <w:r w:rsidR="004D3EAF" w:rsidRPr="004D3EAF">
        <w:rPr>
          <w:rFonts w:ascii="ˎ̥" w:hAnsi="ˎ̥"/>
          <w:color w:val="000000" w:themeColor="text1"/>
        </w:rPr>
        <w:t>%</w:t>
      </w:r>
      <w:r w:rsidR="004D3EAF" w:rsidRPr="004D3EAF">
        <w:rPr>
          <w:rFonts w:ascii="ˎ̥" w:hAnsi="ˎ̥"/>
          <w:color w:val="000000" w:themeColor="text1"/>
        </w:rPr>
        <w:t>。主要原因：</w:t>
      </w:r>
      <w:r w:rsidR="0029556E">
        <w:rPr>
          <w:rFonts w:ascii="ˎ̥" w:hAnsi="ˎ̥" w:hint="eastAsia"/>
          <w:color w:val="000000" w:themeColor="text1"/>
        </w:rPr>
        <w:t>行政单位经费增加</w:t>
      </w:r>
      <w:r w:rsidR="0029556E">
        <w:rPr>
          <w:rFonts w:ascii="ˎ̥" w:hAnsi="ˎ̥" w:hint="eastAsia"/>
          <w:color w:val="000000" w:themeColor="text1"/>
        </w:rPr>
        <w:t>123.61</w:t>
      </w:r>
      <w:r w:rsidR="0029556E">
        <w:rPr>
          <w:rFonts w:ascii="ˎ̥" w:hAnsi="ˎ̥" w:hint="eastAsia"/>
          <w:color w:val="000000" w:themeColor="text1"/>
        </w:rPr>
        <w:t>万元；</w:t>
      </w:r>
      <w:r w:rsidR="00B90F87">
        <w:rPr>
          <w:rFonts w:ascii="ˎ̥" w:hAnsi="ˎ̥" w:hint="eastAsia"/>
          <w:color w:val="000000" w:themeColor="text1"/>
        </w:rPr>
        <w:t>事业单位事业经费增加</w:t>
      </w:r>
      <w:r w:rsidR="00B90F87">
        <w:rPr>
          <w:rFonts w:ascii="ˎ̥" w:hAnsi="ˎ̥" w:hint="eastAsia"/>
          <w:color w:val="000000" w:themeColor="text1"/>
        </w:rPr>
        <w:t>285.55</w:t>
      </w:r>
      <w:r w:rsidR="00B90F87">
        <w:rPr>
          <w:rFonts w:ascii="ˎ̥" w:hAnsi="ˎ̥" w:hint="eastAsia"/>
          <w:color w:val="000000" w:themeColor="text1"/>
        </w:rPr>
        <w:t>万元；</w:t>
      </w:r>
      <w:r w:rsidR="004D3EAF" w:rsidRPr="004D3EAF">
        <w:rPr>
          <w:rFonts w:ascii="ˎ̥" w:hAnsi="ˎ̥" w:hint="eastAsia"/>
          <w:color w:val="000000" w:themeColor="text1"/>
        </w:rPr>
        <w:t>增加</w:t>
      </w:r>
      <w:r w:rsidR="0029556E">
        <w:rPr>
          <w:rFonts w:ascii="ˎ̥" w:hAnsi="ˎ̥" w:hint="eastAsia"/>
          <w:color w:val="000000" w:themeColor="text1"/>
        </w:rPr>
        <w:t>药品零差价及</w:t>
      </w:r>
      <w:proofErr w:type="gramStart"/>
      <w:r w:rsidR="0029556E">
        <w:rPr>
          <w:rFonts w:ascii="ˎ̥" w:hAnsi="ˎ̥" w:hint="eastAsia"/>
          <w:color w:val="000000" w:themeColor="text1"/>
        </w:rPr>
        <w:t>医</w:t>
      </w:r>
      <w:proofErr w:type="gramEnd"/>
      <w:r w:rsidR="0029556E">
        <w:rPr>
          <w:rFonts w:ascii="ˎ̥" w:hAnsi="ˎ̥" w:hint="eastAsia"/>
          <w:color w:val="000000" w:themeColor="text1"/>
        </w:rPr>
        <w:t>改经费</w:t>
      </w:r>
      <w:r w:rsidR="0078248C">
        <w:rPr>
          <w:rFonts w:ascii="ˎ̥" w:hAnsi="ˎ̥" w:hint="eastAsia"/>
          <w:color w:val="000000" w:themeColor="text1"/>
        </w:rPr>
        <w:t>20</w:t>
      </w:r>
      <w:r w:rsidR="004D3EAF" w:rsidRPr="004D3EAF">
        <w:rPr>
          <w:rFonts w:ascii="ˎ̥" w:hAnsi="ˎ̥" w:hint="eastAsia"/>
          <w:color w:val="000000" w:themeColor="text1"/>
        </w:rPr>
        <w:t>万</w:t>
      </w:r>
      <w:r w:rsidR="004D3EAF" w:rsidRPr="004D3EAF">
        <w:rPr>
          <w:rFonts w:ascii="ˎ̥" w:hAnsi="ˎ̥"/>
          <w:color w:val="000000" w:themeColor="text1"/>
        </w:rPr>
        <w:t>元</w:t>
      </w:r>
      <w:r w:rsidR="0029556E">
        <w:rPr>
          <w:rFonts w:ascii="ˎ̥" w:hAnsi="ˎ̥" w:hint="eastAsia"/>
          <w:color w:val="000000" w:themeColor="text1"/>
        </w:rPr>
        <w:t>；</w:t>
      </w:r>
      <w:r w:rsidR="00D76922">
        <w:rPr>
          <w:rFonts w:ascii="ˎ̥" w:hAnsi="ˎ̥" w:hint="eastAsia"/>
          <w:color w:val="000000" w:themeColor="text1"/>
        </w:rPr>
        <w:t>重症精神障碍患者监护费</w:t>
      </w:r>
      <w:r w:rsidR="00D76922">
        <w:rPr>
          <w:rFonts w:ascii="ˎ̥" w:hAnsi="ˎ̥" w:hint="eastAsia"/>
          <w:color w:val="000000" w:themeColor="text1"/>
        </w:rPr>
        <w:t>35</w:t>
      </w:r>
      <w:r w:rsidR="00D76922">
        <w:rPr>
          <w:rFonts w:ascii="ˎ̥" w:hAnsi="ˎ̥" w:hint="eastAsia"/>
          <w:color w:val="000000" w:themeColor="text1"/>
        </w:rPr>
        <w:t>万元</w:t>
      </w:r>
      <w:r w:rsidR="004D3EAF">
        <w:rPr>
          <w:rFonts w:ascii="ˎ̥" w:hAnsi="ˎ̥" w:hint="eastAsia"/>
          <w:color w:val="000000" w:themeColor="text1"/>
        </w:rPr>
        <w:t>。</w:t>
      </w:r>
    </w:p>
    <w:p w:rsidR="00A2116E" w:rsidRDefault="00EA205A">
      <w:pPr>
        <w:pStyle w:val="a3"/>
        <w:spacing w:line="360" w:lineRule="auto"/>
        <w:ind w:firstLine="480"/>
        <w:rPr>
          <w:rFonts w:ascii="ˎ̥" w:hAnsi="ˎ̥"/>
          <w:color w:val="000000"/>
        </w:rPr>
      </w:pPr>
      <w:r>
        <w:rPr>
          <w:rStyle w:val="a4"/>
          <w:rFonts w:ascii="ˎ̥" w:hAnsi="ˎ̥"/>
          <w:color w:val="000000"/>
        </w:rPr>
        <w:t>五、一般公共预算支出预算情况说明</w:t>
      </w:r>
    </w:p>
    <w:p w:rsidR="00A2116E" w:rsidRPr="00740804" w:rsidRDefault="00806DDB">
      <w:pPr>
        <w:pStyle w:val="a3"/>
        <w:spacing w:line="360" w:lineRule="auto"/>
        <w:ind w:firstLine="480"/>
        <w:rPr>
          <w:rFonts w:ascii="ˎ̥" w:hAnsi="ˎ̥"/>
          <w:color w:val="FF0000"/>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hint="eastAsia"/>
          <w:color w:val="000000"/>
        </w:rPr>
        <w:t>卫生健康</w:t>
      </w:r>
      <w:r>
        <w:rPr>
          <w:rFonts w:ascii="ˎ̥" w:hAnsi="ˎ̥"/>
          <w:color w:val="000000"/>
        </w:rPr>
        <w:t>委员</w:t>
      </w:r>
      <w:r>
        <w:rPr>
          <w:rFonts w:ascii="ˎ̥" w:hAnsi="ˎ̥" w:hint="eastAsia"/>
          <w:color w:val="000000"/>
        </w:rPr>
        <w:t>会</w:t>
      </w:r>
      <w:r w:rsidR="00572B06">
        <w:rPr>
          <w:rFonts w:ascii="ˎ̥" w:hAnsi="ˎ̥"/>
          <w:color w:val="000000"/>
        </w:rPr>
        <w:t>2020</w:t>
      </w:r>
      <w:r w:rsidR="00EA205A">
        <w:rPr>
          <w:rFonts w:ascii="ˎ̥" w:hAnsi="ˎ̥"/>
          <w:color w:val="000000"/>
        </w:rPr>
        <w:t>年一般公共预算支出年初预算为</w:t>
      </w:r>
      <w:r w:rsidR="00D70D22">
        <w:rPr>
          <w:rFonts w:ascii="ˎ̥" w:hAnsi="ˎ̥" w:hint="eastAsia"/>
          <w:color w:val="000000" w:themeColor="text1"/>
        </w:rPr>
        <w:t>5107.66</w:t>
      </w:r>
      <w:r w:rsidR="00EA205A">
        <w:rPr>
          <w:rFonts w:ascii="ˎ̥" w:hAnsi="ˎ̥"/>
          <w:color w:val="000000"/>
        </w:rPr>
        <w:t>万元。主要用于以下方面：</w:t>
      </w:r>
      <w:r w:rsidR="00EA205A" w:rsidRPr="00E56D9E">
        <w:rPr>
          <w:rFonts w:ascii="ˎ̥" w:hAnsi="ˎ̥" w:hint="eastAsia"/>
          <w:color w:val="000000" w:themeColor="text1"/>
        </w:rPr>
        <w:t>工资福利支出</w:t>
      </w:r>
      <w:r w:rsidR="00ED46F2">
        <w:rPr>
          <w:rFonts w:ascii="ˎ̥" w:hAnsi="ˎ̥" w:hint="eastAsia"/>
          <w:color w:val="000000" w:themeColor="text1"/>
        </w:rPr>
        <w:t>4149.97</w:t>
      </w:r>
      <w:r w:rsidR="00EA205A" w:rsidRPr="00E56D9E">
        <w:rPr>
          <w:rFonts w:ascii="ˎ̥" w:hAnsi="ˎ̥" w:hint="eastAsia"/>
          <w:color w:val="000000" w:themeColor="text1"/>
        </w:rPr>
        <w:t>万元</w:t>
      </w:r>
      <w:r w:rsidR="00795E4C" w:rsidRPr="00E56D9E">
        <w:rPr>
          <w:rFonts w:ascii="ˎ̥" w:hAnsi="ˎ̥" w:hint="eastAsia"/>
          <w:color w:val="000000" w:themeColor="text1"/>
        </w:rPr>
        <w:t>，占</w:t>
      </w:r>
      <w:r w:rsidR="00ED46F2">
        <w:rPr>
          <w:rFonts w:ascii="ˎ̥" w:hAnsi="ˎ̥" w:hint="eastAsia"/>
          <w:color w:val="000000" w:themeColor="text1"/>
        </w:rPr>
        <w:t>81.25</w:t>
      </w:r>
      <w:r w:rsidR="00795E4C" w:rsidRPr="00E56D9E">
        <w:rPr>
          <w:rFonts w:ascii="ˎ̥" w:hAnsi="ˎ̥" w:hint="eastAsia"/>
          <w:color w:val="000000" w:themeColor="text1"/>
        </w:rPr>
        <w:t>%</w:t>
      </w:r>
      <w:r w:rsidR="00EA205A" w:rsidRPr="00E56D9E">
        <w:rPr>
          <w:rFonts w:ascii="ˎ̥" w:hAnsi="ˎ̥" w:hint="eastAsia"/>
          <w:color w:val="000000" w:themeColor="text1"/>
        </w:rPr>
        <w:t>；对个人和家庭的补助</w:t>
      </w:r>
      <w:r w:rsidR="00ED46F2">
        <w:rPr>
          <w:rFonts w:ascii="ˎ̥" w:hAnsi="ˎ̥" w:hint="eastAsia"/>
          <w:color w:val="000000" w:themeColor="text1"/>
        </w:rPr>
        <w:t>45.46</w:t>
      </w:r>
      <w:r w:rsidR="00EA205A" w:rsidRPr="00E56D9E">
        <w:rPr>
          <w:rFonts w:ascii="ˎ̥" w:hAnsi="ˎ̥" w:hint="eastAsia"/>
          <w:color w:val="000000" w:themeColor="text1"/>
        </w:rPr>
        <w:t>万元</w:t>
      </w:r>
      <w:r w:rsidR="00795E4C" w:rsidRPr="00E56D9E">
        <w:rPr>
          <w:rFonts w:ascii="ˎ̥" w:hAnsi="ˎ̥" w:hint="eastAsia"/>
          <w:color w:val="000000" w:themeColor="text1"/>
        </w:rPr>
        <w:t>，占</w:t>
      </w:r>
      <w:r w:rsidR="00ED46F2">
        <w:rPr>
          <w:rFonts w:ascii="ˎ̥" w:hAnsi="ˎ̥" w:hint="eastAsia"/>
          <w:color w:val="000000" w:themeColor="text1"/>
        </w:rPr>
        <w:t>0.89</w:t>
      </w:r>
      <w:r w:rsidR="00795E4C" w:rsidRPr="00E56D9E">
        <w:rPr>
          <w:rFonts w:ascii="ˎ̥" w:hAnsi="ˎ̥" w:hint="eastAsia"/>
          <w:color w:val="000000" w:themeColor="text1"/>
        </w:rPr>
        <w:t>%</w:t>
      </w:r>
      <w:r w:rsidR="00EA205A" w:rsidRPr="00E56D9E">
        <w:rPr>
          <w:rFonts w:ascii="ˎ̥" w:hAnsi="ˎ̥" w:hint="eastAsia"/>
          <w:color w:val="000000" w:themeColor="text1"/>
        </w:rPr>
        <w:t>；商品服务类支出</w:t>
      </w:r>
      <w:r w:rsidR="00C414AB">
        <w:rPr>
          <w:rFonts w:ascii="ˎ̥" w:hAnsi="ˎ̥" w:hint="eastAsia"/>
          <w:color w:val="000000" w:themeColor="text1"/>
        </w:rPr>
        <w:t>307.23</w:t>
      </w:r>
      <w:r w:rsidR="00EA205A" w:rsidRPr="00E56D9E">
        <w:rPr>
          <w:rFonts w:ascii="ˎ̥" w:hAnsi="ˎ̥" w:hint="eastAsia"/>
          <w:color w:val="000000" w:themeColor="text1"/>
        </w:rPr>
        <w:t>万元</w:t>
      </w:r>
      <w:r w:rsidR="00795E4C" w:rsidRPr="00E56D9E">
        <w:rPr>
          <w:rFonts w:ascii="ˎ̥" w:hAnsi="ˎ̥" w:hint="eastAsia"/>
          <w:color w:val="000000" w:themeColor="text1"/>
        </w:rPr>
        <w:t>，占</w:t>
      </w:r>
      <w:r w:rsidR="00ED46F2">
        <w:rPr>
          <w:rFonts w:ascii="ˎ̥" w:hAnsi="ˎ̥" w:hint="eastAsia"/>
          <w:color w:val="000000" w:themeColor="text1"/>
        </w:rPr>
        <w:t>6.01</w:t>
      </w:r>
      <w:r w:rsidR="00795E4C" w:rsidRPr="00E56D9E">
        <w:rPr>
          <w:rFonts w:ascii="ˎ̥" w:hAnsi="ˎ̥" w:hint="eastAsia"/>
          <w:color w:val="000000" w:themeColor="text1"/>
        </w:rPr>
        <w:t>%</w:t>
      </w:r>
      <w:r w:rsidR="0021173E" w:rsidRPr="00E56D9E">
        <w:rPr>
          <w:rFonts w:ascii="ˎ̥" w:hAnsi="ˎ̥" w:hint="eastAsia"/>
          <w:color w:val="000000" w:themeColor="text1"/>
        </w:rPr>
        <w:t>；</w:t>
      </w:r>
      <w:r w:rsidR="00FE4DE4" w:rsidRPr="00E56D9E">
        <w:rPr>
          <w:rFonts w:ascii="ˎ̥" w:hAnsi="ˎ̥" w:hint="eastAsia"/>
          <w:color w:val="000000" w:themeColor="text1"/>
        </w:rPr>
        <w:t>财</w:t>
      </w:r>
      <w:r w:rsidR="00FE4DE4" w:rsidRPr="00E56D9E">
        <w:rPr>
          <w:rFonts w:ascii="ˎ̥" w:hAnsi="ˎ̥"/>
          <w:color w:val="000000" w:themeColor="text1"/>
        </w:rPr>
        <w:t>政拨款</w:t>
      </w:r>
      <w:r w:rsidR="0021173E" w:rsidRPr="00E56D9E">
        <w:rPr>
          <w:rFonts w:ascii="ˎ̥" w:hAnsi="ˎ̥" w:hint="eastAsia"/>
          <w:color w:val="000000" w:themeColor="text1"/>
        </w:rPr>
        <w:t>专</w:t>
      </w:r>
      <w:r w:rsidR="0021173E" w:rsidRPr="00E56D9E">
        <w:rPr>
          <w:rFonts w:ascii="ˎ̥" w:hAnsi="ˎ̥"/>
          <w:color w:val="000000" w:themeColor="text1"/>
        </w:rPr>
        <w:t>项</w:t>
      </w:r>
      <w:r w:rsidR="00FE4DE4">
        <w:rPr>
          <w:rFonts w:ascii="ˎ̥" w:hAnsi="ˎ̥" w:hint="eastAsia"/>
          <w:color w:val="000000" w:themeColor="text1"/>
        </w:rPr>
        <w:t>经费</w:t>
      </w:r>
      <w:r w:rsidR="00FE4DE4">
        <w:rPr>
          <w:rFonts w:ascii="ˎ̥" w:hAnsi="ˎ̥" w:hint="eastAsia"/>
          <w:color w:val="000000" w:themeColor="text1"/>
        </w:rPr>
        <w:t>605</w:t>
      </w:r>
      <w:r w:rsidR="0021173E" w:rsidRPr="00E56D9E">
        <w:rPr>
          <w:rFonts w:ascii="ˎ̥" w:hAnsi="ˎ̥" w:hint="eastAsia"/>
          <w:color w:val="000000" w:themeColor="text1"/>
        </w:rPr>
        <w:t>万</w:t>
      </w:r>
      <w:r w:rsidR="0021173E" w:rsidRPr="00E56D9E">
        <w:rPr>
          <w:rFonts w:ascii="ˎ̥" w:hAnsi="ˎ̥"/>
          <w:color w:val="000000" w:themeColor="text1"/>
        </w:rPr>
        <w:t>元</w:t>
      </w:r>
      <w:r w:rsidR="00795E4C" w:rsidRPr="00E56D9E">
        <w:rPr>
          <w:rFonts w:ascii="ˎ̥" w:hAnsi="ˎ̥" w:hint="eastAsia"/>
          <w:color w:val="000000" w:themeColor="text1"/>
        </w:rPr>
        <w:t>，占</w:t>
      </w:r>
      <w:r w:rsidR="00AC30A0" w:rsidRPr="00E56D9E">
        <w:rPr>
          <w:rFonts w:ascii="ˎ̥" w:hAnsi="ˎ̥" w:hint="eastAsia"/>
          <w:color w:val="000000" w:themeColor="text1"/>
        </w:rPr>
        <w:t>1</w:t>
      </w:r>
      <w:r w:rsidR="00FE4DE4">
        <w:rPr>
          <w:rFonts w:ascii="ˎ̥" w:hAnsi="ˎ̥" w:hint="eastAsia"/>
          <w:color w:val="000000" w:themeColor="text1"/>
        </w:rPr>
        <w:t>1.8</w:t>
      </w:r>
      <w:r w:rsidR="00ED46F2">
        <w:rPr>
          <w:rFonts w:ascii="ˎ̥" w:hAnsi="ˎ̥" w:hint="eastAsia"/>
          <w:color w:val="000000" w:themeColor="text1"/>
        </w:rPr>
        <w:t>5</w:t>
      </w:r>
      <w:r w:rsidR="00795E4C" w:rsidRPr="00E56D9E">
        <w:rPr>
          <w:rFonts w:ascii="ˎ̥" w:hAnsi="ˎ̥" w:hint="eastAsia"/>
          <w:color w:val="000000" w:themeColor="text1"/>
        </w:rPr>
        <w:t>%</w:t>
      </w:r>
      <w:r w:rsidR="0021173E" w:rsidRPr="00E56D9E">
        <w:rPr>
          <w:rFonts w:ascii="ˎ̥" w:hAnsi="ˎ̥"/>
          <w:color w:val="000000" w:themeColor="text1"/>
        </w:rPr>
        <w:t>。</w:t>
      </w:r>
    </w:p>
    <w:p w:rsidR="00A2116E" w:rsidRDefault="00E36E25" w:rsidP="00E36E25">
      <w:pPr>
        <w:pStyle w:val="a3"/>
        <w:spacing w:line="360" w:lineRule="auto"/>
        <w:rPr>
          <w:rFonts w:ascii="ˎ̥" w:hAnsi="ˎ̥"/>
          <w:color w:val="000000"/>
        </w:rPr>
      </w:pPr>
      <w:r>
        <w:rPr>
          <w:rFonts w:ascii="ˎ̥" w:hAnsi="ˎ̥" w:hint="eastAsia"/>
          <w:color w:val="000000"/>
        </w:rPr>
        <w:t xml:space="preserve">   </w:t>
      </w:r>
      <w:r w:rsidR="00EA205A">
        <w:rPr>
          <w:rStyle w:val="a4"/>
          <w:rFonts w:ascii="ˎ̥" w:hAnsi="ˎ̥"/>
          <w:color w:val="000000"/>
        </w:rPr>
        <w:t xml:space="preserve">　六、支出预算经济分类情况说明</w:t>
      </w:r>
    </w:p>
    <w:p w:rsidR="00A2116E" w:rsidRDefault="00EA205A">
      <w:pPr>
        <w:pStyle w:val="a3"/>
        <w:spacing w:line="360" w:lineRule="auto"/>
        <w:ind w:firstLine="480"/>
        <w:rPr>
          <w:rFonts w:ascii="ˎ̥" w:hAnsi="ˎ̥"/>
          <w:color w:val="000000"/>
        </w:rPr>
      </w:pPr>
      <w:r>
        <w:rPr>
          <w:rFonts w:ascii="ˎ̥" w:hAnsi="ˎ̥"/>
          <w:color w:val="000000"/>
        </w:rPr>
        <w:t>按照《财政部关于印发</w:t>
      </w:r>
      <w:r>
        <w:rPr>
          <w:rFonts w:ascii="ˎ̥" w:hAnsi="ˎ̥"/>
          <w:color w:val="000000"/>
        </w:rPr>
        <w:t>&lt;</w:t>
      </w:r>
      <w:r>
        <w:rPr>
          <w:rFonts w:ascii="ˎ̥" w:hAnsi="ˎ̥"/>
          <w:color w:val="000000"/>
        </w:rPr>
        <w:t>支出经济分类科目改革方案</w:t>
      </w:r>
      <w:r>
        <w:rPr>
          <w:rFonts w:ascii="ˎ̥" w:hAnsi="ˎ̥"/>
          <w:color w:val="000000"/>
        </w:rPr>
        <w:t>&gt;</w:t>
      </w:r>
      <w:r>
        <w:rPr>
          <w:rFonts w:ascii="ˎ̥" w:hAnsi="ˎ̥"/>
          <w:color w:val="000000"/>
        </w:rPr>
        <w:t>的通知》</w:t>
      </w:r>
      <w:r>
        <w:rPr>
          <w:rFonts w:ascii="ˎ̥" w:hAnsi="ˎ̥"/>
          <w:color w:val="000000"/>
        </w:rPr>
        <w:t>(</w:t>
      </w:r>
      <w:r>
        <w:rPr>
          <w:rFonts w:ascii="ˎ̥" w:hAnsi="ˎ̥"/>
          <w:color w:val="000000"/>
        </w:rPr>
        <w:t>财预〔</w:t>
      </w:r>
      <w:r>
        <w:rPr>
          <w:rFonts w:ascii="ˎ̥" w:hAnsi="ˎ̥"/>
          <w:color w:val="000000"/>
        </w:rPr>
        <w:t>2017</w:t>
      </w:r>
      <w:r>
        <w:rPr>
          <w:rFonts w:ascii="ˎ̥" w:hAnsi="ˎ̥"/>
          <w:color w:val="000000"/>
        </w:rPr>
        <w:t>〕</w:t>
      </w:r>
      <w:r>
        <w:rPr>
          <w:rFonts w:ascii="ˎ̥" w:hAnsi="ˎ̥"/>
          <w:color w:val="000000"/>
        </w:rPr>
        <w:t>98</w:t>
      </w:r>
      <w:r>
        <w:rPr>
          <w:rFonts w:ascii="ˎ̥" w:hAnsi="ˎ̥"/>
          <w:color w:val="000000"/>
        </w:rPr>
        <w:t>号</w:t>
      </w:r>
      <w:r>
        <w:rPr>
          <w:rFonts w:ascii="ˎ̥" w:hAnsi="ˎ̥"/>
          <w:color w:val="000000"/>
        </w:rPr>
        <w:t>)</w:t>
      </w:r>
      <w:r>
        <w:rPr>
          <w:rFonts w:ascii="ˎ̥" w:hAnsi="ˎ̥"/>
          <w:color w:val="000000"/>
        </w:rPr>
        <w:t>要求，从</w:t>
      </w:r>
      <w:r w:rsidR="00572B06">
        <w:rPr>
          <w:rFonts w:ascii="ˎ̥" w:hAnsi="ˎ̥"/>
          <w:color w:val="000000"/>
        </w:rPr>
        <w:t>2020</w:t>
      </w:r>
      <w:r>
        <w:rPr>
          <w:rFonts w:ascii="ˎ̥" w:hAnsi="ˎ̥"/>
          <w:color w:val="000000"/>
        </w:rPr>
        <w:t>年起全面实施支出经济分类科目改革，根据政府预算管理和部门预算管理的不同特点，分设部门预算支出经济分类科目和政府预算支出经济分类科目，两套科目之间保持对应关系。</w:t>
      </w:r>
    </w:p>
    <w:p w:rsidR="00A2116E" w:rsidRDefault="003951F0">
      <w:pPr>
        <w:pStyle w:val="a3"/>
        <w:spacing w:line="360" w:lineRule="auto"/>
        <w:ind w:firstLine="480"/>
        <w:rPr>
          <w:rFonts w:ascii="ˎ̥" w:hAnsi="ˎ̥"/>
          <w:color w:val="000000"/>
        </w:rPr>
      </w:pPr>
      <w:r>
        <w:rPr>
          <w:rStyle w:val="a4"/>
          <w:rFonts w:ascii="ˎ̥" w:hAnsi="ˎ̥"/>
          <w:color w:val="000000"/>
        </w:rPr>
        <w:t>七、政府性基金预算支出</w:t>
      </w:r>
      <w:r w:rsidR="00EA205A">
        <w:rPr>
          <w:rStyle w:val="a4"/>
          <w:rFonts w:ascii="ˎ̥" w:hAnsi="ˎ̥"/>
          <w:color w:val="000000"/>
        </w:rPr>
        <w:t>情况说明</w:t>
      </w:r>
    </w:p>
    <w:p w:rsidR="00A2116E" w:rsidRDefault="00EA205A">
      <w:pPr>
        <w:pStyle w:val="a3"/>
        <w:spacing w:line="360" w:lineRule="auto"/>
        <w:rPr>
          <w:rFonts w:ascii="ˎ̥" w:hAnsi="ˎ̥"/>
          <w:color w:val="000000"/>
        </w:rPr>
      </w:pPr>
      <w:r>
        <w:rPr>
          <w:rFonts w:ascii="ˎ̥" w:hAnsi="ˎ̥"/>
          <w:color w:val="000000"/>
        </w:rPr>
        <w:t xml:space="preserve">　　</w:t>
      </w:r>
      <w:r w:rsidR="0021173E">
        <w:rPr>
          <w:rFonts w:ascii="ˎ̥" w:hAnsi="ˎ̥" w:hint="eastAsia"/>
          <w:color w:val="000000"/>
        </w:rPr>
        <w:t>信阳</w:t>
      </w:r>
      <w:r w:rsidR="0021173E">
        <w:rPr>
          <w:rFonts w:ascii="ˎ̥" w:hAnsi="ˎ̥"/>
          <w:color w:val="000000"/>
        </w:rPr>
        <w:t>市</w:t>
      </w:r>
      <w:r w:rsidR="0021173E">
        <w:rPr>
          <w:rFonts w:ascii="ˎ̥" w:hAnsi="ˎ̥" w:hint="eastAsia"/>
          <w:color w:val="000000"/>
        </w:rPr>
        <w:t>平</w:t>
      </w:r>
      <w:r w:rsidR="0021173E">
        <w:rPr>
          <w:rFonts w:ascii="ˎ̥" w:hAnsi="ˎ̥"/>
          <w:color w:val="000000"/>
        </w:rPr>
        <w:t>桥区</w:t>
      </w:r>
      <w:r w:rsidR="003E52B9">
        <w:rPr>
          <w:rFonts w:ascii="ˎ̥" w:hAnsi="ˎ̥" w:hint="eastAsia"/>
          <w:color w:val="000000"/>
        </w:rPr>
        <w:t>卫生健康</w:t>
      </w:r>
      <w:r w:rsidR="0021173E">
        <w:rPr>
          <w:rFonts w:ascii="ˎ̥" w:hAnsi="ˎ̥"/>
          <w:color w:val="000000"/>
        </w:rPr>
        <w:t>委员</w:t>
      </w:r>
      <w:r w:rsidR="0021173E">
        <w:rPr>
          <w:rFonts w:ascii="ˎ̥" w:hAnsi="ˎ̥" w:hint="eastAsia"/>
          <w:color w:val="000000"/>
        </w:rPr>
        <w:t>会</w:t>
      </w:r>
      <w:r w:rsidR="00572B06">
        <w:rPr>
          <w:rFonts w:ascii="ˎ̥" w:hAnsi="ˎ̥"/>
          <w:color w:val="000000"/>
        </w:rPr>
        <w:t>2020</w:t>
      </w:r>
      <w:r>
        <w:rPr>
          <w:rFonts w:ascii="ˎ̥" w:hAnsi="ˎ̥"/>
          <w:color w:val="000000"/>
        </w:rPr>
        <w:t>年没有使用政府性基金预算拨款安排的支出。</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 xml:space="preserve">　八、</w:t>
      </w:r>
      <w:r>
        <w:rPr>
          <w:rStyle w:val="a4"/>
          <w:rFonts w:ascii="ˎ̥" w:hAnsi="ˎ̥"/>
          <w:color w:val="000000"/>
        </w:rPr>
        <w:t>“</w:t>
      </w:r>
      <w:r>
        <w:rPr>
          <w:rStyle w:val="a4"/>
          <w:rFonts w:ascii="ˎ̥" w:hAnsi="ˎ̥"/>
          <w:color w:val="000000"/>
        </w:rPr>
        <w:t>三公</w:t>
      </w:r>
      <w:r>
        <w:rPr>
          <w:rStyle w:val="a4"/>
          <w:rFonts w:ascii="ˎ̥" w:hAnsi="ˎ̥"/>
          <w:color w:val="000000"/>
        </w:rPr>
        <w:t>”</w:t>
      </w:r>
      <w:r>
        <w:rPr>
          <w:rStyle w:val="a4"/>
          <w:rFonts w:ascii="ˎ̥" w:hAnsi="ˎ̥"/>
          <w:color w:val="000000"/>
        </w:rPr>
        <w:t>经费支出预算情况说明</w:t>
      </w:r>
    </w:p>
    <w:p w:rsidR="00B009B5" w:rsidRDefault="00B009B5" w:rsidP="00B009B5">
      <w:pPr>
        <w:pStyle w:val="a3"/>
        <w:spacing w:line="360" w:lineRule="auto"/>
        <w:ind w:firstLine="465"/>
        <w:rPr>
          <w:rFonts w:ascii="ˎ̥" w:hAnsi="ˎ̥" w:hint="eastAsia"/>
          <w:color w:val="000000"/>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Pr>
          <w:rFonts w:ascii="ˎ̥" w:hAnsi="ˎ̥" w:hint="eastAsia"/>
          <w:color w:val="000000"/>
        </w:rPr>
        <w:t>卫生健康</w:t>
      </w:r>
      <w:r>
        <w:rPr>
          <w:rFonts w:ascii="ˎ̥" w:hAnsi="ˎ̥"/>
          <w:color w:val="000000"/>
        </w:rPr>
        <w:t>委员</w:t>
      </w:r>
      <w:r>
        <w:rPr>
          <w:rFonts w:ascii="ˎ̥" w:hAnsi="ˎ̥" w:hint="eastAsia"/>
          <w:color w:val="000000"/>
        </w:rPr>
        <w:t>会</w:t>
      </w:r>
      <w:r w:rsidR="00572B06">
        <w:rPr>
          <w:rFonts w:ascii="ˎ̥" w:hAnsi="ˎ̥" w:hint="eastAsia"/>
          <w:color w:val="000000"/>
        </w:rPr>
        <w:t>2020</w:t>
      </w:r>
      <w:r w:rsidRPr="00B009B5">
        <w:rPr>
          <w:rFonts w:ascii="ˎ̥" w:hAnsi="ˎ̥"/>
          <w:color w:val="000000"/>
        </w:rPr>
        <w:t>年</w:t>
      </w:r>
      <w:r w:rsidR="009B0B74">
        <w:rPr>
          <w:rFonts w:ascii="ˎ̥" w:hAnsi="ˎ̥" w:hint="eastAsia"/>
          <w:color w:val="000000"/>
        </w:rPr>
        <w:t>没有安排</w:t>
      </w:r>
      <w:r w:rsidRPr="00B009B5">
        <w:rPr>
          <w:rFonts w:ascii="ˎ̥" w:hAnsi="ˎ̥"/>
          <w:color w:val="000000"/>
        </w:rPr>
        <w:t>“</w:t>
      </w:r>
      <w:r w:rsidRPr="00B009B5">
        <w:rPr>
          <w:rFonts w:ascii="ˎ̥" w:hAnsi="ˎ̥"/>
          <w:color w:val="000000"/>
        </w:rPr>
        <w:t>三公</w:t>
      </w:r>
      <w:r w:rsidRPr="00B009B5">
        <w:rPr>
          <w:rFonts w:ascii="ˎ̥" w:hAnsi="ˎ̥"/>
          <w:color w:val="000000"/>
        </w:rPr>
        <w:t>”</w:t>
      </w:r>
      <w:r w:rsidRPr="00B009B5">
        <w:rPr>
          <w:rFonts w:ascii="ˎ̥" w:hAnsi="ˎ̥"/>
          <w:color w:val="000000"/>
        </w:rPr>
        <w:t>经费预</w:t>
      </w:r>
      <w:r w:rsidR="009B0B74">
        <w:rPr>
          <w:rFonts w:ascii="ˎ̥" w:hAnsi="ˎ̥" w:hint="eastAsia"/>
          <w:color w:val="000000"/>
        </w:rPr>
        <w:t>算</w:t>
      </w:r>
      <w:r w:rsidR="00DB08AF">
        <w:rPr>
          <w:rFonts w:ascii="ˎ̥" w:hAnsi="ˎ̥" w:hint="eastAsia"/>
          <w:color w:val="000000"/>
        </w:rPr>
        <w:t>，没有安排公务接待费、因公出国出境费和公务用车</w:t>
      </w:r>
      <w:r w:rsidR="009B0B74">
        <w:rPr>
          <w:rFonts w:ascii="ˎ̥" w:hAnsi="ˎ̥" w:hint="eastAsia"/>
          <w:color w:val="000000"/>
        </w:rPr>
        <w:t>运行及</w:t>
      </w:r>
      <w:r w:rsidR="00DB08AF">
        <w:rPr>
          <w:rFonts w:ascii="ˎ̥" w:hAnsi="ˎ̥" w:hint="eastAsia"/>
          <w:color w:val="000000"/>
        </w:rPr>
        <w:t>购置费，“三公”经费与上年相比无增减变化情况</w:t>
      </w:r>
      <w:r w:rsidRPr="00B009B5">
        <w:rPr>
          <w:rFonts w:ascii="ˎ̥" w:hAnsi="ˎ̥" w:hint="eastAsia"/>
          <w:color w:val="000000"/>
        </w:rPr>
        <w:t>。</w:t>
      </w:r>
      <w:r w:rsidR="008A2352">
        <w:rPr>
          <w:rFonts w:ascii="ˎ̥" w:hAnsi="ˎ̥" w:hint="eastAsia"/>
          <w:color w:val="000000"/>
        </w:rPr>
        <w:t>未安排三</w:t>
      </w:r>
      <w:proofErr w:type="gramStart"/>
      <w:r w:rsidR="008A2352">
        <w:rPr>
          <w:rFonts w:ascii="ˎ̥" w:hAnsi="ˎ̥" w:hint="eastAsia"/>
          <w:color w:val="000000"/>
        </w:rPr>
        <w:t>公经费</w:t>
      </w:r>
      <w:proofErr w:type="gramEnd"/>
      <w:r w:rsidR="008A2352">
        <w:rPr>
          <w:rFonts w:ascii="ˎ̥" w:hAnsi="ˎ̥" w:hint="eastAsia"/>
          <w:color w:val="000000"/>
        </w:rPr>
        <w:t>的原因是落实中央八项规定，例行勤俭节约。具体情况为：</w:t>
      </w:r>
    </w:p>
    <w:p w:rsidR="008A2352" w:rsidRPr="008A2352" w:rsidRDefault="008A2352" w:rsidP="008A2352">
      <w:pPr>
        <w:pStyle w:val="a3"/>
        <w:spacing w:line="360" w:lineRule="auto"/>
        <w:ind w:firstLine="465"/>
        <w:rPr>
          <w:rFonts w:ascii="ˎ̥" w:hAnsi="ˎ̥" w:hint="eastAsia"/>
          <w:color w:val="000000"/>
        </w:rPr>
      </w:pPr>
      <w:r w:rsidRPr="008A2352">
        <w:rPr>
          <w:rFonts w:ascii="ˎ̥" w:hAnsi="ˎ̥" w:hint="eastAsia"/>
          <w:color w:val="000000"/>
        </w:rPr>
        <w:t>（一）因公出国（境）费</w:t>
      </w:r>
      <w:r w:rsidRPr="008A2352">
        <w:rPr>
          <w:rFonts w:ascii="ˎ̥" w:hAnsi="ˎ̥" w:hint="eastAsia"/>
          <w:color w:val="000000"/>
        </w:rPr>
        <w:t>0</w:t>
      </w:r>
      <w:r w:rsidRPr="008A2352">
        <w:rPr>
          <w:rFonts w:ascii="ˎ̥" w:hAnsi="ˎ̥" w:hint="eastAsia"/>
          <w:color w:val="000000"/>
        </w:rPr>
        <w:t>万元，与上年相比无增减变动。</w:t>
      </w:r>
    </w:p>
    <w:p w:rsidR="008A2352" w:rsidRPr="008A2352" w:rsidRDefault="008A2352" w:rsidP="008A2352">
      <w:pPr>
        <w:pStyle w:val="a3"/>
        <w:spacing w:line="360" w:lineRule="auto"/>
        <w:ind w:firstLine="465"/>
        <w:rPr>
          <w:rFonts w:ascii="ˎ̥" w:hAnsi="ˎ̥" w:hint="eastAsia"/>
          <w:color w:val="000000"/>
        </w:rPr>
      </w:pPr>
      <w:r w:rsidRPr="008A2352">
        <w:rPr>
          <w:rFonts w:ascii="ˎ̥" w:hAnsi="ˎ̥" w:hint="eastAsia"/>
          <w:color w:val="000000"/>
        </w:rPr>
        <w:t>（二）公务用车购置及运行费</w:t>
      </w:r>
      <w:r w:rsidRPr="008A2352">
        <w:rPr>
          <w:rFonts w:ascii="ˎ̥" w:hAnsi="ˎ̥" w:hint="eastAsia"/>
          <w:color w:val="000000"/>
        </w:rPr>
        <w:t>0</w:t>
      </w:r>
      <w:r w:rsidRPr="008A2352">
        <w:rPr>
          <w:rFonts w:ascii="ˎ̥" w:hAnsi="ˎ̥" w:hint="eastAsia"/>
          <w:color w:val="000000"/>
        </w:rPr>
        <w:t>万元，与上年相比无增减变动。</w:t>
      </w:r>
    </w:p>
    <w:p w:rsidR="008A2352" w:rsidRPr="008A2352" w:rsidRDefault="008A2352" w:rsidP="008A2352">
      <w:pPr>
        <w:pStyle w:val="a3"/>
        <w:spacing w:line="360" w:lineRule="auto"/>
        <w:ind w:firstLine="465"/>
        <w:rPr>
          <w:rFonts w:ascii="ˎ̥" w:hAnsi="ˎ̥" w:hint="eastAsia"/>
          <w:color w:val="000000"/>
        </w:rPr>
      </w:pPr>
      <w:r w:rsidRPr="008A2352">
        <w:rPr>
          <w:rFonts w:ascii="ˎ̥" w:hAnsi="ˎ̥" w:hint="eastAsia"/>
          <w:color w:val="000000"/>
        </w:rPr>
        <w:lastRenderedPageBreak/>
        <w:t>（三）公务接待费</w:t>
      </w:r>
      <w:r w:rsidRPr="008A2352">
        <w:rPr>
          <w:rFonts w:ascii="ˎ̥" w:hAnsi="ˎ̥" w:hint="eastAsia"/>
          <w:color w:val="000000"/>
        </w:rPr>
        <w:t>0</w:t>
      </w:r>
      <w:r w:rsidRPr="008A2352">
        <w:rPr>
          <w:rFonts w:ascii="ˎ̥" w:hAnsi="ˎ̥" w:hint="eastAsia"/>
          <w:color w:val="000000"/>
        </w:rPr>
        <w:t>万元，与上年相比无增减变动。</w:t>
      </w:r>
    </w:p>
    <w:p w:rsidR="00A2116E" w:rsidRDefault="00EA205A" w:rsidP="00B009B5">
      <w:pPr>
        <w:pStyle w:val="a3"/>
        <w:spacing w:line="360" w:lineRule="auto"/>
        <w:ind w:firstLine="465"/>
        <w:rPr>
          <w:rFonts w:ascii="ˎ̥" w:hAnsi="ˎ̥"/>
          <w:color w:val="000000"/>
        </w:rPr>
      </w:pPr>
      <w:bookmarkStart w:id="0" w:name="_GoBack"/>
      <w:bookmarkEnd w:id="0"/>
      <w:r>
        <w:rPr>
          <w:rStyle w:val="a4"/>
          <w:rFonts w:ascii="ˎ̥" w:hAnsi="ˎ̥"/>
          <w:color w:val="000000"/>
        </w:rPr>
        <w:t>九、其他重要事项的情况说明</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w:t>
      </w:r>
      <w:proofErr w:type="gramStart"/>
      <w:r>
        <w:rPr>
          <w:rFonts w:ascii="ˎ̥" w:hAnsi="ˎ̥"/>
          <w:color w:val="000000"/>
        </w:rPr>
        <w:t>一</w:t>
      </w:r>
      <w:proofErr w:type="gramEnd"/>
      <w:r>
        <w:rPr>
          <w:rFonts w:ascii="ˎ̥" w:hAnsi="ˎ̥"/>
          <w:color w:val="000000"/>
        </w:rPr>
        <w:t>)</w:t>
      </w:r>
      <w:r w:rsidR="00AC30A0">
        <w:rPr>
          <w:rFonts w:ascii="ˎ̥" w:hAnsi="ˎ̥" w:hint="eastAsia"/>
          <w:color w:val="000000"/>
        </w:rPr>
        <w:t>机关运行经费和</w:t>
      </w:r>
      <w:r>
        <w:rPr>
          <w:rFonts w:ascii="ˎ̥" w:hAnsi="ˎ̥" w:hint="eastAsia"/>
          <w:color w:val="000000"/>
        </w:rPr>
        <w:t>专项</w:t>
      </w:r>
      <w:r>
        <w:rPr>
          <w:rFonts w:ascii="ˎ̥" w:hAnsi="ˎ̥"/>
          <w:color w:val="000000"/>
        </w:rPr>
        <w:t>业务财</w:t>
      </w:r>
      <w:r>
        <w:rPr>
          <w:rFonts w:ascii="ˎ̥" w:hAnsi="ˎ̥" w:hint="eastAsia"/>
          <w:color w:val="000000"/>
        </w:rPr>
        <w:t>政</w:t>
      </w:r>
      <w:r>
        <w:rPr>
          <w:rFonts w:ascii="ˎ̥" w:hAnsi="ˎ̥"/>
          <w:color w:val="000000"/>
        </w:rPr>
        <w:t>拨款经费支出情况</w:t>
      </w:r>
    </w:p>
    <w:p w:rsidR="00AC30A0" w:rsidRDefault="00EA205A">
      <w:pPr>
        <w:pStyle w:val="a3"/>
        <w:spacing w:line="360" w:lineRule="auto"/>
        <w:rPr>
          <w:rFonts w:ascii="ˎ̥" w:hAnsi="ˎ̥"/>
          <w:color w:val="000000"/>
        </w:rPr>
      </w:pPr>
      <w:r>
        <w:rPr>
          <w:rFonts w:ascii="ˎ̥" w:hAnsi="ˎ̥"/>
          <w:color w:val="000000"/>
        </w:rPr>
        <w:t xml:space="preserve">　　</w:t>
      </w:r>
      <w:r w:rsidR="00AC30A0">
        <w:rPr>
          <w:rFonts w:ascii="ˎ̥" w:hAnsi="ˎ̥" w:hint="eastAsia"/>
          <w:color w:val="000000"/>
        </w:rPr>
        <w:t>信阳</w:t>
      </w:r>
      <w:r w:rsidR="00AC30A0">
        <w:rPr>
          <w:rFonts w:ascii="ˎ̥" w:hAnsi="ˎ̥"/>
          <w:color w:val="000000"/>
        </w:rPr>
        <w:t>市</w:t>
      </w:r>
      <w:r w:rsidR="00AC30A0">
        <w:rPr>
          <w:rFonts w:ascii="ˎ̥" w:hAnsi="ˎ̥" w:hint="eastAsia"/>
          <w:color w:val="000000"/>
        </w:rPr>
        <w:t>平</w:t>
      </w:r>
      <w:r w:rsidR="00AC30A0">
        <w:rPr>
          <w:rFonts w:ascii="ˎ̥" w:hAnsi="ˎ̥"/>
          <w:color w:val="000000"/>
        </w:rPr>
        <w:t>桥区</w:t>
      </w:r>
      <w:r w:rsidR="003E52B9">
        <w:rPr>
          <w:rFonts w:ascii="ˎ̥" w:hAnsi="ˎ̥"/>
          <w:color w:val="000000"/>
        </w:rPr>
        <w:t>卫生健康</w:t>
      </w:r>
      <w:r w:rsidR="00AC30A0">
        <w:rPr>
          <w:rFonts w:ascii="ˎ̥" w:hAnsi="ˎ̥" w:hint="eastAsia"/>
          <w:color w:val="000000"/>
        </w:rPr>
        <w:t>委</w:t>
      </w:r>
      <w:r w:rsidR="00AC30A0">
        <w:rPr>
          <w:rFonts w:ascii="ˎ̥" w:hAnsi="ˎ̥"/>
          <w:color w:val="000000"/>
        </w:rPr>
        <w:t>员会</w:t>
      </w:r>
      <w:r w:rsidR="00572B06">
        <w:rPr>
          <w:rFonts w:ascii="ˎ̥" w:hAnsi="ˎ̥" w:hint="eastAsia"/>
          <w:color w:val="000000"/>
        </w:rPr>
        <w:t>2020</w:t>
      </w:r>
      <w:r w:rsidR="00AC30A0">
        <w:rPr>
          <w:rFonts w:ascii="ˎ̥" w:hAnsi="ˎ̥" w:hint="eastAsia"/>
          <w:color w:val="000000"/>
        </w:rPr>
        <w:t>年机关运行经费为</w:t>
      </w:r>
      <w:r w:rsidR="00D70D22">
        <w:rPr>
          <w:rFonts w:ascii="ˎ̥" w:hAnsi="ˎ̥" w:hint="eastAsia"/>
          <w:color w:val="000000"/>
        </w:rPr>
        <w:t>1201.87</w:t>
      </w:r>
      <w:r w:rsidR="00AC30A0">
        <w:rPr>
          <w:rFonts w:ascii="ˎ̥" w:hAnsi="ˎ̥" w:hint="eastAsia"/>
          <w:color w:val="000000"/>
        </w:rPr>
        <w:t>万元，全部为维持机构正常运转经费。</w:t>
      </w:r>
    </w:p>
    <w:p w:rsidR="00A2116E" w:rsidRDefault="0021173E" w:rsidP="00AC30A0">
      <w:pPr>
        <w:pStyle w:val="a3"/>
        <w:spacing w:line="360" w:lineRule="auto"/>
        <w:ind w:firstLineChars="200" w:firstLine="480"/>
        <w:rPr>
          <w:rFonts w:ascii="ˎ̥" w:hAnsi="ˎ̥"/>
          <w:color w:val="000000"/>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color w:val="000000"/>
        </w:rPr>
        <w:t>卫生健康</w:t>
      </w:r>
      <w:r>
        <w:rPr>
          <w:rFonts w:ascii="ˎ̥" w:hAnsi="ˎ̥" w:hint="eastAsia"/>
          <w:color w:val="000000"/>
        </w:rPr>
        <w:t>委</w:t>
      </w:r>
      <w:r>
        <w:rPr>
          <w:rFonts w:ascii="ˎ̥" w:hAnsi="ˎ̥"/>
          <w:color w:val="000000"/>
        </w:rPr>
        <w:t>员会</w:t>
      </w:r>
      <w:r w:rsidR="00572B06">
        <w:rPr>
          <w:rFonts w:ascii="ˎ̥" w:hAnsi="ˎ̥"/>
          <w:color w:val="000000"/>
        </w:rPr>
        <w:t>2020</w:t>
      </w:r>
      <w:r w:rsidR="00EA205A">
        <w:rPr>
          <w:rFonts w:ascii="ˎ̥" w:hAnsi="ˎ̥"/>
          <w:color w:val="000000"/>
        </w:rPr>
        <w:t>年</w:t>
      </w:r>
      <w:r w:rsidR="00EA205A">
        <w:rPr>
          <w:rFonts w:ascii="ˎ̥" w:hAnsi="ˎ̥" w:hint="eastAsia"/>
          <w:color w:val="000000"/>
        </w:rPr>
        <w:t>专项</w:t>
      </w:r>
      <w:r w:rsidR="00795E4C">
        <w:rPr>
          <w:rFonts w:ascii="ˎ̥" w:hAnsi="ˎ̥" w:hint="eastAsia"/>
          <w:color w:val="000000"/>
        </w:rPr>
        <w:t>业务</w:t>
      </w:r>
      <w:r w:rsidR="00EA205A">
        <w:rPr>
          <w:rFonts w:ascii="ˎ̥" w:hAnsi="ˎ̥" w:hint="eastAsia"/>
          <w:color w:val="000000"/>
        </w:rPr>
        <w:t>资</w:t>
      </w:r>
      <w:r w:rsidR="00EA205A">
        <w:rPr>
          <w:rFonts w:ascii="ˎ̥" w:hAnsi="ˎ̥"/>
          <w:color w:val="000000"/>
        </w:rPr>
        <w:t>金预算</w:t>
      </w:r>
      <w:r w:rsidR="00D70D22">
        <w:rPr>
          <w:rFonts w:ascii="ˎ̥" w:hAnsi="ˎ̥" w:hint="eastAsia"/>
          <w:color w:val="000000"/>
        </w:rPr>
        <w:t>605</w:t>
      </w:r>
      <w:r w:rsidR="00EA205A">
        <w:rPr>
          <w:rFonts w:ascii="ˎ̥" w:hAnsi="ˎ̥" w:hint="eastAsia"/>
          <w:color w:val="000000"/>
        </w:rPr>
        <w:t>万</w:t>
      </w:r>
      <w:r w:rsidR="00EA205A">
        <w:rPr>
          <w:rFonts w:ascii="ˎ̥" w:hAnsi="ˎ̥"/>
          <w:color w:val="000000"/>
        </w:rPr>
        <w:t>元，主要</w:t>
      </w:r>
      <w:r w:rsidR="00EA205A">
        <w:rPr>
          <w:rFonts w:ascii="ˎ̥" w:hAnsi="ˎ̥" w:hint="eastAsia"/>
          <w:color w:val="000000"/>
        </w:rPr>
        <w:t>为</w:t>
      </w:r>
      <w:r w:rsidR="00E56D9E">
        <w:rPr>
          <w:rFonts w:ascii="ˎ̥" w:hAnsi="ˎ̥" w:hint="eastAsia"/>
          <w:color w:val="000000"/>
        </w:rPr>
        <w:t>疾病预防控制经费</w:t>
      </w:r>
      <w:r w:rsidR="00E56D9E">
        <w:rPr>
          <w:rFonts w:ascii="ˎ̥" w:hAnsi="ˎ̥" w:hint="eastAsia"/>
          <w:color w:val="000000"/>
        </w:rPr>
        <w:t>175</w:t>
      </w:r>
      <w:r w:rsidR="00E56D9E">
        <w:rPr>
          <w:rFonts w:ascii="ˎ̥" w:hAnsi="ˎ̥" w:hint="eastAsia"/>
          <w:color w:val="000000"/>
        </w:rPr>
        <w:t>万元，卫生监督执法经费</w:t>
      </w:r>
      <w:r w:rsidR="00E56D9E">
        <w:rPr>
          <w:rFonts w:ascii="ˎ̥" w:hAnsi="ˎ̥" w:hint="eastAsia"/>
          <w:color w:val="000000"/>
        </w:rPr>
        <w:t>30</w:t>
      </w:r>
      <w:r w:rsidR="00E56D9E">
        <w:rPr>
          <w:rFonts w:ascii="ˎ̥" w:hAnsi="ˎ̥" w:hint="eastAsia"/>
          <w:color w:val="000000"/>
        </w:rPr>
        <w:t>万元，“智慧卫星”建设</w:t>
      </w:r>
      <w:r w:rsidR="00E56D9E">
        <w:rPr>
          <w:rFonts w:ascii="ˎ̥" w:hAnsi="ˎ̥" w:hint="eastAsia"/>
          <w:color w:val="000000"/>
        </w:rPr>
        <w:t>50</w:t>
      </w:r>
      <w:r w:rsidR="00E56D9E">
        <w:rPr>
          <w:rFonts w:ascii="ˎ̥" w:hAnsi="ˎ̥" w:hint="eastAsia"/>
          <w:color w:val="000000"/>
        </w:rPr>
        <w:t>万元，药品零差价及</w:t>
      </w:r>
      <w:proofErr w:type="gramStart"/>
      <w:r w:rsidR="00E56D9E">
        <w:rPr>
          <w:rFonts w:ascii="ˎ̥" w:hAnsi="ˎ̥" w:hint="eastAsia"/>
          <w:color w:val="000000"/>
        </w:rPr>
        <w:t>医</w:t>
      </w:r>
      <w:proofErr w:type="gramEnd"/>
      <w:r w:rsidR="00E56D9E">
        <w:rPr>
          <w:rFonts w:ascii="ˎ̥" w:hAnsi="ˎ̥" w:hint="eastAsia"/>
          <w:color w:val="000000"/>
        </w:rPr>
        <w:t>改</w:t>
      </w:r>
      <w:r w:rsidR="00E56D9E">
        <w:rPr>
          <w:rFonts w:ascii="ˎ̥" w:hAnsi="ˎ̥" w:hint="eastAsia"/>
          <w:color w:val="000000"/>
        </w:rPr>
        <w:t>300</w:t>
      </w:r>
      <w:r w:rsidR="00E56D9E">
        <w:rPr>
          <w:rFonts w:ascii="ˎ̥" w:hAnsi="ˎ̥" w:hint="eastAsia"/>
          <w:color w:val="000000"/>
        </w:rPr>
        <w:t>万元，爱国卫生除四害</w:t>
      </w:r>
      <w:r w:rsidR="00E56D9E">
        <w:rPr>
          <w:rFonts w:ascii="ˎ̥" w:hAnsi="ˎ̥" w:hint="eastAsia"/>
          <w:color w:val="000000"/>
        </w:rPr>
        <w:t>15</w:t>
      </w:r>
      <w:r w:rsidR="00E56D9E">
        <w:rPr>
          <w:rFonts w:ascii="ˎ̥" w:hAnsi="ˎ̥" w:hint="eastAsia"/>
          <w:color w:val="000000"/>
        </w:rPr>
        <w:t>万元</w:t>
      </w:r>
      <w:r w:rsidR="00D70D22">
        <w:rPr>
          <w:rFonts w:ascii="ˎ̥" w:hAnsi="ˎ̥" w:hint="eastAsia"/>
          <w:color w:val="000000"/>
        </w:rPr>
        <w:t>，重症精神障碍患者监护费</w:t>
      </w:r>
      <w:r w:rsidR="00D70D22">
        <w:rPr>
          <w:rFonts w:ascii="ˎ̥" w:hAnsi="ˎ̥" w:hint="eastAsia"/>
          <w:color w:val="000000"/>
        </w:rPr>
        <w:t>35</w:t>
      </w:r>
      <w:r w:rsidR="00D70D22">
        <w:rPr>
          <w:rFonts w:ascii="ˎ̥" w:hAnsi="ˎ̥" w:hint="eastAsia"/>
          <w:color w:val="000000"/>
        </w:rPr>
        <w:t>万元</w:t>
      </w:r>
      <w:r w:rsidR="00EA205A">
        <w:rPr>
          <w:rFonts w:ascii="ˎ̥" w:hAnsi="ˎ̥"/>
          <w:color w:val="000000"/>
        </w:rPr>
        <w:t>。</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w:t>
      </w:r>
      <w:r>
        <w:rPr>
          <w:rFonts w:ascii="ˎ̥" w:hAnsi="ˎ̥"/>
          <w:color w:val="000000"/>
        </w:rPr>
        <w:t>二</w:t>
      </w:r>
      <w:r>
        <w:rPr>
          <w:rFonts w:ascii="ˎ̥" w:hAnsi="ˎ̥"/>
          <w:color w:val="000000"/>
        </w:rPr>
        <w:t>)</w:t>
      </w:r>
      <w:r>
        <w:rPr>
          <w:rFonts w:ascii="ˎ̥" w:hAnsi="ˎ̥"/>
          <w:color w:val="000000"/>
        </w:rPr>
        <w:t>政府采购支出情况</w:t>
      </w:r>
    </w:p>
    <w:p w:rsidR="0021173E" w:rsidRPr="00B009B5" w:rsidRDefault="0021173E" w:rsidP="0021173E">
      <w:pPr>
        <w:pStyle w:val="a3"/>
        <w:spacing w:line="360" w:lineRule="auto"/>
        <w:ind w:firstLine="480"/>
        <w:rPr>
          <w:rFonts w:ascii="ˎ̥" w:hAnsi="ˎ̥"/>
        </w:rPr>
      </w:pPr>
      <w:r w:rsidRPr="00B009B5">
        <w:rPr>
          <w:rFonts w:ascii="ˎ̥" w:hAnsi="ˎ̥" w:hint="eastAsia"/>
        </w:rPr>
        <w:t>信阳</w:t>
      </w:r>
      <w:r w:rsidRPr="00B009B5">
        <w:rPr>
          <w:rFonts w:ascii="ˎ̥" w:hAnsi="ˎ̥"/>
        </w:rPr>
        <w:t>市</w:t>
      </w:r>
      <w:r w:rsidRPr="00B009B5">
        <w:rPr>
          <w:rFonts w:ascii="ˎ̥" w:hAnsi="ˎ̥" w:hint="eastAsia"/>
        </w:rPr>
        <w:t>平</w:t>
      </w:r>
      <w:r w:rsidRPr="00B009B5">
        <w:rPr>
          <w:rFonts w:ascii="ˎ̥" w:hAnsi="ˎ̥"/>
        </w:rPr>
        <w:t>桥区</w:t>
      </w:r>
      <w:r w:rsidR="003E52B9" w:rsidRPr="00B009B5">
        <w:rPr>
          <w:rFonts w:ascii="ˎ̥" w:hAnsi="ˎ̥" w:hint="eastAsia"/>
        </w:rPr>
        <w:t>卫生健康</w:t>
      </w:r>
      <w:r w:rsidRPr="00B009B5">
        <w:rPr>
          <w:rFonts w:ascii="ˎ̥" w:hAnsi="ˎ̥"/>
        </w:rPr>
        <w:t>委员</w:t>
      </w:r>
      <w:r w:rsidRPr="00B009B5">
        <w:rPr>
          <w:rFonts w:ascii="ˎ̥" w:hAnsi="ˎ̥" w:hint="eastAsia"/>
        </w:rPr>
        <w:t>会</w:t>
      </w:r>
      <w:r w:rsidR="00572B06">
        <w:rPr>
          <w:rFonts w:ascii="ˎ̥" w:hAnsi="ˎ̥"/>
        </w:rPr>
        <w:t>2020</w:t>
      </w:r>
      <w:r w:rsidR="00EA205A" w:rsidRPr="00B009B5">
        <w:rPr>
          <w:rFonts w:ascii="ˎ̥" w:hAnsi="ˎ̥"/>
        </w:rPr>
        <w:t>年</w:t>
      </w:r>
      <w:r w:rsidR="00B009B5" w:rsidRPr="00B009B5">
        <w:rPr>
          <w:rFonts w:ascii="ˎ̥" w:hAnsi="ˎ̥" w:hint="eastAsia"/>
        </w:rPr>
        <w:t>没有</w:t>
      </w:r>
      <w:r w:rsidR="00163C17">
        <w:rPr>
          <w:rFonts w:ascii="ˎ̥" w:hAnsi="ˎ̥" w:hint="eastAsia"/>
        </w:rPr>
        <w:t>安排政府采购预算，没有安排</w:t>
      </w:r>
      <w:r w:rsidRPr="00B009B5">
        <w:rPr>
          <w:rFonts w:ascii="ˎ̥" w:hAnsi="ˎ̥"/>
        </w:rPr>
        <w:t>政府采购服务</w:t>
      </w:r>
      <w:r w:rsidR="00163C17">
        <w:rPr>
          <w:rFonts w:ascii="ˎ̥" w:hAnsi="ˎ̥" w:hint="eastAsia"/>
        </w:rPr>
        <w:t>类、工程类及货物类采购</w:t>
      </w:r>
      <w:r w:rsidRPr="00B009B5">
        <w:rPr>
          <w:rFonts w:ascii="ˎ̥" w:hAnsi="ˎ̥"/>
        </w:rPr>
        <w:t>预算。</w:t>
      </w:r>
    </w:p>
    <w:p w:rsidR="0081390F" w:rsidRPr="0081390F" w:rsidRDefault="0081390F" w:rsidP="0081390F">
      <w:pPr>
        <w:pStyle w:val="a3"/>
        <w:spacing w:line="360" w:lineRule="auto"/>
        <w:ind w:firstLineChars="200" w:firstLine="480"/>
        <w:rPr>
          <w:rFonts w:ascii="ˎ̥" w:hAnsi="ˎ̥"/>
          <w:color w:val="000000"/>
        </w:rPr>
      </w:pPr>
      <w:r w:rsidRPr="0081390F">
        <w:rPr>
          <w:rFonts w:ascii="ˎ̥" w:hAnsi="ˎ̥" w:hint="eastAsia"/>
          <w:color w:val="000000"/>
        </w:rPr>
        <w:t>(</w:t>
      </w:r>
      <w:r w:rsidRPr="0081390F">
        <w:rPr>
          <w:rFonts w:ascii="ˎ̥" w:hAnsi="ˎ̥" w:hint="eastAsia"/>
          <w:color w:val="000000"/>
        </w:rPr>
        <w:t>三</w:t>
      </w:r>
      <w:r w:rsidRPr="0081390F">
        <w:rPr>
          <w:rFonts w:ascii="ˎ̥" w:hAnsi="ˎ̥" w:hint="eastAsia"/>
          <w:color w:val="000000"/>
        </w:rPr>
        <w:t>)</w:t>
      </w:r>
      <w:r w:rsidRPr="0081390F">
        <w:rPr>
          <w:rFonts w:ascii="ˎ̥" w:hAnsi="ˎ̥" w:hint="eastAsia"/>
          <w:color w:val="000000"/>
        </w:rPr>
        <w:t>关于预算绩效管理工作开展及重点项目预算绩效目标设置情况说明</w:t>
      </w:r>
    </w:p>
    <w:p w:rsidR="0081390F" w:rsidRDefault="0081390F" w:rsidP="0081390F">
      <w:pPr>
        <w:pStyle w:val="a3"/>
        <w:spacing w:line="360" w:lineRule="auto"/>
        <w:ind w:firstLineChars="200" w:firstLine="480"/>
        <w:rPr>
          <w:rFonts w:ascii="ˎ̥" w:hAnsi="ˎ̥"/>
          <w:color w:val="000000"/>
        </w:rPr>
      </w:pPr>
      <w:r w:rsidRPr="0081390F">
        <w:rPr>
          <w:rFonts w:ascii="ˎ̥" w:hAnsi="ˎ̥" w:hint="eastAsia"/>
          <w:color w:val="000000"/>
        </w:rPr>
        <w:t>2020</w:t>
      </w:r>
      <w:r w:rsidRPr="0081390F">
        <w:rPr>
          <w:rFonts w:ascii="ˎ̥" w:hAnsi="ˎ̥" w:hint="eastAsia"/>
          <w:color w:val="000000"/>
        </w:rPr>
        <w:t>年，我单</w:t>
      </w:r>
      <w:proofErr w:type="gramStart"/>
      <w:r w:rsidRPr="0081390F">
        <w:rPr>
          <w:rFonts w:ascii="ˎ̥" w:hAnsi="ˎ̥" w:hint="eastAsia"/>
          <w:color w:val="000000"/>
        </w:rPr>
        <w:t>位拟</w:t>
      </w:r>
      <w:proofErr w:type="gramEnd"/>
      <w:r w:rsidRPr="0081390F">
        <w:rPr>
          <w:rFonts w:ascii="ˎ̥" w:hAnsi="ˎ̥" w:hint="eastAsia"/>
          <w:color w:val="000000"/>
        </w:rPr>
        <w:t>对重点项目预算绩效目标进行编制，从项目产出、项目效益、满意度等方面完成设置，以便能够综合反映项目预期完成的数量、实效、质量，预期达到的社会经济效益、可持续影响以及服务对象满意度等情况。</w:t>
      </w:r>
    </w:p>
    <w:p w:rsidR="00A2116E" w:rsidRDefault="00EA205A" w:rsidP="0081390F">
      <w:pPr>
        <w:pStyle w:val="a3"/>
        <w:spacing w:line="360" w:lineRule="auto"/>
        <w:rPr>
          <w:rFonts w:ascii="ˎ̥" w:hAnsi="ˎ̥"/>
          <w:color w:val="000000"/>
        </w:rPr>
      </w:pPr>
      <w:r>
        <w:rPr>
          <w:rFonts w:ascii="ˎ̥" w:hAnsi="ˎ̥"/>
          <w:color w:val="000000"/>
        </w:rPr>
        <w:t xml:space="preserve">　　</w:t>
      </w:r>
      <w:r>
        <w:rPr>
          <w:rFonts w:ascii="ˎ̥" w:hAnsi="ˎ̥"/>
          <w:color w:val="000000"/>
        </w:rPr>
        <w:t>(</w:t>
      </w:r>
      <w:r>
        <w:rPr>
          <w:rFonts w:ascii="ˎ̥" w:hAnsi="ˎ̥"/>
          <w:color w:val="000000"/>
        </w:rPr>
        <w:t>四</w:t>
      </w:r>
      <w:r>
        <w:rPr>
          <w:rFonts w:ascii="ˎ̥" w:hAnsi="ˎ̥"/>
          <w:color w:val="000000"/>
        </w:rPr>
        <w:t>)</w:t>
      </w:r>
      <w:r>
        <w:rPr>
          <w:rFonts w:ascii="ˎ̥" w:hAnsi="ˎ̥"/>
          <w:color w:val="000000"/>
        </w:rPr>
        <w:t>国有资产占用情况</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201</w:t>
      </w:r>
      <w:r w:rsidR="00163C17">
        <w:rPr>
          <w:rFonts w:ascii="ˎ̥" w:hAnsi="ˎ̥" w:hint="eastAsia"/>
          <w:color w:val="000000"/>
        </w:rPr>
        <w:t>9</w:t>
      </w:r>
      <w:r>
        <w:rPr>
          <w:rFonts w:ascii="ˎ̥" w:hAnsi="ˎ̥"/>
          <w:color w:val="000000"/>
        </w:rPr>
        <w:t>年期末，</w:t>
      </w:r>
      <w:r w:rsidR="0021173E">
        <w:rPr>
          <w:rFonts w:ascii="ˎ̥" w:hAnsi="ˎ̥" w:hint="eastAsia"/>
          <w:color w:val="000000"/>
        </w:rPr>
        <w:t>信阳</w:t>
      </w:r>
      <w:r w:rsidR="0021173E">
        <w:rPr>
          <w:rFonts w:ascii="ˎ̥" w:hAnsi="ˎ̥"/>
          <w:color w:val="000000"/>
        </w:rPr>
        <w:t>市</w:t>
      </w:r>
      <w:r w:rsidR="0021173E">
        <w:rPr>
          <w:rFonts w:ascii="ˎ̥" w:hAnsi="ˎ̥" w:hint="eastAsia"/>
          <w:color w:val="000000"/>
        </w:rPr>
        <w:t>平</w:t>
      </w:r>
      <w:r w:rsidR="0021173E">
        <w:rPr>
          <w:rFonts w:ascii="ˎ̥" w:hAnsi="ˎ̥"/>
          <w:color w:val="000000"/>
        </w:rPr>
        <w:t>桥区</w:t>
      </w:r>
      <w:r w:rsidR="003E52B9">
        <w:rPr>
          <w:rFonts w:ascii="ˎ̥" w:hAnsi="ˎ̥" w:hint="eastAsia"/>
          <w:color w:val="000000"/>
        </w:rPr>
        <w:t>卫生健康</w:t>
      </w:r>
      <w:r w:rsidR="0021173E">
        <w:rPr>
          <w:rFonts w:ascii="ˎ̥" w:hAnsi="ˎ̥"/>
          <w:color w:val="000000"/>
        </w:rPr>
        <w:t>委员</w:t>
      </w:r>
      <w:r w:rsidR="0021173E">
        <w:rPr>
          <w:rFonts w:ascii="ˎ̥" w:hAnsi="ˎ̥" w:hint="eastAsia"/>
          <w:color w:val="000000"/>
        </w:rPr>
        <w:t>会参</w:t>
      </w:r>
      <w:r w:rsidR="0021173E">
        <w:rPr>
          <w:rFonts w:ascii="ˎ̥" w:hAnsi="ˎ̥"/>
          <w:color w:val="000000"/>
        </w:rPr>
        <w:t>与平桥</w:t>
      </w:r>
      <w:r w:rsidR="0021173E">
        <w:rPr>
          <w:rFonts w:ascii="ˎ̥" w:hAnsi="ˎ̥" w:hint="eastAsia"/>
          <w:color w:val="000000"/>
        </w:rPr>
        <w:t>区</w:t>
      </w:r>
      <w:r w:rsidR="0021173E">
        <w:rPr>
          <w:rFonts w:ascii="ˎ̥" w:hAnsi="ˎ̥"/>
          <w:color w:val="000000"/>
        </w:rPr>
        <w:t>公务车</w:t>
      </w:r>
      <w:r w:rsidR="0021173E">
        <w:rPr>
          <w:rFonts w:ascii="ˎ̥" w:hAnsi="ˎ̥" w:hint="eastAsia"/>
          <w:color w:val="000000"/>
        </w:rPr>
        <w:t>改革</w:t>
      </w:r>
      <w:r w:rsidR="0021173E">
        <w:rPr>
          <w:rFonts w:ascii="ˎ̥" w:hAnsi="ˎ̥"/>
          <w:color w:val="000000"/>
        </w:rPr>
        <w:t>后，</w:t>
      </w:r>
      <w:r w:rsidR="0021173E">
        <w:rPr>
          <w:rFonts w:ascii="ˎ̥" w:hAnsi="ˎ̥" w:hint="eastAsia"/>
          <w:color w:val="000000"/>
        </w:rPr>
        <w:t>单位</w:t>
      </w:r>
      <w:r w:rsidR="0021173E">
        <w:rPr>
          <w:rFonts w:ascii="ˎ̥" w:hAnsi="ˎ̥"/>
          <w:color w:val="000000"/>
        </w:rPr>
        <w:t>没有</w:t>
      </w:r>
      <w:r w:rsidR="0021173E">
        <w:rPr>
          <w:rFonts w:ascii="ˎ̥" w:hAnsi="ˎ̥" w:hint="eastAsia"/>
          <w:color w:val="000000"/>
        </w:rPr>
        <w:t>保留公务</w:t>
      </w:r>
      <w:r>
        <w:rPr>
          <w:rFonts w:ascii="ˎ̥" w:hAnsi="ˎ̥"/>
          <w:color w:val="000000"/>
        </w:rPr>
        <w:t>车辆</w:t>
      </w:r>
      <w:r>
        <w:rPr>
          <w:rFonts w:ascii="ˎ̥" w:hAnsi="ˎ̥" w:hint="eastAsia"/>
          <w:color w:val="000000"/>
        </w:rPr>
        <w:t>。</w:t>
      </w:r>
      <w:r w:rsidR="00AC30A0">
        <w:rPr>
          <w:rFonts w:ascii="ˎ̥" w:hAnsi="ˎ̥" w:hint="eastAsia"/>
          <w:color w:val="000000"/>
        </w:rPr>
        <w:t>其余二级机构严格按照发改委批复的保留公务车辆数执行。</w:t>
      </w:r>
      <w:r w:rsidR="00DA0928" w:rsidRPr="00DA0928">
        <w:rPr>
          <w:rFonts w:ascii="ˎ̥" w:hAnsi="ˎ̥" w:hint="eastAsia"/>
          <w:color w:val="000000"/>
        </w:rPr>
        <w:t>单价</w:t>
      </w:r>
      <w:r w:rsidR="00DA0928" w:rsidRPr="00DA0928">
        <w:rPr>
          <w:rFonts w:ascii="ˎ̥" w:hAnsi="ˎ̥" w:hint="eastAsia"/>
          <w:color w:val="000000"/>
        </w:rPr>
        <w:t>50</w:t>
      </w:r>
      <w:r w:rsidR="00DA0928" w:rsidRPr="00DA0928">
        <w:rPr>
          <w:rFonts w:ascii="ˎ̥" w:hAnsi="ˎ̥" w:hint="eastAsia"/>
          <w:color w:val="000000"/>
        </w:rPr>
        <w:t>万元以上的通用设备</w:t>
      </w:r>
      <w:r w:rsidR="00C414AB">
        <w:rPr>
          <w:rFonts w:ascii="ˎ̥" w:hAnsi="ˎ̥" w:hint="eastAsia"/>
          <w:color w:val="000000"/>
        </w:rPr>
        <w:t>2</w:t>
      </w:r>
      <w:r w:rsidR="00DA0928" w:rsidRPr="00DA0928">
        <w:rPr>
          <w:rFonts w:ascii="ˎ̥" w:hAnsi="ˎ̥" w:hint="eastAsia"/>
          <w:color w:val="000000"/>
        </w:rPr>
        <w:t>0</w:t>
      </w:r>
      <w:r w:rsidR="00DA0928" w:rsidRPr="00DA0928">
        <w:rPr>
          <w:rFonts w:ascii="ˎ̥" w:hAnsi="ˎ̥" w:hint="eastAsia"/>
          <w:color w:val="000000"/>
        </w:rPr>
        <w:t>台（套），单位价值</w:t>
      </w:r>
      <w:r w:rsidR="00DA0928" w:rsidRPr="00DA0928">
        <w:rPr>
          <w:rFonts w:ascii="ˎ̥" w:hAnsi="ˎ̥" w:hint="eastAsia"/>
          <w:color w:val="000000"/>
        </w:rPr>
        <w:t>100</w:t>
      </w:r>
      <w:r w:rsidR="00DA0928" w:rsidRPr="00DA0928">
        <w:rPr>
          <w:rFonts w:ascii="ˎ̥" w:hAnsi="ˎ̥" w:hint="eastAsia"/>
          <w:color w:val="000000"/>
        </w:rPr>
        <w:t>万以上的专业设备</w:t>
      </w:r>
      <w:r w:rsidR="00C414AB">
        <w:rPr>
          <w:rFonts w:ascii="ˎ̥" w:hAnsi="ˎ̥" w:hint="eastAsia"/>
          <w:color w:val="000000"/>
        </w:rPr>
        <w:t>3</w:t>
      </w:r>
      <w:r w:rsidR="00DA0928" w:rsidRPr="00DA0928">
        <w:rPr>
          <w:rFonts w:ascii="ˎ̥" w:hAnsi="ˎ̥" w:hint="eastAsia"/>
          <w:color w:val="000000"/>
        </w:rPr>
        <w:t>0</w:t>
      </w:r>
      <w:r w:rsidR="00DA0928" w:rsidRPr="00DA0928">
        <w:rPr>
          <w:rFonts w:ascii="ˎ̥" w:hAnsi="ˎ̥" w:hint="eastAsia"/>
          <w:color w:val="000000"/>
        </w:rPr>
        <w:t>台（套）。</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w:t>
      </w:r>
      <w:r>
        <w:rPr>
          <w:rFonts w:ascii="ˎ̥" w:hAnsi="ˎ̥"/>
          <w:color w:val="000000"/>
        </w:rPr>
        <w:t>五</w:t>
      </w:r>
      <w:r>
        <w:rPr>
          <w:rFonts w:ascii="ˎ̥" w:hAnsi="ˎ̥"/>
          <w:color w:val="000000"/>
        </w:rPr>
        <w:t>)</w:t>
      </w:r>
      <w:r>
        <w:rPr>
          <w:rFonts w:ascii="ˎ̥" w:hAnsi="ˎ̥"/>
          <w:color w:val="000000"/>
        </w:rPr>
        <w:t>专项转移支付项目情况</w:t>
      </w:r>
    </w:p>
    <w:p w:rsidR="00A2116E" w:rsidRDefault="00EA205A">
      <w:pPr>
        <w:pStyle w:val="a3"/>
        <w:spacing w:line="360" w:lineRule="auto"/>
        <w:rPr>
          <w:rFonts w:ascii="ˎ̥" w:hAnsi="ˎ̥"/>
          <w:color w:val="000000"/>
        </w:rPr>
      </w:pPr>
      <w:r>
        <w:rPr>
          <w:rFonts w:ascii="ˎ̥" w:hAnsi="ˎ̥"/>
          <w:color w:val="000000"/>
        </w:rPr>
        <w:lastRenderedPageBreak/>
        <w:t xml:space="preserve">　　</w:t>
      </w:r>
      <w:r w:rsidR="0021173E">
        <w:rPr>
          <w:rFonts w:ascii="ˎ̥" w:hAnsi="ˎ̥" w:hint="eastAsia"/>
          <w:color w:val="000000"/>
        </w:rPr>
        <w:t>信阳</w:t>
      </w:r>
      <w:r w:rsidR="0021173E">
        <w:rPr>
          <w:rFonts w:ascii="ˎ̥" w:hAnsi="ˎ̥"/>
          <w:color w:val="000000"/>
        </w:rPr>
        <w:t>市</w:t>
      </w:r>
      <w:r w:rsidR="0021173E">
        <w:rPr>
          <w:rFonts w:ascii="ˎ̥" w:hAnsi="ˎ̥" w:hint="eastAsia"/>
          <w:color w:val="000000"/>
        </w:rPr>
        <w:t>平</w:t>
      </w:r>
      <w:r w:rsidR="0021173E">
        <w:rPr>
          <w:rFonts w:ascii="ˎ̥" w:hAnsi="ˎ̥"/>
          <w:color w:val="000000"/>
        </w:rPr>
        <w:t>桥区</w:t>
      </w:r>
      <w:r w:rsidR="003E52B9">
        <w:rPr>
          <w:rFonts w:ascii="ˎ̥" w:hAnsi="ˎ̥" w:hint="eastAsia"/>
          <w:color w:val="000000"/>
        </w:rPr>
        <w:t>卫生健康</w:t>
      </w:r>
      <w:r w:rsidR="0021173E">
        <w:rPr>
          <w:rFonts w:ascii="ˎ̥" w:hAnsi="ˎ̥"/>
          <w:color w:val="000000"/>
        </w:rPr>
        <w:t>委员</w:t>
      </w:r>
      <w:r w:rsidR="0021173E">
        <w:rPr>
          <w:rFonts w:ascii="ˎ̥" w:hAnsi="ˎ̥" w:hint="eastAsia"/>
          <w:color w:val="000000"/>
        </w:rPr>
        <w:t>会</w:t>
      </w:r>
      <w:proofErr w:type="gramStart"/>
      <w:r>
        <w:rPr>
          <w:rFonts w:ascii="ˎ̥" w:hAnsi="ˎ̥"/>
          <w:color w:val="000000"/>
        </w:rPr>
        <w:t>无负责</w:t>
      </w:r>
      <w:proofErr w:type="gramEnd"/>
      <w:r>
        <w:rPr>
          <w:rFonts w:ascii="ˎ̥" w:hAnsi="ˎ̥"/>
          <w:color w:val="000000"/>
        </w:rPr>
        <w:t>管理的专项转移支付项目及资金。</w:t>
      </w:r>
    </w:p>
    <w:p w:rsidR="00A2116E" w:rsidRDefault="00EA205A">
      <w:pPr>
        <w:pStyle w:val="a3"/>
        <w:spacing w:line="360" w:lineRule="auto"/>
        <w:jc w:val="center"/>
        <w:rPr>
          <w:rFonts w:ascii="ˎ̥" w:hAnsi="ˎ̥"/>
          <w:color w:val="000000"/>
        </w:rPr>
      </w:pPr>
      <w:r>
        <w:rPr>
          <w:rFonts w:ascii="ˎ̥" w:hAnsi="ˎ̥"/>
          <w:color w:val="000000"/>
        </w:rPr>
        <w:t xml:space="preserve">　</w:t>
      </w:r>
      <w:r>
        <w:rPr>
          <w:rStyle w:val="a4"/>
          <w:rFonts w:ascii="ˎ̥" w:hAnsi="ˎ̥"/>
          <w:color w:val="000000"/>
        </w:rPr>
        <w:t xml:space="preserve">　第三部分</w:t>
      </w:r>
    </w:p>
    <w:p w:rsidR="00A2116E" w:rsidRDefault="00EA205A">
      <w:pPr>
        <w:pStyle w:val="a3"/>
        <w:spacing w:line="360" w:lineRule="auto"/>
        <w:jc w:val="center"/>
        <w:rPr>
          <w:rFonts w:ascii="ˎ̥" w:hAnsi="ˎ̥"/>
          <w:color w:val="000000"/>
        </w:rPr>
      </w:pPr>
      <w:r>
        <w:rPr>
          <w:rStyle w:val="a4"/>
          <w:rFonts w:ascii="ˎ̥" w:hAnsi="ˎ̥"/>
          <w:color w:val="000000"/>
        </w:rPr>
        <w:t xml:space="preserve">　　名词解释</w:t>
      </w:r>
    </w:p>
    <w:p w:rsidR="00A2116E" w:rsidRDefault="00EA205A">
      <w:pPr>
        <w:pStyle w:val="a3"/>
        <w:spacing w:line="360" w:lineRule="auto"/>
        <w:rPr>
          <w:rFonts w:ascii="ˎ̥" w:hAnsi="ˎ̥"/>
          <w:color w:val="000000"/>
        </w:rPr>
      </w:pPr>
      <w:r>
        <w:rPr>
          <w:rFonts w:ascii="ˎ̥" w:hAnsi="ˎ̥"/>
          <w:color w:val="000000"/>
        </w:rPr>
        <w:t xml:space="preserve">　　一、财政拨款收入：是指省级财政当年拨付的资金。</w:t>
      </w:r>
    </w:p>
    <w:p w:rsidR="00A2116E" w:rsidRDefault="00EA205A">
      <w:pPr>
        <w:pStyle w:val="a3"/>
        <w:spacing w:line="360" w:lineRule="auto"/>
        <w:rPr>
          <w:rFonts w:ascii="ˎ̥" w:hAnsi="ˎ̥"/>
          <w:color w:val="000000"/>
        </w:rPr>
      </w:pPr>
      <w:r>
        <w:rPr>
          <w:rFonts w:ascii="ˎ̥" w:hAnsi="ˎ̥"/>
          <w:color w:val="000000"/>
        </w:rPr>
        <w:t xml:space="preserve">　　二、事业收入：是指事业单位开展专业活动及辅助活动所取得的收入。</w:t>
      </w:r>
    </w:p>
    <w:p w:rsidR="00A2116E" w:rsidRDefault="00EA205A">
      <w:pPr>
        <w:pStyle w:val="a3"/>
        <w:spacing w:line="360" w:lineRule="auto"/>
        <w:rPr>
          <w:rFonts w:ascii="ˎ̥" w:hAnsi="ˎ̥"/>
          <w:color w:val="000000"/>
        </w:rPr>
      </w:pPr>
      <w:r>
        <w:rPr>
          <w:rFonts w:ascii="ˎ̥" w:hAnsi="ˎ̥"/>
          <w:color w:val="000000"/>
        </w:rPr>
        <w:t xml:space="preserve">　　三、其他收入：是指部门取得的除</w:t>
      </w:r>
      <w:r>
        <w:rPr>
          <w:rFonts w:ascii="ˎ̥" w:hAnsi="ˎ̥"/>
          <w:color w:val="000000"/>
        </w:rPr>
        <w:t>“</w:t>
      </w:r>
      <w:r>
        <w:rPr>
          <w:rFonts w:ascii="ˎ̥" w:hAnsi="ˎ̥"/>
          <w:color w:val="000000"/>
        </w:rPr>
        <w:t>财政拨款</w:t>
      </w:r>
      <w:r>
        <w:rPr>
          <w:rFonts w:ascii="ˎ̥" w:hAnsi="ˎ̥"/>
          <w:color w:val="000000"/>
        </w:rPr>
        <w:t>”</w:t>
      </w:r>
      <w:r>
        <w:rPr>
          <w:rFonts w:ascii="ˎ̥" w:hAnsi="ˎ̥"/>
          <w:color w:val="000000"/>
        </w:rPr>
        <w:t>、</w:t>
      </w:r>
      <w:r>
        <w:rPr>
          <w:rFonts w:ascii="ˎ̥" w:hAnsi="ˎ̥"/>
          <w:color w:val="000000"/>
        </w:rPr>
        <w:t>“</w:t>
      </w:r>
      <w:r>
        <w:rPr>
          <w:rFonts w:ascii="ˎ̥" w:hAnsi="ˎ̥"/>
          <w:color w:val="000000"/>
        </w:rPr>
        <w:t>事业收入</w:t>
      </w:r>
      <w:r>
        <w:rPr>
          <w:rFonts w:ascii="ˎ̥" w:hAnsi="ˎ̥"/>
          <w:color w:val="000000"/>
        </w:rPr>
        <w:t>”</w:t>
      </w:r>
      <w:r>
        <w:rPr>
          <w:rFonts w:ascii="ˎ̥" w:hAnsi="ˎ̥"/>
          <w:color w:val="000000"/>
        </w:rPr>
        <w:t>、</w:t>
      </w:r>
      <w:r>
        <w:rPr>
          <w:rFonts w:ascii="ˎ̥" w:hAnsi="ˎ̥"/>
          <w:color w:val="000000"/>
        </w:rPr>
        <w:t>“</w:t>
      </w:r>
      <w:r>
        <w:rPr>
          <w:rFonts w:ascii="ˎ̥" w:hAnsi="ˎ̥"/>
          <w:color w:val="000000"/>
        </w:rPr>
        <w:t>事业单位经营收入</w:t>
      </w:r>
      <w:r>
        <w:rPr>
          <w:rFonts w:ascii="ˎ̥" w:hAnsi="ˎ̥"/>
          <w:color w:val="000000"/>
        </w:rPr>
        <w:t>”</w:t>
      </w:r>
      <w:r>
        <w:rPr>
          <w:rFonts w:ascii="ˎ̥" w:hAnsi="ˎ̥"/>
          <w:color w:val="000000"/>
        </w:rPr>
        <w:t>等以外的收入。</w:t>
      </w:r>
    </w:p>
    <w:p w:rsidR="00A2116E" w:rsidRDefault="00EA205A">
      <w:pPr>
        <w:pStyle w:val="a3"/>
        <w:spacing w:line="360" w:lineRule="auto"/>
        <w:rPr>
          <w:rFonts w:ascii="ˎ̥" w:hAnsi="ˎ̥"/>
          <w:color w:val="000000"/>
        </w:rPr>
      </w:pPr>
      <w:r>
        <w:rPr>
          <w:rFonts w:ascii="ˎ̥" w:hAnsi="ˎ̥"/>
          <w:color w:val="000000"/>
        </w:rPr>
        <w:t xml:space="preserve">　　四、用事业基金弥补收支差额：是指事业单位在当年的</w:t>
      </w:r>
      <w:r>
        <w:rPr>
          <w:rFonts w:ascii="ˎ̥" w:hAnsi="ˎ̥"/>
          <w:color w:val="000000"/>
        </w:rPr>
        <w:t>“</w:t>
      </w:r>
      <w:r>
        <w:rPr>
          <w:rFonts w:ascii="ˎ̥" w:hAnsi="ˎ̥"/>
          <w:color w:val="000000"/>
        </w:rPr>
        <w:t>财政拨款收入</w:t>
      </w:r>
      <w:r>
        <w:rPr>
          <w:rFonts w:ascii="ˎ̥" w:hAnsi="ˎ̥"/>
          <w:color w:val="000000"/>
        </w:rPr>
        <w:t>”</w:t>
      </w:r>
      <w:r>
        <w:rPr>
          <w:rFonts w:ascii="ˎ̥" w:hAnsi="ˎ̥"/>
          <w:color w:val="000000"/>
        </w:rPr>
        <w:t>、</w:t>
      </w:r>
      <w:r>
        <w:rPr>
          <w:rFonts w:ascii="ˎ̥" w:hAnsi="ˎ̥"/>
          <w:color w:val="000000"/>
        </w:rPr>
        <w:t>“</w:t>
      </w:r>
      <w:r>
        <w:rPr>
          <w:rFonts w:ascii="ˎ̥" w:hAnsi="ˎ̥"/>
          <w:color w:val="000000"/>
        </w:rPr>
        <w:t>事业收入</w:t>
      </w:r>
      <w:r>
        <w:rPr>
          <w:rFonts w:ascii="ˎ̥" w:hAnsi="ˎ̥"/>
          <w:color w:val="000000"/>
        </w:rPr>
        <w:t>”</w:t>
      </w:r>
      <w:r>
        <w:rPr>
          <w:rFonts w:ascii="ˎ̥" w:hAnsi="ˎ̥"/>
          <w:color w:val="000000"/>
        </w:rPr>
        <w:t>、</w:t>
      </w:r>
      <w:r>
        <w:rPr>
          <w:rFonts w:ascii="ˎ̥" w:hAnsi="ˎ̥"/>
          <w:color w:val="000000"/>
        </w:rPr>
        <w:t>“</w:t>
      </w:r>
      <w:r>
        <w:rPr>
          <w:rFonts w:ascii="ˎ̥" w:hAnsi="ˎ̥"/>
          <w:color w:val="000000"/>
        </w:rPr>
        <w:t>经营收入</w:t>
      </w:r>
      <w:r>
        <w:rPr>
          <w:rFonts w:ascii="ˎ̥" w:hAnsi="ˎ̥"/>
          <w:color w:val="000000"/>
        </w:rPr>
        <w:t>”</w:t>
      </w:r>
      <w:r>
        <w:rPr>
          <w:rFonts w:ascii="ˎ̥" w:hAnsi="ˎ̥"/>
          <w:color w:val="000000"/>
        </w:rPr>
        <w:t>和</w:t>
      </w:r>
      <w:r>
        <w:rPr>
          <w:rFonts w:ascii="ˎ̥" w:hAnsi="ˎ̥"/>
          <w:color w:val="000000"/>
        </w:rPr>
        <w:t>“</w:t>
      </w:r>
      <w:r>
        <w:rPr>
          <w:rFonts w:ascii="ˎ̥" w:hAnsi="ˎ̥"/>
          <w:color w:val="000000"/>
        </w:rPr>
        <w:t>其他收入</w:t>
      </w:r>
      <w:r>
        <w:rPr>
          <w:rFonts w:ascii="ˎ̥" w:hAnsi="ˎ̥"/>
          <w:color w:val="000000"/>
        </w:rPr>
        <w:t>”</w:t>
      </w:r>
      <w:r>
        <w:rPr>
          <w:rFonts w:ascii="ˎ̥" w:hAnsi="ˎ̥"/>
          <w:color w:val="000000"/>
        </w:rPr>
        <w:t>不足以安排当年支出的情况下，使用以前年度积累的事业基金</w:t>
      </w:r>
      <w:r>
        <w:rPr>
          <w:rFonts w:ascii="ˎ̥" w:hAnsi="ˎ̥"/>
          <w:color w:val="000000"/>
        </w:rPr>
        <w:t>(</w:t>
      </w:r>
      <w:r>
        <w:rPr>
          <w:rFonts w:ascii="ˎ̥" w:hAnsi="ˎ̥"/>
          <w:color w:val="000000"/>
        </w:rPr>
        <w:t>即事业单位以前各年度收支相抵后，按国家规定提取、用于弥补以后年度收支差额的基金</w:t>
      </w:r>
      <w:r>
        <w:rPr>
          <w:rFonts w:ascii="ˎ̥" w:hAnsi="ˎ̥"/>
          <w:color w:val="000000"/>
        </w:rPr>
        <w:t>)</w:t>
      </w:r>
      <w:r>
        <w:rPr>
          <w:rFonts w:ascii="ˎ̥" w:hAnsi="ˎ̥"/>
          <w:color w:val="000000"/>
        </w:rPr>
        <w:t>弥补当年收支缺口的资金。</w:t>
      </w:r>
    </w:p>
    <w:p w:rsidR="00A2116E" w:rsidRDefault="00EA205A">
      <w:pPr>
        <w:pStyle w:val="a3"/>
        <w:spacing w:line="360" w:lineRule="auto"/>
        <w:rPr>
          <w:rFonts w:ascii="ˎ̥" w:hAnsi="ˎ̥"/>
          <w:color w:val="000000"/>
        </w:rPr>
      </w:pPr>
      <w:r>
        <w:rPr>
          <w:rFonts w:ascii="ˎ̥" w:hAnsi="ˎ̥"/>
          <w:color w:val="000000"/>
        </w:rPr>
        <w:t xml:space="preserve">　　五、基本支出：是指为保障机构正常运转、完成日常工作任务所必需的开支，其内容包括人员经费和日常公用经费两部分。</w:t>
      </w:r>
    </w:p>
    <w:p w:rsidR="00A2116E" w:rsidRDefault="00EA205A">
      <w:pPr>
        <w:pStyle w:val="a3"/>
        <w:spacing w:line="360" w:lineRule="auto"/>
        <w:rPr>
          <w:rFonts w:ascii="ˎ̥" w:hAnsi="ˎ̥"/>
          <w:color w:val="000000"/>
        </w:rPr>
      </w:pPr>
      <w:r>
        <w:rPr>
          <w:rFonts w:ascii="ˎ̥" w:hAnsi="ˎ̥"/>
          <w:color w:val="000000"/>
        </w:rPr>
        <w:t xml:space="preserve">　　六、项目支出：是指在基本支出之外，为完成特定的行政工作任务或事业发展目标所发生的支出。</w:t>
      </w:r>
    </w:p>
    <w:p w:rsidR="00A2116E" w:rsidRDefault="00EA205A">
      <w:pPr>
        <w:pStyle w:val="a3"/>
        <w:spacing w:line="360" w:lineRule="auto"/>
        <w:rPr>
          <w:rFonts w:ascii="ˎ̥" w:hAnsi="ˎ̥"/>
          <w:color w:val="000000"/>
        </w:rPr>
      </w:pPr>
      <w:r>
        <w:rPr>
          <w:rFonts w:ascii="ˎ̥" w:hAnsi="ˎ̥"/>
          <w:color w:val="000000"/>
        </w:rPr>
        <w:t xml:space="preserve">　　七、</w:t>
      </w:r>
      <w:r>
        <w:rPr>
          <w:rFonts w:ascii="ˎ̥" w:hAnsi="ˎ̥"/>
          <w:color w:val="000000"/>
        </w:rPr>
        <w:t>“</w:t>
      </w:r>
      <w:r>
        <w:rPr>
          <w:rFonts w:ascii="ˎ̥" w:hAnsi="ˎ̥"/>
          <w:color w:val="000000"/>
        </w:rPr>
        <w:t>三公</w:t>
      </w:r>
      <w:r>
        <w:rPr>
          <w:rFonts w:ascii="ˎ̥" w:hAnsi="ˎ̥"/>
          <w:color w:val="000000"/>
        </w:rPr>
        <w:t>”</w:t>
      </w:r>
      <w:r>
        <w:rPr>
          <w:rFonts w:ascii="ˎ̥" w:hAnsi="ˎ̥"/>
          <w:color w:val="000000"/>
        </w:rPr>
        <w:t>经费：是指纳入省级财政预算管理，部门使用财政拨款安排的因公出国</w:t>
      </w:r>
      <w:r>
        <w:rPr>
          <w:rFonts w:ascii="ˎ̥" w:hAnsi="ˎ̥"/>
          <w:color w:val="000000"/>
        </w:rPr>
        <w:t>(</w:t>
      </w:r>
      <w:r>
        <w:rPr>
          <w:rFonts w:ascii="ˎ̥" w:hAnsi="ˎ̥"/>
          <w:color w:val="000000"/>
        </w:rPr>
        <w:t>境</w:t>
      </w:r>
      <w:r>
        <w:rPr>
          <w:rFonts w:ascii="ˎ̥" w:hAnsi="ˎ̥"/>
          <w:color w:val="000000"/>
        </w:rPr>
        <w:t>)</w:t>
      </w:r>
      <w:r>
        <w:rPr>
          <w:rFonts w:ascii="ˎ̥" w:hAnsi="ˎ̥"/>
          <w:color w:val="000000"/>
        </w:rPr>
        <w:t>费、公务用车购置及运行费和公务接待费。其中，因公出国</w:t>
      </w:r>
      <w:r>
        <w:rPr>
          <w:rFonts w:ascii="ˎ̥" w:hAnsi="ˎ̥"/>
          <w:color w:val="000000"/>
        </w:rPr>
        <w:t>(</w:t>
      </w:r>
      <w:r>
        <w:rPr>
          <w:rFonts w:ascii="ˎ̥" w:hAnsi="ˎ̥"/>
          <w:color w:val="000000"/>
        </w:rPr>
        <w:t>境</w:t>
      </w:r>
      <w:r>
        <w:rPr>
          <w:rFonts w:ascii="ˎ̥" w:hAnsi="ˎ̥"/>
          <w:color w:val="000000"/>
        </w:rPr>
        <w:t>)</w:t>
      </w:r>
      <w:proofErr w:type="gramStart"/>
      <w:r>
        <w:rPr>
          <w:rFonts w:ascii="ˎ̥" w:hAnsi="ˎ̥"/>
          <w:color w:val="000000"/>
        </w:rPr>
        <w:t>费反映</w:t>
      </w:r>
      <w:proofErr w:type="gramEnd"/>
      <w:r>
        <w:rPr>
          <w:rFonts w:ascii="ˎ̥" w:hAnsi="ˎ̥"/>
          <w:color w:val="000000"/>
        </w:rPr>
        <w:t>单位公务出国</w:t>
      </w:r>
      <w:r>
        <w:rPr>
          <w:rFonts w:ascii="ˎ̥" w:hAnsi="ˎ̥"/>
          <w:color w:val="000000"/>
        </w:rPr>
        <w:t>(</w:t>
      </w:r>
      <w:r>
        <w:rPr>
          <w:rFonts w:ascii="ˎ̥" w:hAnsi="ˎ̥"/>
          <w:color w:val="000000"/>
        </w:rPr>
        <w:t>境</w:t>
      </w:r>
      <w:r>
        <w:rPr>
          <w:rFonts w:ascii="ˎ̥" w:hAnsi="ˎ̥"/>
          <w:color w:val="000000"/>
        </w:rPr>
        <w:t>)</w:t>
      </w:r>
      <w:r>
        <w:rPr>
          <w:rFonts w:ascii="ˎ̥" w:hAnsi="ˎ̥"/>
          <w:color w:val="000000"/>
        </w:rPr>
        <w:t>的住宿费、旅费、伙食补助费、杂费、培训费等支出；公务用车购置及运行</w:t>
      </w:r>
      <w:proofErr w:type="gramStart"/>
      <w:r>
        <w:rPr>
          <w:rFonts w:ascii="ˎ̥" w:hAnsi="ˎ̥"/>
          <w:color w:val="000000"/>
        </w:rPr>
        <w:t>费反映</w:t>
      </w:r>
      <w:proofErr w:type="gramEnd"/>
      <w:r>
        <w:rPr>
          <w:rFonts w:ascii="ˎ̥" w:hAnsi="ˎ̥"/>
          <w:color w:val="000000"/>
        </w:rPr>
        <w:t>单位公务用车购置费及租用费、燃料费、维修费、过路过桥费、保险费、安全奖励费用等支出；公务接待</w:t>
      </w:r>
      <w:proofErr w:type="gramStart"/>
      <w:r>
        <w:rPr>
          <w:rFonts w:ascii="ˎ̥" w:hAnsi="ˎ̥"/>
          <w:color w:val="000000"/>
        </w:rPr>
        <w:t>费反映</w:t>
      </w:r>
      <w:proofErr w:type="gramEnd"/>
      <w:r>
        <w:rPr>
          <w:rFonts w:ascii="ˎ̥" w:hAnsi="ˎ̥"/>
          <w:color w:val="000000"/>
        </w:rPr>
        <w:t>单位按规定开支的各类公务接待</w:t>
      </w:r>
      <w:r>
        <w:rPr>
          <w:rFonts w:ascii="ˎ̥" w:hAnsi="ˎ̥"/>
          <w:color w:val="000000"/>
        </w:rPr>
        <w:t>(</w:t>
      </w:r>
      <w:r>
        <w:rPr>
          <w:rFonts w:ascii="ˎ̥" w:hAnsi="ˎ̥"/>
          <w:color w:val="000000"/>
        </w:rPr>
        <w:t>含外宾接待</w:t>
      </w:r>
      <w:r>
        <w:rPr>
          <w:rFonts w:ascii="ˎ̥" w:hAnsi="ˎ̥"/>
          <w:color w:val="000000"/>
        </w:rPr>
        <w:t>)</w:t>
      </w:r>
      <w:r>
        <w:rPr>
          <w:rFonts w:ascii="ˎ̥" w:hAnsi="ˎ̥"/>
          <w:color w:val="000000"/>
        </w:rPr>
        <w:t>支出。</w:t>
      </w:r>
    </w:p>
    <w:p w:rsidR="00A2116E" w:rsidRDefault="00EA205A">
      <w:pPr>
        <w:pStyle w:val="a3"/>
        <w:spacing w:line="360" w:lineRule="auto"/>
        <w:rPr>
          <w:rFonts w:ascii="ˎ̥" w:hAnsi="ˎ̥"/>
          <w:color w:val="000000"/>
        </w:rPr>
      </w:pPr>
      <w:r>
        <w:rPr>
          <w:rFonts w:ascii="ˎ̥" w:hAnsi="ˎ̥"/>
          <w:color w:val="000000"/>
        </w:rPr>
        <w:t xml:space="preserve">　　八、机关运行经费：是指为保障行政单位</w:t>
      </w:r>
      <w:r>
        <w:rPr>
          <w:rFonts w:ascii="ˎ̥" w:hAnsi="ˎ̥"/>
          <w:color w:val="000000"/>
        </w:rPr>
        <w:t>(</w:t>
      </w:r>
      <w:r>
        <w:rPr>
          <w:rFonts w:ascii="ˎ̥" w:hAnsi="ˎ̥"/>
          <w:color w:val="000000"/>
        </w:rPr>
        <w:t>含参照公务员法管理的事业单位</w:t>
      </w:r>
      <w:r>
        <w:rPr>
          <w:rFonts w:ascii="ˎ̥" w:hAnsi="ˎ̥"/>
          <w:color w:val="000000"/>
        </w:rPr>
        <w:t>)</w:t>
      </w:r>
      <w:r>
        <w:rPr>
          <w:rFonts w:ascii="ˎ̥" w:hAnsi="ˎ̥"/>
          <w:color w:val="000000"/>
        </w:rPr>
        <w:t>运行用于购买货物和服务的各项资金，包括办公及印刷费、邮电费、差旅费、会</w:t>
      </w:r>
      <w:r>
        <w:rPr>
          <w:rFonts w:ascii="ˎ̥" w:hAnsi="ˎ̥"/>
          <w:color w:val="000000"/>
        </w:rPr>
        <w:lastRenderedPageBreak/>
        <w:t>议费、福利费、日常维修费及一般设备购置费、办公用房水电费、办公用房取暖费、办公用房物业管理费、公务用车运行维护费以及其他费用。</w:t>
      </w:r>
    </w:p>
    <w:p w:rsidR="00A2116E" w:rsidRDefault="00A2116E"/>
    <w:sectPr w:rsidR="00A2116E" w:rsidSect="007674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C52" w:rsidRDefault="00BA4C52" w:rsidP="000F53D3">
      <w:r>
        <w:separator/>
      </w:r>
    </w:p>
  </w:endnote>
  <w:endnote w:type="continuationSeparator" w:id="0">
    <w:p w:rsidR="00BA4C52" w:rsidRDefault="00BA4C52" w:rsidP="000F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C52" w:rsidRDefault="00BA4C52" w:rsidP="000F53D3">
      <w:r>
        <w:separator/>
      </w:r>
    </w:p>
  </w:footnote>
  <w:footnote w:type="continuationSeparator" w:id="0">
    <w:p w:rsidR="00BA4C52" w:rsidRDefault="00BA4C52" w:rsidP="000F53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45899"/>
    <w:rsid w:val="00033905"/>
    <w:rsid w:val="000903E7"/>
    <w:rsid w:val="000D5FEB"/>
    <w:rsid w:val="000F53D3"/>
    <w:rsid w:val="00110B52"/>
    <w:rsid w:val="00122071"/>
    <w:rsid w:val="00163C17"/>
    <w:rsid w:val="001A3A37"/>
    <w:rsid w:val="001A48E5"/>
    <w:rsid w:val="001F7909"/>
    <w:rsid w:val="0021173E"/>
    <w:rsid w:val="00222486"/>
    <w:rsid w:val="00227EC9"/>
    <w:rsid w:val="0029556E"/>
    <w:rsid w:val="002A57B7"/>
    <w:rsid w:val="002A5A87"/>
    <w:rsid w:val="002D247D"/>
    <w:rsid w:val="002E5327"/>
    <w:rsid w:val="003951F0"/>
    <w:rsid w:val="003B51E8"/>
    <w:rsid w:val="003D1163"/>
    <w:rsid w:val="003E52B9"/>
    <w:rsid w:val="004131CF"/>
    <w:rsid w:val="00427D57"/>
    <w:rsid w:val="00445066"/>
    <w:rsid w:val="00452C60"/>
    <w:rsid w:val="00490C5E"/>
    <w:rsid w:val="004D3EAF"/>
    <w:rsid w:val="00572B06"/>
    <w:rsid w:val="00577CBA"/>
    <w:rsid w:val="005974BE"/>
    <w:rsid w:val="00711C11"/>
    <w:rsid w:val="00740804"/>
    <w:rsid w:val="00767402"/>
    <w:rsid w:val="0078248C"/>
    <w:rsid w:val="00793003"/>
    <w:rsid w:val="00795E4C"/>
    <w:rsid w:val="007A0654"/>
    <w:rsid w:val="007A15F3"/>
    <w:rsid w:val="007A6B9B"/>
    <w:rsid w:val="00806DDB"/>
    <w:rsid w:val="0081390F"/>
    <w:rsid w:val="00833AAD"/>
    <w:rsid w:val="008421B6"/>
    <w:rsid w:val="008A2352"/>
    <w:rsid w:val="00945899"/>
    <w:rsid w:val="009463D8"/>
    <w:rsid w:val="00994E9F"/>
    <w:rsid w:val="009B0B74"/>
    <w:rsid w:val="009F65D9"/>
    <w:rsid w:val="00A139AC"/>
    <w:rsid w:val="00A15EE9"/>
    <w:rsid w:val="00A2116E"/>
    <w:rsid w:val="00A4614D"/>
    <w:rsid w:val="00A474A5"/>
    <w:rsid w:val="00A55A32"/>
    <w:rsid w:val="00AB7C20"/>
    <w:rsid w:val="00AC30A0"/>
    <w:rsid w:val="00B009B5"/>
    <w:rsid w:val="00B90F87"/>
    <w:rsid w:val="00BA4C52"/>
    <w:rsid w:val="00BC1658"/>
    <w:rsid w:val="00BE6B72"/>
    <w:rsid w:val="00C414AB"/>
    <w:rsid w:val="00CC25CC"/>
    <w:rsid w:val="00CF019D"/>
    <w:rsid w:val="00D70D22"/>
    <w:rsid w:val="00D76922"/>
    <w:rsid w:val="00D85A07"/>
    <w:rsid w:val="00DA0928"/>
    <w:rsid w:val="00DA1638"/>
    <w:rsid w:val="00DA7D5E"/>
    <w:rsid w:val="00DB08AF"/>
    <w:rsid w:val="00DB7E35"/>
    <w:rsid w:val="00DC294D"/>
    <w:rsid w:val="00E0620F"/>
    <w:rsid w:val="00E13A85"/>
    <w:rsid w:val="00E36E25"/>
    <w:rsid w:val="00E56D9E"/>
    <w:rsid w:val="00E6011A"/>
    <w:rsid w:val="00EA1D1A"/>
    <w:rsid w:val="00EA205A"/>
    <w:rsid w:val="00ED46F2"/>
    <w:rsid w:val="00EF0349"/>
    <w:rsid w:val="00F44EBB"/>
    <w:rsid w:val="00F7329F"/>
    <w:rsid w:val="00FA3A8A"/>
    <w:rsid w:val="00FE4DE4"/>
    <w:rsid w:val="6C5627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4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740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67402"/>
    <w:rPr>
      <w:b/>
      <w:bCs/>
    </w:rPr>
  </w:style>
  <w:style w:type="paragraph" w:customStyle="1" w:styleId="p0">
    <w:name w:val="p0"/>
    <w:basedOn w:val="a"/>
    <w:rsid w:val="00490C5E"/>
    <w:pPr>
      <w:widowControl/>
    </w:pPr>
    <w:rPr>
      <w:rFonts w:ascii="Times New Roman" w:eastAsia="宋体" w:hAnsi="Times New Roman" w:cs="Times New Roman"/>
      <w:kern w:val="0"/>
      <w:szCs w:val="21"/>
    </w:rPr>
  </w:style>
  <w:style w:type="paragraph" w:styleId="a5">
    <w:name w:val="footer"/>
    <w:basedOn w:val="a"/>
    <w:link w:val="Char"/>
    <w:qFormat/>
    <w:rsid w:val="00490C5E"/>
    <w:pPr>
      <w:tabs>
        <w:tab w:val="center" w:pos="4153"/>
        <w:tab w:val="right" w:pos="8306"/>
      </w:tabs>
      <w:snapToGrid w:val="0"/>
      <w:jc w:val="left"/>
    </w:pPr>
    <w:rPr>
      <w:sz w:val="18"/>
      <w:szCs w:val="24"/>
    </w:rPr>
  </w:style>
  <w:style w:type="character" w:customStyle="1" w:styleId="Char">
    <w:name w:val="页脚 Char"/>
    <w:basedOn w:val="a0"/>
    <w:link w:val="a5"/>
    <w:rsid w:val="00490C5E"/>
    <w:rPr>
      <w:kern w:val="2"/>
      <w:sz w:val="18"/>
      <w:szCs w:val="24"/>
    </w:rPr>
  </w:style>
  <w:style w:type="paragraph" w:styleId="a6">
    <w:name w:val="header"/>
    <w:basedOn w:val="a"/>
    <w:link w:val="Char0"/>
    <w:uiPriority w:val="99"/>
    <w:unhideWhenUsed/>
    <w:rsid w:val="000F53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F53D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4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740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67402"/>
    <w:rPr>
      <w:b/>
      <w:bCs/>
    </w:rPr>
  </w:style>
  <w:style w:type="paragraph" w:customStyle="1" w:styleId="p0">
    <w:name w:val="p0"/>
    <w:basedOn w:val="a"/>
    <w:rsid w:val="00490C5E"/>
    <w:pPr>
      <w:widowControl/>
    </w:pPr>
    <w:rPr>
      <w:rFonts w:ascii="Times New Roman" w:eastAsia="宋体" w:hAnsi="Times New Roman" w:cs="Times New Roman"/>
      <w:kern w:val="0"/>
      <w:szCs w:val="21"/>
    </w:rPr>
  </w:style>
  <w:style w:type="paragraph" w:styleId="a5">
    <w:name w:val="footer"/>
    <w:basedOn w:val="a"/>
    <w:link w:val="Char"/>
    <w:qFormat/>
    <w:rsid w:val="00490C5E"/>
    <w:pPr>
      <w:tabs>
        <w:tab w:val="center" w:pos="4153"/>
        <w:tab w:val="right" w:pos="8306"/>
      </w:tabs>
      <w:snapToGrid w:val="0"/>
      <w:jc w:val="left"/>
    </w:pPr>
    <w:rPr>
      <w:sz w:val="18"/>
      <w:szCs w:val="24"/>
    </w:rPr>
  </w:style>
  <w:style w:type="character" w:customStyle="1" w:styleId="Char">
    <w:name w:val="页脚 Char"/>
    <w:basedOn w:val="a0"/>
    <w:link w:val="a5"/>
    <w:rsid w:val="00490C5E"/>
    <w:rPr>
      <w:kern w:val="2"/>
      <w:sz w:val="18"/>
      <w:szCs w:val="24"/>
    </w:rPr>
  </w:style>
  <w:style w:type="paragraph" w:styleId="a6">
    <w:name w:val="header"/>
    <w:basedOn w:val="a"/>
    <w:link w:val="Char0"/>
    <w:uiPriority w:val="99"/>
    <w:unhideWhenUsed/>
    <w:rsid w:val="000F53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F53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9</Pages>
  <Words>780</Words>
  <Characters>4447</Characters>
  <Application>Microsoft Office Word</Application>
  <DocSecurity>0</DocSecurity>
  <Lines>37</Lines>
  <Paragraphs>10</Paragraphs>
  <ScaleCrop>false</ScaleCrop>
  <Company>Sky123.Org</Company>
  <LinksUpToDate>false</LinksUpToDate>
  <CharactersWithSpaces>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dc:creator>
  <cp:lastModifiedBy>larry</cp:lastModifiedBy>
  <cp:revision>30</cp:revision>
  <cp:lastPrinted>2018-06-01T07:10:00Z</cp:lastPrinted>
  <dcterms:created xsi:type="dcterms:W3CDTF">2018-05-03T08:39:00Z</dcterms:created>
  <dcterms:modified xsi:type="dcterms:W3CDTF">2020-06-10T02:08:00Z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