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6FE5" w:rsidRDefault="00276FE5" w:rsidP="00276FE5">
      <w:pPr>
        <w:pStyle w:val="a3"/>
        <w:spacing w:line="360" w:lineRule="auto"/>
        <w:rPr>
          <w:rFonts w:ascii="ˎ̥" w:hAnsi="ˎ̥" w:cs="Arial" w:hint="eastAsia"/>
          <w:color w:val="000000"/>
        </w:rPr>
      </w:pPr>
      <w:r>
        <w:rPr>
          <w:rStyle w:val="a4"/>
          <w:rFonts w:ascii="ˎ̥" w:hAnsi="ˎ̥" w:cs="Arial"/>
          <w:color w:val="000000"/>
        </w:rPr>
        <w:t>第一部分</w:t>
      </w:r>
      <w:r w:rsidR="00B133EA">
        <w:rPr>
          <w:rStyle w:val="a4"/>
          <w:rFonts w:ascii="ˎ̥" w:hAnsi="ˎ̥" w:cs="Arial" w:hint="eastAsia"/>
          <w:color w:val="000000"/>
        </w:rPr>
        <w:t xml:space="preserve">  </w:t>
      </w:r>
      <w:r w:rsidR="00B133EA">
        <w:rPr>
          <w:rStyle w:val="a4"/>
          <w:rFonts w:ascii="ˎ̥" w:hAnsi="ˎ̥" w:cs="Arial" w:hint="eastAsia"/>
          <w:color w:val="000000"/>
        </w:rPr>
        <w:t>平桥区移民安置管理局</w:t>
      </w:r>
      <w:r>
        <w:rPr>
          <w:rStyle w:val="a4"/>
          <w:rFonts w:ascii="ˎ̥" w:hAnsi="ˎ̥" w:cs="Arial"/>
          <w:color w:val="000000"/>
        </w:rPr>
        <w:t>概况</w:t>
      </w:r>
    </w:p>
    <w:p w:rsidR="00276FE5" w:rsidRDefault="00276FE5" w:rsidP="00276FE5">
      <w:pPr>
        <w:pStyle w:val="a3"/>
        <w:spacing w:line="360" w:lineRule="auto"/>
        <w:rPr>
          <w:rFonts w:ascii="ˎ̥" w:hAnsi="ˎ̥" w:cs="Arial" w:hint="eastAsia"/>
          <w:color w:val="000000"/>
        </w:rPr>
      </w:pPr>
      <w:r>
        <w:rPr>
          <w:rStyle w:val="a4"/>
          <w:rFonts w:ascii="ˎ̥" w:hAnsi="ˎ̥" w:cs="Arial"/>
          <w:color w:val="000000"/>
        </w:rPr>
        <w:t xml:space="preserve">　　</w:t>
      </w:r>
      <w:r>
        <w:rPr>
          <w:rFonts w:ascii="ˎ̥" w:hAnsi="ˎ̥" w:cs="Arial"/>
          <w:color w:val="000000"/>
        </w:rPr>
        <w:t>一、主要职能</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二、部门预算单位构成</w:t>
      </w:r>
    </w:p>
    <w:p w:rsidR="00276FE5" w:rsidRDefault="00276FE5" w:rsidP="00276FE5">
      <w:pPr>
        <w:pStyle w:val="a3"/>
        <w:spacing w:line="360" w:lineRule="auto"/>
        <w:rPr>
          <w:rFonts w:ascii="ˎ̥" w:hAnsi="ˎ̥" w:cs="Arial" w:hint="eastAsia"/>
          <w:color w:val="000000"/>
        </w:rPr>
      </w:pPr>
      <w:r>
        <w:rPr>
          <w:rStyle w:val="a4"/>
          <w:rFonts w:ascii="ˎ̥" w:hAnsi="ˎ̥" w:cs="Arial"/>
          <w:color w:val="000000"/>
        </w:rPr>
        <w:t xml:space="preserve">　　第二部分　</w:t>
      </w:r>
      <w:r w:rsidR="00B133EA">
        <w:rPr>
          <w:rStyle w:val="a4"/>
          <w:rFonts w:ascii="ˎ̥" w:hAnsi="ˎ̥" w:cs="Arial" w:hint="eastAsia"/>
          <w:color w:val="000000"/>
        </w:rPr>
        <w:t>平桥区移民安置管理局</w:t>
      </w:r>
      <w:r>
        <w:rPr>
          <w:rStyle w:val="a4"/>
          <w:rFonts w:ascii="ˎ̥" w:hAnsi="ˎ̥" w:cs="Arial"/>
          <w:color w:val="000000"/>
        </w:rPr>
        <w:t>201</w:t>
      </w:r>
      <w:r w:rsidR="007E09E2">
        <w:rPr>
          <w:rStyle w:val="a4"/>
          <w:rFonts w:ascii="ˎ̥" w:hAnsi="ˎ̥" w:cs="Arial" w:hint="eastAsia"/>
          <w:color w:val="000000"/>
        </w:rPr>
        <w:t>9</w:t>
      </w:r>
      <w:r>
        <w:rPr>
          <w:rStyle w:val="a4"/>
          <w:rFonts w:ascii="ˎ̥" w:hAnsi="ˎ̥" w:cs="Arial"/>
          <w:color w:val="000000"/>
        </w:rPr>
        <w:t>年度部门预算情况说明</w:t>
      </w:r>
    </w:p>
    <w:p w:rsidR="00276FE5" w:rsidRDefault="00276FE5" w:rsidP="00276FE5">
      <w:pPr>
        <w:pStyle w:val="a3"/>
        <w:spacing w:line="360" w:lineRule="auto"/>
        <w:rPr>
          <w:rFonts w:ascii="ˎ̥" w:hAnsi="ˎ̥" w:cs="Arial" w:hint="eastAsia"/>
          <w:color w:val="000000"/>
        </w:rPr>
      </w:pPr>
      <w:r>
        <w:rPr>
          <w:rStyle w:val="a4"/>
          <w:rFonts w:ascii="ˎ̥" w:hAnsi="ˎ̥" w:cs="Arial"/>
          <w:color w:val="000000"/>
        </w:rPr>
        <w:t xml:space="preserve">　　第三部分　名词解释</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附件：</w:t>
      </w:r>
      <w:r w:rsidR="00B133EA">
        <w:rPr>
          <w:rStyle w:val="a4"/>
          <w:rFonts w:ascii="ˎ̥" w:hAnsi="ˎ̥" w:cs="Arial" w:hint="eastAsia"/>
          <w:color w:val="000000"/>
        </w:rPr>
        <w:t>平桥区移民安置管理局</w:t>
      </w:r>
      <w:r>
        <w:rPr>
          <w:rFonts w:ascii="ˎ̥" w:hAnsi="ˎ̥" w:cs="Arial"/>
          <w:color w:val="000000"/>
        </w:rPr>
        <w:t>201</w:t>
      </w:r>
      <w:r w:rsidR="007E09E2">
        <w:rPr>
          <w:rFonts w:ascii="ˎ̥" w:hAnsi="ˎ̥" w:cs="Arial" w:hint="eastAsia"/>
          <w:color w:val="000000"/>
        </w:rPr>
        <w:t>9</w:t>
      </w:r>
      <w:r>
        <w:rPr>
          <w:rFonts w:ascii="ˎ̥" w:hAnsi="ˎ̥" w:cs="Arial"/>
          <w:color w:val="000000"/>
        </w:rPr>
        <w:t>年度部门预算表</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一、部门收支总体情况表</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二、部门收入总体情况表</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三、部门支出总体情况表</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四、财政拨款收支总体情况表</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五、一般公共预算支出情况表</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六、支出经济分类汇总表</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七、一般公共预算</w:t>
      </w:r>
      <w:r>
        <w:rPr>
          <w:rFonts w:ascii="ˎ̥" w:hAnsi="ˎ̥" w:cs="Arial"/>
          <w:color w:val="000000"/>
        </w:rPr>
        <w:t>“</w:t>
      </w:r>
      <w:r>
        <w:rPr>
          <w:rFonts w:ascii="ˎ̥" w:hAnsi="ˎ̥" w:cs="Arial"/>
          <w:color w:val="000000"/>
        </w:rPr>
        <w:t>三公</w:t>
      </w:r>
      <w:r>
        <w:rPr>
          <w:rFonts w:ascii="ˎ̥" w:hAnsi="ˎ̥" w:cs="Arial"/>
          <w:color w:val="000000"/>
        </w:rPr>
        <w:t>”</w:t>
      </w:r>
      <w:r>
        <w:rPr>
          <w:rFonts w:ascii="ˎ̥" w:hAnsi="ˎ̥" w:cs="Arial"/>
          <w:color w:val="000000"/>
        </w:rPr>
        <w:t>经费支出情况表</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八、政府性基金预算支出情况表</w:t>
      </w:r>
    </w:p>
    <w:p w:rsidR="00276FE5" w:rsidRDefault="00276FE5" w:rsidP="00276FE5">
      <w:pPr>
        <w:pStyle w:val="a3"/>
        <w:spacing w:line="360" w:lineRule="auto"/>
        <w:jc w:val="center"/>
        <w:rPr>
          <w:rFonts w:ascii="ˎ̥" w:hAnsi="ˎ̥" w:cs="Arial" w:hint="eastAsia"/>
          <w:color w:val="000000"/>
        </w:rPr>
      </w:pPr>
      <w:r>
        <w:rPr>
          <w:rStyle w:val="a4"/>
          <w:rFonts w:ascii="ˎ̥" w:hAnsi="ˎ̥" w:cs="Arial"/>
          <w:color w:val="000000"/>
        </w:rPr>
        <w:t xml:space="preserve">　　第一部分</w:t>
      </w:r>
    </w:p>
    <w:p w:rsidR="00276FE5" w:rsidRDefault="00276FE5" w:rsidP="00276FE5">
      <w:pPr>
        <w:pStyle w:val="a3"/>
        <w:spacing w:line="360" w:lineRule="auto"/>
        <w:jc w:val="center"/>
        <w:rPr>
          <w:rFonts w:ascii="ˎ̥" w:hAnsi="ˎ̥" w:cs="Arial" w:hint="eastAsia"/>
          <w:color w:val="000000"/>
        </w:rPr>
      </w:pPr>
      <w:r>
        <w:rPr>
          <w:rStyle w:val="a4"/>
          <w:rFonts w:ascii="ˎ̥" w:hAnsi="ˎ̥" w:cs="Arial"/>
          <w:color w:val="000000"/>
        </w:rPr>
        <w:t xml:space="preserve">　　</w:t>
      </w:r>
      <w:r w:rsidR="00B133EA">
        <w:rPr>
          <w:rStyle w:val="a4"/>
          <w:rFonts w:ascii="ˎ̥" w:hAnsi="ˎ̥" w:cs="Arial" w:hint="eastAsia"/>
          <w:color w:val="000000"/>
        </w:rPr>
        <w:t>平桥区移民安置管理局</w:t>
      </w:r>
      <w:r>
        <w:rPr>
          <w:rStyle w:val="a4"/>
          <w:rFonts w:ascii="ˎ̥" w:hAnsi="ˎ̥" w:cs="Arial"/>
          <w:color w:val="000000"/>
        </w:rPr>
        <w:t>概况</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w:t>
      </w:r>
      <w:r>
        <w:rPr>
          <w:rStyle w:val="a4"/>
          <w:rFonts w:ascii="ˎ̥" w:hAnsi="ˎ̥" w:cs="Arial"/>
          <w:color w:val="000000"/>
        </w:rPr>
        <w:t xml:space="preserve">　一、</w:t>
      </w:r>
      <w:r w:rsidR="00B133EA">
        <w:rPr>
          <w:rStyle w:val="a4"/>
          <w:rFonts w:ascii="ˎ̥" w:hAnsi="ˎ̥" w:cs="Arial" w:hint="eastAsia"/>
          <w:color w:val="000000"/>
        </w:rPr>
        <w:t>平桥区移民安置管理局</w:t>
      </w:r>
      <w:r>
        <w:rPr>
          <w:rStyle w:val="a4"/>
          <w:rFonts w:ascii="ˎ̥" w:hAnsi="ˎ̥" w:cs="Arial"/>
          <w:color w:val="000000"/>
        </w:rPr>
        <w:t>主要职责</w:t>
      </w:r>
    </w:p>
    <w:p w:rsidR="00AA2BD0" w:rsidRDefault="00B133EA" w:rsidP="00AA2BD0">
      <w:pPr>
        <w:pStyle w:val="a3"/>
        <w:spacing w:line="360" w:lineRule="auto"/>
        <w:ind w:firstLine="480"/>
        <w:rPr>
          <w:rFonts w:ascii="ˎ̥" w:hAnsi="ˎ̥" w:cs="Arial" w:hint="eastAsia"/>
          <w:color w:val="000000"/>
        </w:rPr>
      </w:pPr>
      <w:r w:rsidRPr="00B133EA">
        <w:rPr>
          <w:rStyle w:val="a4"/>
          <w:rFonts w:ascii="ˎ̥" w:hAnsi="ˎ̥" w:cs="Arial" w:hint="eastAsia"/>
          <w:b w:val="0"/>
          <w:color w:val="000000"/>
        </w:rPr>
        <w:lastRenderedPageBreak/>
        <w:t>平桥区移民安置管理局</w:t>
      </w:r>
      <w:r w:rsidR="00276FE5">
        <w:rPr>
          <w:rFonts w:ascii="ˎ̥" w:hAnsi="ˎ̥" w:cs="Arial"/>
          <w:color w:val="000000"/>
        </w:rPr>
        <w:t>内设办公室</w:t>
      </w:r>
      <w:r w:rsidR="00AA2BD0">
        <w:rPr>
          <w:rFonts w:ascii="ˎ̥" w:hAnsi="ˎ̥" w:cs="Arial"/>
          <w:color w:val="000000"/>
        </w:rPr>
        <w:t>、安置股、后期扶持股、财务股</w:t>
      </w:r>
      <w:r w:rsidR="00276FE5">
        <w:rPr>
          <w:rFonts w:ascii="ˎ̥" w:hAnsi="ˎ̥" w:cs="Arial"/>
          <w:color w:val="000000"/>
        </w:rPr>
        <w:t>。主要职责是：</w:t>
      </w:r>
      <w:r w:rsidR="00AA2BD0">
        <w:rPr>
          <w:rFonts w:ascii="ˎ̥" w:hAnsi="ˎ̥" w:cs="Arial"/>
          <w:color w:val="000000"/>
        </w:rPr>
        <w:t>（一）、贯彻执行党和国家有关移民工作方针政策和法律法规，研究拟订全区水库移民工作发展战略并组织实施。</w:t>
      </w:r>
    </w:p>
    <w:p w:rsidR="00AA2BD0" w:rsidRDefault="00AA2BD0" w:rsidP="00AA2BD0">
      <w:pPr>
        <w:pStyle w:val="a3"/>
        <w:spacing w:line="360" w:lineRule="auto"/>
        <w:ind w:firstLine="480"/>
        <w:rPr>
          <w:rFonts w:ascii="ˎ̥" w:hAnsi="ˎ̥" w:cs="Arial" w:hint="eastAsia"/>
          <w:color w:val="000000"/>
        </w:rPr>
      </w:pPr>
      <w:r>
        <w:rPr>
          <w:rFonts w:ascii="ˎ̥" w:hAnsi="ˎ̥" w:cs="Arial" w:hint="eastAsia"/>
          <w:color w:val="000000"/>
        </w:rPr>
        <w:t>（二）、负责全区水库移民的搬迁安置和后期扶持工作。负责全区水库移民安置规划和移民后期限扶持政策实施的监督检查和监测、评估，督促移民方针政策落实执行情况。</w:t>
      </w:r>
    </w:p>
    <w:p w:rsidR="00AA2BD0" w:rsidRDefault="00AA2BD0" w:rsidP="00AA2BD0">
      <w:pPr>
        <w:pStyle w:val="a3"/>
        <w:spacing w:line="360" w:lineRule="auto"/>
        <w:ind w:firstLine="480"/>
        <w:rPr>
          <w:rFonts w:ascii="ˎ̥" w:hAnsi="ˎ̥" w:cs="Arial" w:hint="eastAsia"/>
          <w:color w:val="000000"/>
        </w:rPr>
      </w:pPr>
      <w:r>
        <w:rPr>
          <w:rFonts w:ascii="ˎ̥" w:hAnsi="ˎ̥" w:cs="Arial" w:hint="eastAsia"/>
          <w:color w:val="000000"/>
        </w:rPr>
        <w:t>（三）、负责对移民资金使用情况进行审计检查和监督管理。</w:t>
      </w:r>
    </w:p>
    <w:p w:rsidR="00A038ED" w:rsidRDefault="00A038ED" w:rsidP="00AA2BD0">
      <w:pPr>
        <w:pStyle w:val="a3"/>
        <w:spacing w:line="360" w:lineRule="auto"/>
        <w:ind w:firstLine="480"/>
        <w:rPr>
          <w:rFonts w:ascii="ˎ̥" w:hAnsi="ˎ̥" w:cs="Arial" w:hint="eastAsia"/>
          <w:color w:val="000000"/>
        </w:rPr>
      </w:pPr>
      <w:r>
        <w:rPr>
          <w:rFonts w:ascii="ˎ̥" w:hAnsi="ˎ̥" w:cs="Arial" w:hint="eastAsia"/>
          <w:color w:val="000000"/>
        </w:rPr>
        <w:t>（四）、负责全区水库移民扶持项目的上报、下达、实施和管理。</w:t>
      </w:r>
    </w:p>
    <w:p w:rsidR="00A038ED" w:rsidRDefault="00A038ED" w:rsidP="00AA2BD0">
      <w:pPr>
        <w:pStyle w:val="a3"/>
        <w:spacing w:line="360" w:lineRule="auto"/>
        <w:ind w:firstLine="480"/>
        <w:rPr>
          <w:rFonts w:ascii="ˎ̥" w:hAnsi="ˎ̥" w:cs="Arial" w:hint="eastAsia"/>
          <w:color w:val="000000"/>
        </w:rPr>
      </w:pPr>
      <w:r>
        <w:rPr>
          <w:rFonts w:ascii="ˎ̥" w:hAnsi="ˎ̥" w:cs="Arial" w:hint="eastAsia"/>
          <w:color w:val="000000"/>
        </w:rPr>
        <w:t>（五）、负责全区大中小型水库移民后期扶持项目的规划，移民安置区基础设施建设和发展规划研究制订。</w:t>
      </w:r>
    </w:p>
    <w:p w:rsidR="00A038ED" w:rsidRDefault="00A038ED" w:rsidP="00AA2BD0">
      <w:pPr>
        <w:pStyle w:val="a3"/>
        <w:spacing w:line="360" w:lineRule="auto"/>
        <w:ind w:firstLine="480"/>
        <w:rPr>
          <w:rFonts w:ascii="ˎ̥" w:hAnsi="ˎ̥" w:cs="Arial" w:hint="eastAsia"/>
          <w:color w:val="000000"/>
        </w:rPr>
      </w:pPr>
      <w:r>
        <w:rPr>
          <w:rFonts w:ascii="ˎ̥" w:hAnsi="ˎ̥" w:cs="Arial" w:hint="eastAsia"/>
          <w:color w:val="000000"/>
        </w:rPr>
        <w:t>（六）、负责库区和移民安置区科技扶持和移民社会化服务体系建设。</w:t>
      </w:r>
    </w:p>
    <w:p w:rsidR="00A038ED" w:rsidRDefault="00A038ED" w:rsidP="00AA2BD0">
      <w:pPr>
        <w:pStyle w:val="a3"/>
        <w:spacing w:line="360" w:lineRule="auto"/>
        <w:ind w:firstLine="480"/>
        <w:rPr>
          <w:rFonts w:ascii="ˎ̥" w:hAnsi="ˎ̥" w:cs="Arial" w:hint="eastAsia"/>
          <w:color w:val="000000"/>
        </w:rPr>
      </w:pPr>
      <w:r>
        <w:rPr>
          <w:rFonts w:ascii="ˎ̥" w:hAnsi="ˎ̥" w:cs="Arial" w:hint="eastAsia"/>
          <w:color w:val="000000"/>
        </w:rPr>
        <w:t>（七）、负责出山店水库移民工程建设管理工作。</w:t>
      </w:r>
    </w:p>
    <w:p w:rsidR="00A038ED" w:rsidRDefault="00A038ED" w:rsidP="00AA2BD0">
      <w:pPr>
        <w:pStyle w:val="a3"/>
        <w:spacing w:line="360" w:lineRule="auto"/>
        <w:ind w:firstLine="480"/>
        <w:rPr>
          <w:rFonts w:ascii="ˎ̥" w:hAnsi="ˎ̥" w:cs="Arial" w:hint="eastAsia"/>
          <w:color w:val="000000"/>
        </w:rPr>
      </w:pPr>
      <w:r>
        <w:rPr>
          <w:rFonts w:ascii="ˎ̥" w:hAnsi="ˎ̥" w:cs="Arial" w:hint="eastAsia"/>
          <w:color w:val="000000"/>
        </w:rPr>
        <w:t>（八）、负责出山店水库移民计划编制、搬迁安置、移民遗留问题的处理工作。</w:t>
      </w:r>
    </w:p>
    <w:p w:rsidR="00A038ED" w:rsidRDefault="00A038ED" w:rsidP="00AA2BD0">
      <w:pPr>
        <w:pStyle w:val="a3"/>
        <w:spacing w:line="360" w:lineRule="auto"/>
        <w:ind w:firstLine="480"/>
        <w:rPr>
          <w:rFonts w:ascii="ˎ̥" w:hAnsi="ˎ̥" w:cs="Arial" w:hint="eastAsia"/>
          <w:color w:val="000000"/>
        </w:rPr>
      </w:pPr>
      <w:r>
        <w:rPr>
          <w:rFonts w:ascii="ˎ̥" w:hAnsi="ˎ̥" w:cs="Arial" w:hint="eastAsia"/>
          <w:color w:val="000000"/>
        </w:rPr>
        <w:t>（九）、负责全区水库移民动态及信访工作，切实维护库区和移民安置区的社会稳定。</w:t>
      </w:r>
    </w:p>
    <w:p w:rsidR="00A038ED" w:rsidRDefault="00A038ED" w:rsidP="00AA2BD0">
      <w:pPr>
        <w:pStyle w:val="a3"/>
        <w:spacing w:line="360" w:lineRule="auto"/>
        <w:ind w:firstLine="480"/>
        <w:rPr>
          <w:rFonts w:ascii="ˎ̥" w:hAnsi="ˎ̥" w:cs="Arial" w:hint="eastAsia"/>
          <w:color w:val="000000"/>
        </w:rPr>
      </w:pPr>
      <w:r>
        <w:rPr>
          <w:rFonts w:ascii="ˎ̥" w:hAnsi="ˎ̥" w:cs="Arial" w:hint="eastAsia"/>
          <w:color w:val="000000"/>
        </w:rPr>
        <w:t>（十）、完成区委、区政府和上级部门交办的其他工作。</w:t>
      </w:r>
    </w:p>
    <w:p w:rsidR="00276FE5" w:rsidRDefault="00276FE5" w:rsidP="00AA2BD0">
      <w:pPr>
        <w:pStyle w:val="a3"/>
        <w:spacing w:line="360" w:lineRule="auto"/>
        <w:ind w:firstLine="480"/>
        <w:rPr>
          <w:rFonts w:ascii="ˎ̥" w:hAnsi="ˎ̥" w:cs="Arial" w:hint="eastAsia"/>
          <w:color w:val="000000"/>
        </w:rPr>
      </w:pPr>
      <w:r>
        <w:rPr>
          <w:rFonts w:ascii="ˎ̥" w:hAnsi="ˎ̥" w:cs="Arial"/>
          <w:color w:val="000000"/>
        </w:rPr>
        <w:t xml:space="preserve">　</w:t>
      </w:r>
      <w:r>
        <w:rPr>
          <w:rStyle w:val="a4"/>
          <w:rFonts w:ascii="ˎ̥" w:hAnsi="ˎ̥" w:cs="Arial"/>
          <w:color w:val="000000"/>
        </w:rPr>
        <w:t xml:space="preserve">　二、</w:t>
      </w:r>
      <w:r w:rsidR="00A038ED">
        <w:rPr>
          <w:rStyle w:val="a4"/>
          <w:rFonts w:ascii="ˎ̥" w:hAnsi="ˎ̥" w:cs="Arial" w:hint="eastAsia"/>
          <w:color w:val="000000"/>
        </w:rPr>
        <w:t>平桥区移民安置管理局</w:t>
      </w:r>
      <w:r>
        <w:rPr>
          <w:rStyle w:val="a4"/>
          <w:rFonts w:ascii="ˎ̥" w:hAnsi="ˎ̥" w:cs="Arial"/>
          <w:color w:val="000000"/>
        </w:rPr>
        <w:t>单位构成</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w:t>
      </w:r>
      <w:r w:rsidR="00A038ED" w:rsidRPr="00AB41A6">
        <w:rPr>
          <w:rStyle w:val="a4"/>
          <w:rFonts w:ascii="ˎ̥" w:hAnsi="ˎ̥" w:cs="Arial" w:hint="eastAsia"/>
          <w:b w:val="0"/>
          <w:color w:val="000000"/>
        </w:rPr>
        <w:t>平桥区移民安置管理局</w:t>
      </w:r>
      <w:r>
        <w:rPr>
          <w:rFonts w:ascii="ˎ̥" w:hAnsi="ˎ̥" w:cs="Arial"/>
          <w:color w:val="000000"/>
        </w:rPr>
        <w:t>部门预算就</w:t>
      </w:r>
      <w:r w:rsidR="00A038ED" w:rsidRPr="00AB41A6">
        <w:rPr>
          <w:rStyle w:val="a4"/>
          <w:rFonts w:ascii="ˎ̥" w:hAnsi="ˎ̥" w:cs="Arial" w:hint="eastAsia"/>
          <w:b w:val="0"/>
          <w:color w:val="000000"/>
        </w:rPr>
        <w:t>平桥区移民安置管理局</w:t>
      </w:r>
      <w:r>
        <w:rPr>
          <w:rFonts w:ascii="ˎ̥" w:hAnsi="ˎ̥" w:cs="Arial"/>
          <w:color w:val="000000"/>
        </w:rPr>
        <w:t>一家单位。</w:t>
      </w:r>
    </w:p>
    <w:p w:rsidR="00276FE5" w:rsidRDefault="00276FE5" w:rsidP="00276FE5">
      <w:pPr>
        <w:pStyle w:val="a3"/>
        <w:spacing w:line="360" w:lineRule="auto"/>
        <w:jc w:val="center"/>
        <w:rPr>
          <w:rFonts w:ascii="ˎ̥" w:hAnsi="ˎ̥" w:cs="Arial" w:hint="eastAsia"/>
          <w:color w:val="000000"/>
        </w:rPr>
      </w:pPr>
      <w:r>
        <w:rPr>
          <w:rFonts w:ascii="ˎ̥" w:hAnsi="ˎ̥" w:cs="Arial"/>
          <w:color w:val="000000"/>
        </w:rPr>
        <w:t xml:space="preserve">　　</w:t>
      </w:r>
      <w:r>
        <w:rPr>
          <w:rStyle w:val="a4"/>
          <w:rFonts w:ascii="ˎ̥" w:hAnsi="ˎ̥" w:cs="Arial"/>
          <w:color w:val="000000"/>
        </w:rPr>
        <w:t>第二部分</w:t>
      </w:r>
    </w:p>
    <w:p w:rsidR="00276FE5" w:rsidRDefault="00276FE5" w:rsidP="00276FE5">
      <w:pPr>
        <w:pStyle w:val="a3"/>
        <w:spacing w:line="360" w:lineRule="auto"/>
        <w:jc w:val="center"/>
        <w:rPr>
          <w:rFonts w:ascii="ˎ̥" w:hAnsi="ˎ̥" w:cs="Arial" w:hint="eastAsia"/>
          <w:color w:val="000000"/>
        </w:rPr>
      </w:pPr>
      <w:r>
        <w:rPr>
          <w:rStyle w:val="a4"/>
          <w:rFonts w:ascii="ˎ̥" w:hAnsi="ˎ̥" w:cs="Arial"/>
          <w:color w:val="000000"/>
        </w:rPr>
        <w:t xml:space="preserve">　　</w:t>
      </w:r>
      <w:r w:rsidR="00A038ED">
        <w:rPr>
          <w:rStyle w:val="a4"/>
          <w:rFonts w:ascii="ˎ̥" w:hAnsi="ˎ̥" w:cs="Arial" w:hint="eastAsia"/>
          <w:color w:val="000000"/>
        </w:rPr>
        <w:t>平桥区移民安置管理局</w:t>
      </w:r>
      <w:r>
        <w:rPr>
          <w:rStyle w:val="a4"/>
          <w:rFonts w:ascii="ˎ̥" w:hAnsi="ˎ̥" w:cs="Arial"/>
          <w:color w:val="000000"/>
        </w:rPr>
        <w:t>201</w:t>
      </w:r>
      <w:r w:rsidR="007E09E2">
        <w:rPr>
          <w:rStyle w:val="a4"/>
          <w:rFonts w:ascii="ˎ̥" w:hAnsi="ˎ̥" w:cs="Arial" w:hint="eastAsia"/>
          <w:color w:val="000000"/>
        </w:rPr>
        <w:t>9</w:t>
      </w:r>
      <w:r>
        <w:rPr>
          <w:rStyle w:val="a4"/>
          <w:rFonts w:ascii="ˎ̥" w:hAnsi="ˎ̥" w:cs="Arial"/>
          <w:color w:val="000000"/>
        </w:rPr>
        <w:t>年度部门预算情况说明</w:t>
      </w:r>
    </w:p>
    <w:p w:rsidR="00276FE5" w:rsidRDefault="00276FE5" w:rsidP="00276FE5">
      <w:pPr>
        <w:pStyle w:val="a3"/>
        <w:spacing w:line="360" w:lineRule="auto"/>
        <w:rPr>
          <w:rFonts w:ascii="ˎ̥" w:hAnsi="ˎ̥" w:cs="Arial" w:hint="eastAsia"/>
          <w:color w:val="000000"/>
        </w:rPr>
      </w:pPr>
      <w:r>
        <w:rPr>
          <w:rFonts w:ascii="ˎ̥" w:hAnsi="ˎ̥" w:cs="Arial"/>
          <w:color w:val="000000"/>
        </w:rPr>
        <w:lastRenderedPageBreak/>
        <w:t xml:space="preserve">　</w:t>
      </w:r>
      <w:r>
        <w:rPr>
          <w:rStyle w:val="a4"/>
          <w:rFonts w:ascii="ˎ̥" w:hAnsi="ˎ̥" w:cs="Arial"/>
          <w:color w:val="000000"/>
        </w:rPr>
        <w:t xml:space="preserve">　一、收入支出预算总体情况说明</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w:t>
      </w:r>
      <w:r w:rsidR="00A038ED">
        <w:rPr>
          <w:rStyle w:val="a4"/>
          <w:rFonts w:ascii="ˎ̥" w:hAnsi="ˎ̥" w:cs="Arial" w:hint="eastAsia"/>
          <w:color w:val="000000"/>
        </w:rPr>
        <w:t>平桥区移民安置管理局</w:t>
      </w:r>
      <w:r>
        <w:rPr>
          <w:rFonts w:ascii="ˎ̥" w:hAnsi="ˎ̥" w:cs="Arial"/>
          <w:color w:val="000000"/>
        </w:rPr>
        <w:t>201</w:t>
      </w:r>
      <w:r w:rsidR="007E09E2">
        <w:rPr>
          <w:rFonts w:ascii="ˎ̥" w:hAnsi="ˎ̥" w:cs="Arial" w:hint="eastAsia"/>
          <w:color w:val="000000"/>
        </w:rPr>
        <w:t>9</w:t>
      </w:r>
      <w:r>
        <w:rPr>
          <w:rFonts w:ascii="ˎ̥" w:hAnsi="ˎ̥" w:cs="Arial"/>
          <w:color w:val="000000"/>
        </w:rPr>
        <w:t>年收入总计</w:t>
      </w:r>
      <w:r w:rsidR="006B0F88">
        <w:rPr>
          <w:rFonts w:ascii="ˎ̥" w:hAnsi="ˎ̥" w:cs="Arial" w:hint="eastAsia"/>
          <w:color w:val="000000"/>
        </w:rPr>
        <w:t>210.29</w:t>
      </w:r>
      <w:r>
        <w:rPr>
          <w:rFonts w:ascii="ˎ̥" w:hAnsi="ˎ̥" w:cs="Arial"/>
          <w:color w:val="000000"/>
        </w:rPr>
        <w:t>万元，支出总计</w:t>
      </w:r>
      <w:r w:rsidR="006B0F88">
        <w:rPr>
          <w:rFonts w:ascii="ˎ̥" w:hAnsi="ˎ̥" w:cs="Arial" w:hint="eastAsia"/>
          <w:color w:val="000000"/>
        </w:rPr>
        <w:t>210.29</w:t>
      </w:r>
      <w:r>
        <w:rPr>
          <w:rFonts w:ascii="ˎ̥" w:hAnsi="ˎ̥" w:cs="Arial"/>
          <w:color w:val="000000"/>
        </w:rPr>
        <w:t>万元，与</w:t>
      </w:r>
      <w:r>
        <w:rPr>
          <w:rFonts w:ascii="ˎ̥" w:hAnsi="ˎ̥" w:cs="Arial"/>
          <w:color w:val="000000"/>
        </w:rPr>
        <w:t>201</w:t>
      </w:r>
      <w:r w:rsidR="007E09E2">
        <w:rPr>
          <w:rFonts w:ascii="ˎ̥" w:hAnsi="ˎ̥" w:cs="Arial" w:hint="eastAsia"/>
          <w:color w:val="000000"/>
        </w:rPr>
        <w:t>8</w:t>
      </w:r>
      <w:r>
        <w:rPr>
          <w:rFonts w:ascii="ˎ̥" w:hAnsi="ˎ̥" w:cs="Arial"/>
          <w:color w:val="000000"/>
        </w:rPr>
        <w:t>年相比，收</w:t>
      </w:r>
      <w:r w:rsidR="007E09E2">
        <w:rPr>
          <w:rFonts w:ascii="ˎ̥" w:hAnsi="ˎ̥" w:cs="Arial" w:hint="eastAsia"/>
          <w:color w:val="000000"/>
        </w:rPr>
        <w:t>入减少</w:t>
      </w:r>
      <w:r w:rsidR="00AB41A6">
        <w:rPr>
          <w:rFonts w:ascii="ˎ̥" w:hAnsi="ˎ̥" w:cs="Arial" w:hint="eastAsia"/>
          <w:color w:val="000000"/>
        </w:rPr>
        <w:t>15</w:t>
      </w:r>
      <w:r w:rsidR="007E09E2">
        <w:rPr>
          <w:rFonts w:ascii="ˎ̥" w:hAnsi="ˎ̥" w:cs="Arial" w:hint="eastAsia"/>
          <w:color w:val="000000"/>
        </w:rPr>
        <w:t>.26</w:t>
      </w:r>
      <w:r>
        <w:rPr>
          <w:rFonts w:ascii="ˎ̥" w:hAnsi="ˎ̥" w:cs="Arial"/>
          <w:color w:val="000000"/>
        </w:rPr>
        <w:t>万元，</w:t>
      </w:r>
      <w:r w:rsidR="007E09E2">
        <w:rPr>
          <w:rFonts w:ascii="ˎ̥" w:hAnsi="ˎ̥" w:cs="Arial" w:hint="eastAsia"/>
          <w:color w:val="000000"/>
        </w:rPr>
        <w:t>降低</w:t>
      </w:r>
      <w:r w:rsidR="007E09E2">
        <w:rPr>
          <w:rFonts w:ascii="ˎ̥" w:hAnsi="ˎ̥" w:cs="Arial" w:hint="eastAsia"/>
          <w:color w:val="000000"/>
        </w:rPr>
        <w:t>8.46</w:t>
      </w:r>
      <w:r>
        <w:rPr>
          <w:rFonts w:ascii="ˎ̥" w:hAnsi="ˎ̥" w:cs="Arial"/>
          <w:color w:val="000000"/>
        </w:rPr>
        <w:t>%</w:t>
      </w:r>
      <w:r>
        <w:rPr>
          <w:rFonts w:ascii="ˎ̥" w:hAnsi="ˎ̥" w:cs="Arial"/>
          <w:color w:val="000000"/>
        </w:rPr>
        <w:t>。主要原因是：人员</w:t>
      </w:r>
      <w:r w:rsidR="007E09E2">
        <w:rPr>
          <w:rFonts w:ascii="ˎ̥" w:hAnsi="ˎ̥" w:cs="Arial" w:hint="eastAsia"/>
          <w:color w:val="000000"/>
        </w:rPr>
        <w:t>退休，</w:t>
      </w:r>
      <w:r>
        <w:rPr>
          <w:rFonts w:ascii="ˎ̥" w:hAnsi="ˎ̥" w:cs="Arial"/>
          <w:color w:val="000000"/>
        </w:rPr>
        <w:t>工资、奖金，</w:t>
      </w:r>
      <w:proofErr w:type="gramStart"/>
      <w:r>
        <w:rPr>
          <w:rFonts w:ascii="ˎ̥" w:hAnsi="ˎ̥" w:cs="Arial"/>
          <w:color w:val="000000"/>
        </w:rPr>
        <w:t>医</w:t>
      </w:r>
      <w:proofErr w:type="gramEnd"/>
      <w:r>
        <w:rPr>
          <w:rFonts w:ascii="ˎ̥" w:hAnsi="ˎ̥" w:cs="Arial"/>
          <w:color w:val="000000"/>
        </w:rPr>
        <w:t>保、住房公积金、养老保险等经费的</w:t>
      </w:r>
      <w:r w:rsidR="007E09E2">
        <w:rPr>
          <w:rFonts w:ascii="ˎ̥" w:hAnsi="ˎ̥" w:cs="Arial" w:hint="eastAsia"/>
          <w:color w:val="000000"/>
        </w:rPr>
        <w:t>减少</w:t>
      </w:r>
      <w:r>
        <w:rPr>
          <w:rFonts w:ascii="ˎ̥" w:hAnsi="ˎ̥" w:cs="Arial"/>
          <w:color w:val="000000"/>
        </w:rPr>
        <w:t>。支出</w:t>
      </w:r>
      <w:r w:rsidR="007E09E2">
        <w:rPr>
          <w:rFonts w:ascii="ˎ̥" w:hAnsi="ˎ̥" w:cs="Arial" w:hint="eastAsia"/>
          <w:color w:val="000000"/>
        </w:rPr>
        <w:t>减少</w:t>
      </w:r>
      <w:r w:rsidR="00AB41A6">
        <w:rPr>
          <w:rFonts w:ascii="ˎ̥" w:hAnsi="ˎ̥" w:cs="Arial" w:hint="eastAsia"/>
          <w:color w:val="000000"/>
        </w:rPr>
        <w:t>15</w:t>
      </w:r>
      <w:r w:rsidR="007E09E2">
        <w:rPr>
          <w:rFonts w:ascii="ˎ̥" w:hAnsi="ˎ̥" w:cs="Arial" w:hint="eastAsia"/>
          <w:color w:val="000000"/>
        </w:rPr>
        <w:t>.26</w:t>
      </w:r>
      <w:r>
        <w:rPr>
          <w:rFonts w:ascii="ˎ̥" w:hAnsi="ˎ̥" w:cs="Arial"/>
          <w:color w:val="000000"/>
        </w:rPr>
        <w:t>万元，</w:t>
      </w:r>
      <w:r w:rsidR="007E09E2">
        <w:rPr>
          <w:rFonts w:ascii="ˎ̥" w:hAnsi="ˎ̥" w:cs="Arial" w:hint="eastAsia"/>
          <w:color w:val="000000"/>
        </w:rPr>
        <w:t>降低</w:t>
      </w:r>
      <w:r w:rsidR="007E09E2">
        <w:rPr>
          <w:rFonts w:ascii="ˎ̥" w:hAnsi="ˎ̥" w:cs="Arial" w:hint="eastAsia"/>
          <w:color w:val="000000"/>
        </w:rPr>
        <w:t>8.46</w:t>
      </w:r>
      <w:r>
        <w:rPr>
          <w:rFonts w:ascii="ˎ̥" w:hAnsi="ˎ̥" w:cs="Arial"/>
          <w:color w:val="000000"/>
        </w:rPr>
        <w:t>%</w:t>
      </w:r>
      <w:r>
        <w:rPr>
          <w:rFonts w:ascii="ˎ̥" w:hAnsi="ˎ̥" w:cs="Arial"/>
          <w:color w:val="000000"/>
        </w:rPr>
        <w:t>。主要原因是：人员工资、奖金，</w:t>
      </w:r>
      <w:proofErr w:type="gramStart"/>
      <w:r>
        <w:rPr>
          <w:rFonts w:ascii="ˎ̥" w:hAnsi="ˎ̥" w:cs="Arial"/>
          <w:color w:val="000000"/>
        </w:rPr>
        <w:t>医</w:t>
      </w:r>
      <w:proofErr w:type="gramEnd"/>
      <w:r>
        <w:rPr>
          <w:rFonts w:ascii="ˎ̥" w:hAnsi="ˎ̥" w:cs="Arial"/>
          <w:color w:val="000000"/>
        </w:rPr>
        <w:t>保、住房公积金、养老保险等经费的</w:t>
      </w:r>
      <w:r w:rsidR="007E09E2">
        <w:rPr>
          <w:rFonts w:ascii="ˎ̥" w:hAnsi="ˎ̥" w:cs="Arial" w:hint="eastAsia"/>
          <w:color w:val="000000"/>
        </w:rPr>
        <w:t>减少</w:t>
      </w:r>
      <w:r>
        <w:rPr>
          <w:rFonts w:ascii="ˎ̥" w:hAnsi="ˎ̥" w:cs="Arial"/>
          <w:color w:val="000000"/>
        </w:rPr>
        <w:t>。</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w:t>
      </w:r>
      <w:r>
        <w:rPr>
          <w:rStyle w:val="a4"/>
          <w:rFonts w:ascii="ˎ̥" w:hAnsi="ˎ̥" w:cs="Arial"/>
          <w:color w:val="000000"/>
        </w:rPr>
        <w:t>二、收入预算总体情况说明</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w:t>
      </w:r>
      <w:r w:rsidR="00AB41A6">
        <w:rPr>
          <w:rStyle w:val="a4"/>
          <w:rFonts w:ascii="ˎ̥" w:hAnsi="ˎ̥" w:cs="Arial" w:hint="eastAsia"/>
          <w:color w:val="000000"/>
        </w:rPr>
        <w:t>平桥区移民安置管理局</w:t>
      </w:r>
      <w:r>
        <w:rPr>
          <w:rFonts w:ascii="ˎ̥" w:hAnsi="ˎ̥" w:cs="Arial"/>
          <w:color w:val="000000"/>
        </w:rPr>
        <w:t>201</w:t>
      </w:r>
      <w:r w:rsidR="007E09E2">
        <w:rPr>
          <w:rFonts w:ascii="ˎ̥" w:hAnsi="ˎ̥" w:cs="Arial" w:hint="eastAsia"/>
          <w:color w:val="000000"/>
        </w:rPr>
        <w:t>9</w:t>
      </w:r>
      <w:r>
        <w:rPr>
          <w:rFonts w:ascii="ˎ̥" w:hAnsi="ˎ̥" w:cs="Arial"/>
          <w:color w:val="000000"/>
        </w:rPr>
        <w:t>年收入合计</w:t>
      </w:r>
      <w:r w:rsidR="006B0F88">
        <w:rPr>
          <w:rFonts w:ascii="ˎ̥" w:hAnsi="ˎ̥" w:cs="Arial" w:hint="eastAsia"/>
          <w:color w:val="000000"/>
        </w:rPr>
        <w:t>210.29</w:t>
      </w:r>
      <w:r>
        <w:rPr>
          <w:rFonts w:ascii="ˎ̥" w:hAnsi="ˎ̥" w:cs="Arial"/>
          <w:color w:val="000000"/>
        </w:rPr>
        <w:t>万元，其中：一般公共预算</w:t>
      </w:r>
      <w:r w:rsidR="006B0F88">
        <w:rPr>
          <w:rFonts w:ascii="ˎ̥" w:hAnsi="ˎ̥" w:cs="Arial" w:hint="eastAsia"/>
          <w:color w:val="000000"/>
        </w:rPr>
        <w:t>210.29</w:t>
      </w:r>
      <w:r>
        <w:rPr>
          <w:rFonts w:ascii="ˎ̥" w:hAnsi="ˎ̥" w:cs="Arial"/>
          <w:color w:val="000000"/>
        </w:rPr>
        <w:t>万元</w:t>
      </w:r>
      <w:r w:rsidR="006B0F88">
        <w:rPr>
          <w:rFonts w:ascii="ˎ̥" w:hAnsi="ˎ̥" w:cs="Arial" w:hint="eastAsia"/>
          <w:color w:val="000000"/>
        </w:rPr>
        <w:t>，包含专项经费</w:t>
      </w:r>
      <w:r w:rsidR="006B0F88">
        <w:rPr>
          <w:rFonts w:ascii="ˎ̥" w:hAnsi="ˎ̥" w:cs="Arial" w:hint="eastAsia"/>
          <w:color w:val="000000"/>
        </w:rPr>
        <w:t>30</w:t>
      </w:r>
      <w:r w:rsidR="006B0F88">
        <w:rPr>
          <w:rFonts w:ascii="ˎ̥" w:hAnsi="ˎ̥" w:cs="Arial" w:hint="eastAsia"/>
          <w:color w:val="000000"/>
        </w:rPr>
        <w:t>万元</w:t>
      </w:r>
      <w:r>
        <w:rPr>
          <w:rFonts w:ascii="ˎ̥" w:hAnsi="ˎ̥" w:cs="Arial"/>
          <w:color w:val="000000"/>
        </w:rPr>
        <w:t>。</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w:t>
      </w:r>
      <w:r>
        <w:rPr>
          <w:rStyle w:val="a4"/>
          <w:rFonts w:ascii="ˎ̥" w:hAnsi="ˎ̥" w:cs="Arial"/>
          <w:color w:val="000000"/>
        </w:rPr>
        <w:t xml:space="preserve">　三、支出预算总体情况说明</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w:t>
      </w:r>
      <w:r w:rsidR="00AB41A6">
        <w:rPr>
          <w:rStyle w:val="a4"/>
          <w:rFonts w:ascii="ˎ̥" w:hAnsi="ˎ̥" w:cs="Arial" w:hint="eastAsia"/>
          <w:color w:val="000000"/>
        </w:rPr>
        <w:t>平桥区移民安置管理局</w:t>
      </w:r>
      <w:r>
        <w:rPr>
          <w:rFonts w:ascii="ˎ̥" w:hAnsi="ˎ̥" w:cs="Arial"/>
          <w:color w:val="000000"/>
        </w:rPr>
        <w:t>201</w:t>
      </w:r>
      <w:r w:rsidR="007E09E2">
        <w:rPr>
          <w:rFonts w:ascii="ˎ̥" w:hAnsi="ˎ̥" w:cs="Arial" w:hint="eastAsia"/>
          <w:color w:val="000000"/>
        </w:rPr>
        <w:t>9</w:t>
      </w:r>
      <w:r>
        <w:rPr>
          <w:rFonts w:ascii="ˎ̥" w:hAnsi="ˎ̥" w:cs="Arial"/>
          <w:color w:val="000000"/>
        </w:rPr>
        <w:t>年支出合计</w:t>
      </w:r>
      <w:r w:rsidR="006B0F88">
        <w:rPr>
          <w:rFonts w:ascii="ˎ̥" w:hAnsi="ˎ̥" w:cs="Arial" w:hint="eastAsia"/>
          <w:color w:val="000000"/>
        </w:rPr>
        <w:t>210.29</w:t>
      </w:r>
      <w:r>
        <w:rPr>
          <w:rFonts w:ascii="ˎ̥" w:hAnsi="ˎ̥" w:cs="Arial"/>
          <w:color w:val="000000"/>
        </w:rPr>
        <w:t>万元，其中：基本支出</w:t>
      </w:r>
      <w:r w:rsidR="006B0F88">
        <w:rPr>
          <w:rFonts w:ascii="ˎ̥" w:hAnsi="ˎ̥" w:cs="Arial" w:hint="eastAsia"/>
          <w:color w:val="000000"/>
        </w:rPr>
        <w:t>180.29</w:t>
      </w:r>
      <w:r w:rsidR="00AB41A6">
        <w:rPr>
          <w:rFonts w:ascii="ˎ̥" w:hAnsi="ˎ̥" w:cs="Arial"/>
          <w:color w:val="000000"/>
        </w:rPr>
        <w:t>万元</w:t>
      </w:r>
      <w:r w:rsidR="006B0F88">
        <w:rPr>
          <w:rFonts w:ascii="ˎ̥" w:hAnsi="ˎ̥" w:cs="Arial" w:hint="eastAsia"/>
          <w:color w:val="000000"/>
        </w:rPr>
        <w:t>，占比</w:t>
      </w:r>
      <w:r w:rsidR="00CC7A0E">
        <w:rPr>
          <w:rFonts w:ascii="ˎ̥" w:hAnsi="ˎ̥" w:cs="Arial" w:hint="eastAsia"/>
          <w:color w:val="000000"/>
        </w:rPr>
        <w:t>85.7%</w:t>
      </w:r>
      <w:r w:rsidR="00CC7A0E">
        <w:rPr>
          <w:rFonts w:ascii="ˎ̥" w:hAnsi="ˎ̥" w:cs="Arial" w:hint="eastAsia"/>
          <w:color w:val="000000"/>
        </w:rPr>
        <w:t>；</w:t>
      </w:r>
      <w:r w:rsidR="006B0F88">
        <w:rPr>
          <w:rFonts w:ascii="ˎ̥" w:hAnsi="ˎ̥" w:cs="Arial" w:hint="eastAsia"/>
          <w:color w:val="000000"/>
        </w:rPr>
        <w:t>专项支出</w:t>
      </w:r>
      <w:r w:rsidR="006B0F88">
        <w:rPr>
          <w:rFonts w:ascii="ˎ̥" w:hAnsi="ˎ̥" w:cs="Arial" w:hint="eastAsia"/>
          <w:color w:val="000000"/>
        </w:rPr>
        <w:t>30</w:t>
      </w:r>
      <w:r w:rsidR="006B0F88">
        <w:rPr>
          <w:rFonts w:ascii="ˎ̥" w:hAnsi="ˎ̥" w:cs="Arial" w:hint="eastAsia"/>
          <w:color w:val="000000"/>
        </w:rPr>
        <w:t>万元，</w:t>
      </w:r>
      <w:r w:rsidR="00CC7A0E">
        <w:rPr>
          <w:rFonts w:ascii="ˎ̥" w:hAnsi="ˎ̥" w:cs="Arial" w:hint="eastAsia"/>
          <w:color w:val="000000"/>
        </w:rPr>
        <w:t>占比</w:t>
      </w:r>
      <w:r w:rsidR="00CC7A0E">
        <w:rPr>
          <w:rFonts w:ascii="ˎ̥" w:hAnsi="ˎ̥" w:cs="Arial" w:hint="eastAsia"/>
          <w:color w:val="000000"/>
        </w:rPr>
        <w:t>14.3%</w:t>
      </w:r>
      <w:r w:rsidR="00CC7A0E">
        <w:rPr>
          <w:rFonts w:ascii="ˎ̥" w:hAnsi="ˎ̥" w:cs="Arial" w:hint="eastAsia"/>
          <w:color w:val="000000"/>
        </w:rPr>
        <w:t>。</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w:t>
      </w:r>
      <w:r>
        <w:rPr>
          <w:rStyle w:val="a4"/>
          <w:rFonts w:ascii="ˎ̥" w:hAnsi="ˎ̥" w:cs="Arial"/>
          <w:color w:val="000000"/>
        </w:rPr>
        <w:t xml:space="preserve">　四、财政拨款收入支出预算总体情况说明</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w:t>
      </w:r>
      <w:r w:rsidR="00AB41A6" w:rsidRPr="00AB41A6">
        <w:rPr>
          <w:rStyle w:val="a4"/>
          <w:rFonts w:ascii="ˎ̥" w:hAnsi="ˎ̥" w:cs="Arial" w:hint="eastAsia"/>
          <w:b w:val="0"/>
          <w:color w:val="000000"/>
        </w:rPr>
        <w:t>平桥区移民安置管理局</w:t>
      </w:r>
      <w:r>
        <w:rPr>
          <w:rFonts w:ascii="ˎ̥" w:hAnsi="ˎ̥" w:cs="Arial"/>
          <w:color w:val="000000"/>
        </w:rPr>
        <w:t>201</w:t>
      </w:r>
      <w:r w:rsidR="007E09E2">
        <w:rPr>
          <w:rFonts w:ascii="ˎ̥" w:hAnsi="ˎ̥" w:cs="Arial" w:hint="eastAsia"/>
          <w:color w:val="000000"/>
        </w:rPr>
        <w:t>9</w:t>
      </w:r>
      <w:r>
        <w:rPr>
          <w:rFonts w:ascii="ˎ̥" w:hAnsi="ˎ̥" w:cs="Arial"/>
          <w:color w:val="000000"/>
        </w:rPr>
        <w:t>年一般公共预算收入预算</w:t>
      </w:r>
      <w:r w:rsidR="006B0F88">
        <w:rPr>
          <w:rFonts w:ascii="ˎ̥" w:hAnsi="ˎ̥" w:cs="Arial" w:hint="eastAsia"/>
          <w:color w:val="000000"/>
        </w:rPr>
        <w:t>210.29</w:t>
      </w:r>
      <w:r>
        <w:rPr>
          <w:rFonts w:ascii="ˎ̥" w:hAnsi="ˎ̥" w:cs="Arial"/>
          <w:color w:val="000000"/>
        </w:rPr>
        <w:t>万元，一般公共预算支出预算</w:t>
      </w:r>
      <w:r w:rsidR="006B0F88">
        <w:rPr>
          <w:rFonts w:ascii="ˎ̥" w:hAnsi="ˎ̥" w:cs="Arial" w:hint="eastAsia"/>
          <w:color w:val="000000"/>
        </w:rPr>
        <w:t>210.29</w:t>
      </w:r>
      <w:r>
        <w:rPr>
          <w:rFonts w:ascii="ˎ̥" w:hAnsi="ˎ̥" w:cs="Arial"/>
          <w:color w:val="000000"/>
        </w:rPr>
        <w:t>万元。与</w:t>
      </w:r>
      <w:r>
        <w:rPr>
          <w:rFonts w:ascii="ˎ̥" w:hAnsi="ˎ̥" w:cs="Arial"/>
          <w:color w:val="000000"/>
        </w:rPr>
        <w:t>201</w:t>
      </w:r>
      <w:r w:rsidR="007E09E2">
        <w:rPr>
          <w:rFonts w:ascii="ˎ̥" w:hAnsi="ˎ̥" w:cs="Arial" w:hint="eastAsia"/>
          <w:color w:val="000000"/>
        </w:rPr>
        <w:t>8</w:t>
      </w:r>
      <w:r>
        <w:rPr>
          <w:rFonts w:ascii="ˎ̥" w:hAnsi="ˎ̥" w:cs="Arial"/>
          <w:color w:val="000000"/>
        </w:rPr>
        <w:t>年相比，一般公共预算收入预算</w:t>
      </w:r>
      <w:r w:rsidR="007E09E2">
        <w:rPr>
          <w:rFonts w:ascii="ˎ̥" w:hAnsi="ˎ̥" w:cs="Arial" w:hint="eastAsia"/>
          <w:color w:val="000000"/>
        </w:rPr>
        <w:t>减少</w:t>
      </w:r>
      <w:r w:rsidR="007E09E2">
        <w:rPr>
          <w:rFonts w:ascii="ˎ̥" w:hAnsi="ˎ̥" w:cs="Arial" w:hint="eastAsia"/>
          <w:color w:val="000000"/>
        </w:rPr>
        <w:t>15.26</w:t>
      </w:r>
      <w:r>
        <w:rPr>
          <w:rFonts w:ascii="ˎ̥" w:hAnsi="ˎ̥" w:cs="Arial"/>
          <w:color w:val="000000"/>
        </w:rPr>
        <w:t>万元，</w:t>
      </w:r>
      <w:r w:rsidR="007E09E2">
        <w:rPr>
          <w:rFonts w:ascii="ˎ̥" w:hAnsi="ˎ̥" w:cs="Arial" w:hint="eastAsia"/>
          <w:color w:val="000000"/>
        </w:rPr>
        <w:t>降低</w:t>
      </w:r>
      <w:r w:rsidR="007E09E2">
        <w:rPr>
          <w:rFonts w:ascii="ˎ̥" w:hAnsi="ˎ̥" w:cs="Arial" w:hint="eastAsia"/>
          <w:color w:val="000000"/>
        </w:rPr>
        <w:t>8.46</w:t>
      </w:r>
      <w:r w:rsidR="007E09E2">
        <w:rPr>
          <w:rFonts w:ascii="ˎ̥" w:hAnsi="ˎ̥" w:cs="Arial"/>
          <w:color w:val="000000"/>
        </w:rPr>
        <w:t>%</w:t>
      </w:r>
      <w:r>
        <w:rPr>
          <w:rFonts w:ascii="ˎ̥" w:hAnsi="ˎ̥" w:cs="Arial"/>
          <w:color w:val="000000"/>
        </w:rPr>
        <w:t>。主要原因是：人员工资、奖金，</w:t>
      </w:r>
      <w:proofErr w:type="gramStart"/>
      <w:r>
        <w:rPr>
          <w:rFonts w:ascii="ˎ̥" w:hAnsi="ˎ̥" w:cs="Arial"/>
          <w:color w:val="000000"/>
        </w:rPr>
        <w:t>医</w:t>
      </w:r>
      <w:proofErr w:type="gramEnd"/>
      <w:r>
        <w:rPr>
          <w:rFonts w:ascii="ˎ̥" w:hAnsi="ˎ̥" w:cs="Arial"/>
          <w:color w:val="000000"/>
        </w:rPr>
        <w:t>保、住房公积金、养老保险等经费的</w:t>
      </w:r>
      <w:r w:rsidR="007E09E2">
        <w:rPr>
          <w:rFonts w:ascii="ˎ̥" w:hAnsi="ˎ̥" w:cs="Arial" w:hint="eastAsia"/>
          <w:color w:val="000000"/>
        </w:rPr>
        <w:t>减少</w:t>
      </w:r>
      <w:r>
        <w:rPr>
          <w:rFonts w:ascii="ˎ̥" w:hAnsi="ˎ̥" w:cs="Arial"/>
          <w:color w:val="000000"/>
        </w:rPr>
        <w:t>。一般公共预算支出预算</w:t>
      </w:r>
      <w:r w:rsidR="007E09E2">
        <w:rPr>
          <w:rFonts w:ascii="ˎ̥" w:hAnsi="ˎ̥" w:cs="Arial" w:hint="eastAsia"/>
          <w:color w:val="000000"/>
        </w:rPr>
        <w:t>减少</w:t>
      </w:r>
      <w:r w:rsidR="007E09E2">
        <w:rPr>
          <w:rFonts w:ascii="ˎ̥" w:hAnsi="ˎ̥" w:cs="Arial" w:hint="eastAsia"/>
          <w:color w:val="000000"/>
        </w:rPr>
        <w:t>15.26</w:t>
      </w:r>
      <w:r>
        <w:rPr>
          <w:rFonts w:ascii="ˎ̥" w:hAnsi="ˎ̥" w:cs="Arial"/>
          <w:color w:val="000000"/>
        </w:rPr>
        <w:t>万元，</w:t>
      </w:r>
      <w:r w:rsidR="007E09E2">
        <w:rPr>
          <w:rFonts w:ascii="ˎ̥" w:hAnsi="ˎ̥" w:cs="Arial" w:hint="eastAsia"/>
          <w:color w:val="000000"/>
        </w:rPr>
        <w:t>降低</w:t>
      </w:r>
      <w:r w:rsidR="007E09E2">
        <w:rPr>
          <w:rFonts w:ascii="ˎ̥" w:hAnsi="ˎ̥" w:cs="Arial" w:hint="eastAsia"/>
          <w:color w:val="000000"/>
        </w:rPr>
        <w:t>8.46</w:t>
      </w:r>
      <w:r w:rsidR="007E09E2">
        <w:rPr>
          <w:rFonts w:ascii="ˎ̥" w:hAnsi="ˎ̥" w:cs="Arial"/>
          <w:color w:val="000000"/>
        </w:rPr>
        <w:t>%</w:t>
      </w:r>
      <w:r>
        <w:rPr>
          <w:rFonts w:ascii="ˎ̥" w:hAnsi="ˎ̥" w:cs="Arial"/>
          <w:color w:val="000000"/>
        </w:rPr>
        <w:t>。主要原因是：人员工资、奖金，</w:t>
      </w:r>
      <w:proofErr w:type="gramStart"/>
      <w:r>
        <w:rPr>
          <w:rFonts w:ascii="ˎ̥" w:hAnsi="ˎ̥" w:cs="Arial"/>
          <w:color w:val="000000"/>
        </w:rPr>
        <w:t>医</w:t>
      </w:r>
      <w:proofErr w:type="gramEnd"/>
      <w:r>
        <w:rPr>
          <w:rFonts w:ascii="ˎ̥" w:hAnsi="ˎ̥" w:cs="Arial"/>
          <w:color w:val="000000"/>
        </w:rPr>
        <w:t>保、住房公积金、养老保险等经费的</w:t>
      </w:r>
      <w:r w:rsidR="007E09E2">
        <w:rPr>
          <w:rFonts w:ascii="ˎ̥" w:hAnsi="ˎ̥" w:cs="Arial" w:hint="eastAsia"/>
          <w:color w:val="000000"/>
        </w:rPr>
        <w:t>减少</w:t>
      </w:r>
      <w:r>
        <w:rPr>
          <w:rFonts w:ascii="ˎ̥" w:hAnsi="ˎ̥" w:cs="Arial"/>
          <w:color w:val="000000"/>
        </w:rPr>
        <w:t>。</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w:t>
      </w:r>
      <w:r>
        <w:rPr>
          <w:rStyle w:val="a4"/>
          <w:rFonts w:ascii="ˎ̥" w:hAnsi="ˎ̥" w:cs="Arial"/>
          <w:color w:val="000000"/>
        </w:rPr>
        <w:t>五、一般公共预算支出预算情况说明</w:t>
      </w:r>
    </w:p>
    <w:p w:rsidR="00AB41A6" w:rsidRDefault="00AB41A6" w:rsidP="00AB41A6">
      <w:pPr>
        <w:pStyle w:val="a3"/>
        <w:spacing w:line="360" w:lineRule="auto"/>
        <w:ind w:firstLine="480"/>
        <w:rPr>
          <w:rFonts w:ascii="ˎ̥" w:hAnsi="ˎ̥" w:cs="Arial" w:hint="eastAsia"/>
          <w:color w:val="000000"/>
        </w:rPr>
      </w:pPr>
      <w:r w:rsidRPr="00AB41A6">
        <w:rPr>
          <w:rStyle w:val="a4"/>
          <w:rFonts w:ascii="ˎ̥" w:hAnsi="ˎ̥" w:cs="Arial" w:hint="eastAsia"/>
          <w:b w:val="0"/>
          <w:color w:val="000000"/>
        </w:rPr>
        <w:t>平桥区移民安置管理局</w:t>
      </w:r>
      <w:r w:rsidR="00276FE5">
        <w:rPr>
          <w:rFonts w:ascii="ˎ̥" w:hAnsi="ˎ̥" w:cs="Arial"/>
          <w:color w:val="000000"/>
        </w:rPr>
        <w:t>201</w:t>
      </w:r>
      <w:r w:rsidR="007E09E2">
        <w:rPr>
          <w:rFonts w:ascii="ˎ̥" w:hAnsi="ˎ̥" w:cs="Arial" w:hint="eastAsia"/>
          <w:color w:val="000000"/>
        </w:rPr>
        <w:t>9</w:t>
      </w:r>
      <w:r w:rsidR="00276FE5">
        <w:rPr>
          <w:rFonts w:ascii="ˎ̥" w:hAnsi="ˎ̥" w:cs="Arial"/>
          <w:color w:val="000000"/>
        </w:rPr>
        <w:t>年一般公共预算支出年初预算为</w:t>
      </w:r>
      <w:r w:rsidR="006B0F88">
        <w:rPr>
          <w:rFonts w:ascii="ˎ̥" w:hAnsi="ˎ̥" w:cs="Arial" w:hint="eastAsia"/>
          <w:color w:val="000000"/>
        </w:rPr>
        <w:t>210.29</w:t>
      </w:r>
      <w:r w:rsidR="00276FE5">
        <w:rPr>
          <w:rFonts w:ascii="ˎ̥" w:hAnsi="ˎ̥" w:cs="Arial"/>
          <w:color w:val="000000"/>
        </w:rPr>
        <w:t>万元。主要用于以下方面：一般公共服务</w:t>
      </w:r>
      <w:r w:rsidR="00276FE5">
        <w:rPr>
          <w:rFonts w:ascii="ˎ̥" w:hAnsi="ˎ̥" w:cs="Arial"/>
          <w:color w:val="000000"/>
        </w:rPr>
        <w:t>(</w:t>
      </w:r>
      <w:r w:rsidR="00276FE5">
        <w:rPr>
          <w:rFonts w:ascii="ˎ̥" w:hAnsi="ˎ̥" w:cs="Arial"/>
          <w:color w:val="000000"/>
        </w:rPr>
        <w:t>类</w:t>
      </w:r>
      <w:r w:rsidR="00276FE5">
        <w:rPr>
          <w:rFonts w:ascii="ˎ̥" w:hAnsi="ˎ̥" w:cs="Arial"/>
          <w:color w:val="000000"/>
        </w:rPr>
        <w:t>)</w:t>
      </w:r>
      <w:r w:rsidR="00276FE5">
        <w:rPr>
          <w:rFonts w:ascii="ˎ̥" w:hAnsi="ˎ̥" w:cs="Arial"/>
          <w:color w:val="000000"/>
        </w:rPr>
        <w:t>支出</w:t>
      </w:r>
      <w:r w:rsidR="006B0F88">
        <w:rPr>
          <w:rFonts w:ascii="ˎ̥" w:hAnsi="ˎ̥" w:cs="Arial" w:hint="eastAsia"/>
          <w:color w:val="000000"/>
        </w:rPr>
        <w:t>210.29</w:t>
      </w:r>
      <w:r>
        <w:rPr>
          <w:rFonts w:ascii="ˎ̥" w:hAnsi="ˎ̥" w:cs="Arial" w:hint="eastAsia"/>
          <w:color w:val="000000"/>
        </w:rPr>
        <w:t>万</w:t>
      </w:r>
      <w:r w:rsidR="00276FE5">
        <w:rPr>
          <w:rFonts w:ascii="ˎ̥" w:hAnsi="ˎ̥" w:cs="Arial"/>
          <w:color w:val="000000"/>
        </w:rPr>
        <w:t>元</w:t>
      </w:r>
      <w:r>
        <w:rPr>
          <w:rFonts w:ascii="ˎ̥" w:hAnsi="ˎ̥" w:cs="Arial"/>
          <w:color w:val="000000"/>
        </w:rPr>
        <w:t>。</w:t>
      </w:r>
      <w:r w:rsidR="00020458">
        <w:rPr>
          <w:rFonts w:ascii="ˎ̥" w:hAnsi="ˎ̥" w:cs="Arial" w:hint="eastAsia"/>
          <w:color w:val="000000"/>
        </w:rPr>
        <w:t>主要用于：工资福利支出</w:t>
      </w:r>
      <w:r w:rsidR="00020458">
        <w:rPr>
          <w:rFonts w:ascii="ˎ̥" w:hAnsi="ˎ̥" w:cs="Arial" w:hint="eastAsia"/>
          <w:color w:val="000000"/>
        </w:rPr>
        <w:t>168.56</w:t>
      </w:r>
      <w:r w:rsidR="00020458">
        <w:rPr>
          <w:rFonts w:ascii="ˎ̥" w:hAnsi="ˎ̥" w:cs="Arial" w:hint="eastAsia"/>
          <w:color w:val="000000"/>
        </w:rPr>
        <w:t>万元、商品和服务支出</w:t>
      </w:r>
      <w:r w:rsidR="00020458">
        <w:rPr>
          <w:rFonts w:ascii="ˎ̥" w:hAnsi="ˎ̥" w:cs="Arial" w:hint="eastAsia"/>
          <w:color w:val="000000"/>
        </w:rPr>
        <w:t>11.73</w:t>
      </w:r>
      <w:r w:rsidR="00020458">
        <w:rPr>
          <w:rFonts w:ascii="ˎ̥" w:hAnsi="ˎ̥" w:cs="Arial" w:hint="eastAsia"/>
          <w:color w:val="000000"/>
        </w:rPr>
        <w:t>万元、对个人和家庭的补助</w:t>
      </w:r>
      <w:r w:rsidR="00020458">
        <w:rPr>
          <w:rFonts w:ascii="ˎ̥" w:hAnsi="ˎ̥" w:cs="Arial" w:hint="eastAsia"/>
          <w:color w:val="000000"/>
        </w:rPr>
        <w:t>0</w:t>
      </w:r>
      <w:r w:rsidR="00020458">
        <w:rPr>
          <w:rFonts w:ascii="ˎ̥" w:hAnsi="ˎ̥" w:cs="Arial" w:hint="eastAsia"/>
          <w:color w:val="000000"/>
        </w:rPr>
        <w:t>万元；专项经费支出</w:t>
      </w:r>
      <w:r w:rsidR="00020458">
        <w:rPr>
          <w:rFonts w:ascii="ˎ̥" w:hAnsi="ˎ̥" w:cs="Arial" w:hint="eastAsia"/>
          <w:color w:val="000000"/>
        </w:rPr>
        <w:t>30</w:t>
      </w:r>
      <w:r w:rsidR="00020458">
        <w:rPr>
          <w:rFonts w:ascii="ˎ̥" w:hAnsi="ˎ̥" w:cs="Arial" w:hint="eastAsia"/>
          <w:color w:val="000000"/>
        </w:rPr>
        <w:t>万元，主要用于移民相关工作经费。</w:t>
      </w:r>
    </w:p>
    <w:p w:rsidR="00276FE5" w:rsidRDefault="00276FE5" w:rsidP="00AB41A6">
      <w:pPr>
        <w:pStyle w:val="a3"/>
        <w:spacing w:line="360" w:lineRule="auto"/>
        <w:ind w:firstLine="480"/>
        <w:rPr>
          <w:rFonts w:ascii="ˎ̥" w:hAnsi="ˎ̥" w:cs="Arial" w:hint="eastAsia"/>
          <w:color w:val="000000"/>
        </w:rPr>
      </w:pPr>
      <w:r>
        <w:rPr>
          <w:rStyle w:val="a4"/>
          <w:rFonts w:ascii="ˎ̥" w:hAnsi="ˎ̥" w:cs="Arial"/>
          <w:color w:val="000000"/>
        </w:rPr>
        <w:t>六、支出预算经济分类情况说明</w:t>
      </w:r>
    </w:p>
    <w:p w:rsidR="00276FE5" w:rsidRDefault="00276FE5" w:rsidP="00276FE5">
      <w:pPr>
        <w:pStyle w:val="a3"/>
        <w:spacing w:line="360" w:lineRule="auto"/>
        <w:rPr>
          <w:rFonts w:ascii="ˎ̥" w:hAnsi="ˎ̥" w:cs="Arial" w:hint="eastAsia"/>
          <w:color w:val="000000"/>
        </w:rPr>
      </w:pPr>
      <w:r>
        <w:rPr>
          <w:rFonts w:ascii="ˎ̥" w:hAnsi="ˎ̥" w:cs="Arial"/>
          <w:color w:val="000000"/>
        </w:rPr>
        <w:lastRenderedPageBreak/>
        <w:t xml:space="preserve">　　按照《财政部关于印发</w:t>
      </w:r>
      <w:r>
        <w:rPr>
          <w:rFonts w:ascii="ˎ̥" w:hAnsi="ˎ̥" w:cs="Arial"/>
          <w:color w:val="000000"/>
        </w:rPr>
        <w:t>&lt;</w:t>
      </w:r>
      <w:r>
        <w:rPr>
          <w:rFonts w:ascii="ˎ̥" w:hAnsi="ˎ̥" w:cs="Arial"/>
          <w:color w:val="000000"/>
        </w:rPr>
        <w:t>支出经济分类科目改革方案</w:t>
      </w:r>
      <w:r>
        <w:rPr>
          <w:rFonts w:ascii="ˎ̥" w:hAnsi="ˎ̥" w:cs="Arial"/>
          <w:color w:val="000000"/>
        </w:rPr>
        <w:t>&gt;</w:t>
      </w:r>
      <w:r>
        <w:rPr>
          <w:rFonts w:ascii="ˎ̥" w:hAnsi="ˎ̥" w:cs="Arial"/>
          <w:color w:val="000000"/>
        </w:rPr>
        <w:t>的通知》</w:t>
      </w:r>
      <w:r>
        <w:rPr>
          <w:rFonts w:ascii="ˎ̥" w:hAnsi="ˎ̥" w:cs="Arial"/>
          <w:color w:val="000000"/>
        </w:rPr>
        <w:t>(</w:t>
      </w:r>
      <w:r>
        <w:rPr>
          <w:rFonts w:ascii="ˎ̥" w:hAnsi="ˎ̥" w:cs="Arial"/>
          <w:color w:val="000000"/>
        </w:rPr>
        <w:t>财预〔</w:t>
      </w:r>
      <w:r>
        <w:rPr>
          <w:rFonts w:ascii="ˎ̥" w:hAnsi="ˎ̥" w:cs="Arial"/>
          <w:color w:val="000000"/>
        </w:rPr>
        <w:t>2017</w:t>
      </w:r>
      <w:r>
        <w:rPr>
          <w:rFonts w:ascii="ˎ̥" w:hAnsi="ˎ̥" w:cs="Arial"/>
          <w:color w:val="000000"/>
        </w:rPr>
        <w:t>〕</w:t>
      </w:r>
      <w:r>
        <w:rPr>
          <w:rFonts w:ascii="ˎ̥" w:hAnsi="ˎ̥" w:cs="Arial"/>
          <w:color w:val="000000"/>
        </w:rPr>
        <w:t>98</w:t>
      </w:r>
      <w:r>
        <w:rPr>
          <w:rFonts w:ascii="ˎ̥" w:hAnsi="ˎ̥" w:cs="Arial"/>
          <w:color w:val="000000"/>
        </w:rPr>
        <w:t>号</w:t>
      </w:r>
      <w:r>
        <w:rPr>
          <w:rFonts w:ascii="ˎ̥" w:hAnsi="ˎ̥" w:cs="Arial"/>
          <w:color w:val="000000"/>
        </w:rPr>
        <w:t>)</w:t>
      </w:r>
      <w:r>
        <w:rPr>
          <w:rFonts w:ascii="ˎ̥" w:hAnsi="ˎ̥" w:cs="Arial"/>
          <w:color w:val="000000"/>
        </w:rPr>
        <w:t>要求，从</w:t>
      </w:r>
      <w:r>
        <w:rPr>
          <w:rFonts w:ascii="ˎ̥" w:hAnsi="ˎ̥" w:cs="Arial"/>
          <w:color w:val="000000"/>
        </w:rPr>
        <w:t>2018</w:t>
      </w:r>
      <w:r>
        <w:rPr>
          <w:rFonts w:ascii="ˎ̥" w:hAnsi="ˎ̥" w:cs="Arial"/>
          <w:color w:val="000000"/>
        </w:rPr>
        <w:t>年起全面实施支出经济分类科目改革，根据政府预算管理和部门预算管理的不同特点，分设部门预算支出经济分类科目和政府预算支出经济分类科目，两套科目之间保持对应关系。为适应改革要求，我</w:t>
      </w:r>
      <w:r w:rsidR="00AB41A6">
        <w:rPr>
          <w:rFonts w:ascii="ˎ̥" w:hAnsi="ˎ̥" w:cs="Arial"/>
          <w:color w:val="000000"/>
        </w:rPr>
        <w:t>局</w:t>
      </w:r>
      <w:r>
        <w:rPr>
          <w:rFonts w:ascii="ˎ̥" w:hAnsi="ˎ̥" w:cs="Arial"/>
          <w:color w:val="000000"/>
        </w:rPr>
        <w:t>《支出经济分类汇总表》由仅反映一般公共预算基本支出经济分类科目预算，调整为按两套经济分类科目分别反映不同资金来源的全部预算支出。</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w:t>
      </w:r>
      <w:r>
        <w:rPr>
          <w:rStyle w:val="a4"/>
          <w:rFonts w:ascii="ˎ̥" w:hAnsi="ˎ̥" w:cs="Arial"/>
          <w:color w:val="000000"/>
        </w:rPr>
        <w:t>七、政府性基金预算支出决算情况说明</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w:t>
      </w:r>
      <w:r w:rsidR="00AB41A6" w:rsidRPr="00AB41A6">
        <w:rPr>
          <w:rStyle w:val="a4"/>
          <w:rFonts w:ascii="ˎ̥" w:hAnsi="ˎ̥" w:cs="Arial" w:hint="eastAsia"/>
          <w:b w:val="0"/>
          <w:color w:val="000000"/>
        </w:rPr>
        <w:t>平桥区移民安置管理局</w:t>
      </w:r>
      <w:r>
        <w:rPr>
          <w:rFonts w:ascii="ˎ̥" w:hAnsi="ˎ̥" w:cs="Arial"/>
          <w:color w:val="000000"/>
        </w:rPr>
        <w:t>201</w:t>
      </w:r>
      <w:r w:rsidR="007E09E2">
        <w:rPr>
          <w:rFonts w:ascii="ˎ̥" w:hAnsi="ˎ̥" w:cs="Arial" w:hint="eastAsia"/>
          <w:color w:val="000000"/>
        </w:rPr>
        <w:t>9</w:t>
      </w:r>
      <w:r>
        <w:rPr>
          <w:rFonts w:ascii="ˎ̥" w:hAnsi="ˎ̥" w:cs="Arial"/>
          <w:color w:val="000000"/>
        </w:rPr>
        <w:t>年没有使用政府性基金预算拨款安排的支出。</w:t>
      </w:r>
    </w:p>
    <w:p w:rsidR="00276FE5" w:rsidRDefault="00276FE5" w:rsidP="00276FE5">
      <w:pPr>
        <w:pStyle w:val="a3"/>
        <w:spacing w:line="360" w:lineRule="auto"/>
        <w:rPr>
          <w:rFonts w:ascii="ˎ̥" w:hAnsi="ˎ̥" w:cs="Arial" w:hint="eastAsia"/>
          <w:color w:val="000000"/>
        </w:rPr>
      </w:pPr>
      <w:r>
        <w:rPr>
          <w:rStyle w:val="a4"/>
          <w:rFonts w:ascii="ˎ̥" w:hAnsi="ˎ̥" w:cs="Arial"/>
          <w:color w:val="000000"/>
        </w:rPr>
        <w:t xml:space="preserve">　　八、</w:t>
      </w:r>
      <w:r>
        <w:rPr>
          <w:rStyle w:val="a4"/>
          <w:rFonts w:ascii="ˎ̥" w:hAnsi="ˎ̥" w:cs="Arial"/>
          <w:color w:val="000000"/>
        </w:rPr>
        <w:t xml:space="preserve"> “</w:t>
      </w:r>
      <w:r>
        <w:rPr>
          <w:rStyle w:val="a4"/>
          <w:rFonts w:ascii="ˎ̥" w:hAnsi="ˎ̥" w:cs="Arial"/>
          <w:color w:val="000000"/>
        </w:rPr>
        <w:t>三公</w:t>
      </w:r>
      <w:r>
        <w:rPr>
          <w:rStyle w:val="a4"/>
          <w:rFonts w:ascii="ˎ̥" w:hAnsi="ˎ̥" w:cs="Arial"/>
          <w:color w:val="000000"/>
        </w:rPr>
        <w:t>”</w:t>
      </w:r>
      <w:r>
        <w:rPr>
          <w:rStyle w:val="a4"/>
          <w:rFonts w:ascii="ˎ̥" w:hAnsi="ˎ̥" w:cs="Arial"/>
          <w:color w:val="000000"/>
        </w:rPr>
        <w:t>经费支出预算情况说明</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w:t>
      </w:r>
      <w:r w:rsidR="00AB41A6" w:rsidRPr="00AB41A6">
        <w:rPr>
          <w:rStyle w:val="a4"/>
          <w:rFonts w:ascii="ˎ̥" w:hAnsi="ˎ̥" w:cs="Arial" w:hint="eastAsia"/>
          <w:b w:val="0"/>
          <w:color w:val="000000"/>
        </w:rPr>
        <w:t>平桥区移民安置管理局</w:t>
      </w:r>
      <w:r>
        <w:rPr>
          <w:rFonts w:ascii="ˎ̥" w:hAnsi="ˎ̥" w:cs="Arial"/>
          <w:color w:val="000000"/>
        </w:rPr>
        <w:t>201</w:t>
      </w:r>
      <w:r w:rsidR="007E09E2">
        <w:rPr>
          <w:rFonts w:ascii="ˎ̥" w:hAnsi="ˎ̥" w:cs="Arial" w:hint="eastAsia"/>
          <w:color w:val="000000"/>
        </w:rPr>
        <w:t>9</w:t>
      </w:r>
      <w:r>
        <w:rPr>
          <w:rFonts w:ascii="ˎ̥" w:hAnsi="ˎ̥" w:cs="Arial"/>
          <w:color w:val="000000"/>
        </w:rPr>
        <w:t>年</w:t>
      </w:r>
      <w:r>
        <w:rPr>
          <w:rFonts w:ascii="ˎ̥" w:hAnsi="ˎ̥" w:cs="Arial"/>
          <w:color w:val="000000"/>
        </w:rPr>
        <w:t>“</w:t>
      </w:r>
      <w:r>
        <w:rPr>
          <w:rFonts w:ascii="ˎ̥" w:hAnsi="ˎ̥" w:cs="Arial"/>
          <w:color w:val="000000"/>
        </w:rPr>
        <w:t>三公</w:t>
      </w:r>
      <w:r>
        <w:rPr>
          <w:rFonts w:ascii="ˎ̥" w:hAnsi="ˎ̥" w:cs="Arial"/>
          <w:color w:val="000000"/>
        </w:rPr>
        <w:t>”</w:t>
      </w:r>
      <w:r>
        <w:rPr>
          <w:rFonts w:ascii="ˎ̥" w:hAnsi="ˎ̥" w:cs="Arial"/>
          <w:color w:val="000000"/>
        </w:rPr>
        <w:t>经费预算为</w:t>
      </w:r>
      <w:r w:rsidR="00736A74">
        <w:rPr>
          <w:rFonts w:ascii="ˎ̥" w:hAnsi="ˎ̥" w:cs="Arial" w:hint="eastAsia"/>
          <w:color w:val="000000"/>
        </w:rPr>
        <w:t>4.03</w:t>
      </w:r>
      <w:r>
        <w:rPr>
          <w:rFonts w:ascii="ˎ̥" w:hAnsi="ˎ̥" w:cs="Arial"/>
          <w:color w:val="000000"/>
        </w:rPr>
        <w:t>万元。</w:t>
      </w:r>
      <w:r>
        <w:rPr>
          <w:rFonts w:ascii="ˎ̥" w:hAnsi="ˎ̥" w:cs="Arial"/>
          <w:color w:val="000000"/>
        </w:rPr>
        <w:t>201</w:t>
      </w:r>
      <w:r w:rsidR="00736A74">
        <w:rPr>
          <w:rFonts w:ascii="ˎ̥" w:hAnsi="ˎ̥" w:cs="Arial" w:hint="eastAsia"/>
          <w:color w:val="000000"/>
        </w:rPr>
        <w:t>9</w:t>
      </w:r>
      <w:r>
        <w:rPr>
          <w:rFonts w:ascii="ˎ̥" w:hAnsi="ˎ̥" w:cs="Arial"/>
          <w:color w:val="000000"/>
        </w:rPr>
        <w:t>年</w:t>
      </w:r>
      <w:r>
        <w:rPr>
          <w:rFonts w:ascii="ˎ̥" w:hAnsi="ˎ̥" w:cs="Arial"/>
          <w:color w:val="000000"/>
        </w:rPr>
        <w:t>“</w:t>
      </w:r>
      <w:r>
        <w:rPr>
          <w:rFonts w:ascii="ˎ̥" w:hAnsi="ˎ̥" w:cs="Arial"/>
          <w:color w:val="000000"/>
        </w:rPr>
        <w:t>三公</w:t>
      </w:r>
      <w:r>
        <w:rPr>
          <w:rFonts w:ascii="ˎ̥" w:hAnsi="ˎ̥" w:cs="Arial"/>
          <w:color w:val="000000"/>
        </w:rPr>
        <w:t>”</w:t>
      </w:r>
      <w:r>
        <w:rPr>
          <w:rFonts w:ascii="ˎ̥" w:hAnsi="ˎ̥" w:cs="Arial"/>
          <w:color w:val="000000"/>
        </w:rPr>
        <w:t>经费支出预算数比</w:t>
      </w:r>
      <w:r>
        <w:rPr>
          <w:rFonts w:ascii="ˎ̥" w:hAnsi="ˎ̥" w:cs="Arial"/>
          <w:color w:val="000000"/>
        </w:rPr>
        <w:t>201</w:t>
      </w:r>
      <w:r w:rsidR="00736A74">
        <w:rPr>
          <w:rFonts w:ascii="ˎ̥" w:hAnsi="ˎ̥" w:cs="Arial" w:hint="eastAsia"/>
          <w:color w:val="000000"/>
        </w:rPr>
        <w:t>9</w:t>
      </w:r>
      <w:r>
        <w:rPr>
          <w:rFonts w:ascii="ˎ̥" w:hAnsi="ˎ̥" w:cs="Arial"/>
          <w:color w:val="000000"/>
        </w:rPr>
        <w:t>年预算相比</w:t>
      </w:r>
      <w:r w:rsidR="00736A74">
        <w:rPr>
          <w:rFonts w:ascii="ˎ̥" w:hAnsi="ˎ̥" w:cs="Arial" w:hint="eastAsia"/>
          <w:color w:val="000000"/>
        </w:rPr>
        <w:t>减少</w:t>
      </w:r>
      <w:r w:rsidR="00736A74">
        <w:rPr>
          <w:rFonts w:ascii="ˎ̥" w:hAnsi="ˎ̥" w:cs="Arial" w:hint="eastAsia"/>
          <w:color w:val="000000"/>
        </w:rPr>
        <w:t>8.47</w:t>
      </w:r>
      <w:r w:rsidR="00736A74">
        <w:rPr>
          <w:rFonts w:ascii="ˎ̥" w:hAnsi="ˎ̥" w:cs="Arial" w:hint="eastAsia"/>
          <w:color w:val="000000"/>
        </w:rPr>
        <w:t>万元，主要是事业单位车辆改革，公务车辆运行维护费没有发生</w:t>
      </w:r>
      <w:r>
        <w:rPr>
          <w:rFonts w:ascii="ˎ̥" w:hAnsi="ˎ̥" w:cs="Arial"/>
          <w:color w:val="000000"/>
        </w:rPr>
        <w:t>。</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具体支出情况如下：</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w:t>
      </w:r>
      <w:r>
        <w:rPr>
          <w:rFonts w:ascii="ˎ̥" w:hAnsi="ˎ̥" w:cs="Arial"/>
          <w:color w:val="000000"/>
        </w:rPr>
        <w:t>(</w:t>
      </w:r>
      <w:r>
        <w:rPr>
          <w:rFonts w:ascii="ˎ̥" w:hAnsi="ˎ̥" w:cs="Arial"/>
          <w:color w:val="000000"/>
        </w:rPr>
        <w:t>一</w:t>
      </w:r>
      <w:r>
        <w:rPr>
          <w:rFonts w:ascii="ˎ̥" w:hAnsi="ˎ̥" w:cs="Arial"/>
          <w:color w:val="000000"/>
        </w:rPr>
        <w:t>)</w:t>
      </w:r>
      <w:r>
        <w:rPr>
          <w:rFonts w:ascii="ˎ̥" w:hAnsi="ˎ̥" w:cs="Arial"/>
          <w:color w:val="000000"/>
        </w:rPr>
        <w:t>因公出国</w:t>
      </w:r>
      <w:r>
        <w:rPr>
          <w:rFonts w:ascii="ˎ̥" w:hAnsi="ˎ̥" w:cs="Arial"/>
          <w:color w:val="000000"/>
        </w:rPr>
        <w:t>(</w:t>
      </w:r>
      <w:r>
        <w:rPr>
          <w:rFonts w:ascii="ˎ̥" w:hAnsi="ˎ̥" w:cs="Arial"/>
          <w:color w:val="000000"/>
        </w:rPr>
        <w:t>境</w:t>
      </w:r>
      <w:r>
        <w:rPr>
          <w:rFonts w:ascii="ˎ̥" w:hAnsi="ˎ̥" w:cs="Arial"/>
          <w:color w:val="000000"/>
        </w:rPr>
        <w:t>)</w:t>
      </w:r>
      <w:r>
        <w:rPr>
          <w:rFonts w:ascii="ˎ̥" w:hAnsi="ˎ̥" w:cs="Arial"/>
          <w:color w:val="000000"/>
        </w:rPr>
        <w:t>费</w:t>
      </w:r>
      <w:r w:rsidR="003342FF">
        <w:rPr>
          <w:rFonts w:ascii="ˎ̥" w:hAnsi="ˎ̥" w:cs="Arial" w:hint="eastAsia"/>
          <w:color w:val="000000"/>
        </w:rPr>
        <w:t>0</w:t>
      </w:r>
      <w:r>
        <w:rPr>
          <w:rFonts w:ascii="ˎ̥" w:hAnsi="ˎ̥" w:cs="Arial"/>
          <w:color w:val="000000"/>
        </w:rPr>
        <w:t>万元，主要用于单位工作人员公务出国</w:t>
      </w:r>
      <w:r>
        <w:rPr>
          <w:rFonts w:ascii="ˎ̥" w:hAnsi="ˎ̥" w:cs="Arial"/>
          <w:color w:val="000000"/>
        </w:rPr>
        <w:t>(</w:t>
      </w:r>
      <w:r>
        <w:rPr>
          <w:rFonts w:ascii="ˎ̥" w:hAnsi="ˎ̥" w:cs="Arial"/>
          <w:color w:val="000000"/>
        </w:rPr>
        <w:t>境</w:t>
      </w:r>
      <w:r>
        <w:rPr>
          <w:rFonts w:ascii="ˎ̥" w:hAnsi="ˎ̥" w:cs="Arial"/>
          <w:color w:val="000000"/>
        </w:rPr>
        <w:t>)</w:t>
      </w:r>
      <w:r>
        <w:rPr>
          <w:rFonts w:ascii="ˎ̥" w:hAnsi="ˎ̥" w:cs="Arial"/>
          <w:color w:val="000000"/>
        </w:rPr>
        <w:t>的住宿费、旅费、伙食补助费、杂费、培训费等支出。</w:t>
      </w:r>
      <w:r w:rsidR="00485CA8">
        <w:rPr>
          <w:rFonts w:ascii="ˎ̥" w:hAnsi="ˎ̥" w:cs="Arial" w:hint="eastAsia"/>
          <w:color w:val="000000"/>
        </w:rPr>
        <w:t xml:space="preserve"> </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w:t>
      </w:r>
      <w:r>
        <w:rPr>
          <w:rFonts w:ascii="ˎ̥" w:hAnsi="ˎ̥" w:cs="Arial"/>
          <w:color w:val="000000"/>
        </w:rPr>
        <w:t>(</w:t>
      </w:r>
      <w:r>
        <w:rPr>
          <w:rFonts w:ascii="ˎ̥" w:hAnsi="ˎ̥" w:cs="Arial"/>
          <w:color w:val="000000"/>
        </w:rPr>
        <w:t>二</w:t>
      </w:r>
      <w:r>
        <w:rPr>
          <w:rFonts w:ascii="ˎ̥" w:hAnsi="ˎ̥" w:cs="Arial"/>
          <w:color w:val="000000"/>
        </w:rPr>
        <w:t>)</w:t>
      </w:r>
      <w:r>
        <w:rPr>
          <w:rFonts w:ascii="ˎ̥" w:hAnsi="ˎ̥" w:cs="Arial"/>
          <w:color w:val="000000"/>
        </w:rPr>
        <w:t>公务用车购置及运行费</w:t>
      </w:r>
      <w:r w:rsidR="00736A74">
        <w:rPr>
          <w:rFonts w:ascii="ˎ̥" w:hAnsi="ˎ̥" w:cs="Arial" w:hint="eastAsia"/>
          <w:color w:val="000000"/>
        </w:rPr>
        <w:t>0</w:t>
      </w:r>
      <w:r w:rsidR="003342FF">
        <w:rPr>
          <w:rFonts w:ascii="ˎ̥" w:hAnsi="ˎ̥" w:cs="Arial"/>
          <w:color w:val="000000"/>
        </w:rPr>
        <w:t>万元，</w:t>
      </w:r>
      <w:r>
        <w:rPr>
          <w:rFonts w:ascii="ˎ̥" w:hAnsi="ˎ̥" w:cs="Arial"/>
          <w:color w:val="000000"/>
        </w:rPr>
        <w:t>主要用于开展工作所需公务用车的燃料费、维修费、过路过桥费、保险费等支出。预算数比</w:t>
      </w:r>
      <w:r>
        <w:rPr>
          <w:rFonts w:ascii="ˎ̥" w:hAnsi="ˎ̥" w:cs="Arial"/>
          <w:color w:val="000000"/>
        </w:rPr>
        <w:t>201</w:t>
      </w:r>
      <w:r w:rsidR="00736A74">
        <w:rPr>
          <w:rFonts w:ascii="ˎ̥" w:hAnsi="ˎ̥" w:cs="Arial" w:hint="eastAsia"/>
          <w:color w:val="000000"/>
        </w:rPr>
        <w:t>8</w:t>
      </w:r>
      <w:r>
        <w:rPr>
          <w:rFonts w:ascii="ˎ̥" w:hAnsi="ˎ̥" w:cs="Arial"/>
          <w:color w:val="000000"/>
        </w:rPr>
        <w:t>年</w:t>
      </w:r>
      <w:r w:rsidR="00736A74">
        <w:rPr>
          <w:rFonts w:ascii="ˎ̥" w:hAnsi="ˎ̥" w:cs="Arial" w:hint="eastAsia"/>
          <w:color w:val="000000"/>
        </w:rPr>
        <w:t>降低</w:t>
      </w:r>
      <w:r w:rsidR="00736A74">
        <w:rPr>
          <w:rFonts w:ascii="ˎ̥" w:hAnsi="ˎ̥" w:cs="Arial" w:hint="eastAsia"/>
          <w:color w:val="000000"/>
        </w:rPr>
        <w:t>6</w:t>
      </w:r>
      <w:r w:rsidR="00736A74">
        <w:rPr>
          <w:rFonts w:ascii="ˎ̥" w:hAnsi="ˎ̥" w:cs="Arial" w:hint="eastAsia"/>
          <w:color w:val="000000"/>
        </w:rPr>
        <w:t>万元</w:t>
      </w:r>
      <w:r>
        <w:rPr>
          <w:rFonts w:ascii="ˎ̥" w:hAnsi="ˎ̥" w:cs="Arial"/>
          <w:color w:val="000000"/>
        </w:rPr>
        <w:t>。</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w:t>
      </w:r>
      <w:r>
        <w:rPr>
          <w:rFonts w:ascii="ˎ̥" w:hAnsi="ˎ̥" w:cs="Arial"/>
          <w:color w:val="000000"/>
        </w:rPr>
        <w:t>(</w:t>
      </w:r>
      <w:r>
        <w:rPr>
          <w:rFonts w:ascii="ˎ̥" w:hAnsi="ˎ̥" w:cs="Arial"/>
          <w:color w:val="000000"/>
        </w:rPr>
        <w:t>三</w:t>
      </w:r>
      <w:r>
        <w:rPr>
          <w:rFonts w:ascii="ˎ̥" w:hAnsi="ˎ̥" w:cs="Arial"/>
          <w:color w:val="000000"/>
        </w:rPr>
        <w:t>)</w:t>
      </w:r>
      <w:r>
        <w:rPr>
          <w:rFonts w:ascii="ˎ̥" w:hAnsi="ˎ̥" w:cs="Arial"/>
          <w:color w:val="000000"/>
        </w:rPr>
        <w:t>公务接待费</w:t>
      </w:r>
      <w:r w:rsidR="00736A74">
        <w:rPr>
          <w:rFonts w:ascii="ˎ̥" w:hAnsi="ˎ̥" w:cs="Arial" w:hint="eastAsia"/>
          <w:color w:val="000000"/>
        </w:rPr>
        <w:t>4.03</w:t>
      </w:r>
      <w:r>
        <w:rPr>
          <w:rFonts w:ascii="ˎ̥" w:hAnsi="ˎ̥" w:cs="Arial"/>
          <w:color w:val="000000"/>
        </w:rPr>
        <w:t>万元，主要用于按规定开支的各类公务接待</w:t>
      </w:r>
      <w:r>
        <w:rPr>
          <w:rFonts w:ascii="ˎ̥" w:hAnsi="ˎ̥" w:cs="Arial"/>
          <w:color w:val="000000"/>
        </w:rPr>
        <w:t>(</w:t>
      </w:r>
      <w:r>
        <w:rPr>
          <w:rFonts w:ascii="ˎ̥" w:hAnsi="ˎ̥" w:cs="Arial"/>
          <w:color w:val="000000"/>
        </w:rPr>
        <w:t>含外宾接待</w:t>
      </w:r>
      <w:r>
        <w:rPr>
          <w:rFonts w:ascii="ˎ̥" w:hAnsi="ˎ̥" w:cs="Arial"/>
          <w:color w:val="000000"/>
        </w:rPr>
        <w:t>)</w:t>
      </w:r>
      <w:r>
        <w:rPr>
          <w:rFonts w:ascii="ˎ̥" w:hAnsi="ˎ̥" w:cs="Arial"/>
          <w:color w:val="000000"/>
        </w:rPr>
        <w:t>支出。预算数比</w:t>
      </w:r>
      <w:r>
        <w:rPr>
          <w:rFonts w:ascii="ˎ̥" w:hAnsi="ˎ̥" w:cs="Arial"/>
          <w:color w:val="000000"/>
        </w:rPr>
        <w:t>201</w:t>
      </w:r>
      <w:r w:rsidR="00736A74">
        <w:rPr>
          <w:rFonts w:ascii="ˎ̥" w:hAnsi="ˎ̥" w:cs="Arial" w:hint="eastAsia"/>
          <w:color w:val="000000"/>
        </w:rPr>
        <w:t>8</w:t>
      </w:r>
      <w:r>
        <w:rPr>
          <w:rFonts w:ascii="ˎ̥" w:hAnsi="ˎ̥" w:cs="Arial"/>
          <w:color w:val="000000"/>
        </w:rPr>
        <w:t>年</w:t>
      </w:r>
      <w:r w:rsidR="00736A74">
        <w:rPr>
          <w:rFonts w:ascii="ˎ̥" w:hAnsi="ˎ̥" w:cs="Arial" w:hint="eastAsia"/>
          <w:color w:val="000000"/>
        </w:rPr>
        <w:t>降低</w:t>
      </w:r>
      <w:r w:rsidR="00736A74">
        <w:rPr>
          <w:rFonts w:ascii="ˎ̥" w:hAnsi="ˎ̥" w:cs="Arial" w:hint="eastAsia"/>
          <w:color w:val="000000"/>
        </w:rPr>
        <w:t>2.47</w:t>
      </w:r>
      <w:r w:rsidR="00736A74">
        <w:rPr>
          <w:rFonts w:ascii="ˎ̥" w:hAnsi="ˎ̥" w:cs="Arial" w:hint="eastAsia"/>
          <w:color w:val="000000"/>
        </w:rPr>
        <w:t>万元。</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w:t>
      </w:r>
      <w:r>
        <w:rPr>
          <w:rStyle w:val="a4"/>
          <w:rFonts w:ascii="ˎ̥" w:hAnsi="ˎ̥" w:cs="Arial"/>
          <w:color w:val="000000"/>
        </w:rPr>
        <w:t xml:space="preserve">　九、其他重要事项的情况说明</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w:t>
      </w:r>
      <w:r>
        <w:rPr>
          <w:rFonts w:ascii="ˎ̥" w:hAnsi="ˎ̥" w:cs="Arial"/>
          <w:color w:val="000000"/>
        </w:rPr>
        <w:t>(</w:t>
      </w:r>
      <w:proofErr w:type="gramStart"/>
      <w:r>
        <w:rPr>
          <w:rFonts w:ascii="ˎ̥" w:hAnsi="ˎ̥" w:cs="Arial"/>
          <w:color w:val="000000"/>
        </w:rPr>
        <w:t>一</w:t>
      </w:r>
      <w:proofErr w:type="gramEnd"/>
      <w:r>
        <w:rPr>
          <w:rFonts w:ascii="ˎ̥" w:hAnsi="ˎ̥" w:cs="Arial"/>
          <w:color w:val="000000"/>
        </w:rPr>
        <w:t>)</w:t>
      </w:r>
      <w:r>
        <w:rPr>
          <w:rFonts w:ascii="ˎ̥" w:hAnsi="ˎ̥" w:cs="Arial"/>
          <w:color w:val="000000"/>
        </w:rPr>
        <w:t>机关运行经费支出情况</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w:t>
      </w:r>
      <w:r w:rsidR="003342FF" w:rsidRPr="00AB41A6">
        <w:rPr>
          <w:rStyle w:val="a4"/>
          <w:rFonts w:ascii="ˎ̥" w:hAnsi="ˎ̥" w:cs="Arial" w:hint="eastAsia"/>
          <w:b w:val="0"/>
          <w:color w:val="000000"/>
        </w:rPr>
        <w:t>平桥区移民安置管理局</w:t>
      </w:r>
      <w:r>
        <w:rPr>
          <w:rFonts w:ascii="ˎ̥" w:hAnsi="ˎ̥" w:cs="Arial"/>
          <w:color w:val="000000"/>
        </w:rPr>
        <w:t>201</w:t>
      </w:r>
      <w:r w:rsidR="006B69C6">
        <w:rPr>
          <w:rFonts w:ascii="ˎ̥" w:hAnsi="ˎ̥" w:cs="Arial" w:hint="eastAsia"/>
          <w:color w:val="000000"/>
        </w:rPr>
        <w:t>9</w:t>
      </w:r>
      <w:r>
        <w:rPr>
          <w:rFonts w:ascii="ˎ̥" w:hAnsi="ˎ̥" w:cs="Arial"/>
          <w:color w:val="000000"/>
        </w:rPr>
        <w:t>年机关运行经费支出预算</w:t>
      </w:r>
      <w:r w:rsidR="00CC7A0E">
        <w:rPr>
          <w:rFonts w:ascii="ˎ̥" w:hAnsi="ˎ̥" w:cs="Arial" w:hint="eastAsia"/>
          <w:color w:val="000000"/>
        </w:rPr>
        <w:t>11.73</w:t>
      </w:r>
      <w:r>
        <w:rPr>
          <w:rFonts w:ascii="ˎ̥" w:hAnsi="ˎ̥" w:cs="Arial"/>
          <w:color w:val="000000"/>
        </w:rPr>
        <w:t>万元，主要保障机构正常运转及正常履职需要。</w:t>
      </w:r>
    </w:p>
    <w:p w:rsidR="00276FE5" w:rsidRDefault="00276FE5" w:rsidP="00276FE5">
      <w:pPr>
        <w:pStyle w:val="a3"/>
        <w:spacing w:line="360" w:lineRule="auto"/>
        <w:rPr>
          <w:rFonts w:ascii="ˎ̥" w:hAnsi="ˎ̥" w:cs="Arial" w:hint="eastAsia"/>
          <w:color w:val="000000"/>
        </w:rPr>
      </w:pPr>
      <w:r>
        <w:rPr>
          <w:rFonts w:ascii="ˎ̥" w:hAnsi="ˎ̥" w:cs="Arial"/>
          <w:color w:val="000000"/>
        </w:rPr>
        <w:lastRenderedPageBreak/>
        <w:t xml:space="preserve">　　</w:t>
      </w:r>
      <w:r>
        <w:rPr>
          <w:rFonts w:ascii="ˎ̥" w:hAnsi="ˎ̥" w:cs="Arial"/>
          <w:color w:val="000000"/>
        </w:rPr>
        <w:t>(</w:t>
      </w:r>
      <w:r>
        <w:rPr>
          <w:rFonts w:ascii="ˎ̥" w:hAnsi="ˎ̥" w:cs="Arial"/>
          <w:color w:val="000000"/>
        </w:rPr>
        <w:t>二</w:t>
      </w:r>
      <w:r>
        <w:rPr>
          <w:rFonts w:ascii="ˎ̥" w:hAnsi="ˎ̥" w:cs="Arial"/>
          <w:color w:val="000000"/>
        </w:rPr>
        <w:t>)</w:t>
      </w:r>
      <w:r>
        <w:rPr>
          <w:rFonts w:ascii="ˎ̥" w:hAnsi="ˎ̥" w:cs="Arial"/>
          <w:color w:val="000000"/>
        </w:rPr>
        <w:t>政府采购支出情况</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w:t>
      </w:r>
      <w:r>
        <w:rPr>
          <w:rFonts w:ascii="ˎ̥" w:hAnsi="ˎ̥" w:cs="Arial"/>
          <w:color w:val="000000"/>
        </w:rPr>
        <w:t>201</w:t>
      </w:r>
      <w:r w:rsidR="006B69C6">
        <w:rPr>
          <w:rFonts w:ascii="ˎ̥" w:hAnsi="ˎ̥" w:cs="Arial" w:hint="eastAsia"/>
          <w:color w:val="000000"/>
        </w:rPr>
        <w:t>8</w:t>
      </w:r>
      <w:r>
        <w:rPr>
          <w:rFonts w:ascii="ˎ̥" w:hAnsi="ˎ̥" w:cs="Arial"/>
          <w:color w:val="000000"/>
        </w:rPr>
        <w:t>年政府采购预算我单位没有政府采购项目。</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w:t>
      </w:r>
      <w:r>
        <w:rPr>
          <w:rFonts w:ascii="ˎ̥" w:hAnsi="ˎ̥" w:cs="Arial"/>
          <w:color w:val="000000"/>
        </w:rPr>
        <w:t>(</w:t>
      </w:r>
      <w:r>
        <w:rPr>
          <w:rFonts w:ascii="ˎ̥" w:hAnsi="ˎ̥" w:cs="Arial"/>
          <w:color w:val="000000"/>
        </w:rPr>
        <w:t>三</w:t>
      </w:r>
      <w:r>
        <w:rPr>
          <w:rFonts w:ascii="ˎ̥" w:hAnsi="ˎ̥" w:cs="Arial"/>
          <w:color w:val="000000"/>
        </w:rPr>
        <w:t>)</w:t>
      </w:r>
      <w:r>
        <w:rPr>
          <w:rFonts w:ascii="ˎ̥" w:hAnsi="ˎ̥" w:cs="Arial"/>
          <w:color w:val="000000"/>
        </w:rPr>
        <w:t>关于预算绩效管理工作开展情况说明</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w:t>
      </w:r>
      <w:r>
        <w:rPr>
          <w:rFonts w:ascii="ˎ̥" w:hAnsi="ˎ̥" w:cs="Arial"/>
          <w:color w:val="000000"/>
        </w:rPr>
        <w:t>201</w:t>
      </w:r>
      <w:r w:rsidR="006B69C6">
        <w:rPr>
          <w:rFonts w:ascii="ˎ̥" w:hAnsi="ˎ̥" w:cs="Arial" w:hint="eastAsia"/>
          <w:color w:val="000000"/>
        </w:rPr>
        <w:t>8</w:t>
      </w:r>
      <w:r>
        <w:rPr>
          <w:rFonts w:ascii="ˎ̥" w:hAnsi="ˎ̥" w:cs="Arial"/>
          <w:color w:val="000000"/>
        </w:rPr>
        <w:t>年，我单位没有进行预算绩效评价。</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w:t>
      </w:r>
      <w:r>
        <w:rPr>
          <w:rFonts w:ascii="ˎ̥" w:hAnsi="ˎ̥" w:cs="Arial"/>
          <w:color w:val="000000"/>
        </w:rPr>
        <w:t>(</w:t>
      </w:r>
      <w:r>
        <w:rPr>
          <w:rFonts w:ascii="ˎ̥" w:hAnsi="ˎ̥" w:cs="Arial"/>
          <w:color w:val="000000"/>
        </w:rPr>
        <w:t>四</w:t>
      </w:r>
      <w:r>
        <w:rPr>
          <w:rFonts w:ascii="ˎ̥" w:hAnsi="ˎ̥" w:cs="Arial"/>
          <w:color w:val="000000"/>
        </w:rPr>
        <w:t>)</w:t>
      </w:r>
      <w:r>
        <w:rPr>
          <w:rFonts w:ascii="ˎ̥" w:hAnsi="ˎ̥" w:cs="Arial"/>
          <w:color w:val="000000"/>
        </w:rPr>
        <w:t>国有资产占用情况。</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w:t>
      </w:r>
      <w:r>
        <w:rPr>
          <w:rFonts w:ascii="ˎ̥" w:hAnsi="ˎ̥" w:cs="Arial"/>
          <w:color w:val="000000"/>
        </w:rPr>
        <w:t>201</w:t>
      </w:r>
      <w:r w:rsidR="006B69C6">
        <w:rPr>
          <w:rFonts w:ascii="ˎ̥" w:hAnsi="ˎ̥" w:cs="Arial" w:hint="eastAsia"/>
          <w:color w:val="000000"/>
        </w:rPr>
        <w:t>8</w:t>
      </w:r>
      <w:r>
        <w:rPr>
          <w:rFonts w:ascii="ˎ̥" w:hAnsi="ˎ̥" w:cs="Arial"/>
          <w:color w:val="000000"/>
        </w:rPr>
        <w:t>年期末，我单位有车辆</w:t>
      </w:r>
      <w:r w:rsidR="006B69C6">
        <w:rPr>
          <w:rFonts w:ascii="ˎ̥" w:hAnsi="ˎ̥" w:cs="Arial" w:hint="eastAsia"/>
          <w:color w:val="000000"/>
        </w:rPr>
        <w:t>0</w:t>
      </w:r>
      <w:r>
        <w:rPr>
          <w:rFonts w:ascii="ˎ̥" w:hAnsi="ˎ̥" w:cs="Arial"/>
          <w:color w:val="000000"/>
        </w:rPr>
        <w:t>辆。</w:t>
      </w:r>
      <w:r w:rsidR="006B69C6">
        <w:rPr>
          <w:rFonts w:ascii="ˎ̥" w:hAnsi="ˎ̥" w:cs="Arial"/>
          <w:color w:val="000000"/>
        </w:rPr>
        <w:t>我单位</w:t>
      </w:r>
      <w:r w:rsidR="006B69C6">
        <w:rPr>
          <w:rFonts w:ascii="ˎ̥" w:hAnsi="ˎ̥" w:cs="Arial" w:hint="eastAsia"/>
          <w:color w:val="000000"/>
        </w:rPr>
        <w:t>已进行</w:t>
      </w:r>
      <w:r w:rsidR="003342FF">
        <w:rPr>
          <w:rFonts w:ascii="ˎ̥" w:hAnsi="ˎ̥" w:cs="Arial"/>
          <w:color w:val="000000"/>
        </w:rPr>
        <w:t>公务车辆改革。</w:t>
      </w:r>
      <w:r w:rsidR="00654542" w:rsidRPr="00654542">
        <w:rPr>
          <w:rFonts w:ascii="ˎ̥" w:hAnsi="ˎ̥" w:cs="Arial" w:hint="eastAsia"/>
          <w:color w:val="000000"/>
        </w:rPr>
        <w:t>单价</w:t>
      </w:r>
      <w:r w:rsidR="00654542" w:rsidRPr="00654542">
        <w:rPr>
          <w:rFonts w:ascii="ˎ̥" w:hAnsi="ˎ̥" w:cs="Arial" w:hint="eastAsia"/>
          <w:color w:val="000000"/>
        </w:rPr>
        <w:t>50</w:t>
      </w:r>
      <w:r w:rsidR="00654542" w:rsidRPr="00654542">
        <w:rPr>
          <w:rFonts w:ascii="ˎ̥" w:hAnsi="ˎ̥" w:cs="Arial" w:hint="eastAsia"/>
          <w:color w:val="000000"/>
        </w:rPr>
        <w:t>万元以上的通用设备</w:t>
      </w:r>
      <w:r w:rsidR="00654542" w:rsidRPr="00654542">
        <w:rPr>
          <w:rFonts w:ascii="ˎ̥" w:hAnsi="ˎ̥" w:cs="Arial" w:hint="eastAsia"/>
          <w:color w:val="000000"/>
        </w:rPr>
        <w:t>0</w:t>
      </w:r>
      <w:r w:rsidR="00654542" w:rsidRPr="00654542">
        <w:rPr>
          <w:rFonts w:ascii="ˎ̥" w:hAnsi="ˎ̥" w:cs="Arial" w:hint="eastAsia"/>
          <w:color w:val="000000"/>
        </w:rPr>
        <w:t>台（套），单位价值</w:t>
      </w:r>
      <w:r w:rsidR="00654542" w:rsidRPr="00654542">
        <w:rPr>
          <w:rFonts w:ascii="ˎ̥" w:hAnsi="ˎ̥" w:cs="Arial" w:hint="eastAsia"/>
          <w:color w:val="000000"/>
        </w:rPr>
        <w:t>100</w:t>
      </w:r>
      <w:r w:rsidR="00654542" w:rsidRPr="00654542">
        <w:rPr>
          <w:rFonts w:ascii="ˎ̥" w:hAnsi="ˎ̥" w:cs="Arial" w:hint="eastAsia"/>
          <w:color w:val="000000"/>
        </w:rPr>
        <w:t>万以上的专业设备</w:t>
      </w:r>
      <w:r w:rsidR="00654542" w:rsidRPr="00654542">
        <w:rPr>
          <w:rFonts w:ascii="ˎ̥" w:hAnsi="ˎ̥" w:cs="Arial" w:hint="eastAsia"/>
          <w:color w:val="000000"/>
        </w:rPr>
        <w:t>0</w:t>
      </w:r>
      <w:r w:rsidR="00654542" w:rsidRPr="00654542">
        <w:rPr>
          <w:rFonts w:ascii="ˎ̥" w:hAnsi="ˎ̥" w:cs="Arial" w:hint="eastAsia"/>
          <w:color w:val="000000"/>
        </w:rPr>
        <w:t>台（套）</w:t>
      </w:r>
      <w:r w:rsidR="00654542">
        <w:rPr>
          <w:rFonts w:ascii="ˎ̥" w:hAnsi="ˎ̥" w:cs="Arial" w:hint="eastAsia"/>
          <w:color w:val="000000"/>
        </w:rPr>
        <w:t>。</w:t>
      </w:r>
      <w:bookmarkStart w:id="0" w:name="_GoBack"/>
      <w:bookmarkEnd w:id="0"/>
    </w:p>
    <w:p w:rsidR="00276FE5" w:rsidRDefault="00276FE5" w:rsidP="00276FE5">
      <w:pPr>
        <w:pStyle w:val="a3"/>
        <w:spacing w:line="360" w:lineRule="auto"/>
        <w:rPr>
          <w:rFonts w:ascii="ˎ̥" w:hAnsi="ˎ̥" w:cs="Arial" w:hint="eastAsia"/>
          <w:color w:val="000000"/>
        </w:rPr>
      </w:pPr>
      <w:r>
        <w:rPr>
          <w:rFonts w:ascii="ˎ̥" w:hAnsi="ˎ̥" w:cs="Arial"/>
          <w:color w:val="000000"/>
        </w:rPr>
        <w:t xml:space="preserve">　　</w:t>
      </w:r>
      <w:r>
        <w:rPr>
          <w:rFonts w:ascii="ˎ̥" w:hAnsi="ˎ̥" w:cs="Arial"/>
          <w:color w:val="000000"/>
        </w:rPr>
        <w:t>(</w:t>
      </w:r>
      <w:r>
        <w:rPr>
          <w:rFonts w:ascii="ˎ̥" w:hAnsi="ˎ̥" w:cs="Arial"/>
          <w:color w:val="000000"/>
        </w:rPr>
        <w:t>五</w:t>
      </w:r>
      <w:r>
        <w:rPr>
          <w:rFonts w:ascii="ˎ̥" w:hAnsi="ˎ̥" w:cs="Arial"/>
          <w:color w:val="000000"/>
        </w:rPr>
        <w:t>)</w:t>
      </w:r>
      <w:r>
        <w:rPr>
          <w:rFonts w:ascii="ˎ̥" w:hAnsi="ˎ̥" w:cs="Arial"/>
          <w:color w:val="000000"/>
        </w:rPr>
        <w:t>专项转移支付项目情况</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我单位没有负责管理的专项转移支付项目。</w:t>
      </w:r>
    </w:p>
    <w:p w:rsidR="00276FE5" w:rsidRDefault="00276FE5" w:rsidP="00276FE5">
      <w:pPr>
        <w:pStyle w:val="a3"/>
        <w:spacing w:line="360" w:lineRule="auto"/>
        <w:jc w:val="center"/>
        <w:rPr>
          <w:rFonts w:ascii="ˎ̥" w:hAnsi="ˎ̥" w:cs="Arial" w:hint="eastAsia"/>
          <w:color w:val="000000"/>
        </w:rPr>
      </w:pPr>
      <w:r>
        <w:rPr>
          <w:rFonts w:ascii="ˎ̥" w:hAnsi="ˎ̥" w:cs="Arial"/>
          <w:color w:val="000000"/>
        </w:rPr>
        <w:t xml:space="preserve">　</w:t>
      </w:r>
      <w:r>
        <w:rPr>
          <w:rStyle w:val="a4"/>
          <w:rFonts w:ascii="ˎ̥" w:hAnsi="ˎ̥" w:cs="Arial"/>
          <w:color w:val="000000"/>
        </w:rPr>
        <w:t xml:space="preserve">　第三部分</w:t>
      </w:r>
    </w:p>
    <w:p w:rsidR="00276FE5" w:rsidRDefault="00276FE5" w:rsidP="00276FE5">
      <w:pPr>
        <w:pStyle w:val="a3"/>
        <w:spacing w:line="360" w:lineRule="auto"/>
        <w:jc w:val="center"/>
        <w:rPr>
          <w:rFonts w:ascii="ˎ̥" w:hAnsi="ˎ̥" w:cs="Arial" w:hint="eastAsia"/>
          <w:color w:val="000000"/>
        </w:rPr>
      </w:pPr>
      <w:r>
        <w:rPr>
          <w:rStyle w:val="a4"/>
          <w:rFonts w:ascii="ˎ̥" w:hAnsi="ˎ̥" w:cs="Arial"/>
          <w:color w:val="000000"/>
        </w:rPr>
        <w:t xml:space="preserve">　　名词解释</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一、财政拨款收入：是指省级财政当年拨付的资金。</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二、事业收入：是指事业单位开展专业活动及辅助活动所取得的收入。</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三、其他收入：是指部门取得的除</w:t>
      </w:r>
      <w:r>
        <w:rPr>
          <w:rFonts w:ascii="ˎ̥" w:hAnsi="ˎ̥" w:cs="Arial"/>
          <w:color w:val="000000"/>
        </w:rPr>
        <w:t>“</w:t>
      </w:r>
      <w:r>
        <w:rPr>
          <w:rFonts w:ascii="ˎ̥" w:hAnsi="ˎ̥" w:cs="Arial"/>
          <w:color w:val="000000"/>
        </w:rPr>
        <w:t>财政拨款</w:t>
      </w:r>
      <w:r>
        <w:rPr>
          <w:rFonts w:ascii="ˎ̥" w:hAnsi="ˎ̥" w:cs="Arial"/>
          <w:color w:val="000000"/>
        </w:rPr>
        <w:t>”</w:t>
      </w:r>
      <w:r>
        <w:rPr>
          <w:rFonts w:ascii="ˎ̥" w:hAnsi="ˎ̥" w:cs="Arial"/>
          <w:color w:val="000000"/>
        </w:rPr>
        <w:t>、</w:t>
      </w:r>
      <w:r>
        <w:rPr>
          <w:rFonts w:ascii="ˎ̥" w:hAnsi="ˎ̥" w:cs="Arial"/>
          <w:color w:val="000000"/>
        </w:rPr>
        <w:t>“</w:t>
      </w:r>
      <w:r>
        <w:rPr>
          <w:rFonts w:ascii="ˎ̥" w:hAnsi="ˎ̥" w:cs="Arial"/>
          <w:color w:val="000000"/>
        </w:rPr>
        <w:t>事业收入</w:t>
      </w:r>
      <w:r>
        <w:rPr>
          <w:rFonts w:ascii="ˎ̥" w:hAnsi="ˎ̥" w:cs="Arial"/>
          <w:color w:val="000000"/>
        </w:rPr>
        <w:t>”</w:t>
      </w:r>
      <w:r>
        <w:rPr>
          <w:rFonts w:ascii="ˎ̥" w:hAnsi="ˎ̥" w:cs="Arial"/>
          <w:color w:val="000000"/>
        </w:rPr>
        <w:t>、</w:t>
      </w:r>
      <w:r>
        <w:rPr>
          <w:rFonts w:ascii="ˎ̥" w:hAnsi="ˎ̥" w:cs="Arial"/>
          <w:color w:val="000000"/>
        </w:rPr>
        <w:t>“</w:t>
      </w:r>
      <w:r>
        <w:rPr>
          <w:rFonts w:ascii="ˎ̥" w:hAnsi="ˎ̥" w:cs="Arial"/>
          <w:color w:val="000000"/>
        </w:rPr>
        <w:t>事业单位经营收入</w:t>
      </w:r>
      <w:r>
        <w:rPr>
          <w:rFonts w:ascii="ˎ̥" w:hAnsi="ˎ̥" w:cs="Arial"/>
          <w:color w:val="000000"/>
        </w:rPr>
        <w:t>”</w:t>
      </w:r>
      <w:r>
        <w:rPr>
          <w:rFonts w:ascii="ˎ̥" w:hAnsi="ˎ̥" w:cs="Arial"/>
          <w:color w:val="000000"/>
        </w:rPr>
        <w:t>等以外的收入。</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四、用事业基金弥补收支差额：是指事业单位在当年的</w:t>
      </w:r>
      <w:r>
        <w:rPr>
          <w:rFonts w:ascii="ˎ̥" w:hAnsi="ˎ̥" w:cs="Arial"/>
          <w:color w:val="000000"/>
        </w:rPr>
        <w:t>“</w:t>
      </w:r>
      <w:r>
        <w:rPr>
          <w:rFonts w:ascii="ˎ̥" w:hAnsi="ˎ̥" w:cs="Arial"/>
          <w:color w:val="000000"/>
        </w:rPr>
        <w:t>财政拨款收入</w:t>
      </w:r>
      <w:r>
        <w:rPr>
          <w:rFonts w:ascii="ˎ̥" w:hAnsi="ˎ̥" w:cs="Arial"/>
          <w:color w:val="000000"/>
        </w:rPr>
        <w:t>”</w:t>
      </w:r>
      <w:r>
        <w:rPr>
          <w:rFonts w:ascii="ˎ̥" w:hAnsi="ˎ̥" w:cs="Arial"/>
          <w:color w:val="000000"/>
        </w:rPr>
        <w:t>、</w:t>
      </w:r>
      <w:r>
        <w:rPr>
          <w:rFonts w:ascii="ˎ̥" w:hAnsi="ˎ̥" w:cs="Arial"/>
          <w:color w:val="000000"/>
        </w:rPr>
        <w:t>“</w:t>
      </w:r>
      <w:r>
        <w:rPr>
          <w:rFonts w:ascii="ˎ̥" w:hAnsi="ˎ̥" w:cs="Arial"/>
          <w:color w:val="000000"/>
        </w:rPr>
        <w:t>事业收入</w:t>
      </w:r>
      <w:r>
        <w:rPr>
          <w:rFonts w:ascii="ˎ̥" w:hAnsi="ˎ̥" w:cs="Arial"/>
          <w:color w:val="000000"/>
        </w:rPr>
        <w:t>”</w:t>
      </w:r>
      <w:r>
        <w:rPr>
          <w:rFonts w:ascii="ˎ̥" w:hAnsi="ˎ̥" w:cs="Arial"/>
          <w:color w:val="000000"/>
        </w:rPr>
        <w:t>、</w:t>
      </w:r>
      <w:r>
        <w:rPr>
          <w:rFonts w:ascii="ˎ̥" w:hAnsi="ˎ̥" w:cs="Arial"/>
          <w:color w:val="000000"/>
        </w:rPr>
        <w:t>“</w:t>
      </w:r>
      <w:r>
        <w:rPr>
          <w:rFonts w:ascii="ˎ̥" w:hAnsi="ˎ̥" w:cs="Arial"/>
          <w:color w:val="000000"/>
        </w:rPr>
        <w:t>经营收入</w:t>
      </w:r>
      <w:r>
        <w:rPr>
          <w:rFonts w:ascii="ˎ̥" w:hAnsi="ˎ̥" w:cs="Arial"/>
          <w:color w:val="000000"/>
        </w:rPr>
        <w:t>”</w:t>
      </w:r>
      <w:r>
        <w:rPr>
          <w:rFonts w:ascii="ˎ̥" w:hAnsi="ˎ̥" w:cs="Arial"/>
          <w:color w:val="000000"/>
        </w:rPr>
        <w:t>和</w:t>
      </w:r>
      <w:r>
        <w:rPr>
          <w:rFonts w:ascii="ˎ̥" w:hAnsi="ˎ̥" w:cs="Arial"/>
          <w:color w:val="000000"/>
        </w:rPr>
        <w:t>“</w:t>
      </w:r>
      <w:r>
        <w:rPr>
          <w:rFonts w:ascii="ˎ̥" w:hAnsi="ˎ̥" w:cs="Arial"/>
          <w:color w:val="000000"/>
        </w:rPr>
        <w:t>其他收入</w:t>
      </w:r>
      <w:r>
        <w:rPr>
          <w:rFonts w:ascii="ˎ̥" w:hAnsi="ˎ̥" w:cs="Arial"/>
          <w:color w:val="000000"/>
        </w:rPr>
        <w:t>”</w:t>
      </w:r>
      <w:r>
        <w:rPr>
          <w:rFonts w:ascii="ˎ̥" w:hAnsi="ˎ̥" w:cs="Arial"/>
          <w:color w:val="000000"/>
        </w:rPr>
        <w:t>不足以安排当年支出的情况下，使用以前年度积累的事业基金</w:t>
      </w:r>
      <w:r>
        <w:rPr>
          <w:rFonts w:ascii="ˎ̥" w:hAnsi="ˎ̥" w:cs="Arial"/>
          <w:color w:val="000000"/>
        </w:rPr>
        <w:t>(</w:t>
      </w:r>
      <w:r>
        <w:rPr>
          <w:rFonts w:ascii="ˎ̥" w:hAnsi="ˎ̥" w:cs="Arial"/>
          <w:color w:val="000000"/>
        </w:rPr>
        <w:t>即事业单位以前各年度收支相抵后，按国家规定提取、用于弥补以后年度收支差额的基金</w:t>
      </w:r>
      <w:r>
        <w:rPr>
          <w:rFonts w:ascii="ˎ̥" w:hAnsi="ˎ̥" w:cs="Arial"/>
          <w:color w:val="000000"/>
        </w:rPr>
        <w:t>)</w:t>
      </w:r>
      <w:r>
        <w:rPr>
          <w:rFonts w:ascii="ˎ̥" w:hAnsi="ˎ̥" w:cs="Arial"/>
          <w:color w:val="000000"/>
        </w:rPr>
        <w:t>弥补当年收支缺口的资金。</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五、基本支出：是指为保障机构正常运转、完成日常工作任务所必需的开支，其内容包括人员经费和日常公用经费两部分。</w:t>
      </w:r>
    </w:p>
    <w:p w:rsidR="00276FE5" w:rsidRDefault="00276FE5" w:rsidP="00276FE5">
      <w:pPr>
        <w:pStyle w:val="a3"/>
        <w:spacing w:line="360" w:lineRule="auto"/>
        <w:rPr>
          <w:rFonts w:ascii="ˎ̥" w:hAnsi="ˎ̥" w:cs="Arial" w:hint="eastAsia"/>
          <w:color w:val="000000"/>
        </w:rPr>
      </w:pPr>
      <w:r>
        <w:rPr>
          <w:rFonts w:ascii="ˎ̥" w:hAnsi="ˎ̥" w:cs="Arial"/>
          <w:color w:val="000000"/>
        </w:rPr>
        <w:lastRenderedPageBreak/>
        <w:t xml:space="preserve">　　六、项目支出：是指在基本支出之外，为完成特定的行政工作任务或事业发展目标所发生的支出。</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七、</w:t>
      </w:r>
      <w:r>
        <w:rPr>
          <w:rFonts w:ascii="ˎ̥" w:hAnsi="ˎ̥" w:cs="Arial"/>
          <w:color w:val="000000"/>
        </w:rPr>
        <w:t>“</w:t>
      </w:r>
      <w:r>
        <w:rPr>
          <w:rFonts w:ascii="ˎ̥" w:hAnsi="ˎ̥" w:cs="Arial"/>
          <w:color w:val="000000"/>
        </w:rPr>
        <w:t>三公</w:t>
      </w:r>
      <w:r>
        <w:rPr>
          <w:rFonts w:ascii="ˎ̥" w:hAnsi="ˎ̥" w:cs="Arial"/>
          <w:color w:val="000000"/>
        </w:rPr>
        <w:t>”</w:t>
      </w:r>
      <w:r>
        <w:rPr>
          <w:rFonts w:ascii="ˎ̥" w:hAnsi="ˎ̥" w:cs="Arial"/>
          <w:color w:val="000000"/>
        </w:rPr>
        <w:t>经费：是指纳入省级财政预算管理，部门使用财政拨款安排的因公出国</w:t>
      </w:r>
      <w:r>
        <w:rPr>
          <w:rFonts w:ascii="ˎ̥" w:hAnsi="ˎ̥" w:cs="Arial"/>
          <w:color w:val="000000"/>
        </w:rPr>
        <w:t>(</w:t>
      </w:r>
      <w:r>
        <w:rPr>
          <w:rFonts w:ascii="ˎ̥" w:hAnsi="ˎ̥" w:cs="Arial"/>
          <w:color w:val="000000"/>
        </w:rPr>
        <w:t>境</w:t>
      </w:r>
      <w:r>
        <w:rPr>
          <w:rFonts w:ascii="ˎ̥" w:hAnsi="ˎ̥" w:cs="Arial"/>
          <w:color w:val="000000"/>
        </w:rPr>
        <w:t>)</w:t>
      </w:r>
      <w:r>
        <w:rPr>
          <w:rFonts w:ascii="ˎ̥" w:hAnsi="ˎ̥" w:cs="Arial"/>
          <w:color w:val="000000"/>
        </w:rPr>
        <w:t>费、公务用车购置及运行费和公务接待费。其中，因公出国</w:t>
      </w:r>
      <w:r>
        <w:rPr>
          <w:rFonts w:ascii="ˎ̥" w:hAnsi="ˎ̥" w:cs="Arial"/>
          <w:color w:val="000000"/>
        </w:rPr>
        <w:t>(</w:t>
      </w:r>
      <w:r>
        <w:rPr>
          <w:rFonts w:ascii="ˎ̥" w:hAnsi="ˎ̥" w:cs="Arial"/>
          <w:color w:val="000000"/>
        </w:rPr>
        <w:t>境</w:t>
      </w:r>
      <w:r>
        <w:rPr>
          <w:rFonts w:ascii="ˎ̥" w:hAnsi="ˎ̥" w:cs="Arial"/>
          <w:color w:val="000000"/>
        </w:rPr>
        <w:t>)</w:t>
      </w:r>
      <w:proofErr w:type="gramStart"/>
      <w:r>
        <w:rPr>
          <w:rFonts w:ascii="ˎ̥" w:hAnsi="ˎ̥" w:cs="Arial"/>
          <w:color w:val="000000"/>
        </w:rPr>
        <w:t>费反映</w:t>
      </w:r>
      <w:proofErr w:type="gramEnd"/>
      <w:r>
        <w:rPr>
          <w:rFonts w:ascii="ˎ̥" w:hAnsi="ˎ̥" w:cs="Arial"/>
          <w:color w:val="000000"/>
        </w:rPr>
        <w:t>单位公务出国</w:t>
      </w:r>
      <w:r>
        <w:rPr>
          <w:rFonts w:ascii="ˎ̥" w:hAnsi="ˎ̥" w:cs="Arial"/>
          <w:color w:val="000000"/>
        </w:rPr>
        <w:t>(</w:t>
      </w:r>
      <w:r>
        <w:rPr>
          <w:rFonts w:ascii="ˎ̥" w:hAnsi="ˎ̥" w:cs="Arial"/>
          <w:color w:val="000000"/>
        </w:rPr>
        <w:t>境</w:t>
      </w:r>
      <w:r>
        <w:rPr>
          <w:rFonts w:ascii="ˎ̥" w:hAnsi="ˎ̥" w:cs="Arial"/>
          <w:color w:val="000000"/>
        </w:rPr>
        <w:t>)</w:t>
      </w:r>
      <w:r>
        <w:rPr>
          <w:rFonts w:ascii="ˎ̥" w:hAnsi="ˎ̥" w:cs="Arial"/>
          <w:color w:val="000000"/>
        </w:rPr>
        <w:t>的住宿费、旅费、伙食补助费、杂费、培训费等支出；公务用车购置及运行</w:t>
      </w:r>
      <w:proofErr w:type="gramStart"/>
      <w:r>
        <w:rPr>
          <w:rFonts w:ascii="ˎ̥" w:hAnsi="ˎ̥" w:cs="Arial"/>
          <w:color w:val="000000"/>
        </w:rPr>
        <w:t>费反映</w:t>
      </w:r>
      <w:proofErr w:type="gramEnd"/>
      <w:r>
        <w:rPr>
          <w:rFonts w:ascii="ˎ̥" w:hAnsi="ˎ̥" w:cs="Arial"/>
          <w:color w:val="000000"/>
        </w:rPr>
        <w:t>单位公务用车购置费及租用费、燃料费、维修费、过路过桥费、保险费、安全奖励费用等支出；公务接待</w:t>
      </w:r>
      <w:proofErr w:type="gramStart"/>
      <w:r>
        <w:rPr>
          <w:rFonts w:ascii="ˎ̥" w:hAnsi="ˎ̥" w:cs="Arial"/>
          <w:color w:val="000000"/>
        </w:rPr>
        <w:t>费反映</w:t>
      </w:r>
      <w:proofErr w:type="gramEnd"/>
      <w:r>
        <w:rPr>
          <w:rFonts w:ascii="ˎ̥" w:hAnsi="ˎ̥" w:cs="Arial"/>
          <w:color w:val="000000"/>
        </w:rPr>
        <w:t>单位按规定开支的各类公务接待</w:t>
      </w:r>
      <w:r>
        <w:rPr>
          <w:rFonts w:ascii="ˎ̥" w:hAnsi="ˎ̥" w:cs="Arial"/>
          <w:color w:val="000000"/>
        </w:rPr>
        <w:t>(</w:t>
      </w:r>
      <w:r>
        <w:rPr>
          <w:rFonts w:ascii="ˎ̥" w:hAnsi="ˎ̥" w:cs="Arial"/>
          <w:color w:val="000000"/>
        </w:rPr>
        <w:t>含外宾接待</w:t>
      </w:r>
      <w:r>
        <w:rPr>
          <w:rFonts w:ascii="ˎ̥" w:hAnsi="ˎ̥" w:cs="Arial"/>
          <w:color w:val="000000"/>
        </w:rPr>
        <w:t>)</w:t>
      </w:r>
      <w:r>
        <w:rPr>
          <w:rFonts w:ascii="ˎ̥" w:hAnsi="ˎ̥" w:cs="Arial"/>
          <w:color w:val="000000"/>
        </w:rPr>
        <w:t>支出。</w:t>
      </w:r>
    </w:p>
    <w:p w:rsidR="00276FE5" w:rsidRDefault="00276FE5" w:rsidP="00276FE5">
      <w:pPr>
        <w:pStyle w:val="a3"/>
        <w:spacing w:line="360" w:lineRule="auto"/>
        <w:rPr>
          <w:rFonts w:ascii="ˎ̥" w:hAnsi="ˎ̥" w:cs="Arial" w:hint="eastAsia"/>
          <w:color w:val="000000"/>
        </w:rPr>
      </w:pPr>
      <w:r>
        <w:rPr>
          <w:rFonts w:ascii="ˎ̥" w:hAnsi="ˎ̥" w:cs="Arial"/>
          <w:color w:val="000000"/>
        </w:rPr>
        <w:t xml:space="preserve">　　八、机关运行经费：是指为保障行政单位</w:t>
      </w:r>
      <w:r>
        <w:rPr>
          <w:rFonts w:ascii="ˎ̥" w:hAnsi="ˎ̥" w:cs="Arial"/>
          <w:color w:val="000000"/>
        </w:rPr>
        <w:t>(</w:t>
      </w:r>
      <w:r>
        <w:rPr>
          <w:rFonts w:ascii="ˎ̥" w:hAnsi="ˎ̥" w:cs="Arial"/>
          <w:color w:val="000000"/>
        </w:rPr>
        <w:t>含参照公务员法管理的事业单位</w:t>
      </w:r>
      <w:r>
        <w:rPr>
          <w:rFonts w:ascii="ˎ̥" w:hAnsi="ˎ̥" w:cs="Arial"/>
          <w:color w:val="000000"/>
        </w:rPr>
        <w:t>)</w:t>
      </w:r>
      <w:r>
        <w:rPr>
          <w:rFonts w:ascii="ˎ̥" w:hAnsi="ˎ̥" w:cs="Arial"/>
          <w:color w:val="000000"/>
        </w:rPr>
        <w:t>运行用于购买货物和服务的各项资金，包括办公及印刷费、邮电费、差旅费、会议费、福利费、日常维修费及一般设备购置费、办公用房水电费、办公用房取暖费、办公用房物业管理费、公务用车运行维护费以及其他费用。</w:t>
      </w:r>
    </w:p>
    <w:p w:rsidR="00F3756F" w:rsidRPr="00276FE5" w:rsidRDefault="00F3756F"/>
    <w:sectPr w:rsidR="00F3756F" w:rsidRPr="00276FE5" w:rsidSect="005B42B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3221" w:rsidRDefault="00823221" w:rsidP="00B133EA">
      <w:r>
        <w:separator/>
      </w:r>
    </w:p>
  </w:endnote>
  <w:endnote w:type="continuationSeparator" w:id="0">
    <w:p w:rsidR="00823221" w:rsidRDefault="00823221" w:rsidP="00B13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3221" w:rsidRDefault="00823221" w:rsidP="00B133EA">
      <w:r>
        <w:separator/>
      </w:r>
    </w:p>
  </w:footnote>
  <w:footnote w:type="continuationSeparator" w:id="0">
    <w:p w:rsidR="00823221" w:rsidRDefault="00823221" w:rsidP="00B133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702DD"/>
    <w:rsid w:val="00020458"/>
    <w:rsid w:val="000B21CD"/>
    <w:rsid w:val="001472D5"/>
    <w:rsid w:val="00276FE5"/>
    <w:rsid w:val="00320880"/>
    <w:rsid w:val="003342FF"/>
    <w:rsid w:val="00485CA8"/>
    <w:rsid w:val="004911AB"/>
    <w:rsid w:val="00504995"/>
    <w:rsid w:val="005B42BE"/>
    <w:rsid w:val="00654542"/>
    <w:rsid w:val="006B0F88"/>
    <w:rsid w:val="006B69C6"/>
    <w:rsid w:val="00736A74"/>
    <w:rsid w:val="007702DD"/>
    <w:rsid w:val="007E09E2"/>
    <w:rsid w:val="00823221"/>
    <w:rsid w:val="00A038ED"/>
    <w:rsid w:val="00AA2BD0"/>
    <w:rsid w:val="00AB41A6"/>
    <w:rsid w:val="00B133EA"/>
    <w:rsid w:val="00B431BF"/>
    <w:rsid w:val="00B729E1"/>
    <w:rsid w:val="00CC7A0E"/>
    <w:rsid w:val="00F375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2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76FE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76FE5"/>
    <w:rPr>
      <w:b/>
      <w:bCs/>
    </w:rPr>
  </w:style>
  <w:style w:type="paragraph" w:styleId="a5">
    <w:name w:val="header"/>
    <w:basedOn w:val="a"/>
    <w:link w:val="Char"/>
    <w:uiPriority w:val="99"/>
    <w:semiHidden/>
    <w:unhideWhenUsed/>
    <w:rsid w:val="00B133E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B133EA"/>
    <w:rPr>
      <w:sz w:val="18"/>
      <w:szCs w:val="18"/>
    </w:rPr>
  </w:style>
  <w:style w:type="paragraph" w:styleId="a6">
    <w:name w:val="footer"/>
    <w:basedOn w:val="a"/>
    <w:link w:val="Char0"/>
    <w:uiPriority w:val="99"/>
    <w:semiHidden/>
    <w:unhideWhenUsed/>
    <w:rsid w:val="00B133EA"/>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B133E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76FE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76F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6</Pages>
  <Words>460</Words>
  <Characters>2626</Characters>
  <Application>Microsoft Office Word</Application>
  <DocSecurity>0</DocSecurity>
  <Lines>21</Lines>
  <Paragraphs>6</Paragraphs>
  <ScaleCrop>false</ScaleCrop>
  <Company>Sky123.Org</Company>
  <LinksUpToDate>false</LinksUpToDate>
  <CharactersWithSpaces>3080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larry</dc:creator>
  <cp:keywords/>
  <dc:description/>
  <cp:lastModifiedBy>larry</cp:lastModifiedBy>
  <cp:revision>21</cp:revision>
  <cp:lastPrinted>2018-06-28T07:28:00Z</cp:lastPrinted>
  <dcterms:created xsi:type="dcterms:W3CDTF">2018-05-03T09:56:00Z</dcterms:created>
  <dcterms:modified xsi:type="dcterms:W3CDTF">2019-07-05T04:20:00Z</dcterms:modified>
</cp:coreProperties>
</file>