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38B" w:rsidRDefault="0066638B">
      <w:pPr>
        <w:pStyle w:val="a3"/>
        <w:rPr>
          <w:rFonts w:ascii="Times New Roman"/>
          <w:sz w:val="20"/>
        </w:rPr>
      </w:pPr>
    </w:p>
    <w:p w:rsidR="0066638B" w:rsidRDefault="0066638B">
      <w:pPr>
        <w:pStyle w:val="a3"/>
        <w:rPr>
          <w:rFonts w:ascii="Times New Roman"/>
          <w:sz w:val="20"/>
        </w:rPr>
      </w:pPr>
    </w:p>
    <w:p w:rsidR="0066638B" w:rsidRDefault="0066638B">
      <w:pPr>
        <w:pStyle w:val="a3"/>
        <w:rPr>
          <w:rFonts w:ascii="Times New Roman"/>
          <w:sz w:val="20"/>
        </w:rPr>
      </w:pPr>
    </w:p>
    <w:p w:rsidR="0066638B" w:rsidRDefault="0066638B">
      <w:pPr>
        <w:pStyle w:val="a3"/>
        <w:rPr>
          <w:rFonts w:ascii="Times New Roman"/>
          <w:sz w:val="20"/>
        </w:rPr>
      </w:pPr>
    </w:p>
    <w:p w:rsidR="0066638B" w:rsidRDefault="0066638B">
      <w:pPr>
        <w:pStyle w:val="a3"/>
        <w:rPr>
          <w:rFonts w:ascii="Times New Roman"/>
          <w:sz w:val="20"/>
        </w:rPr>
      </w:pPr>
    </w:p>
    <w:p w:rsidR="0066638B" w:rsidRDefault="0066638B">
      <w:pPr>
        <w:pStyle w:val="a3"/>
        <w:rPr>
          <w:rFonts w:ascii="Times New Roman"/>
          <w:sz w:val="20"/>
        </w:rPr>
      </w:pPr>
    </w:p>
    <w:p w:rsidR="0066638B" w:rsidRDefault="0066638B">
      <w:pPr>
        <w:pStyle w:val="a3"/>
        <w:rPr>
          <w:rFonts w:ascii="Times New Roman"/>
          <w:sz w:val="20"/>
        </w:rPr>
      </w:pPr>
    </w:p>
    <w:p w:rsidR="0066638B" w:rsidRDefault="0066638B">
      <w:pPr>
        <w:pStyle w:val="a3"/>
        <w:rPr>
          <w:rFonts w:ascii="Times New Roman"/>
          <w:sz w:val="20"/>
        </w:rPr>
      </w:pPr>
    </w:p>
    <w:p w:rsidR="0066638B" w:rsidRDefault="0066638B">
      <w:pPr>
        <w:pStyle w:val="a3"/>
        <w:rPr>
          <w:rFonts w:ascii="Times New Roman"/>
          <w:sz w:val="20"/>
        </w:rPr>
      </w:pPr>
    </w:p>
    <w:p w:rsidR="0066638B" w:rsidRDefault="0066638B">
      <w:pPr>
        <w:pStyle w:val="a3"/>
        <w:rPr>
          <w:rFonts w:ascii="Times New Roman"/>
          <w:sz w:val="20"/>
        </w:rPr>
      </w:pPr>
    </w:p>
    <w:p w:rsidR="0066638B" w:rsidRDefault="0066638B">
      <w:pPr>
        <w:pStyle w:val="a3"/>
        <w:rPr>
          <w:rFonts w:ascii="Times New Roman"/>
          <w:sz w:val="20"/>
        </w:rPr>
      </w:pPr>
    </w:p>
    <w:p w:rsidR="0066638B" w:rsidRDefault="0066638B">
      <w:pPr>
        <w:pStyle w:val="a3"/>
        <w:rPr>
          <w:rFonts w:ascii="Times New Roman"/>
          <w:sz w:val="20"/>
        </w:rPr>
      </w:pPr>
    </w:p>
    <w:p w:rsidR="0066638B" w:rsidRDefault="0066638B">
      <w:pPr>
        <w:pStyle w:val="a3"/>
        <w:rPr>
          <w:rFonts w:ascii="Times New Roman"/>
          <w:sz w:val="20"/>
        </w:rPr>
      </w:pPr>
    </w:p>
    <w:p w:rsidR="0066638B" w:rsidRDefault="0066638B">
      <w:pPr>
        <w:pStyle w:val="a3"/>
        <w:rPr>
          <w:rFonts w:ascii="Times New Roman"/>
          <w:sz w:val="20"/>
        </w:rPr>
      </w:pPr>
    </w:p>
    <w:p w:rsidR="0066638B" w:rsidRDefault="0066638B">
      <w:pPr>
        <w:pStyle w:val="a3"/>
        <w:rPr>
          <w:rFonts w:ascii="Times New Roman"/>
          <w:sz w:val="20"/>
        </w:rPr>
      </w:pPr>
    </w:p>
    <w:p w:rsidR="0066638B" w:rsidRDefault="0066638B">
      <w:pPr>
        <w:pStyle w:val="a3"/>
        <w:rPr>
          <w:rFonts w:ascii="Times New Roman"/>
          <w:sz w:val="20"/>
        </w:rPr>
      </w:pPr>
    </w:p>
    <w:p w:rsidR="0066638B" w:rsidRDefault="0066638B">
      <w:pPr>
        <w:pStyle w:val="a3"/>
        <w:rPr>
          <w:rFonts w:ascii="Times New Roman"/>
          <w:sz w:val="20"/>
        </w:rPr>
      </w:pPr>
    </w:p>
    <w:p w:rsidR="0066638B" w:rsidRDefault="0066638B">
      <w:pPr>
        <w:pStyle w:val="a3"/>
        <w:rPr>
          <w:rFonts w:ascii="Times New Roman"/>
          <w:sz w:val="20"/>
        </w:rPr>
      </w:pPr>
    </w:p>
    <w:p w:rsidR="0066638B" w:rsidRDefault="0066638B">
      <w:pPr>
        <w:pStyle w:val="a3"/>
        <w:spacing w:before="2"/>
        <w:rPr>
          <w:rFonts w:ascii="Times New Roman"/>
          <w:sz w:val="22"/>
        </w:rPr>
      </w:pPr>
    </w:p>
    <w:p w:rsidR="0066638B" w:rsidRDefault="00AA00FB">
      <w:pPr>
        <w:spacing w:before="28"/>
        <w:ind w:left="258"/>
        <w:jc w:val="center"/>
        <w:rPr>
          <w:rFonts w:ascii="黑体" w:eastAsia="黑体"/>
          <w:sz w:val="52"/>
        </w:rPr>
      </w:pPr>
      <w:r>
        <w:rPr>
          <w:rFonts w:ascii="黑体" w:eastAsia="黑体" w:hint="eastAsia"/>
          <w:sz w:val="52"/>
        </w:rPr>
        <w:t>2018 年度</w:t>
      </w:r>
    </w:p>
    <w:p w:rsidR="0066638B" w:rsidRDefault="00AA00FB">
      <w:pPr>
        <w:spacing w:before="284"/>
        <w:ind w:left="255"/>
        <w:jc w:val="center"/>
        <w:rPr>
          <w:rFonts w:ascii="黑体" w:eastAsia="黑体"/>
          <w:sz w:val="52"/>
        </w:rPr>
      </w:pPr>
      <w:r>
        <w:rPr>
          <w:rFonts w:ascii="黑体" w:eastAsia="黑体" w:hint="eastAsia"/>
          <w:sz w:val="52"/>
        </w:rPr>
        <w:t>文化新闻出版局部门决算</w:t>
      </w:r>
    </w:p>
    <w:p w:rsidR="0066638B" w:rsidRDefault="0066638B">
      <w:pPr>
        <w:pStyle w:val="a3"/>
        <w:rPr>
          <w:rFonts w:ascii="黑体"/>
          <w:sz w:val="52"/>
        </w:rPr>
      </w:pPr>
    </w:p>
    <w:p w:rsidR="0066638B" w:rsidRDefault="0066638B">
      <w:pPr>
        <w:pStyle w:val="a3"/>
        <w:rPr>
          <w:rFonts w:ascii="黑体"/>
          <w:sz w:val="52"/>
        </w:rPr>
      </w:pPr>
    </w:p>
    <w:p w:rsidR="0066638B" w:rsidRDefault="0066638B">
      <w:pPr>
        <w:pStyle w:val="a3"/>
        <w:rPr>
          <w:rFonts w:ascii="黑体"/>
          <w:sz w:val="52"/>
        </w:rPr>
      </w:pPr>
    </w:p>
    <w:p w:rsidR="0066638B" w:rsidRDefault="0066638B">
      <w:pPr>
        <w:pStyle w:val="a3"/>
        <w:rPr>
          <w:rFonts w:ascii="黑体"/>
          <w:sz w:val="52"/>
        </w:rPr>
      </w:pPr>
    </w:p>
    <w:p w:rsidR="0066638B" w:rsidRDefault="0066638B">
      <w:pPr>
        <w:pStyle w:val="a3"/>
        <w:rPr>
          <w:rFonts w:ascii="黑体"/>
          <w:sz w:val="52"/>
        </w:rPr>
      </w:pPr>
    </w:p>
    <w:p w:rsidR="0066638B" w:rsidRDefault="0066638B">
      <w:pPr>
        <w:pStyle w:val="a3"/>
        <w:rPr>
          <w:rFonts w:ascii="黑体"/>
          <w:sz w:val="52"/>
        </w:rPr>
      </w:pPr>
    </w:p>
    <w:p w:rsidR="0066638B" w:rsidRDefault="0066638B">
      <w:pPr>
        <w:pStyle w:val="a3"/>
        <w:rPr>
          <w:rFonts w:ascii="黑体"/>
          <w:sz w:val="52"/>
        </w:rPr>
      </w:pPr>
    </w:p>
    <w:p w:rsidR="0066638B" w:rsidRDefault="0066638B">
      <w:pPr>
        <w:pStyle w:val="a3"/>
        <w:rPr>
          <w:rFonts w:ascii="黑体"/>
          <w:sz w:val="52"/>
        </w:rPr>
      </w:pPr>
    </w:p>
    <w:p w:rsidR="0066638B" w:rsidRDefault="0066638B">
      <w:pPr>
        <w:pStyle w:val="a3"/>
        <w:spacing w:before="3"/>
        <w:rPr>
          <w:rFonts w:ascii="黑体"/>
          <w:sz w:val="49"/>
        </w:rPr>
      </w:pPr>
    </w:p>
    <w:p w:rsidR="0066638B" w:rsidRDefault="00AA00FB">
      <w:pPr>
        <w:pStyle w:val="a3"/>
        <w:ind w:left="252"/>
        <w:jc w:val="center"/>
        <w:rPr>
          <w:rFonts w:ascii="黑体" w:eastAsia="黑体"/>
        </w:rPr>
      </w:pPr>
      <w:r>
        <w:rPr>
          <w:rFonts w:ascii="黑体" w:eastAsia="黑体" w:hint="eastAsia"/>
        </w:rPr>
        <w:t>二〇一九年九月</w:t>
      </w:r>
    </w:p>
    <w:p w:rsidR="0066638B" w:rsidRDefault="0066638B">
      <w:pPr>
        <w:jc w:val="center"/>
        <w:rPr>
          <w:rFonts w:ascii="黑体" w:eastAsia="黑体"/>
        </w:rPr>
        <w:sectPr w:rsidR="0066638B">
          <w:type w:val="continuous"/>
          <w:pgSz w:w="11910" w:h="16840"/>
          <w:pgMar w:top="1580" w:right="1680" w:bottom="280" w:left="1480" w:header="720" w:footer="720" w:gutter="0"/>
          <w:cols w:space="720"/>
        </w:sectPr>
      </w:pPr>
    </w:p>
    <w:p w:rsidR="0066638B" w:rsidRDefault="00AA00FB">
      <w:pPr>
        <w:tabs>
          <w:tab w:val="left" w:pos="975"/>
        </w:tabs>
        <w:spacing w:before="27"/>
        <w:ind w:left="255"/>
        <w:jc w:val="center"/>
        <w:rPr>
          <w:rFonts w:ascii="黑体" w:eastAsia="黑体"/>
          <w:sz w:val="36"/>
        </w:rPr>
      </w:pPr>
      <w:r>
        <w:rPr>
          <w:rFonts w:ascii="黑体" w:eastAsia="黑体" w:hint="eastAsia"/>
          <w:sz w:val="36"/>
        </w:rPr>
        <w:lastRenderedPageBreak/>
        <w:t>目</w:t>
      </w:r>
      <w:r>
        <w:rPr>
          <w:rFonts w:ascii="黑体" w:eastAsia="黑体" w:hint="eastAsia"/>
          <w:sz w:val="36"/>
        </w:rPr>
        <w:tab/>
        <w:t>录</w:t>
      </w:r>
    </w:p>
    <w:p w:rsidR="0066638B" w:rsidRDefault="00AA00FB">
      <w:pPr>
        <w:pStyle w:val="a3"/>
        <w:tabs>
          <w:tab w:val="left" w:pos="1707"/>
        </w:tabs>
        <w:spacing w:before="200"/>
        <w:ind w:left="106"/>
        <w:rPr>
          <w:rFonts w:ascii="黑体" w:eastAsia="黑体"/>
        </w:rPr>
      </w:pPr>
      <w:r>
        <w:rPr>
          <w:rFonts w:ascii="黑体" w:eastAsia="黑体" w:hint="eastAsia"/>
        </w:rPr>
        <w:t>第一部分</w:t>
      </w:r>
      <w:r>
        <w:rPr>
          <w:rFonts w:ascii="黑体" w:eastAsia="黑体" w:hint="eastAsia"/>
        </w:rPr>
        <w:tab/>
        <w:t>文化新闻出版局概况</w:t>
      </w:r>
    </w:p>
    <w:p w:rsidR="0066638B" w:rsidRDefault="00AA00FB">
      <w:pPr>
        <w:pStyle w:val="a3"/>
        <w:spacing w:before="224" w:line="372" w:lineRule="auto"/>
        <w:ind w:left="747" w:right="6077"/>
      </w:pPr>
      <w:r>
        <w:t>一、部门职责二、机构设置</w:t>
      </w:r>
    </w:p>
    <w:p w:rsidR="0066638B" w:rsidRDefault="00AA00FB">
      <w:pPr>
        <w:pStyle w:val="a3"/>
        <w:tabs>
          <w:tab w:val="left" w:pos="1707"/>
        </w:tabs>
        <w:spacing w:line="409" w:lineRule="exact"/>
        <w:ind w:left="106"/>
        <w:rPr>
          <w:rFonts w:ascii="黑体" w:eastAsia="黑体"/>
        </w:rPr>
      </w:pPr>
      <w:r>
        <w:rPr>
          <w:rFonts w:ascii="黑体" w:eastAsia="黑体" w:hint="eastAsia"/>
        </w:rPr>
        <w:t>第二部分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年度部门决算表</w:t>
      </w:r>
    </w:p>
    <w:p w:rsidR="0066638B" w:rsidRDefault="00AA00FB">
      <w:pPr>
        <w:pStyle w:val="a3"/>
        <w:spacing w:before="223" w:line="372" w:lineRule="auto"/>
        <w:ind w:left="106" w:right="5438"/>
      </w:pPr>
      <w:r>
        <w:rPr>
          <w:spacing w:val="-2"/>
        </w:rPr>
        <w:t>一、收入支出决算总表</w:t>
      </w:r>
      <w:r>
        <w:t>二、收入决算表</w:t>
      </w:r>
    </w:p>
    <w:p w:rsidR="0066638B" w:rsidRDefault="00AA00FB">
      <w:pPr>
        <w:pStyle w:val="a3"/>
        <w:spacing w:line="406" w:lineRule="exact"/>
        <w:ind w:left="106"/>
      </w:pPr>
      <w:r>
        <w:rPr>
          <w:w w:val="95"/>
        </w:rPr>
        <w:t>三、支出决算表</w:t>
      </w:r>
    </w:p>
    <w:p w:rsidR="0066638B" w:rsidRDefault="00AA00FB">
      <w:pPr>
        <w:pStyle w:val="a3"/>
        <w:spacing w:before="224"/>
        <w:ind w:left="106"/>
      </w:pPr>
      <w:r>
        <w:t>四、财政拨款收入支出决算总表</w:t>
      </w:r>
    </w:p>
    <w:p w:rsidR="0066638B" w:rsidRDefault="00AA00FB">
      <w:pPr>
        <w:pStyle w:val="a3"/>
        <w:spacing w:before="223"/>
        <w:ind w:left="106"/>
      </w:pPr>
      <w:r>
        <w:t>五、一般公共预算财政拨款支出决算表</w:t>
      </w:r>
    </w:p>
    <w:p w:rsidR="0066638B" w:rsidRDefault="00AA00FB">
      <w:pPr>
        <w:pStyle w:val="a3"/>
        <w:spacing w:before="226"/>
        <w:ind w:left="106"/>
      </w:pPr>
      <w:r>
        <w:t>六、一般公共预算财政拨款基本支出决算表</w:t>
      </w:r>
    </w:p>
    <w:p w:rsidR="0066638B" w:rsidRDefault="00AA00FB">
      <w:pPr>
        <w:pStyle w:val="a3"/>
        <w:spacing w:before="224" w:line="372" w:lineRule="auto"/>
        <w:ind w:left="106" w:right="1277"/>
      </w:pPr>
      <w:r>
        <w:t>七、一般公共预算财政拨款“三公”经费支出决算表八、政府性基金预算财政拨款收入支出决算表</w:t>
      </w:r>
    </w:p>
    <w:p w:rsidR="0066638B" w:rsidRDefault="00AA00FB">
      <w:pPr>
        <w:pStyle w:val="a3"/>
        <w:tabs>
          <w:tab w:val="left" w:pos="1707"/>
        </w:tabs>
        <w:spacing w:line="406" w:lineRule="exact"/>
        <w:ind w:left="106"/>
        <w:rPr>
          <w:rFonts w:ascii="黑体" w:eastAsia="黑体"/>
        </w:rPr>
      </w:pPr>
      <w:r>
        <w:rPr>
          <w:rFonts w:ascii="黑体" w:eastAsia="黑体" w:hint="eastAsia"/>
        </w:rPr>
        <w:t>第三部分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年度部门决算情况说明</w:t>
      </w:r>
    </w:p>
    <w:p w:rsidR="0066638B" w:rsidRDefault="00AA00FB">
      <w:pPr>
        <w:pStyle w:val="a3"/>
        <w:spacing w:before="224" w:line="372" w:lineRule="auto"/>
        <w:ind w:left="106" w:right="4159"/>
      </w:pPr>
      <w:r>
        <w:rPr>
          <w:spacing w:val="-1"/>
        </w:rPr>
        <w:t>一、收入支出决算总体情况说明</w:t>
      </w:r>
      <w:r>
        <w:t>二、收入决算情况说明</w:t>
      </w:r>
    </w:p>
    <w:p w:rsidR="0066638B" w:rsidRDefault="00AA00FB">
      <w:pPr>
        <w:pStyle w:val="a3"/>
        <w:spacing w:line="409" w:lineRule="exact"/>
        <w:ind w:left="106"/>
      </w:pPr>
      <w:r>
        <w:rPr>
          <w:w w:val="95"/>
        </w:rPr>
        <w:t>三、支出决算情况说明</w:t>
      </w:r>
    </w:p>
    <w:p w:rsidR="0066638B" w:rsidRDefault="00AA00FB">
      <w:pPr>
        <w:pStyle w:val="a3"/>
        <w:spacing w:before="223"/>
        <w:ind w:left="106"/>
      </w:pPr>
      <w:r>
        <w:t>四、财政拨款收入支出决算总体情况说明</w:t>
      </w:r>
    </w:p>
    <w:p w:rsidR="0066638B" w:rsidRDefault="00AA00FB">
      <w:pPr>
        <w:pStyle w:val="a3"/>
        <w:spacing w:before="224"/>
        <w:ind w:left="106"/>
      </w:pPr>
      <w:r>
        <w:t>五、一般公共预算财政拨款支出决算情况说明</w:t>
      </w:r>
    </w:p>
    <w:p w:rsidR="0066638B" w:rsidRDefault="00AA00FB">
      <w:pPr>
        <w:pStyle w:val="a3"/>
        <w:spacing w:before="223"/>
        <w:ind w:left="106"/>
      </w:pPr>
      <w:r>
        <w:t>六、一般公共预算财政拨款基本支出决算情况说明</w:t>
      </w:r>
    </w:p>
    <w:p w:rsidR="0066638B" w:rsidRDefault="00AA00FB">
      <w:pPr>
        <w:pStyle w:val="a3"/>
        <w:spacing w:before="224" w:line="372" w:lineRule="auto"/>
        <w:ind w:left="106" w:right="317"/>
      </w:pPr>
      <w:r>
        <w:t>七、一般公共预算财政拨款“三公”经费支出决算情况说明八、预算绩效情况说明</w:t>
      </w:r>
    </w:p>
    <w:p w:rsidR="0066638B" w:rsidRDefault="0066638B">
      <w:pPr>
        <w:spacing w:line="372" w:lineRule="auto"/>
        <w:sectPr w:rsidR="0066638B">
          <w:pgSz w:w="11910" w:h="16840"/>
          <w:pgMar w:top="1480" w:right="1680" w:bottom="280" w:left="1480" w:header="720" w:footer="720" w:gutter="0"/>
          <w:cols w:space="720"/>
        </w:sectPr>
      </w:pPr>
    </w:p>
    <w:p w:rsidR="0066638B" w:rsidRDefault="00AA00FB">
      <w:pPr>
        <w:pStyle w:val="a3"/>
        <w:spacing w:before="35" w:line="372" w:lineRule="auto"/>
        <w:ind w:left="106" w:right="1919"/>
      </w:pPr>
      <w:r>
        <w:lastRenderedPageBreak/>
        <w:t>九、政府性基金预算财政拨款支出决算情况说明十、机关运行经费支出情况说明</w:t>
      </w:r>
    </w:p>
    <w:p w:rsidR="0066638B" w:rsidRDefault="00AA00FB">
      <w:pPr>
        <w:pStyle w:val="a3"/>
        <w:spacing w:line="372" w:lineRule="auto"/>
        <w:ind w:left="106" w:right="4478"/>
        <w:jc w:val="both"/>
        <w:rPr>
          <w:rFonts w:ascii="黑体" w:eastAsia="黑体"/>
        </w:rPr>
      </w:pPr>
      <w:r>
        <w:t>十一、政府采购支出情况说明十二、国有资产占用情况说明</w:t>
      </w:r>
      <w:r>
        <w:rPr>
          <w:rFonts w:ascii="黑体" w:eastAsia="黑体" w:hint="eastAsia"/>
        </w:rPr>
        <w:t>第四部分 名词解释</w:t>
      </w:r>
    </w:p>
    <w:p w:rsidR="0066638B" w:rsidRDefault="0066638B">
      <w:pPr>
        <w:spacing w:line="372" w:lineRule="auto"/>
        <w:jc w:val="both"/>
        <w:rPr>
          <w:rFonts w:ascii="黑体" w:eastAsia="黑体"/>
        </w:rPr>
        <w:sectPr w:rsidR="0066638B">
          <w:pgSz w:w="11910" w:h="16840"/>
          <w:pgMar w:top="1500" w:right="1680" w:bottom="280" w:left="1480" w:header="720" w:footer="720" w:gutter="0"/>
          <w:cols w:space="720"/>
        </w:sectPr>
      </w:pPr>
    </w:p>
    <w:p w:rsidR="0066638B" w:rsidRDefault="0066638B">
      <w:pPr>
        <w:pStyle w:val="a3"/>
        <w:rPr>
          <w:rFonts w:ascii="黑体"/>
          <w:sz w:val="20"/>
        </w:rPr>
      </w:pPr>
    </w:p>
    <w:p w:rsidR="0066638B" w:rsidRDefault="0066638B">
      <w:pPr>
        <w:pStyle w:val="a3"/>
        <w:rPr>
          <w:rFonts w:ascii="黑体"/>
          <w:sz w:val="20"/>
        </w:rPr>
      </w:pPr>
    </w:p>
    <w:p w:rsidR="0066638B" w:rsidRDefault="0066638B">
      <w:pPr>
        <w:pStyle w:val="a3"/>
        <w:rPr>
          <w:rFonts w:ascii="黑体"/>
          <w:sz w:val="20"/>
        </w:rPr>
      </w:pPr>
    </w:p>
    <w:p w:rsidR="0066638B" w:rsidRDefault="0066638B">
      <w:pPr>
        <w:pStyle w:val="a3"/>
        <w:rPr>
          <w:rFonts w:ascii="黑体"/>
          <w:sz w:val="20"/>
        </w:rPr>
      </w:pPr>
    </w:p>
    <w:p w:rsidR="0066638B" w:rsidRDefault="0066638B">
      <w:pPr>
        <w:pStyle w:val="a3"/>
        <w:rPr>
          <w:rFonts w:ascii="黑体"/>
          <w:sz w:val="20"/>
        </w:rPr>
      </w:pPr>
    </w:p>
    <w:p w:rsidR="0066638B" w:rsidRDefault="0066638B">
      <w:pPr>
        <w:pStyle w:val="a3"/>
        <w:rPr>
          <w:rFonts w:ascii="黑体"/>
          <w:sz w:val="20"/>
        </w:rPr>
      </w:pPr>
    </w:p>
    <w:p w:rsidR="0066638B" w:rsidRDefault="0066638B">
      <w:pPr>
        <w:pStyle w:val="a3"/>
        <w:rPr>
          <w:rFonts w:ascii="黑体"/>
          <w:sz w:val="20"/>
        </w:rPr>
      </w:pPr>
    </w:p>
    <w:p w:rsidR="0066638B" w:rsidRDefault="0066638B">
      <w:pPr>
        <w:pStyle w:val="a3"/>
        <w:rPr>
          <w:rFonts w:ascii="黑体"/>
          <w:sz w:val="20"/>
        </w:rPr>
      </w:pPr>
    </w:p>
    <w:p w:rsidR="0066638B" w:rsidRDefault="0066638B">
      <w:pPr>
        <w:pStyle w:val="a3"/>
        <w:rPr>
          <w:rFonts w:ascii="黑体"/>
          <w:sz w:val="20"/>
        </w:rPr>
      </w:pPr>
    </w:p>
    <w:p w:rsidR="0066638B" w:rsidRDefault="0066638B">
      <w:pPr>
        <w:pStyle w:val="a3"/>
        <w:rPr>
          <w:rFonts w:ascii="黑体"/>
          <w:sz w:val="20"/>
        </w:rPr>
      </w:pPr>
    </w:p>
    <w:p w:rsidR="0066638B" w:rsidRDefault="0066638B">
      <w:pPr>
        <w:pStyle w:val="a3"/>
        <w:rPr>
          <w:rFonts w:ascii="黑体"/>
          <w:sz w:val="20"/>
        </w:rPr>
      </w:pPr>
    </w:p>
    <w:p w:rsidR="0066638B" w:rsidRDefault="0066638B">
      <w:pPr>
        <w:pStyle w:val="a3"/>
        <w:rPr>
          <w:rFonts w:ascii="黑体"/>
          <w:sz w:val="20"/>
        </w:rPr>
      </w:pPr>
    </w:p>
    <w:p w:rsidR="0066638B" w:rsidRDefault="0066638B">
      <w:pPr>
        <w:pStyle w:val="a3"/>
        <w:rPr>
          <w:rFonts w:ascii="黑体"/>
          <w:sz w:val="20"/>
        </w:rPr>
      </w:pPr>
    </w:p>
    <w:p w:rsidR="0066638B" w:rsidRDefault="0066638B">
      <w:pPr>
        <w:pStyle w:val="a3"/>
        <w:rPr>
          <w:rFonts w:ascii="黑体"/>
          <w:sz w:val="20"/>
        </w:rPr>
      </w:pPr>
    </w:p>
    <w:p w:rsidR="0066638B" w:rsidRDefault="0066638B">
      <w:pPr>
        <w:pStyle w:val="a3"/>
        <w:rPr>
          <w:rFonts w:ascii="黑体"/>
          <w:sz w:val="20"/>
        </w:rPr>
      </w:pPr>
    </w:p>
    <w:p w:rsidR="0066638B" w:rsidRDefault="0066638B">
      <w:pPr>
        <w:pStyle w:val="a3"/>
        <w:spacing w:before="4"/>
        <w:rPr>
          <w:rFonts w:ascii="黑体"/>
          <w:sz w:val="26"/>
        </w:rPr>
      </w:pPr>
    </w:p>
    <w:p w:rsidR="0066638B" w:rsidRDefault="00AA00FB">
      <w:pPr>
        <w:pStyle w:val="1"/>
        <w:tabs>
          <w:tab w:val="left" w:pos="2357"/>
        </w:tabs>
      </w:pPr>
      <w:bookmarkStart w:id="0" w:name="第一部分_文化新闻出版局概况"/>
      <w:bookmarkEnd w:id="0"/>
      <w:r>
        <w:t>第一部分</w:t>
      </w:r>
      <w:r>
        <w:tab/>
        <w:t>文化新闻出版局概况</w:t>
      </w:r>
    </w:p>
    <w:p w:rsidR="0066638B" w:rsidRDefault="0066638B">
      <w:pPr>
        <w:sectPr w:rsidR="0066638B">
          <w:pgSz w:w="11910" w:h="16840"/>
          <w:pgMar w:top="1580" w:right="1680" w:bottom="280" w:left="1480" w:header="720" w:footer="720" w:gutter="0"/>
          <w:cols w:space="720"/>
        </w:sectPr>
      </w:pPr>
    </w:p>
    <w:p w:rsidR="0066638B" w:rsidRDefault="00AA00FB">
      <w:pPr>
        <w:pStyle w:val="a3"/>
        <w:spacing w:before="30"/>
        <w:ind w:left="320"/>
        <w:rPr>
          <w:rFonts w:ascii="黑体" w:eastAsia="黑体"/>
        </w:rPr>
      </w:pPr>
      <w:bookmarkStart w:id="1" w:name="一、部门职责"/>
      <w:bookmarkEnd w:id="1"/>
      <w:r>
        <w:rPr>
          <w:rFonts w:ascii="黑体" w:eastAsia="黑体" w:hint="eastAsia"/>
        </w:rPr>
        <w:lastRenderedPageBreak/>
        <w:t>一、部门职责</w:t>
      </w:r>
    </w:p>
    <w:p w:rsidR="0066638B" w:rsidRDefault="00AA00FB">
      <w:pPr>
        <w:pStyle w:val="a3"/>
        <w:spacing w:before="214" w:line="364" w:lineRule="auto"/>
        <w:ind w:left="320" w:right="105"/>
        <w:jc w:val="both"/>
        <w:rPr>
          <w:rFonts w:ascii="仿宋" w:eastAsia="仿宋"/>
        </w:rPr>
      </w:pPr>
      <w:r>
        <w:rPr>
          <w:rFonts w:ascii="仿宋" w:eastAsia="仿宋" w:hint="eastAsia"/>
        </w:rPr>
        <w:t>区文化新闻出版局：主管全区文化艺术、新闻出版、文化遗产、文化产业、文化市场工作。贯彻党和国家的有关文化和新闻出版有关的法律、法规和方针、政策。组织全区重大文化活动。指导、管理全区社会文化事业。负责全区报刊单位记者证初审监管工作，组织查处违规违纪的新闻采访活动。承办区政府交办的其他事项。</w:t>
      </w:r>
    </w:p>
    <w:p w:rsidR="0066638B" w:rsidRDefault="00AA00FB">
      <w:pPr>
        <w:pStyle w:val="a3"/>
        <w:spacing w:before="5" w:line="364" w:lineRule="auto"/>
        <w:ind w:left="320" w:right="117" w:firstLine="640"/>
        <w:rPr>
          <w:rFonts w:ascii="仿宋" w:eastAsia="仿宋"/>
        </w:rPr>
      </w:pPr>
      <w:r>
        <w:rPr>
          <w:rFonts w:ascii="仿宋" w:eastAsia="仿宋" w:hint="eastAsia"/>
          <w:spacing w:val="5"/>
          <w:w w:val="95"/>
        </w:rPr>
        <w:t xml:space="preserve">区图书馆:保存人类文化遗产、开展社会教育、传递科 </w:t>
      </w:r>
      <w:r>
        <w:rPr>
          <w:rFonts w:ascii="仿宋" w:eastAsia="仿宋" w:hint="eastAsia"/>
          <w:spacing w:val="5"/>
        </w:rPr>
        <w:t>学情报、开发智力资源、提供文化娱乐。</w:t>
      </w:r>
    </w:p>
    <w:p w:rsidR="0066638B" w:rsidRDefault="00AA00FB">
      <w:pPr>
        <w:pStyle w:val="a3"/>
        <w:spacing w:before="1"/>
        <w:ind w:left="960"/>
        <w:rPr>
          <w:rFonts w:ascii="仿宋" w:eastAsia="仿宋"/>
        </w:rPr>
      </w:pPr>
      <w:r>
        <w:rPr>
          <w:rFonts w:ascii="仿宋" w:eastAsia="仿宋" w:hint="eastAsia"/>
        </w:rPr>
        <w:t>区文化馆：组织群众文化活动、开展免费开放等文化工</w:t>
      </w:r>
    </w:p>
    <w:p w:rsidR="0066638B" w:rsidRDefault="0066638B">
      <w:pPr>
        <w:pStyle w:val="a3"/>
        <w:spacing w:before="6"/>
        <w:rPr>
          <w:rFonts w:ascii="仿宋"/>
          <w:sz w:val="12"/>
        </w:rPr>
      </w:pPr>
    </w:p>
    <w:p w:rsidR="0066638B" w:rsidRDefault="00AA00FB">
      <w:pPr>
        <w:pStyle w:val="a3"/>
        <w:spacing w:before="55"/>
        <w:ind w:left="320"/>
        <w:rPr>
          <w:rFonts w:ascii="仿宋" w:eastAsia="仿宋"/>
        </w:rPr>
      </w:pPr>
      <w:r>
        <w:rPr>
          <w:rFonts w:ascii="仿宋" w:eastAsia="仿宋" w:hint="eastAsia"/>
        </w:rPr>
        <w:t>作。</w:t>
      </w:r>
    </w:p>
    <w:p w:rsidR="0066638B" w:rsidRDefault="00AA00FB">
      <w:pPr>
        <w:pStyle w:val="a3"/>
        <w:spacing w:before="214"/>
        <w:ind w:left="960"/>
        <w:rPr>
          <w:rFonts w:ascii="仿宋" w:eastAsia="仿宋"/>
        </w:rPr>
      </w:pPr>
      <w:r>
        <w:rPr>
          <w:rFonts w:ascii="仿宋" w:eastAsia="仿宋" w:hint="eastAsia"/>
        </w:rPr>
        <w:t>区豫剧团：组织剧团展演、交流活动，管理和传承文化</w:t>
      </w:r>
    </w:p>
    <w:p w:rsidR="0066638B" w:rsidRDefault="0066638B">
      <w:pPr>
        <w:pStyle w:val="a3"/>
        <w:spacing w:before="5"/>
        <w:rPr>
          <w:rFonts w:ascii="仿宋"/>
          <w:sz w:val="12"/>
        </w:rPr>
      </w:pPr>
    </w:p>
    <w:p w:rsidR="0066638B" w:rsidRDefault="00AA00FB">
      <w:pPr>
        <w:pStyle w:val="a3"/>
        <w:spacing w:before="55" w:line="364" w:lineRule="auto"/>
        <w:ind w:left="960" w:right="3624" w:hanging="641"/>
        <w:rPr>
          <w:rFonts w:ascii="黑体" w:eastAsia="黑体"/>
        </w:rPr>
      </w:pPr>
      <w:r>
        <w:rPr>
          <w:rFonts w:ascii="仿宋" w:eastAsia="仿宋" w:hint="eastAsia"/>
        </w:rPr>
        <w:t>的挖掘、整理、发展、创新工作。三、</w:t>
      </w:r>
      <w:r>
        <w:rPr>
          <w:rFonts w:ascii="黑体" w:eastAsia="黑体" w:hint="eastAsia"/>
        </w:rPr>
        <w:t>机构设置</w:t>
      </w:r>
    </w:p>
    <w:p w:rsidR="0066638B" w:rsidRDefault="00AA00FB">
      <w:pPr>
        <w:pStyle w:val="a3"/>
        <w:spacing w:before="1" w:line="364" w:lineRule="auto"/>
        <w:ind w:left="320" w:right="105" w:firstLine="640"/>
        <w:jc w:val="both"/>
      </w:pPr>
      <w:r>
        <w:rPr>
          <w:rFonts w:ascii="仿宋" w:eastAsia="仿宋" w:hint="eastAsia"/>
        </w:rPr>
        <w:t>平桥区文化新闻出版局</w:t>
      </w:r>
      <w:r>
        <w:rPr>
          <w:spacing w:val="-17"/>
        </w:rPr>
        <w:t xml:space="preserve">内设机构 </w:t>
      </w:r>
      <w:r>
        <w:rPr>
          <w:rFonts w:ascii="仿宋" w:eastAsia="仿宋" w:hint="eastAsia"/>
        </w:rPr>
        <w:t>7</w:t>
      </w:r>
      <w:r>
        <w:rPr>
          <w:rFonts w:ascii="仿宋" w:eastAsia="仿宋" w:hint="eastAsia"/>
          <w:spacing w:val="-85"/>
        </w:rPr>
        <w:t xml:space="preserve"> </w:t>
      </w:r>
      <w:r>
        <w:t>个，包括：办公室、</w:t>
      </w:r>
      <w:r>
        <w:rPr>
          <w:spacing w:val="-3"/>
        </w:rPr>
        <w:t>人事股、文化艺术股、计划财务室、文化产业办公室、文化新闻出版管理股</w:t>
      </w:r>
      <w:r>
        <w:t>（挂扫黄打非办公室牌子</w:t>
      </w:r>
      <w:r>
        <w:rPr>
          <w:spacing w:val="-5"/>
        </w:rPr>
        <w:t>）</w:t>
      </w:r>
      <w:r>
        <w:rPr>
          <w:spacing w:val="-2"/>
        </w:rPr>
        <w:t>、非物质文化遗产保护办公室（挂文物保护办公室牌子）。</w:t>
      </w:r>
    </w:p>
    <w:p w:rsidR="0066638B" w:rsidRDefault="00AA00FB">
      <w:pPr>
        <w:pStyle w:val="a3"/>
        <w:spacing w:before="4" w:line="364" w:lineRule="auto"/>
        <w:ind w:left="320" w:right="105" w:firstLine="640"/>
      </w:pPr>
      <w:r>
        <w:t>从决算单位构成看，</w:t>
      </w:r>
      <w:r>
        <w:rPr>
          <w:rFonts w:ascii="仿宋" w:eastAsia="仿宋" w:hint="eastAsia"/>
        </w:rPr>
        <w:t>平桥区文化新闻出版局</w:t>
      </w:r>
      <w:r>
        <w:t>决算包括： 本级决算、所属单位决算。</w:t>
      </w:r>
    </w:p>
    <w:p w:rsidR="0066638B" w:rsidRDefault="0066638B">
      <w:pPr>
        <w:spacing w:line="364" w:lineRule="auto"/>
        <w:sectPr w:rsidR="0066638B">
          <w:pgSz w:w="11910" w:h="16840"/>
          <w:pgMar w:top="1500" w:right="1680" w:bottom="280" w:left="1480" w:header="720" w:footer="720" w:gutter="0"/>
          <w:cols w:space="720"/>
        </w:sectPr>
      </w:pPr>
    </w:p>
    <w:p w:rsidR="0066638B" w:rsidRDefault="00AA00FB">
      <w:pPr>
        <w:pStyle w:val="a3"/>
        <w:spacing w:before="30"/>
        <w:ind w:left="960"/>
      </w:pPr>
      <w:r>
        <w:rPr>
          <w:rFonts w:ascii="仿宋" w:eastAsia="仿宋" w:hint="eastAsia"/>
        </w:rPr>
        <w:lastRenderedPageBreak/>
        <w:t>2018</w:t>
      </w:r>
      <w:r>
        <w:rPr>
          <w:rFonts w:ascii="仿宋" w:eastAsia="仿宋" w:hint="eastAsia"/>
          <w:spacing w:val="-81"/>
        </w:rPr>
        <w:t xml:space="preserve"> </w:t>
      </w:r>
      <w:r>
        <w:rPr>
          <w:spacing w:val="2"/>
        </w:rPr>
        <w:t>年度</w:t>
      </w:r>
      <w:r>
        <w:rPr>
          <w:rFonts w:ascii="仿宋" w:eastAsia="仿宋" w:hint="eastAsia"/>
          <w:spacing w:val="1"/>
        </w:rPr>
        <w:t>平桥区文化新闻出版局</w:t>
      </w:r>
      <w:r>
        <w:rPr>
          <w:spacing w:val="-10"/>
        </w:rPr>
        <w:t xml:space="preserve">。纳入本部门 </w:t>
      </w:r>
      <w:r>
        <w:rPr>
          <w:rFonts w:ascii="仿宋" w:eastAsia="仿宋" w:hint="eastAsia"/>
        </w:rPr>
        <w:t>2018</w:t>
      </w:r>
      <w:r>
        <w:rPr>
          <w:rFonts w:ascii="仿宋" w:eastAsia="仿宋" w:hint="eastAsia"/>
          <w:spacing w:val="-81"/>
        </w:rPr>
        <w:t xml:space="preserve"> </w:t>
      </w:r>
      <w:r>
        <w:t>年</w:t>
      </w:r>
    </w:p>
    <w:p w:rsidR="0066638B" w:rsidRDefault="00AA00FB">
      <w:pPr>
        <w:pStyle w:val="a3"/>
        <w:spacing w:before="214" w:line="364" w:lineRule="auto"/>
        <w:ind w:left="320" w:right="120"/>
      </w:pPr>
      <w:r>
        <w:rPr>
          <w:spacing w:val="-6"/>
        </w:rPr>
        <w:t xml:space="preserve">度部门决算编制范围的单位共 </w:t>
      </w:r>
      <w:r>
        <w:rPr>
          <w:rFonts w:ascii="仿宋" w:eastAsia="仿宋" w:hint="eastAsia"/>
        </w:rPr>
        <w:t>4</w:t>
      </w:r>
      <w:r>
        <w:rPr>
          <w:rFonts w:ascii="仿宋" w:eastAsia="仿宋" w:hint="eastAsia"/>
          <w:spacing w:val="-83"/>
        </w:rPr>
        <w:t xml:space="preserve"> </w:t>
      </w:r>
      <w:r>
        <w:rPr>
          <w:spacing w:val="-12"/>
        </w:rPr>
        <w:t xml:space="preserve">个，其中二级预算单位 </w:t>
      </w:r>
      <w:r>
        <w:rPr>
          <w:rFonts w:ascii="仿宋" w:eastAsia="仿宋" w:hint="eastAsia"/>
        </w:rPr>
        <w:t>3</w:t>
      </w:r>
      <w:r>
        <w:rPr>
          <w:rFonts w:ascii="仿宋" w:eastAsia="仿宋" w:hint="eastAsia"/>
          <w:spacing w:val="-83"/>
        </w:rPr>
        <w:t xml:space="preserve"> </w:t>
      </w:r>
      <w:r>
        <w:t>个具体是：</w:t>
      </w:r>
    </w:p>
    <w:p w:rsidR="0066638B" w:rsidRDefault="00AA00FB">
      <w:pPr>
        <w:pStyle w:val="a4"/>
        <w:numPr>
          <w:ilvl w:val="0"/>
          <w:numId w:val="1"/>
        </w:numPr>
        <w:tabs>
          <w:tab w:val="left" w:pos="740"/>
        </w:tabs>
        <w:spacing w:before="1"/>
        <w:rPr>
          <w:rFonts w:ascii="仿宋" w:eastAsia="仿宋"/>
          <w:sz w:val="32"/>
        </w:rPr>
      </w:pPr>
      <w:r>
        <w:rPr>
          <w:rFonts w:ascii="仿宋" w:eastAsia="仿宋" w:hint="eastAsia"/>
          <w:sz w:val="32"/>
        </w:rPr>
        <w:t>平桥区文化新闻出版局本级</w:t>
      </w:r>
    </w:p>
    <w:p w:rsidR="0066638B" w:rsidRDefault="00AA00FB">
      <w:pPr>
        <w:pStyle w:val="a4"/>
        <w:numPr>
          <w:ilvl w:val="0"/>
          <w:numId w:val="1"/>
        </w:numPr>
        <w:tabs>
          <w:tab w:val="left" w:pos="604"/>
        </w:tabs>
        <w:spacing w:before="240"/>
        <w:ind w:left="603" w:hanging="284"/>
        <w:rPr>
          <w:sz w:val="26"/>
        </w:rPr>
      </w:pPr>
      <w:r>
        <w:rPr>
          <w:spacing w:val="-3"/>
          <w:sz w:val="28"/>
        </w:rPr>
        <w:t>平桥区图书馆</w:t>
      </w:r>
    </w:p>
    <w:p w:rsidR="0066638B" w:rsidRDefault="00AA00FB">
      <w:pPr>
        <w:pStyle w:val="a4"/>
        <w:numPr>
          <w:ilvl w:val="0"/>
          <w:numId w:val="1"/>
        </w:numPr>
        <w:tabs>
          <w:tab w:val="left" w:pos="642"/>
        </w:tabs>
        <w:spacing w:before="240"/>
        <w:ind w:left="641" w:hanging="322"/>
        <w:rPr>
          <w:rFonts w:ascii="仿宋" w:eastAsia="仿宋"/>
          <w:sz w:val="30"/>
        </w:rPr>
      </w:pPr>
      <w:r>
        <w:rPr>
          <w:w w:val="95"/>
          <w:sz w:val="32"/>
        </w:rPr>
        <w:t>平桥区文化馆</w:t>
      </w:r>
    </w:p>
    <w:p w:rsidR="0066638B" w:rsidRDefault="00AA00FB">
      <w:pPr>
        <w:pStyle w:val="a4"/>
        <w:numPr>
          <w:ilvl w:val="0"/>
          <w:numId w:val="1"/>
        </w:numPr>
        <w:tabs>
          <w:tab w:val="left" w:pos="642"/>
        </w:tabs>
        <w:spacing w:before="214"/>
        <w:ind w:left="641" w:hanging="322"/>
        <w:rPr>
          <w:rFonts w:ascii="仿宋" w:eastAsia="仿宋"/>
          <w:sz w:val="30"/>
        </w:rPr>
      </w:pPr>
      <w:r>
        <w:rPr>
          <w:w w:val="95"/>
          <w:sz w:val="32"/>
        </w:rPr>
        <w:t>平桥区豫剧团</w:t>
      </w:r>
    </w:p>
    <w:p w:rsidR="0066638B" w:rsidRDefault="0066638B">
      <w:pPr>
        <w:rPr>
          <w:rFonts w:ascii="仿宋" w:eastAsia="仿宋"/>
          <w:sz w:val="30"/>
        </w:rPr>
        <w:sectPr w:rsidR="0066638B">
          <w:pgSz w:w="11910" w:h="16840"/>
          <w:pgMar w:top="1500" w:right="1680" w:bottom="280" w:left="1480" w:header="720" w:footer="720" w:gutter="0"/>
          <w:cols w:space="720"/>
        </w:sect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spacing w:before="4"/>
        <w:rPr>
          <w:sz w:val="26"/>
        </w:rPr>
      </w:pPr>
    </w:p>
    <w:p w:rsidR="0066638B" w:rsidRDefault="00AA00FB">
      <w:pPr>
        <w:pStyle w:val="1"/>
        <w:tabs>
          <w:tab w:val="left" w:pos="2597"/>
        </w:tabs>
      </w:pPr>
      <w:bookmarkStart w:id="2" w:name="第二部分__2018年度部门决算表"/>
      <w:bookmarkEnd w:id="2"/>
      <w:r>
        <w:t>第二部分</w:t>
      </w:r>
      <w:r>
        <w:tab/>
        <w:t>2018</w:t>
      </w:r>
      <w:r>
        <w:rPr>
          <w:spacing w:val="-120"/>
        </w:rPr>
        <w:t xml:space="preserve"> </w:t>
      </w:r>
      <w:r>
        <w:t>年度部门决算表</w:t>
      </w:r>
    </w:p>
    <w:p w:rsidR="0066638B" w:rsidRDefault="0066638B">
      <w:pPr>
        <w:sectPr w:rsidR="0066638B">
          <w:pgSz w:w="11910" w:h="16840"/>
          <w:pgMar w:top="1580" w:right="1680" w:bottom="280" w:left="1480" w:header="720" w:footer="720" w:gutter="0"/>
          <w:cols w:space="720"/>
        </w:sectPr>
      </w:pPr>
    </w:p>
    <w:p w:rsidR="0066638B" w:rsidRDefault="0066638B">
      <w:pPr>
        <w:pStyle w:val="a3"/>
        <w:rPr>
          <w:rFonts w:ascii="黑体"/>
          <w:sz w:val="20"/>
        </w:rPr>
      </w:pPr>
    </w:p>
    <w:p w:rsidR="0066638B" w:rsidRDefault="0066638B">
      <w:pPr>
        <w:pStyle w:val="a3"/>
        <w:rPr>
          <w:rFonts w:ascii="黑体"/>
          <w:sz w:val="20"/>
        </w:rPr>
      </w:pPr>
    </w:p>
    <w:p w:rsidR="0066638B" w:rsidRDefault="0066638B">
      <w:pPr>
        <w:pStyle w:val="a3"/>
        <w:spacing w:before="6"/>
        <w:rPr>
          <w:rFonts w:ascii="黑体"/>
          <w:sz w:val="19"/>
        </w:rPr>
      </w:pPr>
    </w:p>
    <w:p w:rsidR="0066638B" w:rsidRDefault="00AA00FB">
      <w:pPr>
        <w:pStyle w:val="a3"/>
        <w:spacing w:before="54"/>
        <w:ind w:left="4471" w:right="4389"/>
        <w:jc w:val="center"/>
      </w:pPr>
      <w:r>
        <w:t>收入支出决算总表</w:t>
      </w:r>
    </w:p>
    <w:p w:rsidR="0066638B" w:rsidRDefault="00AA00FB">
      <w:pPr>
        <w:spacing w:before="150"/>
        <w:ind w:right="146"/>
        <w:jc w:val="right"/>
        <w:rPr>
          <w:sz w:val="20"/>
        </w:rPr>
      </w:pPr>
      <w:r>
        <w:rPr>
          <w:spacing w:val="-18"/>
          <w:sz w:val="20"/>
        </w:rPr>
        <w:t xml:space="preserve">公开 </w:t>
      </w:r>
      <w:r>
        <w:rPr>
          <w:sz w:val="20"/>
        </w:rPr>
        <w:t>01</w:t>
      </w:r>
      <w:r>
        <w:rPr>
          <w:spacing w:val="-26"/>
          <w:sz w:val="20"/>
        </w:rPr>
        <w:t xml:space="preserve"> 表</w:t>
      </w:r>
    </w:p>
    <w:p w:rsidR="0066638B" w:rsidRDefault="00AA00FB">
      <w:pPr>
        <w:tabs>
          <w:tab w:val="left" w:pos="12957"/>
        </w:tabs>
        <w:spacing w:before="72" w:after="27"/>
        <w:ind w:right="146"/>
        <w:jc w:val="right"/>
        <w:rPr>
          <w:sz w:val="20"/>
        </w:rPr>
      </w:pPr>
      <w:r>
        <w:rPr>
          <w:sz w:val="20"/>
        </w:rPr>
        <w:t>部门：平桥区文化新闻出版局</w:t>
      </w:r>
      <w:r>
        <w:rPr>
          <w:sz w:val="20"/>
        </w:rPr>
        <w:tab/>
      </w:r>
      <w:r>
        <w:rPr>
          <w:w w:val="95"/>
          <w:sz w:val="20"/>
        </w:rPr>
        <w:t>单位：万元</w:t>
      </w: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66638B">
        <w:trPr>
          <w:trHeight w:val="454"/>
        </w:trPr>
        <w:tc>
          <w:tcPr>
            <w:tcW w:w="6868" w:type="dxa"/>
            <w:gridSpan w:val="3"/>
            <w:tcBorders>
              <w:bottom w:val="single" w:sz="4" w:space="0" w:color="000000"/>
              <w:right w:val="single" w:sz="4" w:space="0" w:color="000000"/>
            </w:tcBorders>
          </w:tcPr>
          <w:p w:rsidR="0066638B" w:rsidRDefault="00AA00FB">
            <w:pPr>
              <w:pStyle w:val="TableParagraph"/>
              <w:spacing w:before="108"/>
              <w:ind w:left="3212" w:right="3200"/>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66638B" w:rsidRDefault="00AA00FB">
            <w:pPr>
              <w:pStyle w:val="TableParagraph"/>
              <w:spacing w:before="108"/>
              <w:ind w:left="3343" w:right="3327"/>
              <w:jc w:val="center"/>
              <w:rPr>
                <w:sz w:val="20"/>
              </w:rPr>
            </w:pPr>
            <w:r>
              <w:rPr>
                <w:sz w:val="20"/>
              </w:rPr>
              <w:t>支出</w:t>
            </w:r>
          </w:p>
        </w:tc>
      </w:tr>
      <w:tr w:rsidR="0066638B">
        <w:trPr>
          <w:trHeight w:val="453"/>
        </w:trPr>
        <w:tc>
          <w:tcPr>
            <w:tcW w:w="4279" w:type="dxa"/>
            <w:tcBorders>
              <w:top w:val="single" w:sz="4" w:space="0" w:color="000000"/>
              <w:bottom w:val="single" w:sz="4" w:space="0" w:color="000000"/>
              <w:right w:val="single" w:sz="4" w:space="0" w:color="000000"/>
            </w:tcBorders>
          </w:tcPr>
          <w:p w:rsidR="0066638B" w:rsidRDefault="00AA00FB">
            <w:pPr>
              <w:pStyle w:val="TableParagraph"/>
              <w:tabs>
                <w:tab w:val="left" w:pos="611"/>
              </w:tabs>
              <w:spacing w:before="107"/>
              <w:ind w:left="11"/>
              <w:jc w:val="center"/>
              <w:rPr>
                <w:sz w:val="20"/>
              </w:rPr>
            </w:pPr>
            <w:r>
              <w:rPr>
                <w:sz w:val="20"/>
              </w:rPr>
              <w:t>项</w:t>
            </w:r>
            <w:r>
              <w:rPr>
                <w:sz w:val="20"/>
              </w:rPr>
              <w:tab/>
              <w:t>目</w:t>
            </w:r>
          </w:p>
        </w:tc>
        <w:tc>
          <w:tcPr>
            <w:tcW w:w="82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7"/>
              <w:ind w:left="196"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7"/>
              <w:ind w:left="587"/>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tabs>
                <w:tab w:val="left" w:pos="615"/>
              </w:tabs>
              <w:spacing w:before="107"/>
              <w:ind w:left="15"/>
              <w:jc w:val="center"/>
              <w:rPr>
                <w:sz w:val="20"/>
              </w:rPr>
            </w:pPr>
            <w:r>
              <w:rPr>
                <w:sz w:val="20"/>
              </w:rPr>
              <w:t>项</w:t>
            </w:r>
            <w:r>
              <w:rPr>
                <w:sz w:val="20"/>
              </w:rPr>
              <w:tab/>
              <w:t>目</w:t>
            </w:r>
          </w:p>
        </w:tc>
        <w:tc>
          <w:tcPr>
            <w:tcW w:w="75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7"/>
              <w:ind w:left="157" w:right="142"/>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66638B" w:rsidRDefault="00AA00FB">
            <w:pPr>
              <w:pStyle w:val="TableParagraph"/>
              <w:spacing w:before="107"/>
              <w:ind w:right="527"/>
              <w:jc w:val="right"/>
              <w:rPr>
                <w:sz w:val="20"/>
              </w:rPr>
            </w:pPr>
            <w:r>
              <w:rPr>
                <w:w w:val="95"/>
                <w:sz w:val="20"/>
              </w:rPr>
              <w:t>决算数</w:t>
            </w:r>
          </w:p>
        </w:tc>
      </w:tr>
      <w:tr w:rsidR="0066638B">
        <w:trPr>
          <w:trHeight w:val="454"/>
        </w:trPr>
        <w:tc>
          <w:tcPr>
            <w:tcW w:w="4279" w:type="dxa"/>
            <w:tcBorders>
              <w:top w:val="single" w:sz="4" w:space="0" w:color="000000"/>
              <w:bottom w:val="single" w:sz="4" w:space="0" w:color="000000"/>
              <w:right w:val="single" w:sz="4" w:space="0" w:color="000000"/>
            </w:tcBorders>
          </w:tcPr>
          <w:p w:rsidR="0066638B" w:rsidRDefault="00AA00FB">
            <w:pPr>
              <w:pStyle w:val="TableParagraph"/>
              <w:tabs>
                <w:tab w:val="left" w:pos="611"/>
              </w:tabs>
              <w:spacing w:before="106"/>
              <w:ind w:left="11"/>
              <w:jc w:val="center"/>
              <w:rPr>
                <w:sz w:val="20"/>
              </w:rPr>
            </w:pPr>
            <w:r>
              <w:rPr>
                <w:sz w:val="20"/>
              </w:rPr>
              <w:t>栏</w:t>
            </w:r>
            <w:r>
              <w:rPr>
                <w:sz w:val="20"/>
              </w:rPr>
              <w:tab/>
              <w:t>次</w:t>
            </w:r>
          </w:p>
        </w:tc>
        <w:tc>
          <w:tcPr>
            <w:tcW w:w="825"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6"/>
              <w:ind w:left="19"/>
              <w:jc w:val="center"/>
              <w:rPr>
                <w:sz w:val="20"/>
              </w:rPr>
            </w:pPr>
            <w:r>
              <w:rPr>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tabs>
                <w:tab w:val="left" w:pos="615"/>
              </w:tabs>
              <w:spacing w:before="106"/>
              <w:ind w:left="15"/>
              <w:jc w:val="center"/>
              <w:rPr>
                <w:sz w:val="20"/>
              </w:rPr>
            </w:pPr>
            <w:r>
              <w:rPr>
                <w:sz w:val="20"/>
              </w:rPr>
              <w:t>栏</w:t>
            </w:r>
            <w:r>
              <w:rPr>
                <w:sz w:val="20"/>
              </w:rPr>
              <w:tab/>
              <w:t>次</w:t>
            </w:r>
          </w:p>
        </w:tc>
        <w:tc>
          <w:tcPr>
            <w:tcW w:w="750"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66638B" w:rsidRDefault="00AA00FB">
            <w:pPr>
              <w:pStyle w:val="TableParagraph"/>
              <w:spacing w:before="106"/>
              <w:ind w:left="23"/>
              <w:jc w:val="center"/>
              <w:rPr>
                <w:sz w:val="20"/>
              </w:rPr>
            </w:pPr>
            <w:r>
              <w:rPr>
                <w:w w:val="99"/>
                <w:sz w:val="20"/>
              </w:rPr>
              <w:t>2</w:t>
            </w:r>
          </w:p>
        </w:tc>
      </w:tr>
      <w:tr w:rsidR="0066638B">
        <w:trPr>
          <w:trHeight w:val="453"/>
        </w:trPr>
        <w:tc>
          <w:tcPr>
            <w:tcW w:w="4279" w:type="dxa"/>
            <w:tcBorders>
              <w:top w:val="single" w:sz="4" w:space="0" w:color="000000"/>
              <w:bottom w:val="single" w:sz="4" w:space="0" w:color="000000"/>
              <w:right w:val="single" w:sz="4" w:space="0" w:color="000000"/>
            </w:tcBorders>
          </w:tcPr>
          <w:p w:rsidR="0066638B" w:rsidRDefault="00AA00FB">
            <w:pPr>
              <w:pStyle w:val="TableParagraph"/>
              <w:spacing w:before="108"/>
              <w:ind w:left="15"/>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8"/>
              <w:ind w:left="16"/>
              <w:jc w:val="center"/>
              <w:rPr>
                <w:sz w:val="20"/>
              </w:rPr>
            </w:pPr>
            <w:r>
              <w:rPr>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6"/>
              <w:ind w:left="587"/>
              <w:rPr>
                <w:sz w:val="20"/>
              </w:rPr>
            </w:pPr>
            <w:r>
              <w:rPr>
                <w:sz w:val="20"/>
              </w:rPr>
              <w:t>790.12</w:t>
            </w:r>
          </w:p>
        </w:tc>
        <w:tc>
          <w:tcPr>
            <w:tcW w:w="467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8"/>
              <w:ind w:left="18"/>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8"/>
              <w:ind w:left="157" w:right="138"/>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66638B" w:rsidRDefault="00AA00FB">
            <w:pPr>
              <w:pStyle w:val="TableParagraph"/>
              <w:spacing w:before="106"/>
              <w:ind w:right="528"/>
              <w:jc w:val="right"/>
              <w:rPr>
                <w:sz w:val="20"/>
              </w:rPr>
            </w:pPr>
            <w:r>
              <w:rPr>
                <w:sz w:val="20"/>
              </w:rPr>
              <w:t>790.12</w:t>
            </w:r>
          </w:p>
        </w:tc>
      </w:tr>
      <w:tr w:rsidR="0066638B">
        <w:trPr>
          <w:trHeight w:val="453"/>
        </w:trPr>
        <w:tc>
          <w:tcPr>
            <w:tcW w:w="4279" w:type="dxa"/>
            <w:tcBorders>
              <w:top w:val="single" w:sz="4" w:space="0" w:color="000000"/>
              <w:bottom w:val="single" w:sz="4" w:space="0" w:color="000000"/>
              <w:right w:val="single" w:sz="4" w:space="0" w:color="000000"/>
            </w:tcBorders>
          </w:tcPr>
          <w:p w:rsidR="0066638B" w:rsidRDefault="00AA00FB">
            <w:pPr>
              <w:pStyle w:val="TableParagraph"/>
              <w:spacing w:before="107"/>
              <w:ind w:left="15"/>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7"/>
              <w:ind w:left="16"/>
              <w:jc w:val="center"/>
              <w:rPr>
                <w:sz w:val="20"/>
              </w:rPr>
            </w:pPr>
            <w:r>
              <w:rPr>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7"/>
              <w:ind w:left="18"/>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7"/>
              <w:ind w:left="157" w:right="138"/>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53"/>
        </w:trPr>
        <w:tc>
          <w:tcPr>
            <w:tcW w:w="4279" w:type="dxa"/>
            <w:tcBorders>
              <w:top w:val="single" w:sz="4" w:space="0" w:color="000000"/>
              <w:bottom w:val="single" w:sz="4" w:space="0" w:color="000000"/>
              <w:right w:val="single" w:sz="4" w:space="0" w:color="000000"/>
            </w:tcBorders>
          </w:tcPr>
          <w:p w:rsidR="0066638B" w:rsidRDefault="00AA00FB">
            <w:pPr>
              <w:pStyle w:val="TableParagraph"/>
              <w:spacing w:before="106"/>
              <w:ind w:left="15"/>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6"/>
              <w:ind w:left="16"/>
              <w:jc w:val="center"/>
              <w:rPr>
                <w:sz w:val="20"/>
              </w:rPr>
            </w:pPr>
            <w:r>
              <w:rPr>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6"/>
              <w:ind w:left="18"/>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6"/>
              <w:ind w:left="157" w:right="138"/>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54"/>
        </w:trPr>
        <w:tc>
          <w:tcPr>
            <w:tcW w:w="4279" w:type="dxa"/>
            <w:tcBorders>
              <w:top w:val="single" w:sz="4" w:space="0" w:color="000000"/>
              <w:bottom w:val="single" w:sz="4" w:space="0" w:color="000000"/>
              <w:right w:val="single" w:sz="4" w:space="0" w:color="000000"/>
            </w:tcBorders>
          </w:tcPr>
          <w:p w:rsidR="0066638B" w:rsidRDefault="00AA00FB">
            <w:pPr>
              <w:pStyle w:val="TableParagraph"/>
              <w:spacing w:before="108"/>
              <w:ind w:left="15"/>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8"/>
              <w:ind w:left="16"/>
              <w:jc w:val="center"/>
              <w:rPr>
                <w:sz w:val="20"/>
              </w:rPr>
            </w:pPr>
            <w:r>
              <w:rPr>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8"/>
              <w:ind w:left="18"/>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8"/>
              <w:ind w:left="157" w:right="138"/>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53"/>
        </w:trPr>
        <w:tc>
          <w:tcPr>
            <w:tcW w:w="4279" w:type="dxa"/>
            <w:tcBorders>
              <w:top w:val="single" w:sz="4" w:space="0" w:color="000000"/>
              <w:bottom w:val="single" w:sz="4" w:space="0" w:color="000000"/>
              <w:right w:val="single" w:sz="4" w:space="0" w:color="000000"/>
            </w:tcBorders>
          </w:tcPr>
          <w:p w:rsidR="0066638B" w:rsidRDefault="00AA00FB">
            <w:pPr>
              <w:pStyle w:val="TableParagraph"/>
              <w:spacing w:before="107"/>
              <w:ind w:left="15"/>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7"/>
              <w:ind w:left="16"/>
              <w:jc w:val="center"/>
              <w:rPr>
                <w:sz w:val="20"/>
              </w:rPr>
            </w:pPr>
            <w:r>
              <w:rPr>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7"/>
              <w:ind w:left="18"/>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7"/>
              <w:ind w:left="157" w:right="138"/>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53"/>
        </w:trPr>
        <w:tc>
          <w:tcPr>
            <w:tcW w:w="4279" w:type="dxa"/>
            <w:tcBorders>
              <w:top w:val="single" w:sz="4" w:space="0" w:color="000000"/>
              <w:bottom w:val="single" w:sz="4" w:space="0" w:color="000000"/>
              <w:right w:val="single" w:sz="4" w:space="0" w:color="000000"/>
            </w:tcBorders>
          </w:tcPr>
          <w:p w:rsidR="0066638B" w:rsidRDefault="00AA00FB">
            <w:pPr>
              <w:pStyle w:val="TableParagraph"/>
              <w:spacing w:before="106"/>
              <w:ind w:left="15"/>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6"/>
              <w:ind w:left="16"/>
              <w:jc w:val="center"/>
              <w:rPr>
                <w:sz w:val="20"/>
              </w:rPr>
            </w:pPr>
            <w:r>
              <w:rPr>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6"/>
              <w:ind w:left="18"/>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6"/>
              <w:ind w:left="157" w:right="138"/>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53"/>
        </w:trPr>
        <w:tc>
          <w:tcPr>
            <w:tcW w:w="4279" w:type="dxa"/>
            <w:tcBorders>
              <w:top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8"/>
              <w:ind w:left="16"/>
              <w:jc w:val="center"/>
              <w:rPr>
                <w:sz w:val="20"/>
              </w:rPr>
            </w:pPr>
            <w:r>
              <w:rPr>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8"/>
              <w:ind w:left="18"/>
              <w:rPr>
                <w:sz w:val="20"/>
              </w:rPr>
            </w:pPr>
            <w:r>
              <w:rPr>
                <w:sz w:val="20"/>
              </w:rPr>
              <w:t>……</w:t>
            </w:r>
          </w:p>
        </w:tc>
        <w:tc>
          <w:tcPr>
            <w:tcW w:w="75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8"/>
              <w:ind w:left="157" w:right="138"/>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53"/>
        </w:trPr>
        <w:tc>
          <w:tcPr>
            <w:tcW w:w="4279" w:type="dxa"/>
            <w:tcBorders>
              <w:top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7"/>
              <w:ind w:left="16"/>
              <w:jc w:val="center"/>
              <w:rPr>
                <w:sz w:val="20"/>
              </w:rPr>
            </w:pPr>
            <w:r>
              <w:rPr>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7"/>
              <w:ind w:left="157" w:right="138"/>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54"/>
        </w:trPr>
        <w:tc>
          <w:tcPr>
            <w:tcW w:w="4279" w:type="dxa"/>
            <w:tcBorders>
              <w:top w:val="single" w:sz="4" w:space="0" w:color="000000"/>
              <w:bottom w:val="single" w:sz="4" w:space="0" w:color="000000"/>
              <w:right w:val="single" w:sz="4" w:space="0" w:color="000000"/>
            </w:tcBorders>
          </w:tcPr>
          <w:p w:rsidR="0066638B" w:rsidRDefault="00AA00FB">
            <w:pPr>
              <w:pStyle w:val="TableParagraph"/>
              <w:spacing w:before="106"/>
              <w:ind w:left="16"/>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6"/>
              <w:ind w:left="16"/>
              <w:jc w:val="center"/>
              <w:rPr>
                <w:sz w:val="20"/>
              </w:rPr>
            </w:pPr>
            <w:r>
              <w:rPr>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6"/>
              <w:ind w:left="1153" w:right="-15"/>
              <w:rPr>
                <w:sz w:val="20"/>
              </w:rPr>
            </w:pPr>
            <w:r>
              <w:rPr>
                <w:sz w:val="20"/>
              </w:rPr>
              <w:t>790.12</w:t>
            </w:r>
          </w:p>
        </w:tc>
        <w:tc>
          <w:tcPr>
            <w:tcW w:w="467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6"/>
              <w:ind w:right="1717"/>
              <w:jc w:val="right"/>
              <w:rPr>
                <w:b/>
                <w:sz w:val="20"/>
              </w:rPr>
            </w:pPr>
            <w:r>
              <w:rPr>
                <w:b/>
                <w:w w:val="95"/>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6"/>
              <w:ind w:left="157" w:right="138"/>
              <w:jc w:val="center"/>
              <w:rPr>
                <w:sz w:val="20"/>
              </w:rPr>
            </w:pPr>
            <w:r>
              <w:rPr>
                <w:sz w:val="20"/>
              </w:rPr>
              <w:t>22</w:t>
            </w:r>
          </w:p>
        </w:tc>
        <w:tc>
          <w:tcPr>
            <w:tcW w:w="1699" w:type="dxa"/>
            <w:tcBorders>
              <w:top w:val="single" w:sz="4" w:space="0" w:color="000000"/>
              <w:left w:val="single" w:sz="4" w:space="0" w:color="000000"/>
              <w:bottom w:val="single" w:sz="4" w:space="0" w:color="000000"/>
            </w:tcBorders>
          </w:tcPr>
          <w:p w:rsidR="0066638B" w:rsidRDefault="00AA00FB">
            <w:pPr>
              <w:pStyle w:val="TableParagraph"/>
              <w:spacing w:before="106"/>
              <w:ind w:left="19"/>
              <w:rPr>
                <w:b/>
                <w:sz w:val="20"/>
              </w:rPr>
            </w:pPr>
            <w:r>
              <w:rPr>
                <w:b/>
                <w:sz w:val="20"/>
              </w:rPr>
              <w:t>790.12</w:t>
            </w:r>
          </w:p>
        </w:tc>
      </w:tr>
      <w:tr w:rsidR="0066638B">
        <w:trPr>
          <w:trHeight w:val="453"/>
        </w:trPr>
        <w:tc>
          <w:tcPr>
            <w:tcW w:w="4279" w:type="dxa"/>
            <w:tcBorders>
              <w:top w:val="single" w:sz="4" w:space="0" w:color="000000"/>
              <w:bottom w:val="single" w:sz="4" w:space="0" w:color="000000"/>
              <w:right w:val="single" w:sz="4" w:space="0" w:color="000000"/>
            </w:tcBorders>
          </w:tcPr>
          <w:p w:rsidR="0066638B" w:rsidRDefault="00AA00FB">
            <w:pPr>
              <w:pStyle w:val="TableParagraph"/>
              <w:spacing w:before="108"/>
              <w:ind w:left="915"/>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8"/>
              <w:ind w:left="195" w:right="179"/>
              <w:jc w:val="center"/>
              <w:rPr>
                <w:sz w:val="20"/>
              </w:rPr>
            </w:pPr>
            <w:r>
              <w:rPr>
                <w:sz w:val="20"/>
              </w:rPr>
              <w:t>10</w:t>
            </w:r>
          </w:p>
        </w:tc>
        <w:tc>
          <w:tcPr>
            <w:tcW w:w="176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8"/>
              <w:ind w:left="15" w:right="636"/>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8"/>
              <w:ind w:left="157" w:right="138"/>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53"/>
        </w:trPr>
        <w:tc>
          <w:tcPr>
            <w:tcW w:w="4279" w:type="dxa"/>
            <w:tcBorders>
              <w:top w:val="single" w:sz="4" w:space="0" w:color="000000"/>
              <w:bottom w:val="single" w:sz="4" w:space="0" w:color="000000"/>
              <w:right w:val="single" w:sz="4" w:space="0" w:color="000000"/>
            </w:tcBorders>
          </w:tcPr>
          <w:p w:rsidR="0066638B" w:rsidRDefault="00AA00FB">
            <w:pPr>
              <w:pStyle w:val="TableParagraph"/>
              <w:spacing w:before="107"/>
              <w:ind w:left="915"/>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7"/>
              <w:ind w:left="195" w:right="179"/>
              <w:jc w:val="center"/>
              <w:rPr>
                <w:sz w:val="20"/>
              </w:rPr>
            </w:pPr>
            <w:r>
              <w:rPr>
                <w:sz w:val="20"/>
              </w:rPr>
              <w:t>11</w:t>
            </w:r>
          </w:p>
        </w:tc>
        <w:tc>
          <w:tcPr>
            <w:tcW w:w="176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7"/>
              <w:ind w:right="1640"/>
              <w:jc w:val="right"/>
              <w:rPr>
                <w:sz w:val="20"/>
              </w:rPr>
            </w:pPr>
            <w:r>
              <w:rPr>
                <w:w w:val="95"/>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7"/>
              <w:ind w:left="157" w:right="138"/>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52"/>
        </w:trPr>
        <w:tc>
          <w:tcPr>
            <w:tcW w:w="4279" w:type="dxa"/>
            <w:tcBorders>
              <w:top w:val="single" w:sz="4" w:space="0" w:color="000000"/>
              <w:bottom w:val="nil"/>
              <w:right w:val="single" w:sz="4" w:space="0" w:color="000000"/>
            </w:tcBorders>
          </w:tcPr>
          <w:p w:rsidR="0066638B" w:rsidRDefault="0066638B">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6"/>
              <w:ind w:left="195" w:right="179"/>
              <w:jc w:val="center"/>
              <w:rPr>
                <w:sz w:val="20"/>
              </w:rPr>
            </w:pPr>
            <w:r>
              <w:rPr>
                <w:sz w:val="20"/>
              </w:rPr>
              <w:t>12</w:t>
            </w:r>
          </w:p>
        </w:tc>
        <w:tc>
          <w:tcPr>
            <w:tcW w:w="1764" w:type="dxa"/>
            <w:tcBorders>
              <w:top w:val="single" w:sz="4" w:space="0" w:color="000000"/>
              <w:left w:val="single" w:sz="4" w:space="0" w:color="000000"/>
              <w:bottom w:val="nil"/>
              <w:right w:val="single" w:sz="4" w:space="0" w:color="000000"/>
            </w:tcBorders>
          </w:tcPr>
          <w:p w:rsidR="0066638B" w:rsidRDefault="0066638B">
            <w:pPr>
              <w:pStyle w:val="TableParagraph"/>
              <w:rPr>
                <w:rFonts w:ascii="Times New Roman"/>
                <w:sz w:val="20"/>
              </w:rPr>
            </w:pPr>
          </w:p>
        </w:tc>
        <w:tc>
          <w:tcPr>
            <w:tcW w:w="4671" w:type="dxa"/>
            <w:tcBorders>
              <w:top w:val="single" w:sz="4" w:space="0" w:color="000000"/>
              <w:left w:val="single" w:sz="4" w:space="0" w:color="000000"/>
              <w:bottom w:val="nil"/>
              <w:right w:val="single" w:sz="4" w:space="0" w:color="000000"/>
            </w:tcBorders>
          </w:tcPr>
          <w:p w:rsidR="0066638B" w:rsidRDefault="0066638B">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06"/>
              <w:ind w:left="157" w:right="138"/>
              <w:jc w:val="center"/>
              <w:rPr>
                <w:sz w:val="20"/>
              </w:rPr>
            </w:pPr>
            <w:r>
              <w:rPr>
                <w:sz w:val="20"/>
              </w:rPr>
              <w:t>25</w:t>
            </w:r>
          </w:p>
        </w:tc>
        <w:tc>
          <w:tcPr>
            <w:tcW w:w="1699" w:type="dxa"/>
            <w:tcBorders>
              <w:top w:val="single" w:sz="4" w:space="0" w:color="000000"/>
              <w:left w:val="single" w:sz="4" w:space="0" w:color="000000"/>
              <w:bottom w:val="nil"/>
            </w:tcBorders>
          </w:tcPr>
          <w:p w:rsidR="0066638B" w:rsidRDefault="0066638B">
            <w:pPr>
              <w:pStyle w:val="TableParagraph"/>
              <w:rPr>
                <w:rFonts w:ascii="Times New Roman"/>
                <w:sz w:val="20"/>
              </w:rPr>
            </w:pPr>
          </w:p>
        </w:tc>
      </w:tr>
    </w:tbl>
    <w:p w:rsidR="0066638B" w:rsidRDefault="0066638B">
      <w:pPr>
        <w:rPr>
          <w:rFonts w:ascii="Times New Roman"/>
          <w:sz w:val="20"/>
        </w:rPr>
        <w:sectPr w:rsidR="0066638B">
          <w:pgSz w:w="16840" w:h="11910" w:orient="landscape"/>
          <w:pgMar w:top="1100" w:right="1200" w:bottom="280" w:left="1300" w:header="720" w:footer="720" w:gutter="0"/>
          <w:cols w:space="720"/>
        </w:sectPr>
      </w:pPr>
    </w:p>
    <w:p w:rsidR="0066638B" w:rsidRDefault="0066638B">
      <w:pPr>
        <w:pStyle w:val="a3"/>
        <w:rPr>
          <w:sz w:val="20"/>
        </w:rPr>
      </w:pPr>
    </w:p>
    <w:p w:rsidR="0066638B" w:rsidRDefault="0066638B">
      <w:pPr>
        <w:pStyle w:val="a3"/>
        <w:rPr>
          <w:sz w:val="20"/>
        </w:rPr>
      </w:pPr>
    </w:p>
    <w:p w:rsidR="0066638B" w:rsidRDefault="0066638B">
      <w:pPr>
        <w:pStyle w:val="a3"/>
        <w:spacing w:before="2"/>
        <w:rPr>
          <w:sz w:val="14"/>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66638B">
        <w:trPr>
          <w:trHeight w:val="453"/>
        </w:trPr>
        <w:tc>
          <w:tcPr>
            <w:tcW w:w="4279" w:type="dxa"/>
            <w:tcBorders>
              <w:left w:val="single" w:sz="8" w:space="0" w:color="000000"/>
              <w:bottom w:val="single" w:sz="8" w:space="0" w:color="000000"/>
            </w:tcBorders>
          </w:tcPr>
          <w:p w:rsidR="0066638B" w:rsidRDefault="00AA00FB">
            <w:pPr>
              <w:pStyle w:val="TableParagraph"/>
              <w:spacing w:before="108"/>
              <w:ind w:left="11"/>
              <w:jc w:val="center"/>
              <w:rPr>
                <w:b/>
                <w:sz w:val="20"/>
              </w:rPr>
            </w:pPr>
            <w:r>
              <w:rPr>
                <w:b/>
                <w:sz w:val="20"/>
              </w:rPr>
              <w:t>总计</w:t>
            </w:r>
          </w:p>
        </w:tc>
        <w:tc>
          <w:tcPr>
            <w:tcW w:w="825" w:type="dxa"/>
            <w:tcBorders>
              <w:bottom w:val="single" w:sz="8" w:space="0" w:color="000000"/>
            </w:tcBorders>
          </w:tcPr>
          <w:p w:rsidR="0066638B" w:rsidRDefault="00AA00FB">
            <w:pPr>
              <w:pStyle w:val="TableParagraph"/>
              <w:spacing w:before="108"/>
              <w:ind w:left="195" w:right="179"/>
              <w:jc w:val="center"/>
              <w:rPr>
                <w:sz w:val="20"/>
              </w:rPr>
            </w:pPr>
            <w:r>
              <w:rPr>
                <w:sz w:val="20"/>
              </w:rPr>
              <w:t>13</w:t>
            </w:r>
          </w:p>
        </w:tc>
        <w:tc>
          <w:tcPr>
            <w:tcW w:w="1764" w:type="dxa"/>
            <w:tcBorders>
              <w:bottom w:val="single" w:sz="8" w:space="0" w:color="000000"/>
            </w:tcBorders>
          </w:tcPr>
          <w:p w:rsidR="0066638B" w:rsidRDefault="00AA00FB">
            <w:pPr>
              <w:pStyle w:val="TableParagraph"/>
              <w:spacing w:before="105"/>
              <w:ind w:left="1153" w:right="-15"/>
              <w:rPr>
                <w:sz w:val="20"/>
              </w:rPr>
            </w:pPr>
            <w:r>
              <w:rPr>
                <w:sz w:val="20"/>
              </w:rPr>
              <w:t>790.12</w:t>
            </w:r>
          </w:p>
        </w:tc>
        <w:tc>
          <w:tcPr>
            <w:tcW w:w="4671" w:type="dxa"/>
            <w:tcBorders>
              <w:bottom w:val="single" w:sz="8" w:space="0" w:color="000000"/>
            </w:tcBorders>
          </w:tcPr>
          <w:p w:rsidR="0066638B" w:rsidRDefault="00AA00FB">
            <w:pPr>
              <w:pStyle w:val="TableParagraph"/>
              <w:spacing w:before="108"/>
              <w:ind w:left="19"/>
              <w:jc w:val="center"/>
              <w:rPr>
                <w:b/>
                <w:sz w:val="20"/>
              </w:rPr>
            </w:pPr>
            <w:r>
              <w:rPr>
                <w:b/>
                <w:sz w:val="20"/>
              </w:rPr>
              <w:t>总计</w:t>
            </w:r>
          </w:p>
        </w:tc>
        <w:tc>
          <w:tcPr>
            <w:tcW w:w="750" w:type="dxa"/>
            <w:tcBorders>
              <w:bottom w:val="single" w:sz="8" w:space="0" w:color="000000"/>
            </w:tcBorders>
          </w:tcPr>
          <w:p w:rsidR="0066638B" w:rsidRDefault="00AA00FB">
            <w:pPr>
              <w:pStyle w:val="TableParagraph"/>
              <w:spacing w:before="108"/>
              <w:ind w:left="157" w:right="138"/>
              <w:jc w:val="center"/>
              <w:rPr>
                <w:sz w:val="20"/>
              </w:rPr>
            </w:pPr>
            <w:r>
              <w:rPr>
                <w:sz w:val="20"/>
              </w:rPr>
              <w:t>26</w:t>
            </w:r>
          </w:p>
        </w:tc>
        <w:tc>
          <w:tcPr>
            <w:tcW w:w="1699" w:type="dxa"/>
            <w:tcBorders>
              <w:bottom w:val="single" w:sz="8" w:space="0" w:color="000000"/>
              <w:right w:val="single" w:sz="8" w:space="0" w:color="000000"/>
            </w:tcBorders>
          </w:tcPr>
          <w:p w:rsidR="0066638B" w:rsidRDefault="00AA00FB">
            <w:pPr>
              <w:pStyle w:val="TableParagraph"/>
              <w:spacing w:before="105"/>
              <w:ind w:left="19"/>
              <w:rPr>
                <w:b/>
                <w:sz w:val="20"/>
              </w:rPr>
            </w:pPr>
            <w:r>
              <w:rPr>
                <w:b/>
                <w:sz w:val="20"/>
              </w:rPr>
              <w:t>790.12</w:t>
            </w:r>
          </w:p>
        </w:tc>
      </w:tr>
    </w:tbl>
    <w:p w:rsidR="0066638B" w:rsidRDefault="0066638B">
      <w:pPr>
        <w:pStyle w:val="a3"/>
        <w:spacing w:before="8"/>
        <w:rPr>
          <w:sz w:val="8"/>
        </w:rPr>
      </w:pPr>
    </w:p>
    <w:p w:rsidR="0066638B" w:rsidRDefault="00AA00FB">
      <w:pPr>
        <w:spacing w:before="71"/>
        <w:ind w:left="233"/>
        <w:rPr>
          <w:sz w:val="20"/>
        </w:rPr>
      </w:pPr>
      <w:r>
        <w:rPr>
          <w:sz w:val="20"/>
        </w:rPr>
        <w:t>注：本表反映部门本年度的总收支和年末结转结余情况。本表金额转换为万元时，因四舍五入可能存在尾差。</w:t>
      </w:r>
    </w:p>
    <w:p w:rsidR="0066638B" w:rsidRDefault="0066638B">
      <w:pPr>
        <w:rPr>
          <w:sz w:val="20"/>
        </w:rPr>
        <w:sectPr w:rsidR="0066638B">
          <w:pgSz w:w="16840" w:h="11910" w:orient="landscape"/>
          <w:pgMar w:top="1100" w:right="1200" w:bottom="280" w:left="1300" w:header="720" w:footer="720" w:gutter="0"/>
          <w:cols w:space="720"/>
        </w:sectPr>
      </w:pPr>
    </w:p>
    <w:p w:rsidR="0066638B" w:rsidRDefault="0066638B">
      <w:pPr>
        <w:pStyle w:val="a3"/>
        <w:rPr>
          <w:sz w:val="20"/>
        </w:rPr>
      </w:pPr>
    </w:p>
    <w:p w:rsidR="0066638B" w:rsidRDefault="0066638B">
      <w:pPr>
        <w:pStyle w:val="a3"/>
        <w:rPr>
          <w:sz w:val="20"/>
        </w:rPr>
      </w:pPr>
    </w:p>
    <w:p w:rsidR="0066638B" w:rsidRDefault="0066638B">
      <w:pPr>
        <w:pStyle w:val="a3"/>
        <w:spacing w:before="6"/>
        <w:rPr>
          <w:sz w:val="19"/>
        </w:rPr>
      </w:pPr>
    </w:p>
    <w:p w:rsidR="0066638B" w:rsidRDefault="00AA00FB">
      <w:pPr>
        <w:pStyle w:val="a3"/>
        <w:spacing w:before="54"/>
        <w:ind w:left="4330" w:right="4389"/>
        <w:jc w:val="center"/>
      </w:pPr>
      <w:r>
        <w:t>收入决算表</w:t>
      </w:r>
    </w:p>
    <w:p w:rsidR="0066638B" w:rsidRDefault="0066638B">
      <w:pPr>
        <w:jc w:val="center"/>
        <w:sectPr w:rsidR="0066638B">
          <w:pgSz w:w="16840" w:h="11910" w:orient="landscape"/>
          <w:pgMar w:top="1100" w:right="1200" w:bottom="280" w:left="1300" w:header="720" w:footer="720" w:gutter="0"/>
          <w:cols w:space="720"/>
        </w:sectPr>
      </w:pPr>
    </w:p>
    <w:p w:rsidR="0066638B" w:rsidRDefault="0066638B">
      <w:pPr>
        <w:pStyle w:val="a3"/>
        <w:rPr>
          <w:sz w:val="20"/>
        </w:rPr>
      </w:pPr>
    </w:p>
    <w:p w:rsidR="0066638B" w:rsidRDefault="0066638B">
      <w:pPr>
        <w:pStyle w:val="a3"/>
        <w:spacing w:before="4"/>
        <w:rPr>
          <w:sz w:val="17"/>
        </w:rPr>
      </w:pPr>
    </w:p>
    <w:p w:rsidR="0066638B" w:rsidRDefault="0036203D">
      <w:pPr>
        <w:spacing w:line="292" w:lineRule="auto"/>
        <w:ind w:left="233" w:right="34"/>
        <w:rPr>
          <w:sz w:val="20"/>
        </w:rPr>
      </w:pPr>
      <w:r>
        <w:pict>
          <v:shapetype id="_x0000_t202" coordsize="21600,21600" o:spt="202" path="m,l,21600r21600,l21600,xe">
            <v:stroke joinstyle="miter"/>
            <v:path gradientshapeok="t" o:connecttype="rect"/>
          </v:shapetype>
          <v:shape id="_x0000_s1026" type="#_x0000_t202" style="position:absolute;left:0;text-align:left;margin-left:75.4pt;margin-top:45.3pt;width:693.7pt;height:263pt;z-index:251659264;mso-position-horizontal-relative:page;mso-width-relative:page;mso-height-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86"/>
                    <w:gridCol w:w="1271"/>
                    <w:gridCol w:w="1641"/>
                    <w:gridCol w:w="1641"/>
                    <w:gridCol w:w="1641"/>
                    <w:gridCol w:w="1641"/>
                    <w:gridCol w:w="1641"/>
                    <w:gridCol w:w="1641"/>
                    <w:gridCol w:w="1642"/>
                  </w:tblGrid>
                  <w:tr w:rsidR="0066638B">
                    <w:trPr>
                      <w:trHeight w:val="465"/>
                    </w:trPr>
                    <w:tc>
                      <w:tcPr>
                        <w:tcW w:w="2357" w:type="dxa"/>
                        <w:gridSpan w:val="2"/>
                        <w:tcBorders>
                          <w:bottom w:val="single" w:sz="4" w:space="0" w:color="000000"/>
                          <w:right w:val="single" w:sz="4" w:space="0" w:color="000000"/>
                        </w:tcBorders>
                      </w:tcPr>
                      <w:p w:rsidR="0066638B" w:rsidRDefault="00AA00FB">
                        <w:pPr>
                          <w:pStyle w:val="TableParagraph"/>
                          <w:tabs>
                            <w:tab w:val="left" w:pos="1378"/>
                          </w:tabs>
                          <w:spacing w:before="113"/>
                          <w:ind w:left="778"/>
                          <w:rPr>
                            <w:sz w:val="20"/>
                          </w:rPr>
                        </w:pPr>
                        <w:r>
                          <w:rPr>
                            <w:sz w:val="20"/>
                          </w:rPr>
                          <w:t>项</w:t>
                        </w:r>
                        <w:r>
                          <w:rPr>
                            <w:sz w:val="20"/>
                          </w:rPr>
                          <w:tab/>
                          <w:t>目</w:t>
                        </w:r>
                      </w:p>
                    </w:tc>
                    <w:tc>
                      <w:tcPr>
                        <w:tcW w:w="1641" w:type="dxa"/>
                        <w:vMerge w:val="restart"/>
                        <w:tcBorders>
                          <w:left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spacing w:before="1"/>
                          <w:rPr>
                            <w:sz w:val="26"/>
                          </w:rPr>
                        </w:pPr>
                      </w:p>
                      <w:p w:rsidR="0066638B" w:rsidRDefault="00AA00FB">
                        <w:pPr>
                          <w:pStyle w:val="TableParagraph"/>
                          <w:ind w:left="224"/>
                          <w:rPr>
                            <w:sz w:val="20"/>
                          </w:rPr>
                        </w:pPr>
                        <w:r>
                          <w:rPr>
                            <w:sz w:val="20"/>
                          </w:rPr>
                          <w:t>本年收入合计</w:t>
                        </w:r>
                      </w:p>
                    </w:tc>
                    <w:tc>
                      <w:tcPr>
                        <w:tcW w:w="1641" w:type="dxa"/>
                        <w:vMerge w:val="restart"/>
                        <w:tcBorders>
                          <w:left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spacing w:before="1"/>
                          <w:rPr>
                            <w:sz w:val="26"/>
                          </w:rPr>
                        </w:pPr>
                      </w:p>
                      <w:p w:rsidR="0066638B" w:rsidRDefault="00AA00FB">
                        <w:pPr>
                          <w:pStyle w:val="TableParagraph"/>
                          <w:ind w:left="224"/>
                          <w:rPr>
                            <w:sz w:val="20"/>
                          </w:rPr>
                        </w:pPr>
                        <w:r>
                          <w:rPr>
                            <w:sz w:val="20"/>
                          </w:rPr>
                          <w:t>财政拨款收入</w:t>
                        </w:r>
                      </w:p>
                    </w:tc>
                    <w:tc>
                      <w:tcPr>
                        <w:tcW w:w="1641" w:type="dxa"/>
                        <w:vMerge w:val="restart"/>
                        <w:tcBorders>
                          <w:left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spacing w:before="1"/>
                          <w:rPr>
                            <w:sz w:val="26"/>
                          </w:rPr>
                        </w:pPr>
                      </w:p>
                      <w:p w:rsidR="0066638B" w:rsidRDefault="00AA00FB">
                        <w:pPr>
                          <w:pStyle w:val="TableParagraph"/>
                          <w:ind w:left="225"/>
                          <w:rPr>
                            <w:sz w:val="20"/>
                          </w:rPr>
                        </w:pPr>
                        <w:r>
                          <w:rPr>
                            <w:sz w:val="20"/>
                          </w:rPr>
                          <w:t>上级补助收入</w:t>
                        </w:r>
                      </w:p>
                    </w:tc>
                    <w:tc>
                      <w:tcPr>
                        <w:tcW w:w="1641" w:type="dxa"/>
                        <w:vMerge w:val="restart"/>
                        <w:tcBorders>
                          <w:left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spacing w:before="1"/>
                          <w:rPr>
                            <w:sz w:val="26"/>
                          </w:rPr>
                        </w:pPr>
                      </w:p>
                      <w:p w:rsidR="0066638B" w:rsidRDefault="00AA00FB">
                        <w:pPr>
                          <w:pStyle w:val="TableParagraph"/>
                          <w:ind w:left="424"/>
                          <w:rPr>
                            <w:sz w:val="20"/>
                          </w:rPr>
                        </w:pPr>
                        <w:r>
                          <w:rPr>
                            <w:sz w:val="20"/>
                          </w:rPr>
                          <w:t>事业收入</w:t>
                        </w:r>
                      </w:p>
                    </w:tc>
                    <w:tc>
                      <w:tcPr>
                        <w:tcW w:w="1641" w:type="dxa"/>
                        <w:vMerge w:val="restart"/>
                        <w:tcBorders>
                          <w:left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spacing w:before="1"/>
                          <w:rPr>
                            <w:sz w:val="26"/>
                          </w:rPr>
                        </w:pPr>
                      </w:p>
                      <w:p w:rsidR="0066638B" w:rsidRDefault="00AA00FB">
                        <w:pPr>
                          <w:pStyle w:val="TableParagraph"/>
                          <w:ind w:left="425"/>
                          <w:rPr>
                            <w:sz w:val="20"/>
                          </w:rPr>
                        </w:pPr>
                        <w:r>
                          <w:rPr>
                            <w:sz w:val="20"/>
                          </w:rPr>
                          <w:t>经营收入</w:t>
                        </w:r>
                      </w:p>
                    </w:tc>
                    <w:tc>
                      <w:tcPr>
                        <w:tcW w:w="1641" w:type="dxa"/>
                        <w:vMerge w:val="restart"/>
                        <w:tcBorders>
                          <w:left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spacing w:before="1"/>
                          <w:rPr>
                            <w:sz w:val="26"/>
                          </w:rPr>
                        </w:pPr>
                      </w:p>
                      <w:p w:rsidR="0066638B" w:rsidRDefault="00AA00FB">
                        <w:pPr>
                          <w:pStyle w:val="TableParagraph"/>
                          <w:ind w:left="25"/>
                          <w:rPr>
                            <w:sz w:val="20"/>
                          </w:rPr>
                        </w:pPr>
                        <w:r>
                          <w:rPr>
                            <w:sz w:val="20"/>
                          </w:rPr>
                          <w:t>附属单位上缴收入</w:t>
                        </w:r>
                      </w:p>
                    </w:tc>
                    <w:tc>
                      <w:tcPr>
                        <w:tcW w:w="1642" w:type="dxa"/>
                        <w:vMerge w:val="restart"/>
                        <w:tcBorders>
                          <w:left w:val="single" w:sz="4" w:space="0" w:color="000000"/>
                          <w:bottom w:val="single" w:sz="4" w:space="0" w:color="000000"/>
                        </w:tcBorders>
                      </w:tcPr>
                      <w:p w:rsidR="0066638B" w:rsidRDefault="0066638B">
                        <w:pPr>
                          <w:pStyle w:val="TableParagraph"/>
                          <w:rPr>
                            <w:sz w:val="20"/>
                          </w:rPr>
                        </w:pPr>
                      </w:p>
                      <w:p w:rsidR="0066638B" w:rsidRDefault="0066638B">
                        <w:pPr>
                          <w:pStyle w:val="TableParagraph"/>
                          <w:spacing w:before="1"/>
                          <w:rPr>
                            <w:sz w:val="26"/>
                          </w:rPr>
                        </w:pPr>
                      </w:p>
                      <w:p w:rsidR="0066638B" w:rsidRDefault="00AA00FB">
                        <w:pPr>
                          <w:pStyle w:val="TableParagraph"/>
                          <w:ind w:left="424"/>
                          <w:rPr>
                            <w:sz w:val="20"/>
                          </w:rPr>
                        </w:pPr>
                        <w:r>
                          <w:rPr>
                            <w:sz w:val="20"/>
                          </w:rPr>
                          <w:t>其他收入</w:t>
                        </w:r>
                      </w:p>
                    </w:tc>
                  </w:tr>
                  <w:tr w:rsidR="0066638B">
                    <w:trPr>
                      <w:trHeight w:val="944"/>
                    </w:trPr>
                    <w:tc>
                      <w:tcPr>
                        <w:tcW w:w="1086" w:type="dxa"/>
                        <w:tcBorders>
                          <w:top w:val="single" w:sz="4" w:space="0" w:color="000000"/>
                          <w:bottom w:val="single" w:sz="4" w:space="0" w:color="000000"/>
                          <w:right w:val="single" w:sz="4" w:space="0" w:color="000000"/>
                        </w:tcBorders>
                      </w:tcPr>
                      <w:p w:rsidR="0066638B" w:rsidRDefault="0066638B">
                        <w:pPr>
                          <w:pStyle w:val="TableParagraph"/>
                          <w:spacing w:before="9"/>
                          <w:rPr>
                            <w:sz w:val="15"/>
                          </w:rPr>
                        </w:pPr>
                      </w:p>
                      <w:p w:rsidR="0066638B" w:rsidRDefault="00AA00FB">
                        <w:pPr>
                          <w:pStyle w:val="TableParagraph"/>
                          <w:spacing w:before="1" w:line="292" w:lineRule="auto"/>
                          <w:ind w:left="142" w:right="127"/>
                          <w:rPr>
                            <w:sz w:val="20"/>
                          </w:rPr>
                        </w:pPr>
                        <w:r>
                          <w:rPr>
                            <w:sz w:val="20"/>
                          </w:rPr>
                          <w:t>功能分类科目编码</w:t>
                        </w:r>
                      </w:p>
                    </w:tc>
                    <w:tc>
                      <w:tcPr>
                        <w:tcW w:w="127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spacing w:before="12"/>
                          <w:rPr>
                            <w:sz w:val="27"/>
                          </w:rPr>
                        </w:pPr>
                      </w:p>
                      <w:p w:rsidR="0066638B" w:rsidRDefault="00AA00FB">
                        <w:pPr>
                          <w:pStyle w:val="TableParagraph"/>
                          <w:ind w:left="239"/>
                          <w:rPr>
                            <w:sz w:val="20"/>
                          </w:rPr>
                        </w:pPr>
                        <w:r>
                          <w:rPr>
                            <w:sz w:val="20"/>
                          </w:rPr>
                          <w:t>科目名称</w:t>
                        </w:r>
                      </w:p>
                    </w:tc>
                    <w:tc>
                      <w:tcPr>
                        <w:tcW w:w="1641" w:type="dxa"/>
                        <w:vMerge/>
                        <w:tcBorders>
                          <w:top w:val="nil"/>
                          <w:left w:val="single" w:sz="4" w:space="0" w:color="000000"/>
                          <w:bottom w:val="single" w:sz="4" w:space="0" w:color="000000"/>
                          <w:right w:val="single" w:sz="4" w:space="0" w:color="000000"/>
                        </w:tcBorders>
                      </w:tcPr>
                      <w:p w:rsidR="0066638B" w:rsidRDefault="0066638B">
                        <w:pPr>
                          <w:rPr>
                            <w:sz w:val="2"/>
                            <w:szCs w:val="2"/>
                          </w:rPr>
                        </w:pPr>
                      </w:p>
                    </w:tc>
                    <w:tc>
                      <w:tcPr>
                        <w:tcW w:w="1641" w:type="dxa"/>
                        <w:vMerge/>
                        <w:tcBorders>
                          <w:top w:val="nil"/>
                          <w:left w:val="single" w:sz="4" w:space="0" w:color="000000"/>
                          <w:bottom w:val="single" w:sz="4" w:space="0" w:color="000000"/>
                          <w:right w:val="single" w:sz="4" w:space="0" w:color="000000"/>
                        </w:tcBorders>
                      </w:tcPr>
                      <w:p w:rsidR="0066638B" w:rsidRDefault="0066638B">
                        <w:pPr>
                          <w:rPr>
                            <w:sz w:val="2"/>
                            <w:szCs w:val="2"/>
                          </w:rPr>
                        </w:pPr>
                      </w:p>
                    </w:tc>
                    <w:tc>
                      <w:tcPr>
                        <w:tcW w:w="1641" w:type="dxa"/>
                        <w:vMerge/>
                        <w:tcBorders>
                          <w:top w:val="nil"/>
                          <w:left w:val="single" w:sz="4" w:space="0" w:color="000000"/>
                          <w:bottom w:val="single" w:sz="4" w:space="0" w:color="000000"/>
                          <w:right w:val="single" w:sz="4" w:space="0" w:color="000000"/>
                        </w:tcBorders>
                      </w:tcPr>
                      <w:p w:rsidR="0066638B" w:rsidRDefault="0066638B">
                        <w:pPr>
                          <w:rPr>
                            <w:sz w:val="2"/>
                            <w:szCs w:val="2"/>
                          </w:rPr>
                        </w:pPr>
                      </w:p>
                    </w:tc>
                    <w:tc>
                      <w:tcPr>
                        <w:tcW w:w="1641" w:type="dxa"/>
                        <w:vMerge/>
                        <w:tcBorders>
                          <w:top w:val="nil"/>
                          <w:left w:val="single" w:sz="4" w:space="0" w:color="000000"/>
                          <w:bottom w:val="single" w:sz="4" w:space="0" w:color="000000"/>
                          <w:right w:val="single" w:sz="4" w:space="0" w:color="000000"/>
                        </w:tcBorders>
                      </w:tcPr>
                      <w:p w:rsidR="0066638B" w:rsidRDefault="0066638B">
                        <w:pPr>
                          <w:rPr>
                            <w:sz w:val="2"/>
                            <w:szCs w:val="2"/>
                          </w:rPr>
                        </w:pPr>
                      </w:p>
                    </w:tc>
                    <w:tc>
                      <w:tcPr>
                        <w:tcW w:w="1641" w:type="dxa"/>
                        <w:vMerge/>
                        <w:tcBorders>
                          <w:top w:val="nil"/>
                          <w:left w:val="single" w:sz="4" w:space="0" w:color="000000"/>
                          <w:bottom w:val="single" w:sz="4" w:space="0" w:color="000000"/>
                          <w:right w:val="single" w:sz="4" w:space="0" w:color="000000"/>
                        </w:tcBorders>
                      </w:tcPr>
                      <w:p w:rsidR="0066638B" w:rsidRDefault="0066638B">
                        <w:pPr>
                          <w:rPr>
                            <w:sz w:val="2"/>
                            <w:szCs w:val="2"/>
                          </w:rPr>
                        </w:pPr>
                      </w:p>
                    </w:tc>
                    <w:tc>
                      <w:tcPr>
                        <w:tcW w:w="1641" w:type="dxa"/>
                        <w:vMerge/>
                        <w:tcBorders>
                          <w:top w:val="nil"/>
                          <w:left w:val="single" w:sz="4" w:space="0" w:color="000000"/>
                          <w:bottom w:val="single" w:sz="4" w:space="0" w:color="000000"/>
                          <w:right w:val="single" w:sz="4" w:space="0" w:color="000000"/>
                        </w:tcBorders>
                      </w:tcPr>
                      <w:p w:rsidR="0066638B" w:rsidRDefault="0066638B">
                        <w:pPr>
                          <w:rPr>
                            <w:sz w:val="2"/>
                            <w:szCs w:val="2"/>
                          </w:rPr>
                        </w:pPr>
                      </w:p>
                    </w:tc>
                    <w:tc>
                      <w:tcPr>
                        <w:tcW w:w="1642" w:type="dxa"/>
                        <w:vMerge/>
                        <w:tcBorders>
                          <w:top w:val="nil"/>
                          <w:left w:val="single" w:sz="4" w:space="0" w:color="000000"/>
                          <w:bottom w:val="single" w:sz="4" w:space="0" w:color="000000"/>
                        </w:tcBorders>
                      </w:tcPr>
                      <w:p w:rsidR="0066638B" w:rsidRDefault="0066638B">
                        <w:pPr>
                          <w:rPr>
                            <w:sz w:val="2"/>
                            <w:szCs w:val="2"/>
                          </w:rPr>
                        </w:pPr>
                      </w:p>
                    </w:tc>
                  </w:tr>
                  <w:tr w:rsidR="0066638B">
                    <w:trPr>
                      <w:trHeight w:val="465"/>
                    </w:trPr>
                    <w:tc>
                      <w:tcPr>
                        <w:tcW w:w="2357" w:type="dxa"/>
                        <w:gridSpan w:val="2"/>
                        <w:tcBorders>
                          <w:top w:val="single" w:sz="4" w:space="0" w:color="000000"/>
                          <w:bottom w:val="single" w:sz="4" w:space="0" w:color="000000"/>
                          <w:right w:val="single" w:sz="4" w:space="0" w:color="000000"/>
                        </w:tcBorders>
                      </w:tcPr>
                      <w:p w:rsidR="0066638B" w:rsidRDefault="00AA00FB">
                        <w:pPr>
                          <w:pStyle w:val="TableParagraph"/>
                          <w:spacing w:before="113"/>
                          <w:ind w:left="956" w:right="945"/>
                          <w:jc w:val="center"/>
                          <w:rPr>
                            <w:sz w:val="20"/>
                          </w:rPr>
                        </w:pPr>
                        <w:r>
                          <w:rPr>
                            <w:sz w:val="20"/>
                          </w:rPr>
                          <w:t>栏次</w:t>
                        </w:r>
                      </w:p>
                    </w:tc>
                    <w:tc>
                      <w:tcPr>
                        <w:tcW w:w="164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3"/>
                          <w:ind w:left="15"/>
                          <w:jc w:val="center"/>
                          <w:rPr>
                            <w:sz w:val="20"/>
                          </w:rPr>
                        </w:pPr>
                        <w:r>
                          <w:rPr>
                            <w:w w:val="99"/>
                            <w:sz w:val="20"/>
                          </w:rPr>
                          <w:t>1</w:t>
                        </w:r>
                      </w:p>
                    </w:tc>
                    <w:tc>
                      <w:tcPr>
                        <w:tcW w:w="164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3"/>
                          <w:ind w:left="16"/>
                          <w:jc w:val="center"/>
                          <w:rPr>
                            <w:sz w:val="20"/>
                          </w:rPr>
                        </w:pPr>
                        <w:r>
                          <w:rPr>
                            <w:w w:val="99"/>
                            <w:sz w:val="20"/>
                          </w:rPr>
                          <w:t>2</w:t>
                        </w:r>
                      </w:p>
                    </w:tc>
                    <w:tc>
                      <w:tcPr>
                        <w:tcW w:w="164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3"/>
                          <w:ind w:left="18"/>
                          <w:jc w:val="center"/>
                          <w:rPr>
                            <w:sz w:val="20"/>
                          </w:rPr>
                        </w:pPr>
                        <w:r>
                          <w:rPr>
                            <w:w w:val="99"/>
                            <w:sz w:val="20"/>
                          </w:rPr>
                          <w:t>3</w:t>
                        </w:r>
                      </w:p>
                    </w:tc>
                    <w:tc>
                      <w:tcPr>
                        <w:tcW w:w="164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3"/>
                          <w:ind w:left="19"/>
                          <w:jc w:val="center"/>
                          <w:rPr>
                            <w:sz w:val="20"/>
                          </w:rPr>
                        </w:pPr>
                        <w:r>
                          <w:rPr>
                            <w:w w:val="99"/>
                            <w:sz w:val="20"/>
                          </w:rPr>
                          <w:t>4</w:t>
                        </w:r>
                      </w:p>
                    </w:tc>
                    <w:tc>
                      <w:tcPr>
                        <w:tcW w:w="164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3"/>
                          <w:ind w:left="15"/>
                          <w:jc w:val="center"/>
                          <w:rPr>
                            <w:sz w:val="20"/>
                          </w:rPr>
                        </w:pPr>
                        <w:r>
                          <w:rPr>
                            <w:w w:val="99"/>
                            <w:sz w:val="20"/>
                          </w:rPr>
                          <w:t>5</w:t>
                        </w:r>
                      </w:p>
                    </w:tc>
                    <w:tc>
                      <w:tcPr>
                        <w:tcW w:w="164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3"/>
                          <w:ind w:left="16"/>
                          <w:jc w:val="center"/>
                          <w:rPr>
                            <w:sz w:val="20"/>
                          </w:rPr>
                        </w:pPr>
                        <w:r>
                          <w:rPr>
                            <w:w w:val="99"/>
                            <w:sz w:val="20"/>
                          </w:rPr>
                          <w:t>6</w:t>
                        </w:r>
                      </w:p>
                    </w:tc>
                    <w:tc>
                      <w:tcPr>
                        <w:tcW w:w="1642" w:type="dxa"/>
                        <w:tcBorders>
                          <w:top w:val="single" w:sz="4" w:space="0" w:color="000000"/>
                          <w:left w:val="single" w:sz="4" w:space="0" w:color="000000"/>
                          <w:bottom w:val="single" w:sz="4" w:space="0" w:color="000000"/>
                        </w:tcBorders>
                      </w:tcPr>
                      <w:p w:rsidR="0066638B" w:rsidRDefault="00AA00FB">
                        <w:pPr>
                          <w:pStyle w:val="TableParagraph"/>
                          <w:spacing w:before="113"/>
                          <w:ind w:left="22"/>
                          <w:jc w:val="center"/>
                          <w:rPr>
                            <w:sz w:val="20"/>
                          </w:rPr>
                        </w:pPr>
                        <w:r>
                          <w:rPr>
                            <w:w w:val="99"/>
                            <w:sz w:val="20"/>
                          </w:rPr>
                          <w:t>7</w:t>
                        </w:r>
                      </w:p>
                    </w:tc>
                  </w:tr>
                  <w:tr w:rsidR="0066638B">
                    <w:trPr>
                      <w:trHeight w:val="465"/>
                    </w:trPr>
                    <w:tc>
                      <w:tcPr>
                        <w:tcW w:w="2357" w:type="dxa"/>
                        <w:gridSpan w:val="2"/>
                        <w:tcBorders>
                          <w:top w:val="single" w:sz="4" w:space="0" w:color="000000"/>
                          <w:bottom w:val="single" w:sz="4" w:space="0" w:color="000000"/>
                          <w:right w:val="single" w:sz="4" w:space="0" w:color="000000"/>
                        </w:tcBorders>
                      </w:tcPr>
                      <w:p w:rsidR="0066638B" w:rsidRDefault="00AA00FB">
                        <w:pPr>
                          <w:pStyle w:val="TableParagraph"/>
                          <w:spacing w:before="113"/>
                          <w:ind w:left="956" w:right="945"/>
                          <w:jc w:val="center"/>
                          <w:rPr>
                            <w:sz w:val="20"/>
                          </w:rPr>
                        </w:pPr>
                        <w:r>
                          <w:rPr>
                            <w:sz w:val="20"/>
                          </w:rPr>
                          <w:t>合计</w:t>
                        </w:r>
                      </w:p>
                    </w:tc>
                    <w:tc>
                      <w:tcPr>
                        <w:tcW w:w="164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1"/>
                          <w:ind w:right="-15"/>
                          <w:jc w:val="right"/>
                          <w:rPr>
                            <w:sz w:val="20"/>
                          </w:rPr>
                        </w:pPr>
                        <w:r>
                          <w:rPr>
                            <w:w w:val="95"/>
                            <w:sz w:val="20"/>
                          </w:rPr>
                          <w:t>790.12</w:t>
                        </w:r>
                      </w:p>
                    </w:tc>
                    <w:tc>
                      <w:tcPr>
                        <w:tcW w:w="164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1"/>
                          <w:ind w:right="-15"/>
                          <w:jc w:val="right"/>
                          <w:rPr>
                            <w:sz w:val="20"/>
                          </w:rPr>
                        </w:pPr>
                        <w:r>
                          <w:rPr>
                            <w:w w:val="95"/>
                            <w:sz w:val="20"/>
                          </w:rPr>
                          <w:t>790.12</w:t>
                        </w: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65"/>
                    </w:trPr>
                    <w:tc>
                      <w:tcPr>
                        <w:tcW w:w="1086" w:type="dxa"/>
                        <w:tcBorders>
                          <w:top w:val="single" w:sz="4" w:space="0" w:color="000000"/>
                          <w:bottom w:val="single" w:sz="4" w:space="0" w:color="000000"/>
                          <w:right w:val="single" w:sz="4" w:space="0" w:color="000000"/>
                        </w:tcBorders>
                      </w:tcPr>
                      <w:p w:rsidR="0066638B" w:rsidRDefault="00AA00FB">
                        <w:pPr>
                          <w:pStyle w:val="TableParagraph"/>
                          <w:spacing w:before="111"/>
                          <w:ind w:left="15"/>
                          <w:rPr>
                            <w:sz w:val="20"/>
                          </w:rPr>
                        </w:pPr>
                        <w:r>
                          <w:rPr>
                            <w:sz w:val="20"/>
                          </w:rPr>
                          <w:t>2070101</w:t>
                        </w:r>
                      </w:p>
                    </w:tc>
                    <w:tc>
                      <w:tcPr>
                        <w:tcW w:w="127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1"/>
                          <w:ind w:left="18"/>
                          <w:rPr>
                            <w:sz w:val="20"/>
                          </w:rPr>
                        </w:pPr>
                        <w:r>
                          <w:rPr>
                            <w:sz w:val="20"/>
                          </w:rPr>
                          <w:t>行政运行</w:t>
                        </w:r>
                      </w:p>
                    </w:tc>
                    <w:tc>
                      <w:tcPr>
                        <w:tcW w:w="164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1"/>
                          <w:ind w:right="-15"/>
                          <w:jc w:val="right"/>
                          <w:rPr>
                            <w:sz w:val="20"/>
                          </w:rPr>
                        </w:pPr>
                        <w:r>
                          <w:rPr>
                            <w:w w:val="95"/>
                            <w:sz w:val="20"/>
                          </w:rPr>
                          <w:t>790.12</w:t>
                        </w:r>
                      </w:p>
                    </w:tc>
                    <w:tc>
                      <w:tcPr>
                        <w:tcW w:w="164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1"/>
                          <w:ind w:right="-15"/>
                          <w:jc w:val="right"/>
                          <w:rPr>
                            <w:sz w:val="20"/>
                          </w:rPr>
                        </w:pPr>
                        <w:r>
                          <w:rPr>
                            <w:w w:val="95"/>
                            <w:sz w:val="20"/>
                          </w:rPr>
                          <w:t>790.12</w:t>
                        </w: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65"/>
                    </w:trPr>
                    <w:tc>
                      <w:tcPr>
                        <w:tcW w:w="1086" w:type="dxa"/>
                        <w:tcBorders>
                          <w:top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65"/>
                    </w:trPr>
                    <w:tc>
                      <w:tcPr>
                        <w:tcW w:w="1086" w:type="dxa"/>
                        <w:tcBorders>
                          <w:top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65"/>
                    </w:trPr>
                    <w:tc>
                      <w:tcPr>
                        <w:tcW w:w="1086" w:type="dxa"/>
                        <w:tcBorders>
                          <w:top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65"/>
                    </w:trPr>
                    <w:tc>
                      <w:tcPr>
                        <w:tcW w:w="1086" w:type="dxa"/>
                        <w:tcBorders>
                          <w:top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64"/>
                    </w:trPr>
                    <w:tc>
                      <w:tcPr>
                        <w:tcW w:w="1086" w:type="dxa"/>
                        <w:tcBorders>
                          <w:top w:val="single" w:sz="4" w:space="0" w:color="000000"/>
                          <w:right w:val="single" w:sz="4" w:space="0" w:color="000000"/>
                        </w:tcBorders>
                      </w:tcPr>
                      <w:p w:rsidR="0066638B" w:rsidRDefault="0066638B">
                        <w:pPr>
                          <w:pStyle w:val="TableParagraph"/>
                          <w:rPr>
                            <w:rFonts w:ascii="Times New Roman"/>
                            <w:sz w:val="20"/>
                          </w:rPr>
                        </w:pPr>
                      </w:p>
                    </w:tc>
                    <w:tc>
                      <w:tcPr>
                        <w:tcW w:w="1271" w:type="dxa"/>
                        <w:tcBorders>
                          <w:top w:val="single" w:sz="4" w:space="0" w:color="000000"/>
                          <w:left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66638B" w:rsidRDefault="0066638B">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66638B" w:rsidRDefault="0066638B">
                        <w:pPr>
                          <w:pStyle w:val="TableParagraph"/>
                          <w:rPr>
                            <w:rFonts w:ascii="Times New Roman"/>
                            <w:sz w:val="20"/>
                          </w:rPr>
                        </w:pPr>
                      </w:p>
                    </w:tc>
                    <w:tc>
                      <w:tcPr>
                        <w:tcW w:w="1642" w:type="dxa"/>
                        <w:tcBorders>
                          <w:top w:val="single" w:sz="4" w:space="0" w:color="000000"/>
                          <w:left w:val="single" w:sz="4" w:space="0" w:color="000000"/>
                        </w:tcBorders>
                      </w:tcPr>
                      <w:p w:rsidR="0066638B" w:rsidRDefault="0066638B">
                        <w:pPr>
                          <w:pStyle w:val="TableParagraph"/>
                          <w:rPr>
                            <w:rFonts w:ascii="Times New Roman"/>
                            <w:sz w:val="20"/>
                          </w:rPr>
                        </w:pPr>
                      </w:p>
                    </w:tc>
                  </w:tr>
                </w:tbl>
                <w:p w:rsidR="0066638B" w:rsidRDefault="0066638B">
                  <w:pPr>
                    <w:pStyle w:val="a3"/>
                  </w:pPr>
                </w:p>
              </w:txbxContent>
            </v:textbox>
            <w10:wrap anchorx="page"/>
          </v:shape>
        </w:pict>
      </w:r>
      <w:r w:rsidR="00AA00FB">
        <w:rPr>
          <w:sz w:val="20"/>
        </w:rPr>
        <w:t>部门：平桥区文化新闻出版局</w:t>
      </w:r>
    </w:p>
    <w:p w:rsidR="0066638B" w:rsidRDefault="00AA00FB">
      <w:pPr>
        <w:spacing w:before="150" w:line="600" w:lineRule="auto"/>
        <w:ind w:left="233" w:right="288" w:firstLine="100"/>
        <w:rPr>
          <w:sz w:val="20"/>
        </w:rPr>
      </w:pPr>
      <w:r>
        <w:br w:type="column"/>
      </w:r>
      <w:r>
        <w:rPr>
          <w:spacing w:val="-18"/>
          <w:sz w:val="20"/>
        </w:rPr>
        <w:lastRenderedPageBreak/>
        <w:t xml:space="preserve">公开 </w:t>
      </w:r>
      <w:r>
        <w:rPr>
          <w:sz w:val="20"/>
        </w:rPr>
        <w:t>02</w:t>
      </w:r>
      <w:r>
        <w:rPr>
          <w:spacing w:val="-33"/>
          <w:sz w:val="20"/>
        </w:rPr>
        <w:t xml:space="preserve"> 表</w:t>
      </w:r>
      <w:r>
        <w:rPr>
          <w:spacing w:val="-3"/>
          <w:sz w:val="20"/>
        </w:rPr>
        <w:t>单位：万元</w:t>
      </w:r>
    </w:p>
    <w:p w:rsidR="0066638B" w:rsidRDefault="0066638B">
      <w:pPr>
        <w:spacing w:line="600" w:lineRule="auto"/>
        <w:rPr>
          <w:sz w:val="20"/>
        </w:rPr>
        <w:sectPr w:rsidR="0066638B">
          <w:type w:val="continuous"/>
          <w:pgSz w:w="16840" w:h="11910" w:orient="landscape"/>
          <w:pgMar w:top="1580" w:right="1200" w:bottom="280" w:left="1300" w:header="720" w:footer="720" w:gutter="0"/>
          <w:cols w:num="2" w:space="720" w:equalWidth="0">
            <w:col w:w="1267" w:space="11546"/>
            <w:col w:w="1527"/>
          </w:cols>
        </w:sect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spacing w:before="8"/>
        <w:rPr>
          <w:sz w:val="16"/>
        </w:rPr>
      </w:pPr>
    </w:p>
    <w:p w:rsidR="0066638B" w:rsidRDefault="00AA00FB">
      <w:pPr>
        <w:spacing w:before="72"/>
        <w:ind w:left="233"/>
        <w:rPr>
          <w:sz w:val="20"/>
        </w:rPr>
      </w:pPr>
      <w:r>
        <w:rPr>
          <w:sz w:val="20"/>
        </w:rPr>
        <w:t>注：本表反映部门本年度取得的各项收入情况。本表金额转换为万元时，因四舍五入可能存在尾差。</w:t>
      </w:r>
    </w:p>
    <w:p w:rsidR="0066638B" w:rsidRDefault="0066638B">
      <w:pPr>
        <w:rPr>
          <w:sz w:val="20"/>
        </w:rPr>
        <w:sectPr w:rsidR="0066638B">
          <w:type w:val="continuous"/>
          <w:pgSz w:w="16840" w:h="11910" w:orient="landscape"/>
          <w:pgMar w:top="1580" w:right="1200" w:bottom="280" w:left="1300" w:header="720" w:footer="720" w:gutter="0"/>
          <w:cols w:space="720"/>
        </w:sectPr>
      </w:pPr>
    </w:p>
    <w:p w:rsidR="0066638B" w:rsidRDefault="0066638B">
      <w:pPr>
        <w:pStyle w:val="a3"/>
        <w:spacing w:before="4"/>
        <w:rPr>
          <w:rFonts w:ascii="Times New Roman"/>
          <w:sz w:val="17"/>
        </w:rPr>
      </w:pPr>
    </w:p>
    <w:p w:rsidR="0066638B" w:rsidRDefault="0066638B">
      <w:pPr>
        <w:pStyle w:val="a3"/>
        <w:rPr>
          <w:rFonts w:ascii="Times New Roman"/>
          <w:sz w:val="20"/>
        </w:rPr>
      </w:pPr>
    </w:p>
    <w:p w:rsidR="0066638B" w:rsidRDefault="0066638B">
      <w:pPr>
        <w:pStyle w:val="a3"/>
        <w:rPr>
          <w:rFonts w:ascii="Times New Roman"/>
          <w:sz w:val="20"/>
        </w:rPr>
      </w:pPr>
    </w:p>
    <w:p w:rsidR="0066638B" w:rsidRDefault="0066638B">
      <w:pPr>
        <w:pStyle w:val="a3"/>
        <w:spacing w:before="3"/>
        <w:rPr>
          <w:rFonts w:ascii="Times New Roman"/>
          <w:sz w:val="26"/>
        </w:rPr>
      </w:pPr>
    </w:p>
    <w:p w:rsidR="0066638B" w:rsidRDefault="00AA00FB">
      <w:pPr>
        <w:pStyle w:val="a3"/>
        <w:spacing w:before="54"/>
        <w:ind w:left="4471" w:right="4389"/>
        <w:jc w:val="center"/>
      </w:pPr>
      <w:r>
        <w:t>支出决算表</w:t>
      </w:r>
    </w:p>
    <w:p w:rsidR="0066638B" w:rsidRDefault="0066638B">
      <w:pPr>
        <w:jc w:val="center"/>
        <w:sectPr w:rsidR="0066638B">
          <w:pgSz w:w="16840" w:h="11910" w:orient="landscape"/>
          <w:pgMar w:top="1100" w:right="1200" w:bottom="280" w:left="1300" w:header="720" w:footer="720" w:gutter="0"/>
          <w:cols w:space="720"/>
        </w:sectPr>
      </w:pPr>
    </w:p>
    <w:p w:rsidR="0066638B" w:rsidRDefault="0066638B">
      <w:pPr>
        <w:pStyle w:val="a3"/>
        <w:rPr>
          <w:sz w:val="20"/>
        </w:rPr>
      </w:pPr>
    </w:p>
    <w:p w:rsidR="0066638B" w:rsidRDefault="0066638B">
      <w:pPr>
        <w:pStyle w:val="a3"/>
        <w:spacing w:before="4"/>
        <w:rPr>
          <w:sz w:val="17"/>
        </w:rPr>
      </w:pPr>
    </w:p>
    <w:p w:rsidR="0066638B" w:rsidRDefault="0036203D">
      <w:pPr>
        <w:spacing w:line="292" w:lineRule="auto"/>
        <w:ind w:left="233" w:right="39"/>
        <w:jc w:val="both"/>
        <w:rPr>
          <w:sz w:val="20"/>
        </w:rPr>
      </w:pPr>
      <w:r>
        <w:pict>
          <v:shape id="_x0000_s1027" type="#_x0000_t202" style="position:absolute;left:0;text-align:left;margin-left:75.4pt;margin-top:45.3pt;width:700.85pt;height:263pt;z-index:251660288;mso-position-horizontal-relative:page;mso-width-relative:page;mso-height-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83"/>
                    <w:gridCol w:w="1376"/>
                    <w:gridCol w:w="1904"/>
                    <w:gridCol w:w="1904"/>
                    <w:gridCol w:w="1904"/>
                    <w:gridCol w:w="1904"/>
                    <w:gridCol w:w="1904"/>
                    <w:gridCol w:w="1909"/>
                  </w:tblGrid>
                  <w:tr w:rsidR="0066638B">
                    <w:trPr>
                      <w:trHeight w:val="465"/>
                    </w:trPr>
                    <w:tc>
                      <w:tcPr>
                        <w:tcW w:w="2559" w:type="dxa"/>
                        <w:gridSpan w:val="2"/>
                        <w:tcBorders>
                          <w:bottom w:val="single" w:sz="4" w:space="0" w:color="000000"/>
                          <w:right w:val="single" w:sz="4" w:space="0" w:color="000000"/>
                        </w:tcBorders>
                      </w:tcPr>
                      <w:p w:rsidR="0066638B" w:rsidRDefault="00AA00FB">
                        <w:pPr>
                          <w:pStyle w:val="TableParagraph"/>
                          <w:tabs>
                            <w:tab w:val="left" w:pos="613"/>
                          </w:tabs>
                          <w:spacing w:before="113"/>
                          <w:ind w:left="13"/>
                          <w:jc w:val="center"/>
                          <w:rPr>
                            <w:sz w:val="20"/>
                          </w:rPr>
                        </w:pPr>
                        <w:r>
                          <w:rPr>
                            <w:sz w:val="20"/>
                          </w:rPr>
                          <w:t>项</w:t>
                        </w:r>
                        <w:r>
                          <w:rPr>
                            <w:sz w:val="20"/>
                          </w:rPr>
                          <w:tab/>
                          <w:t>目</w:t>
                        </w:r>
                      </w:p>
                    </w:tc>
                    <w:tc>
                      <w:tcPr>
                        <w:tcW w:w="1904" w:type="dxa"/>
                        <w:vMerge w:val="restart"/>
                        <w:tcBorders>
                          <w:left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spacing w:before="1"/>
                          <w:rPr>
                            <w:sz w:val="26"/>
                          </w:rPr>
                        </w:pPr>
                      </w:p>
                      <w:p w:rsidR="0066638B" w:rsidRDefault="00AA00FB">
                        <w:pPr>
                          <w:pStyle w:val="TableParagraph"/>
                          <w:ind w:left="355"/>
                          <w:rPr>
                            <w:sz w:val="20"/>
                          </w:rPr>
                        </w:pPr>
                        <w:r>
                          <w:rPr>
                            <w:sz w:val="20"/>
                          </w:rPr>
                          <w:t>本年支出合计</w:t>
                        </w:r>
                      </w:p>
                    </w:tc>
                    <w:tc>
                      <w:tcPr>
                        <w:tcW w:w="1904" w:type="dxa"/>
                        <w:vMerge w:val="restart"/>
                        <w:tcBorders>
                          <w:left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spacing w:before="1"/>
                          <w:rPr>
                            <w:sz w:val="26"/>
                          </w:rPr>
                        </w:pPr>
                      </w:p>
                      <w:p w:rsidR="0066638B" w:rsidRDefault="00AA00FB">
                        <w:pPr>
                          <w:pStyle w:val="TableParagraph"/>
                          <w:ind w:left="556"/>
                          <w:rPr>
                            <w:sz w:val="20"/>
                          </w:rPr>
                        </w:pPr>
                        <w:r>
                          <w:rPr>
                            <w:sz w:val="20"/>
                          </w:rPr>
                          <w:t>基本支出</w:t>
                        </w:r>
                      </w:p>
                    </w:tc>
                    <w:tc>
                      <w:tcPr>
                        <w:tcW w:w="1904" w:type="dxa"/>
                        <w:vMerge w:val="restart"/>
                        <w:tcBorders>
                          <w:left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spacing w:before="1"/>
                          <w:rPr>
                            <w:sz w:val="26"/>
                          </w:rPr>
                        </w:pPr>
                      </w:p>
                      <w:p w:rsidR="0066638B" w:rsidRDefault="00AA00FB">
                        <w:pPr>
                          <w:pStyle w:val="TableParagraph"/>
                          <w:ind w:left="555"/>
                          <w:rPr>
                            <w:sz w:val="20"/>
                          </w:rPr>
                        </w:pPr>
                        <w:r>
                          <w:rPr>
                            <w:sz w:val="20"/>
                          </w:rPr>
                          <w:t>项目支出</w:t>
                        </w:r>
                      </w:p>
                    </w:tc>
                    <w:tc>
                      <w:tcPr>
                        <w:tcW w:w="1904" w:type="dxa"/>
                        <w:vMerge w:val="restart"/>
                        <w:tcBorders>
                          <w:left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spacing w:before="1"/>
                          <w:rPr>
                            <w:sz w:val="26"/>
                          </w:rPr>
                        </w:pPr>
                      </w:p>
                      <w:p w:rsidR="0066638B" w:rsidRDefault="00AA00FB">
                        <w:pPr>
                          <w:pStyle w:val="TableParagraph"/>
                          <w:ind w:left="355"/>
                          <w:rPr>
                            <w:sz w:val="20"/>
                          </w:rPr>
                        </w:pPr>
                        <w:r>
                          <w:rPr>
                            <w:sz w:val="20"/>
                          </w:rPr>
                          <w:t>上缴上级支出</w:t>
                        </w:r>
                      </w:p>
                    </w:tc>
                    <w:tc>
                      <w:tcPr>
                        <w:tcW w:w="1904" w:type="dxa"/>
                        <w:vMerge w:val="restart"/>
                        <w:tcBorders>
                          <w:left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spacing w:before="1"/>
                          <w:rPr>
                            <w:sz w:val="26"/>
                          </w:rPr>
                        </w:pPr>
                      </w:p>
                      <w:p w:rsidR="0066638B" w:rsidRDefault="00AA00FB">
                        <w:pPr>
                          <w:pStyle w:val="TableParagraph"/>
                          <w:ind w:left="556"/>
                          <w:rPr>
                            <w:sz w:val="20"/>
                          </w:rPr>
                        </w:pPr>
                        <w:r>
                          <w:rPr>
                            <w:sz w:val="20"/>
                          </w:rPr>
                          <w:t>经营支出</w:t>
                        </w:r>
                      </w:p>
                    </w:tc>
                    <w:tc>
                      <w:tcPr>
                        <w:tcW w:w="1909" w:type="dxa"/>
                        <w:vMerge w:val="restart"/>
                        <w:tcBorders>
                          <w:left w:val="single" w:sz="4" w:space="0" w:color="000000"/>
                          <w:bottom w:val="single" w:sz="4" w:space="0" w:color="000000"/>
                        </w:tcBorders>
                      </w:tcPr>
                      <w:p w:rsidR="0066638B" w:rsidRDefault="0066638B">
                        <w:pPr>
                          <w:pStyle w:val="TableParagraph"/>
                          <w:rPr>
                            <w:sz w:val="20"/>
                          </w:rPr>
                        </w:pPr>
                      </w:p>
                      <w:p w:rsidR="0066638B" w:rsidRDefault="0066638B">
                        <w:pPr>
                          <w:pStyle w:val="TableParagraph"/>
                          <w:spacing w:before="1"/>
                          <w:rPr>
                            <w:sz w:val="26"/>
                          </w:rPr>
                        </w:pPr>
                      </w:p>
                      <w:p w:rsidR="0066638B" w:rsidRDefault="00AA00FB">
                        <w:pPr>
                          <w:pStyle w:val="TableParagraph"/>
                          <w:ind w:left="58"/>
                          <w:rPr>
                            <w:sz w:val="20"/>
                          </w:rPr>
                        </w:pPr>
                        <w:r>
                          <w:rPr>
                            <w:sz w:val="20"/>
                          </w:rPr>
                          <w:t>对附属单位补助支出</w:t>
                        </w:r>
                      </w:p>
                    </w:tc>
                  </w:tr>
                  <w:tr w:rsidR="0066638B">
                    <w:trPr>
                      <w:trHeight w:val="944"/>
                    </w:trPr>
                    <w:tc>
                      <w:tcPr>
                        <w:tcW w:w="1183" w:type="dxa"/>
                        <w:tcBorders>
                          <w:top w:val="single" w:sz="4" w:space="0" w:color="000000"/>
                          <w:bottom w:val="single" w:sz="4" w:space="0" w:color="000000"/>
                          <w:right w:val="single" w:sz="4" w:space="0" w:color="000000"/>
                        </w:tcBorders>
                      </w:tcPr>
                      <w:p w:rsidR="0066638B" w:rsidRDefault="0066638B">
                        <w:pPr>
                          <w:pStyle w:val="TableParagraph"/>
                          <w:spacing w:before="9"/>
                          <w:rPr>
                            <w:sz w:val="15"/>
                          </w:rPr>
                        </w:pPr>
                      </w:p>
                      <w:p w:rsidR="0066638B" w:rsidRDefault="00AA00FB">
                        <w:pPr>
                          <w:pStyle w:val="TableParagraph"/>
                          <w:spacing w:before="1" w:line="292" w:lineRule="auto"/>
                          <w:ind w:left="190" w:right="176"/>
                          <w:rPr>
                            <w:sz w:val="20"/>
                          </w:rPr>
                        </w:pPr>
                        <w:r>
                          <w:rPr>
                            <w:sz w:val="20"/>
                          </w:rPr>
                          <w:t>功能分类科目编码</w:t>
                        </w:r>
                      </w:p>
                    </w:tc>
                    <w:tc>
                      <w:tcPr>
                        <w:tcW w:w="137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spacing w:before="12"/>
                          <w:rPr>
                            <w:sz w:val="27"/>
                          </w:rPr>
                        </w:pPr>
                      </w:p>
                      <w:p w:rsidR="0066638B" w:rsidRDefault="00AA00FB">
                        <w:pPr>
                          <w:pStyle w:val="TableParagraph"/>
                          <w:ind w:left="291"/>
                          <w:rPr>
                            <w:sz w:val="20"/>
                          </w:rPr>
                        </w:pPr>
                        <w:r>
                          <w:rPr>
                            <w:sz w:val="20"/>
                          </w:rPr>
                          <w:t>科目名称</w:t>
                        </w:r>
                      </w:p>
                    </w:tc>
                    <w:tc>
                      <w:tcPr>
                        <w:tcW w:w="1904" w:type="dxa"/>
                        <w:vMerge/>
                        <w:tcBorders>
                          <w:top w:val="nil"/>
                          <w:left w:val="single" w:sz="4" w:space="0" w:color="000000"/>
                          <w:bottom w:val="single" w:sz="4" w:space="0" w:color="000000"/>
                          <w:right w:val="single" w:sz="4" w:space="0" w:color="000000"/>
                        </w:tcBorders>
                      </w:tcPr>
                      <w:p w:rsidR="0066638B" w:rsidRDefault="0066638B">
                        <w:pPr>
                          <w:rPr>
                            <w:sz w:val="2"/>
                            <w:szCs w:val="2"/>
                          </w:rPr>
                        </w:pPr>
                      </w:p>
                    </w:tc>
                    <w:tc>
                      <w:tcPr>
                        <w:tcW w:w="1904" w:type="dxa"/>
                        <w:vMerge/>
                        <w:tcBorders>
                          <w:top w:val="nil"/>
                          <w:left w:val="single" w:sz="4" w:space="0" w:color="000000"/>
                          <w:bottom w:val="single" w:sz="4" w:space="0" w:color="000000"/>
                          <w:right w:val="single" w:sz="4" w:space="0" w:color="000000"/>
                        </w:tcBorders>
                      </w:tcPr>
                      <w:p w:rsidR="0066638B" w:rsidRDefault="0066638B">
                        <w:pPr>
                          <w:rPr>
                            <w:sz w:val="2"/>
                            <w:szCs w:val="2"/>
                          </w:rPr>
                        </w:pPr>
                      </w:p>
                    </w:tc>
                    <w:tc>
                      <w:tcPr>
                        <w:tcW w:w="1904" w:type="dxa"/>
                        <w:vMerge/>
                        <w:tcBorders>
                          <w:top w:val="nil"/>
                          <w:left w:val="single" w:sz="4" w:space="0" w:color="000000"/>
                          <w:bottom w:val="single" w:sz="4" w:space="0" w:color="000000"/>
                          <w:right w:val="single" w:sz="4" w:space="0" w:color="000000"/>
                        </w:tcBorders>
                      </w:tcPr>
                      <w:p w:rsidR="0066638B" w:rsidRDefault="0066638B">
                        <w:pPr>
                          <w:rPr>
                            <w:sz w:val="2"/>
                            <w:szCs w:val="2"/>
                          </w:rPr>
                        </w:pPr>
                      </w:p>
                    </w:tc>
                    <w:tc>
                      <w:tcPr>
                        <w:tcW w:w="1904" w:type="dxa"/>
                        <w:vMerge/>
                        <w:tcBorders>
                          <w:top w:val="nil"/>
                          <w:left w:val="single" w:sz="4" w:space="0" w:color="000000"/>
                          <w:bottom w:val="single" w:sz="4" w:space="0" w:color="000000"/>
                          <w:right w:val="single" w:sz="4" w:space="0" w:color="000000"/>
                        </w:tcBorders>
                      </w:tcPr>
                      <w:p w:rsidR="0066638B" w:rsidRDefault="0066638B">
                        <w:pPr>
                          <w:rPr>
                            <w:sz w:val="2"/>
                            <w:szCs w:val="2"/>
                          </w:rPr>
                        </w:pPr>
                      </w:p>
                    </w:tc>
                    <w:tc>
                      <w:tcPr>
                        <w:tcW w:w="1904" w:type="dxa"/>
                        <w:vMerge/>
                        <w:tcBorders>
                          <w:top w:val="nil"/>
                          <w:left w:val="single" w:sz="4" w:space="0" w:color="000000"/>
                          <w:bottom w:val="single" w:sz="4" w:space="0" w:color="000000"/>
                          <w:right w:val="single" w:sz="4" w:space="0" w:color="000000"/>
                        </w:tcBorders>
                      </w:tcPr>
                      <w:p w:rsidR="0066638B" w:rsidRDefault="0066638B">
                        <w:pPr>
                          <w:rPr>
                            <w:sz w:val="2"/>
                            <w:szCs w:val="2"/>
                          </w:rPr>
                        </w:pPr>
                      </w:p>
                    </w:tc>
                    <w:tc>
                      <w:tcPr>
                        <w:tcW w:w="1909" w:type="dxa"/>
                        <w:vMerge/>
                        <w:tcBorders>
                          <w:top w:val="nil"/>
                          <w:left w:val="single" w:sz="4" w:space="0" w:color="000000"/>
                          <w:bottom w:val="single" w:sz="4" w:space="0" w:color="000000"/>
                        </w:tcBorders>
                      </w:tcPr>
                      <w:p w:rsidR="0066638B" w:rsidRDefault="0066638B">
                        <w:pPr>
                          <w:rPr>
                            <w:sz w:val="2"/>
                            <w:szCs w:val="2"/>
                          </w:rPr>
                        </w:pPr>
                      </w:p>
                    </w:tc>
                  </w:tr>
                  <w:tr w:rsidR="0066638B">
                    <w:trPr>
                      <w:trHeight w:val="465"/>
                    </w:trPr>
                    <w:tc>
                      <w:tcPr>
                        <w:tcW w:w="2559" w:type="dxa"/>
                        <w:gridSpan w:val="2"/>
                        <w:tcBorders>
                          <w:top w:val="single" w:sz="4" w:space="0" w:color="000000"/>
                          <w:bottom w:val="single" w:sz="4" w:space="0" w:color="000000"/>
                          <w:right w:val="single" w:sz="4" w:space="0" w:color="000000"/>
                        </w:tcBorders>
                      </w:tcPr>
                      <w:p w:rsidR="0066638B" w:rsidRDefault="00AA00FB">
                        <w:pPr>
                          <w:pStyle w:val="TableParagraph"/>
                          <w:spacing w:before="113"/>
                          <w:ind w:left="10"/>
                          <w:jc w:val="center"/>
                          <w:rPr>
                            <w:sz w:val="20"/>
                          </w:rPr>
                        </w:pPr>
                        <w:r>
                          <w:rPr>
                            <w:sz w:val="20"/>
                          </w:rPr>
                          <w:t>栏次</w:t>
                        </w:r>
                      </w:p>
                    </w:tc>
                    <w:tc>
                      <w:tcPr>
                        <w:tcW w:w="1904"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3"/>
                          <w:ind w:left="20"/>
                          <w:jc w:val="center"/>
                          <w:rPr>
                            <w:sz w:val="20"/>
                          </w:rPr>
                        </w:pPr>
                        <w:r>
                          <w:rPr>
                            <w:w w:val="99"/>
                            <w:sz w:val="20"/>
                          </w:rPr>
                          <w:t>1</w:t>
                        </w:r>
                      </w:p>
                    </w:tc>
                    <w:tc>
                      <w:tcPr>
                        <w:tcW w:w="1904"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3"/>
                          <w:ind w:left="19"/>
                          <w:jc w:val="center"/>
                          <w:rPr>
                            <w:sz w:val="20"/>
                          </w:rPr>
                        </w:pPr>
                        <w:r>
                          <w:rPr>
                            <w:w w:val="99"/>
                            <w:sz w:val="20"/>
                          </w:rPr>
                          <w:t>2</w:t>
                        </w:r>
                      </w:p>
                    </w:tc>
                    <w:tc>
                      <w:tcPr>
                        <w:tcW w:w="1904"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3"/>
                          <w:ind w:left="17"/>
                          <w:jc w:val="center"/>
                          <w:rPr>
                            <w:sz w:val="20"/>
                          </w:rPr>
                        </w:pPr>
                        <w:r>
                          <w:rPr>
                            <w:w w:val="99"/>
                            <w:sz w:val="20"/>
                          </w:rPr>
                          <w:t>3</w:t>
                        </w:r>
                      </w:p>
                    </w:tc>
                    <w:tc>
                      <w:tcPr>
                        <w:tcW w:w="1904"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3"/>
                          <w:ind w:left="20"/>
                          <w:jc w:val="center"/>
                          <w:rPr>
                            <w:sz w:val="20"/>
                          </w:rPr>
                        </w:pPr>
                        <w:r>
                          <w:rPr>
                            <w:w w:val="99"/>
                            <w:sz w:val="20"/>
                          </w:rPr>
                          <w:t>4</w:t>
                        </w:r>
                      </w:p>
                    </w:tc>
                    <w:tc>
                      <w:tcPr>
                        <w:tcW w:w="1904"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3"/>
                          <w:ind w:left="19"/>
                          <w:jc w:val="center"/>
                          <w:rPr>
                            <w:sz w:val="20"/>
                          </w:rPr>
                        </w:pPr>
                        <w:r>
                          <w:rPr>
                            <w:w w:val="99"/>
                            <w:sz w:val="20"/>
                          </w:rPr>
                          <w:t>5</w:t>
                        </w:r>
                      </w:p>
                    </w:tc>
                    <w:tc>
                      <w:tcPr>
                        <w:tcW w:w="1909" w:type="dxa"/>
                        <w:tcBorders>
                          <w:top w:val="single" w:sz="4" w:space="0" w:color="000000"/>
                          <w:left w:val="single" w:sz="4" w:space="0" w:color="000000"/>
                          <w:bottom w:val="single" w:sz="4" w:space="0" w:color="000000"/>
                        </w:tcBorders>
                      </w:tcPr>
                      <w:p w:rsidR="0066638B" w:rsidRDefault="00AA00FB">
                        <w:pPr>
                          <w:pStyle w:val="TableParagraph"/>
                          <w:spacing w:before="113"/>
                          <w:ind w:left="22"/>
                          <w:jc w:val="center"/>
                          <w:rPr>
                            <w:sz w:val="20"/>
                          </w:rPr>
                        </w:pPr>
                        <w:r>
                          <w:rPr>
                            <w:w w:val="99"/>
                            <w:sz w:val="20"/>
                          </w:rPr>
                          <w:t>6</w:t>
                        </w:r>
                      </w:p>
                    </w:tc>
                  </w:tr>
                  <w:tr w:rsidR="0066638B">
                    <w:trPr>
                      <w:trHeight w:val="465"/>
                    </w:trPr>
                    <w:tc>
                      <w:tcPr>
                        <w:tcW w:w="2559" w:type="dxa"/>
                        <w:gridSpan w:val="2"/>
                        <w:tcBorders>
                          <w:top w:val="single" w:sz="4" w:space="0" w:color="000000"/>
                          <w:bottom w:val="single" w:sz="4" w:space="0" w:color="000000"/>
                          <w:right w:val="single" w:sz="4" w:space="0" w:color="000000"/>
                        </w:tcBorders>
                      </w:tcPr>
                      <w:p w:rsidR="0066638B" w:rsidRDefault="00AA00FB">
                        <w:pPr>
                          <w:pStyle w:val="TableParagraph"/>
                          <w:spacing w:before="113"/>
                          <w:ind w:left="10"/>
                          <w:jc w:val="center"/>
                          <w:rPr>
                            <w:sz w:val="20"/>
                          </w:rPr>
                        </w:pPr>
                        <w:r>
                          <w:rPr>
                            <w:sz w:val="20"/>
                          </w:rPr>
                          <w:t>合计</w:t>
                        </w:r>
                      </w:p>
                    </w:tc>
                    <w:tc>
                      <w:tcPr>
                        <w:tcW w:w="1904"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1"/>
                          <w:ind w:right="-15"/>
                          <w:jc w:val="right"/>
                          <w:rPr>
                            <w:sz w:val="20"/>
                          </w:rPr>
                        </w:pPr>
                        <w:r>
                          <w:rPr>
                            <w:w w:val="95"/>
                            <w:sz w:val="20"/>
                          </w:rPr>
                          <w:t>790.12</w:t>
                        </w:r>
                      </w:p>
                    </w:tc>
                    <w:tc>
                      <w:tcPr>
                        <w:tcW w:w="1904"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1"/>
                          <w:ind w:right="-15"/>
                          <w:jc w:val="right"/>
                          <w:rPr>
                            <w:sz w:val="20"/>
                          </w:rPr>
                        </w:pPr>
                        <w:r>
                          <w:rPr>
                            <w:w w:val="95"/>
                            <w:sz w:val="20"/>
                          </w:rPr>
                          <w:t>790.12</w:t>
                        </w: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65"/>
                    </w:trPr>
                    <w:tc>
                      <w:tcPr>
                        <w:tcW w:w="1183" w:type="dxa"/>
                        <w:tcBorders>
                          <w:top w:val="single" w:sz="4" w:space="0" w:color="000000"/>
                          <w:bottom w:val="single" w:sz="4" w:space="0" w:color="000000"/>
                          <w:right w:val="single" w:sz="4" w:space="0" w:color="000000"/>
                        </w:tcBorders>
                      </w:tcPr>
                      <w:p w:rsidR="0066638B" w:rsidRDefault="00AA00FB">
                        <w:pPr>
                          <w:pStyle w:val="TableParagraph"/>
                          <w:spacing w:before="111"/>
                          <w:ind w:left="15"/>
                          <w:rPr>
                            <w:sz w:val="20"/>
                          </w:rPr>
                        </w:pPr>
                        <w:r>
                          <w:rPr>
                            <w:sz w:val="20"/>
                          </w:rPr>
                          <w:t>2070101</w:t>
                        </w:r>
                      </w:p>
                    </w:tc>
                    <w:tc>
                      <w:tcPr>
                        <w:tcW w:w="1376"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1"/>
                          <w:ind w:left="20"/>
                          <w:rPr>
                            <w:sz w:val="20"/>
                          </w:rPr>
                        </w:pPr>
                        <w:r>
                          <w:rPr>
                            <w:sz w:val="20"/>
                          </w:rPr>
                          <w:t>行政运行</w:t>
                        </w:r>
                      </w:p>
                    </w:tc>
                    <w:tc>
                      <w:tcPr>
                        <w:tcW w:w="1904"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1"/>
                          <w:ind w:right="-15"/>
                          <w:jc w:val="right"/>
                          <w:rPr>
                            <w:sz w:val="20"/>
                          </w:rPr>
                        </w:pPr>
                        <w:r>
                          <w:rPr>
                            <w:w w:val="95"/>
                            <w:sz w:val="20"/>
                          </w:rPr>
                          <w:t>790.12</w:t>
                        </w:r>
                      </w:p>
                    </w:tc>
                    <w:tc>
                      <w:tcPr>
                        <w:tcW w:w="1904"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1"/>
                          <w:ind w:right="-15"/>
                          <w:jc w:val="right"/>
                          <w:rPr>
                            <w:sz w:val="20"/>
                          </w:rPr>
                        </w:pPr>
                        <w:r>
                          <w:rPr>
                            <w:w w:val="95"/>
                            <w:sz w:val="20"/>
                          </w:rPr>
                          <w:t>790.12</w:t>
                        </w: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65"/>
                    </w:trPr>
                    <w:tc>
                      <w:tcPr>
                        <w:tcW w:w="1183" w:type="dxa"/>
                        <w:tcBorders>
                          <w:top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65"/>
                    </w:trPr>
                    <w:tc>
                      <w:tcPr>
                        <w:tcW w:w="1183" w:type="dxa"/>
                        <w:tcBorders>
                          <w:top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65"/>
                    </w:trPr>
                    <w:tc>
                      <w:tcPr>
                        <w:tcW w:w="1183" w:type="dxa"/>
                        <w:tcBorders>
                          <w:top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65"/>
                    </w:trPr>
                    <w:tc>
                      <w:tcPr>
                        <w:tcW w:w="1183" w:type="dxa"/>
                        <w:tcBorders>
                          <w:top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64"/>
                    </w:trPr>
                    <w:tc>
                      <w:tcPr>
                        <w:tcW w:w="1183" w:type="dxa"/>
                        <w:tcBorders>
                          <w:top w:val="single" w:sz="4" w:space="0" w:color="000000"/>
                          <w:right w:val="single" w:sz="4" w:space="0" w:color="000000"/>
                        </w:tcBorders>
                      </w:tcPr>
                      <w:p w:rsidR="0066638B" w:rsidRDefault="0066638B">
                        <w:pPr>
                          <w:pStyle w:val="TableParagraph"/>
                          <w:rPr>
                            <w:rFonts w:ascii="Times New Roman"/>
                            <w:sz w:val="20"/>
                          </w:rPr>
                        </w:pPr>
                      </w:p>
                    </w:tc>
                    <w:tc>
                      <w:tcPr>
                        <w:tcW w:w="1376" w:type="dxa"/>
                        <w:tcBorders>
                          <w:top w:val="single" w:sz="4" w:space="0" w:color="000000"/>
                          <w:left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66638B" w:rsidRDefault="0066638B">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66638B" w:rsidRDefault="0066638B">
                        <w:pPr>
                          <w:pStyle w:val="TableParagraph"/>
                          <w:rPr>
                            <w:rFonts w:ascii="Times New Roman"/>
                            <w:sz w:val="20"/>
                          </w:rPr>
                        </w:pPr>
                      </w:p>
                    </w:tc>
                    <w:tc>
                      <w:tcPr>
                        <w:tcW w:w="1909" w:type="dxa"/>
                        <w:tcBorders>
                          <w:top w:val="single" w:sz="4" w:space="0" w:color="000000"/>
                          <w:left w:val="single" w:sz="4" w:space="0" w:color="000000"/>
                        </w:tcBorders>
                      </w:tcPr>
                      <w:p w:rsidR="0066638B" w:rsidRDefault="0066638B">
                        <w:pPr>
                          <w:pStyle w:val="TableParagraph"/>
                          <w:rPr>
                            <w:rFonts w:ascii="Times New Roman"/>
                            <w:sz w:val="20"/>
                          </w:rPr>
                        </w:pPr>
                      </w:p>
                    </w:tc>
                  </w:tr>
                </w:tbl>
                <w:p w:rsidR="0066638B" w:rsidRDefault="0066638B">
                  <w:pPr>
                    <w:pStyle w:val="a3"/>
                  </w:pPr>
                </w:p>
              </w:txbxContent>
            </v:textbox>
            <w10:wrap anchorx="page"/>
          </v:shape>
        </w:pict>
      </w:r>
      <w:r w:rsidR="00AA00FB">
        <w:rPr>
          <w:sz w:val="20"/>
        </w:rPr>
        <w:t>部门：平桥区文化新闻出版局</w:t>
      </w:r>
    </w:p>
    <w:p w:rsidR="0066638B" w:rsidRDefault="00AA00FB">
      <w:pPr>
        <w:spacing w:before="150" w:line="600" w:lineRule="auto"/>
        <w:ind w:left="233" w:right="146" w:firstLine="100"/>
        <w:rPr>
          <w:sz w:val="20"/>
        </w:rPr>
      </w:pPr>
      <w:r>
        <w:br w:type="column"/>
      </w:r>
      <w:r>
        <w:rPr>
          <w:spacing w:val="-18"/>
          <w:sz w:val="20"/>
        </w:rPr>
        <w:lastRenderedPageBreak/>
        <w:t xml:space="preserve">公开 </w:t>
      </w:r>
      <w:r>
        <w:rPr>
          <w:sz w:val="20"/>
        </w:rPr>
        <w:t>03</w:t>
      </w:r>
      <w:r>
        <w:rPr>
          <w:spacing w:val="-34"/>
          <w:sz w:val="20"/>
        </w:rPr>
        <w:t xml:space="preserve"> 表</w:t>
      </w:r>
      <w:r>
        <w:rPr>
          <w:spacing w:val="-4"/>
          <w:sz w:val="20"/>
        </w:rPr>
        <w:t>单位：万元</w:t>
      </w:r>
    </w:p>
    <w:p w:rsidR="0066638B" w:rsidRDefault="0066638B">
      <w:pPr>
        <w:spacing w:line="600" w:lineRule="auto"/>
        <w:rPr>
          <w:sz w:val="20"/>
        </w:rPr>
        <w:sectPr w:rsidR="0066638B">
          <w:type w:val="continuous"/>
          <w:pgSz w:w="16840" w:h="11910" w:orient="landscape"/>
          <w:pgMar w:top="1580" w:right="1200" w:bottom="280" w:left="1300" w:header="720" w:footer="720" w:gutter="0"/>
          <w:cols w:num="2" w:space="720" w:equalWidth="0">
            <w:col w:w="1272" w:space="11685"/>
            <w:col w:w="1383"/>
          </w:cols>
        </w:sect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spacing w:before="3"/>
        <w:rPr>
          <w:sz w:val="17"/>
        </w:rPr>
      </w:pPr>
    </w:p>
    <w:p w:rsidR="0066638B" w:rsidRDefault="00AA00FB">
      <w:pPr>
        <w:spacing w:before="71"/>
        <w:ind w:left="233"/>
        <w:rPr>
          <w:sz w:val="20"/>
        </w:rPr>
      </w:pPr>
      <w:r>
        <w:rPr>
          <w:sz w:val="20"/>
        </w:rPr>
        <w:t>注：本表反映部门本年度各项支出情况。本表金额转换为万元时，因四舍五入可能存在尾差。</w:t>
      </w:r>
    </w:p>
    <w:p w:rsidR="0066638B" w:rsidRDefault="0066638B">
      <w:pPr>
        <w:rPr>
          <w:sz w:val="20"/>
        </w:rPr>
        <w:sectPr w:rsidR="0066638B">
          <w:type w:val="continuous"/>
          <w:pgSz w:w="16840" w:h="11910" w:orient="landscape"/>
          <w:pgMar w:top="1580" w:right="1200" w:bottom="280" w:left="1300" w:header="720" w:footer="720" w:gutter="0"/>
          <w:cols w:space="720"/>
        </w:sectPr>
      </w:pPr>
    </w:p>
    <w:p w:rsidR="0066638B" w:rsidRDefault="0066638B">
      <w:pPr>
        <w:pStyle w:val="a3"/>
        <w:rPr>
          <w:sz w:val="20"/>
        </w:rPr>
      </w:pPr>
    </w:p>
    <w:p w:rsidR="0066638B" w:rsidRDefault="0066638B">
      <w:pPr>
        <w:pStyle w:val="a3"/>
        <w:rPr>
          <w:sz w:val="20"/>
        </w:rPr>
      </w:pPr>
    </w:p>
    <w:p w:rsidR="0066638B" w:rsidRDefault="0066638B">
      <w:pPr>
        <w:pStyle w:val="a3"/>
        <w:spacing w:before="6"/>
        <w:rPr>
          <w:sz w:val="19"/>
        </w:rPr>
      </w:pPr>
    </w:p>
    <w:p w:rsidR="0066638B" w:rsidRDefault="00AA00FB">
      <w:pPr>
        <w:pStyle w:val="a3"/>
        <w:spacing w:before="54"/>
        <w:ind w:left="4471" w:right="4384"/>
        <w:jc w:val="center"/>
      </w:pPr>
      <w:r>
        <w:t>财政拨款收入支出决算总表</w:t>
      </w:r>
    </w:p>
    <w:p w:rsidR="0066638B" w:rsidRDefault="00AA00FB">
      <w:pPr>
        <w:spacing w:before="150"/>
        <w:ind w:right="146"/>
        <w:jc w:val="right"/>
        <w:rPr>
          <w:sz w:val="20"/>
        </w:rPr>
      </w:pPr>
      <w:r>
        <w:rPr>
          <w:spacing w:val="-18"/>
          <w:sz w:val="20"/>
        </w:rPr>
        <w:t xml:space="preserve">公开 </w:t>
      </w:r>
      <w:r>
        <w:rPr>
          <w:sz w:val="20"/>
        </w:rPr>
        <w:t>04</w:t>
      </w:r>
      <w:r>
        <w:rPr>
          <w:spacing w:val="-26"/>
          <w:sz w:val="20"/>
        </w:rPr>
        <w:t xml:space="preserve"> 表</w:t>
      </w:r>
    </w:p>
    <w:p w:rsidR="0066638B" w:rsidRDefault="00AA00FB">
      <w:pPr>
        <w:tabs>
          <w:tab w:val="left" w:pos="12957"/>
        </w:tabs>
        <w:spacing w:before="72" w:after="27"/>
        <w:ind w:right="146"/>
        <w:jc w:val="right"/>
        <w:rPr>
          <w:sz w:val="20"/>
        </w:rPr>
      </w:pPr>
      <w:r>
        <w:rPr>
          <w:sz w:val="20"/>
        </w:rPr>
        <w:t>部门：平桥区文化新闻出版局</w:t>
      </w:r>
      <w:r>
        <w:rPr>
          <w:sz w:val="20"/>
        </w:rPr>
        <w:tab/>
      </w:r>
      <w:r>
        <w:rPr>
          <w:w w:val="95"/>
          <w:sz w:val="20"/>
        </w:rPr>
        <w:t>单位：万元</w:t>
      </w: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708"/>
        <w:gridCol w:w="1679"/>
        <w:gridCol w:w="1680"/>
      </w:tblGrid>
      <w:tr w:rsidR="0066638B">
        <w:trPr>
          <w:trHeight w:val="417"/>
        </w:trPr>
        <w:tc>
          <w:tcPr>
            <w:tcW w:w="5924" w:type="dxa"/>
            <w:gridSpan w:val="3"/>
            <w:tcBorders>
              <w:bottom w:val="single" w:sz="4" w:space="0" w:color="000000"/>
              <w:right w:val="single" w:sz="4" w:space="0" w:color="000000"/>
            </w:tcBorders>
          </w:tcPr>
          <w:p w:rsidR="0066638B" w:rsidRDefault="00AA00FB">
            <w:pPr>
              <w:pStyle w:val="TableParagraph"/>
              <w:spacing w:before="89"/>
              <w:ind w:left="2739" w:right="2729"/>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66638B" w:rsidRDefault="00AA00FB">
            <w:pPr>
              <w:pStyle w:val="TableParagraph"/>
              <w:spacing w:before="89"/>
              <w:ind w:left="3814" w:right="3800"/>
              <w:jc w:val="center"/>
              <w:rPr>
                <w:sz w:val="20"/>
              </w:rPr>
            </w:pPr>
            <w:r>
              <w:rPr>
                <w:sz w:val="20"/>
              </w:rPr>
              <w:t>支出</w:t>
            </w:r>
          </w:p>
        </w:tc>
      </w:tr>
      <w:tr w:rsidR="0066638B">
        <w:trPr>
          <w:trHeight w:val="645"/>
        </w:trPr>
        <w:tc>
          <w:tcPr>
            <w:tcW w:w="3994" w:type="dxa"/>
            <w:tcBorders>
              <w:top w:val="single" w:sz="4" w:space="0" w:color="000000"/>
              <w:bottom w:val="single" w:sz="4" w:space="0" w:color="000000"/>
              <w:right w:val="single" w:sz="4" w:space="0" w:color="000000"/>
            </w:tcBorders>
          </w:tcPr>
          <w:p w:rsidR="0066638B" w:rsidRDefault="0066638B">
            <w:pPr>
              <w:pStyle w:val="TableParagraph"/>
              <w:spacing w:before="9"/>
              <w:rPr>
                <w:sz w:val="15"/>
              </w:rPr>
            </w:pPr>
          </w:p>
          <w:p w:rsidR="0066638B" w:rsidRDefault="00AA00FB">
            <w:pPr>
              <w:pStyle w:val="TableParagraph"/>
              <w:tabs>
                <w:tab w:val="left" w:pos="613"/>
              </w:tabs>
              <w:spacing w:before="1"/>
              <w:ind w:left="13"/>
              <w:jc w:val="center"/>
              <w:rPr>
                <w:sz w:val="20"/>
              </w:rPr>
            </w:pPr>
            <w:r>
              <w:rPr>
                <w:sz w:val="20"/>
              </w:rPr>
              <w:t>项</w:t>
            </w:r>
            <w:r>
              <w:rPr>
                <w:sz w:val="20"/>
              </w:rPr>
              <w:tab/>
              <w:t>目</w:t>
            </w:r>
          </w:p>
        </w:tc>
        <w:tc>
          <w:tcPr>
            <w:tcW w:w="720"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spacing w:before="9"/>
              <w:rPr>
                <w:sz w:val="15"/>
              </w:rPr>
            </w:pPr>
          </w:p>
          <w:p w:rsidR="0066638B" w:rsidRDefault="00AA00FB">
            <w:pPr>
              <w:pStyle w:val="TableParagraph"/>
              <w:spacing w:before="1"/>
              <w:ind w:left="142" w:right="127"/>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spacing w:before="9"/>
              <w:rPr>
                <w:sz w:val="15"/>
              </w:rPr>
            </w:pPr>
          </w:p>
          <w:p w:rsidR="0066638B" w:rsidRDefault="00AA00FB">
            <w:pPr>
              <w:pStyle w:val="TableParagraph"/>
              <w:spacing w:before="1"/>
              <w:ind w:left="408"/>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spacing w:before="9"/>
              <w:rPr>
                <w:sz w:val="15"/>
              </w:rPr>
            </w:pPr>
          </w:p>
          <w:p w:rsidR="0066638B" w:rsidRDefault="00AA00FB">
            <w:pPr>
              <w:pStyle w:val="TableParagraph"/>
              <w:tabs>
                <w:tab w:val="left" w:pos="615"/>
              </w:tabs>
              <w:spacing w:before="1"/>
              <w:ind w:left="15"/>
              <w:jc w:val="center"/>
              <w:rPr>
                <w:sz w:val="20"/>
              </w:rPr>
            </w:pPr>
            <w:r>
              <w:rPr>
                <w:sz w:val="20"/>
              </w:rPr>
              <w:t>项</w:t>
            </w:r>
            <w:r>
              <w:rPr>
                <w:sz w:val="20"/>
              </w:rPr>
              <w:tab/>
              <w:t>目</w:t>
            </w:r>
          </w:p>
        </w:tc>
        <w:tc>
          <w:tcPr>
            <w:tcW w:w="597"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spacing w:before="9"/>
              <w:rPr>
                <w:sz w:val="15"/>
              </w:rPr>
            </w:pPr>
          </w:p>
          <w:p w:rsidR="0066638B" w:rsidRDefault="00AA00FB">
            <w:pPr>
              <w:pStyle w:val="TableParagraph"/>
              <w:spacing w:before="1"/>
              <w:ind w:left="80" w:right="66"/>
              <w:jc w:val="center"/>
              <w:rPr>
                <w:sz w:val="20"/>
              </w:rPr>
            </w:pPr>
            <w:r>
              <w:rPr>
                <w:sz w:val="20"/>
              </w:rPr>
              <w:t>行次</w:t>
            </w:r>
          </w:p>
        </w:tc>
        <w:tc>
          <w:tcPr>
            <w:tcW w:w="708"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spacing w:before="9"/>
              <w:rPr>
                <w:sz w:val="15"/>
              </w:rPr>
            </w:pPr>
          </w:p>
          <w:p w:rsidR="0066638B" w:rsidRDefault="00AA00FB">
            <w:pPr>
              <w:pStyle w:val="TableParagraph"/>
              <w:spacing w:before="1"/>
              <w:ind w:left="33" w:right="18"/>
              <w:jc w:val="center"/>
              <w:rPr>
                <w:sz w:val="20"/>
              </w:rPr>
            </w:pPr>
            <w:r>
              <w:rPr>
                <w:sz w:val="20"/>
              </w:rPr>
              <w:t>合计</w:t>
            </w:r>
          </w:p>
        </w:tc>
        <w:tc>
          <w:tcPr>
            <w:tcW w:w="1679"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6"/>
              <w:ind w:left="21" w:right="8"/>
              <w:jc w:val="center"/>
              <w:rPr>
                <w:sz w:val="20"/>
              </w:rPr>
            </w:pPr>
            <w:r>
              <w:rPr>
                <w:sz w:val="20"/>
              </w:rPr>
              <w:t>一般公共预算财政</w:t>
            </w:r>
          </w:p>
          <w:p w:rsidR="0066638B" w:rsidRDefault="00AA00FB">
            <w:pPr>
              <w:pStyle w:val="TableParagraph"/>
              <w:spacing w:before="55"/>
              <w:ind w:left="21" w:right="8"/>
              <w:jc w:val="center"/>
              <w:rPr>
                <w:sz w:val="20"/>
              </w:rPr>
            </w:pPr>
            <w:r>
              <w:rPr>
                <w:sz w:val="20"/>
              </w:rPr>
              <w:t>拨款</w:t>
            </w:r>
          </w:p>
        </w:tc>
        <w:tc>
          <w:tcPr>
            <w:tcW w:w="1680" w:type="dxa"/>
            <w:tcBorders>
              <w:top w:val="single" w:sz="4" w:space="0" w:color="000000"/>
              <w:left w:val="single" w:sz="4" w:space="0" w:color="000000"/>
              <w:bottom w:val="single" w:sz="4" w:space="0" w:color="000000"/>
            </w:tcBorders>
          </w:tcPr>
          <w:p w:rsidR="0066638B" w:rsidRDefault="00AA00FB">
            <w:pPr>
              <w:pStyle w:val="TableParagraph"/>
              <w:spacing w:before="46"/>
              <w:ind w:left="22" w:right="3"/>
              <w:jc w:val="center"/>
              <w:rPr>
                <w:sz w:val="20"/>
              </w:rPr>
            </w:pPr>
            <w:r>
              <w:rPr>
                <w:sz w:val="20"/>
              </w:rPr>
              <w:t>政府性基金预算财</w:t>
            </w:r>
          </w:p>
          <w:p w:rsidR="0066638B" w:rsidRDefault="00AA00FB">
            <w:pPr>
              <w:pStyle w:val="TableParagraph"/>
              <w:spacing w:before="55"/>
              <w:ind w:left="27" w:right="3"/>
              <w:jc w:val="center"/>
              <w:rPr>
                <w:sz w:val="20"/>
              </w:rPr>
            </w:pPr>
            <w:r>
              <w:rPr>
                <w:sz w:val="20"/>
              </w:rPr>
              <w:t>政拨款</w:t>
            </w:r>
          </w:p>
        </w:tc>
      </w:tr>
      <w:tr w:rsidR="0066638B">
        <w:trPr>
          <w:trHeight w:val="417"/>
        </w:trPr>
        <w:tc>
          <w:tcPr>
            <w:tcW w:w="3994" w:type="dxa"/>
            <w:tcBorders>
              <w:top w:val="single" w:sz="4" w:space="0" w:color="000000"/>
              <w:bottom w:val="single" w:sz="4" w:space="0" w:color="000000"/>
              <w:right w:val="single" w:sz="4" w:space="0" w:color="000000"/>
            </w:tcBorders>
          </w:tcPr>
          <w:p w:rsidR="0066638B" w:rsidRDefault="00AA00FB">
            <w:pPr>
              <w:pStyle w:val="TableParagraph"/>
              <w:tabs>
                <w:tab w:val="left" w:pos="613"/>
              </w:tabs>
              <w:spacing w:before="89"/>
              <w:ind w:left="13"/>
              <w:jc w:val="center"/>
              <w:rPr>
                <w:sz w:val="20"/>
              </w:rPr>
            </w:pPr>
            <w:r>
              <w:rPr>
                <w:sz w:val="20"/>
              </w:rPr>
              <w:t>栏</w:t>
            </w:r>
            <w:r>
              <w:rPr>
                <w:sz w:val="20"/>
              </w:rPr>
              <w:tab/>
              <w:t>次</w:t>
            </w:r>
          </w:p>
        </w:tc>
        <w:tc>
          <w:tcPr>
            <w:tcW w:w="720"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9"/>
              <w:ind w:left="19"/>
              <w:jc w:val="center"/>
              <w:rPr>
                <w:sz w:val="20"/>
              </w:rPr>
            </w:pPr>
            <w:r>
              <w:rPr>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tabs>
                <w:tab w:val="left" w:pos="615"/>
              </w:tabs>
              <w:spacing w:before="89"/>
              <w:ind w:left="15"/>
              <w:jc w:val="center"/>
              <w:rPr>
                <w:sz w:val="20"/>
              </w:rPr>
            </w:pPr>
            <w:r>
              <w:rPr>
                <w:sz w:val="20"/>
              </w:rPr>
              <w:t>栏</w:t>
            </w:r>
            <w:r>
              <w:rPr>
                <w:sz w:val="20"/>
              </w:rPr>
              <w:tab/>
              <w:t>次</w:t>
            </w:r>
          </w:p>
        </w:tc>
        <w:tc>
          <w:tcPr>
            <w:tcW w:w="597"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9"/>
              <w:ind w:left="19"/>
              <w:jc w:val="center"/>
              <w:rPr>
                <w:sz w:val="20"/>
              </w:rPr>
            </w:pPr>
            <w:r>
              <w:rPr>
                <w:w w:val="99"/>
                <w:sz w:val="20"/>
              </w:rPr>
              <w:t>2</w:t>
            </w:r>
          </w:p>
        </w:tc>
        <w:tc>
          <w:tcPr>
            <w:tcW w:w="1679"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9"/>
              <w:ind w:left="17"/>
              <w:jc w:val="center"/>
              <w:rPr>
                <w:sz w:val="20"/>
              </w:rPr>
            </w:pPr>
            <w:r>
              <w:rPr>
                <w:w w:val="99"/>
                <w:sz w:val="20"/>
              </w:rPr>
              <w:t>3</w:t>
            </w:r>
          </w:p>
        </w:tc>
        <w:tc>
          <w:tcPr>
            <w:tcW w:w="1680" w:type="dxa"/>
            <w:tcBorders>
              <w:top w:val="single" w:sz="4" w:space="0" w:color="000000"/>
              <w:left w:val="single" w:sz="4" w:space="0" w:color="000000"/>
              <w:bottom w:val="single" w:sz="4" w:space="0" w:color="000000"/>
            </w:tcBorders>
          </w:tcPr>
          <w:p w:rsidR="0066638B" w:rsidRDefault="00AA00FB">
            <w:pPr>
              <w:pStyle w:val="TableParagraph"/>
              <w:spacing w:before="89"/>
              <w:ind w:left="23"/>
              <w:jc w:val="center"/>
              <w:rPr>
                <w:sz w:val="20"/>
              </w:rPr>
            </w:pPr>
            <w:r>
              <w:rPr>
                <w:w w:val="99"/>
                <w:sz w:val="20"/>
              </w:rPr>
              <w:t>4</w:t>
            </w:r>
          </w:p>
        </w:tc>
      </w:tr>
      <w:tr w:rsidR="0066638B">
        <w:trPr>
          <w:trHeight w:val="416"/>
        </w:trPr>
        <w:tc>
          <w:tcPr>
            <w:tcW w:w="3994" w:type="dxa"/>
            <w:tcBorders>
              <w:top w:val="single" w:sz="4" w:space="0" w:color="000000"/>
              <w:bottom w:val="single" w:sz="4" w:space="0" w:color="000000"/>
              <w:right w:val="single" w:sz="4" w:space="0" w:color="000000"/>
            </w:tcBorders>
          </w:tcPr>
          <w:p w:rsidR="0066638B" w:rsidRDefault="00AA00FB">
            <w:pPr>
              <w:pStyle w:val="TableParagraph"/>
              <w:spacing w:before="89"/>
              <w:ind w:left="15"/>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9"/>
              <w:ind w:left="19"/>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7"/>
              <w:jc w:val="right"/>
              <w:rPr>
                <w:sz w:val="20"/>
              </w:rPr>
            </w:pPr>
            <w:r>
              <w:rPr>
                <w:sz w:val="20"/>
              </w:rPr>
              <w:t>790.12</w:t>
            </w:r>
          </w:p>
        </w:tc>
        <w:tc>
          <w:tcPr>
            <w:tcW w:w="340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9"/>
              <w:ind w:left="19"/>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9"/>
              <w:ind w:left="80" w:right="62"/>
              <w:jc w:val="center"/>
              <w:rPr>
                <w:sz w:val="20"/>
              </w:rPr>
            </w:pPr>
            <w:r>
              <w:rPr>
                <w:sz w:val="20"/>
              </w:rPr>
              <w:t>15</w:t>
            </w:r>
          </w:p>
        </w:tc>
        <w:tc>
          <w:tcPr>
            <w:tcW w:w="70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7"/>
              <w:ind w:left="39" w:right="18"/>
              <w:jc w:val="center"/>
              <w:rPr>
                <w:sz w:val="20"/>
              </w:rPr>
            </w:pPr>
            <w:r>
              <w:rPr>
                <w:sz w:val="20"/>
              </w:rPr>
              <w:t>790.12</w:t>
            </w:r>
          </w:p>
        </w:tc>
        <w:tc>
          <w:tcPr>
            <w:tcW w:w="1679"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7"/>
              <w:ind w:left="21" w:right="1"/>
              <w:jc w:val="center"/>
              <w:rPr>
                <w:sz w:val="20"/>
              </w:rPr>
            </w:pPr>
            <w:r>
              <w:rPr>
                <w:sz w:val="20"/>
              </w:rPr>
              <w:t>790.12</w:t>
            </w:r>
          </w:p>
        </w:tc>
        <w:tc>
          <w:tcPr>
            <w:tcW w:w="1680"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17"/>
        </w:trPr>
        <w:tc>
          <w:tcPr>
            <w:tcW w:w="3994" w:type="dxa"/>
            <w:tcBorders>
              <w:top w:val="single" w:sz="4" w:space="0" w:color="000000"/>
              <w:bottom w:val="single" w:sz="4" w:space="0" w:color="000000"/>
              <w:right w:val="single" w:sz="4" w:space="0" w:color="000000"/>
            </w:tcBorders>
          </w:tcPr>
          <w:p w:rsidR="0066638B" w:rsidRDefault="00AA00FB">
            <w:pPr>
              <w:pStyle w:val="TableParagraph"/>
              <w:spacing w:before="90"/>
              <w:ind w:left="15"/>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90"/>
              <w:ind w:left="19"/>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90"/>
              <w:ind w:left="19"/>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90"/>
              <w:ind w:left="80" w:right="62"/>
              <w:jc w:val="center"/>
              <w:rPr>
                <w:sz w:val="20"/>
              </w:rPr>
            </w:pPr>
            <w:r>
              <w:rPr>
                <w:sz w:val="20"/>
              </w:rPr>
              <w:t>16</w:t>
            </w:r>
          </w:p>
        </w:tc>
        <w:tc>
          <w:tcPr>
            <w:tcW w:w="708"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16"/>
        </w:trPr>
        <w:tc>
          <w:tcPr>
            <w:tcW w:w="3994" w:type="dxa"/>
            <w:tcBorders>
              <w:top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90"/>
              <w:ind w:left="19"/>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90"/>
              <w:ind w:left="19"/>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90"/>
              <w:ind w:left="80" w:right="62"/>
              <w:jc w:val="center"/>
              <w:rPr>
                <w:sz w:val="20"/>
              </w:rPr>
            </w:pPr>
            <w:r>
              <w:rPr>
                <w:sz w:val="20"/>
              </w:rPr>
              <w:t>17</w:t>
            </w:r>
          </w:p>
        </w:tc>
        <w:tc>
          <w:tcPr>
            <w:tcW w:w="708"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17"/>
        </w:trPr>
        <w:tc>
          <w:tcPr>
            <w:tcW w:w="3994" w:type="dxa"/>
            <w:tcBorders>
              <w:top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90"/>
              <w:ind w:left="19"/>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90"/>
              <w:ind w:left="19"/>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90"/>
              <w:ind w:left="80" w:right="62"/>
              <w:jc w:val="center"/>
              <w:rPr>
                <w:sz w:val="20"/>
              </w:rPr>
            </w:pPr>
            <w:r>
              <w:rPr>
                <w:sz w:val="20"/>
              </w:rPr>
              <w:t>18</w:t>
            </w:r>
          </w:p>
        </w:tc>
        <w:tc>
          <w:tcPr>
            <w:tcW w:w="708"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16"/>
        </w:trPr>
        <w:tc>
          <w:tcPr>
            <w:tcW w:w="3994" w:type="dxa"/>
            <w:tcBorders>
              <w:top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8"/>
              <w:ind w:left="19"/>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8"/>
              <w:ind w:left="19"/>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8"/>
              <w:ind w:left="80" w:right="62"/>
              <w:jc w:val="center"/>
              <w:rPr>
                <w:sz w:val="20"/>
              </w:rPr>
            </w:pPr>
            <w:r>
              <w:rPr>
                <w:sz w:val="20"/>
              </w:rPr>
              <w:t>19</w:t>
            </w:r>
          </w:p>
        </w:tc>
        <w:tc>
          <w:tcPr>
            <w:tcW w:w="708"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17"/>
        </w:trPr>
        <w:tc>
          <w:tcPr>
            <w:tcW w:w="3994" w:type="dxa"/>
            <w:tcBorders>
              <w:top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8"/>
              <w:ind w:left="19"/>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8"/>
              <w:ind w:left="19"/>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8"/>
              <w:ind w:left="80" w:right="62"/>
              <w:jc w:val="center"/>
              <w:rPr>
                <w:sz w:val="20"/>
              </w:rPr>
            </w:pPr>
            <w:r>
              <w:rPr>
                <w:sz w:val="20"/>
              </w:rPr>
              <w:t>20</w:t>
            </w:r>
          </w:p>
        </w:tc>
        <w:tc>
          <w:tcPr>
            <w:tcW w:w="708"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17"/>
        </w:trPr>
        <w:tc>
          <w:tcPr>
            <w:tcW w:w="3994" w:type="dxa"/>
            <w:tcBorders>
              <w:top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8"/>
              <w:ind w:left="19"/>
              <w:jc w:val="center"/>
              <w:rPr>
                <w:sz w:val="20"/>
              </w:rPr>
            </w:pPr>
            <w:r>
              <w:rPr>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8"/>
              <w:ind w:left="19"/>
              <w:rPr>
                <w:sz w:val="20"/>
              </w:rPr>
            </w:pPr>
            <w:r>
              <w:rPr>
                <w:sz w:val="20"/>
              </w:rPr>
              <w:t>……</w:t>
            </w:r>
          </w:p>
        </w:tc>
        <w:tc>
          <w:tcPr>
            <w:tcW w:w="597"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8"/>
              <w:ind w:left="80" w:right="62"/>
              <w:jc w:val="center"/>
              <w:rPr>
                <w:sz w:val="20"/>
              </w:rPr>
            </w:pPr>
            <w:r>
              <w:rPr>
                <w:sz w:val="20"/>
              </w:rPr>
              <w:t>21</w:t>
            </w:r>
          </w:p>
        </w:tc>
        <w:tc>
          <w:tcPr>
            <w:tcW w:w="708"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16"/>
        </w:trPr>
        <w:tc>
          <w:tcPr>
            <w:tcW w:w="3994" w:type="dxa"/>
            <w:tcBorders>
              <w:top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8"/>
              <w:ind w:left="19"/>
              <w:jc w:val="center"/>
              <w:rPr>
                <w:sz w:val="20"/>
              </w:rPr>
            </w:pPr>
            <w:r>
              <w:rPr>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8"/>
              <w:ind w:left="80" w:right="62"/>
              <w:jc w:val="center"/>
              <w:rPr>
                <w:sz w:val="20"/>
              </w:rPr>
            </w:pPr>
            <w:r>
              <w:rPr>
                <w:sz w:val="20"/>
              </w:rPr>
              <w:t>22</w:t>
            </w:r>
          </w:p>
        </w:tc>
        <w:tc>
          <w:tcPr>
            <w:tcW w:w="708"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17"/>
        </w:trPr>
        <w:tc>
          <w:tcPr>
            <w:tcW w:w="3994" w:type="dxa"/>
            <w:tcBorders>
              <w:top w:val="single" w:sz="4" w:space="0" w:color="000000"/>
              <w:bottom w:val="single" w:sz="4" w:space="0" w:color="000000"/>
              <w:right w:val="single" w:sz="4" w:space="0" w:color="000000"/>
            </w:tcBorders>
          </w:tcPr>
          <w:p w:rsidR="0066638B" w:rsidRDefault="00AA00FB">
            <w:pPr>
              <w:pStyle w:val="TableParagraph"/>
              <w:spacing w:before="88"/>
              <w:ind w:left="18"/>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8"/>
              <w:ind w:left="19"/>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8"/>
              <w:jc w:val="right"/>
              <w:rPr>
                <w:sz w:val="20"/>
              </w:rPr>
            </w:pPr>
            <w:r>
              <w:rPr>
                <w:sz w:val="20"/>
              </w:rPr>
              <w:t>790.12</w:t>
            </w:r>
          </w:p>
        </w:tc>
        <w:tc>
          <w:tcPr>
            <w:tcW w:w="340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8"/>
              <w:ind w:left="1104"/>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8"/>
              <w:ind w:left="80" w:right="62"/>
              <w:jc w:val="center"/>
              <w:rPr>
                <w:sz w:val="20"/>
              </w:rPr>
            </w:pPr>
            <w:r>
              <w:rPr>
                <w:sz w:val="20"/>
              </w:rPr>
              <w:t>23</w:t>
            </w:r>
          </w:p>
        </w:tc>
        <w:tc>
          <w:tcPr>
            <w:tcW w:w="70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8"/>
              <w:ind w:left="39" w:right="18"/>
              <w:jc w:val="center"/>
              <w:rPr>
                <w:sz w:val="20"/>
              </w:rPr>
            </w:pPr>
            <w:r>
              <w:rPr>
                <w:sz w:val="20"/>
              </w:rPr>
              <w:t>790.12</w:t>
            </w:r>
          </w:p>
        </w:tc>
        <w:tc>
          <w:tcPr>
            <w:tcW w:w="1679"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8"/>
              <w:ind w:left="21" w:right="1"/>
              <w:jc w:val="center"/>
              <w:rPr>
                <w:sz w:val="20"/>
              </w:rPr>
            </w:pPr>
            <w:r>
              <w:rPr>
                <w:sz w:val="20"/>
              </w:rPr>
              <w:t>790.12</w:t>
            </w:r>
          </w:p>
        </w:tc>
        <w:tc>
          <w:tcPr>
            <w:tcW w:w="1680"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16"/>
        </w:trPr>
        <w:tc>
          <w:tcPr>
            <w:tcW w:w="3994" w:type="dxa"/>
            <w:tcBorders>
              <w:top w:val="single" w:sz="4" w:space="0" w:color="000000"/>
              <w:bottom w:val="single" w:sz="4" w:space="0" w:color="000000"/>
              <w:right w:val="single" w:sz="4" w:space="0" w:color="000000"/>
            </w:tcBorders>
          </w:tcPr>
          <w:p w:rsidR="0066638B" w:rsidRDefault="00AA00FB">
            <w:pPr>
              <w:pStyle w:val="TableParagraph"/>
              <w:spacing w:before="89"/>
              <w:ind w:left="896"/>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9"/>
              <w:ind w:left="142" w:right="123"/>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9"/>
              <w:ind w:left="605"/>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9"/>
              <w:ind w:left="80" w:right="62"/>
              <w:jc w:val="center"/>
              <w:rPr>
                <w:sz w:val="20"/>
              </w:rPr>
            </w:pPr>
            <w:r>
              <w:rPr>
                <w:sz w:val="20"/>
              </w:rPr>
              <w:t>24</w:t>
            </w:r>
          </w:p>
        </w:tc>
        <w:tc>
          <w:tcPr>
            <w:tcW w:w="708"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17"/>
        </w:trPr>
        <w:tc>
          <w:tcPr>
            <w:tcW w:w="3994" w:type="dxa"/>
            <w:tcBorders>
              <w:top w:val="single" w:sz="4" w:space="0" w:color="000000"/>
              <w:bottom w:val="single" w:sz="4" w:space="0" w:color="000000"/>
              <w:right w:val="single" w:sz="4" w:space="0" w:color="000000"/>
            </w:tcBorders>
          </w:tcPr>
          <w:p w:rsidR="0066638B" w:rsidRDefault="00AA00FB">
            <w:pPr>
              <w:pStyle w:val="TableParagraph"/>
              <w:spacing w:before="89"/>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9"/>
              <w:ind w:left="142" w:right="123"/>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9"/>
              <w:ind w:left="80" w:right="62"/>
              <w:jc w:val="center"/>
              <w:rPr>
                <w:sz w:val="20"/>
              </w:rPr>
            </w:pPr>
            <w:r>
              <w:rPr>
                <w:sz w:val="20"/>
              </w:rPr>
              <w:t>25</w:t>
            </w:r>
          </w:p>
        </w:tc>
        <w:tc>
          <w:tcPr>
            <w:tcW w:w="708"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15"/>
        </w:trPr>
        <w:tc>
          <w:tcPr>
            <w:tcW w:w="3994" w:type="dxa"/>
            <w:tcBorders>
              <w:top w:val="single" w:sz="4" w:space="0" w:color="000000"/>
              <w:bottom w:val="nil"/>
              <w:right w:val="single" w:sz="4" w:space="0" w:color="000000"/>
            </w:tcBorders>
          </w:tcPr>
          <w:p w:rsidR="0066638B" w:rsidRDefault="00AA00FB">
            <w:pPr>
              <w:pStyle w:val="TableParagraph"/>
              <w:spacing w:before="89"/>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9"/>
              <w:ind w:left="142" w:right="123"/>
              <w:jc w:val="center"/>
              <w:rPr>
                <w:sz w:val="20"/>
              </w:rPr>
            </w:pPr>
            <w:r>
              <w:rPr>
                <w:sz w:val="20"/>
              </w:rPr>
              <w:t>12</w:t>
            </w:r>
          </w:p>
        </w:tc>
        <w:tc>
          <w:tcPr>
            <w:tcW w:w="1210" w:type="dxa"/>
            <w:tcBorders>
              <w:top w:val="single" w:sz="4" w:space="0" w:color="000000"/>
              <w:left w:val="single" w:sz="4" w:space="0" w:color="000000"/>
              <w:bottom w:val="nil"/>
              <w:right w:val="single" w:sz="4" w:space="0" w:color="000000"/>
            </w:tcBorders>
          </w:tcPr>
          <w:p w:rsidR="0066638B" w:rsidRDefault="0066638B">
            <w:pPr>
              <w:pStyle w:val="TableParagraph"/>
              <w:rPr>
                <w:rFonts w:ascii="Times New Roman"/>
                <w:sz w:val="20"/>
              </w:rPr>
            </w:pPr>
          </w:p>
        </w:tc>
        <w:tc>
          <w:tcPr>
            <w:tcW w:w="3400" w:type="dxa"/>
            <w:tcBorders>
              <w:top w:val="single" w:sz="4" w:space="0" w:color="000000"/>
              <w:left w:val="single" w:sz="4" w:space="0" w:color="000000"/>
              <w:bottom w:val="nil"/>
              <w:right w:val="single" w:sz="4" w:space="0" w:color="000000"/>
            </w:tcBorders>
          </w:tcPr>
          <w:p w:rsidR="0066638B" w:rsidRDefault="0066638B">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89"/>
              <w:ind w:left="80" w:right="62"/>
              <w:jc w:val="center"/>
              <w:rPr>
                <w:sz w:val="20"/>
              </w:rPr>
            </w:pPr>
            <w:r>
              <w:rPr>
                <w:sz w:val="20"/>
              </w:rPr>
              <w:t>26</w:t>
            </w:r>
          </w:p>
        </w:tc>
        <w:tc>
          <w:tcPr>
            <w:tcW w:w="708" w:type="dxa"/>
            <w:tcBorders>
              <w:top w:val="single" w:sz="4" w:space="0" w:color="000000"/>
              <w:left w:val="single" w:sz="4" w:space="0" w:color="000000"/>
              <w:bottom w:val="nil"/>
              <w:right w:val="single" w:sz="4" w:space="0" w:color="000000"/>
            </w:tcBorders>
          </w:tcPr>
          <w:p w:rsidR="0066638B" w:rsidRDefault="0066638B">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1680" w:type="dxa"/>
            <w:tcBorders>
              <w:top w:val="single" w:sz="4" w:space="0" w:color="000000"/>
              <w:left w:val="single" w:sz="4" w:space="0" w:color="000000"/>
              <w:bottom w:val="nil"/>
            </w:tcBorders>
          </w:tcPr>
          <w:p w:rsidR="0066638B" w:rsidRDefault="0066638B">
            <w:pPr>
              <w:pStyle w:val="TableParagraph"/>
              <w:rPr>
                <w:rFonts w:ascii="Times New Roman"/>
                <w:sz w:val="20"/>
              </w:rPr>
            </w:pPr>
          </w:p>
        </w:tc>
      </w:tr>
    </w:tbl>
    <w:p w:rsidR="0066638B" w:rsidRDefault="0066638B">
      <w:pPr>
        <w:rPr>
          <w:rFonts w:ascii="Times New Roman"/>
          <w:sz w:val="20"/>
        </w:rPr>
        <w:sectPr w:rsidR="0066638B">
          <w:pgSz w:w="16840" w:h="11910" w:orient="landscape"/>
          <w:pgMar w:top="1100" w:right="1200" w:bottom="280" w:left="1300" w:header="720" w:footer="720" w:gutter="0"/>
          <w:cols w:space="720"/>
        </w:sectPr>
      </w:pPr>
    </w:p>
    <w:p w:rsidR="0066638B" w:rsidRDefault="0066638B">
      <w:pPr>
        <w:pStyle w:val="a3"/>
        <w:rPr>
          <w:sz w:val="20"/>
        </w:rPr>
      </w:pPr>
    </w:p>
    <w:p w:rsidR="0066638B" w:rsidRDefault="0066638B">
      <w:pPr>
        <w:pStyle w:val="a3"/>
        <w:rPr>
          <w:sz w:val="20"/>
        </w:rPr>
      </w:pPr>
    </w:p>
    <w:p w:rsidR="0066638B" w:rsidRDefault="0066638B">
      <w:pPr>
        <w:pStyle w:val="a3"/>
        <w:spacing w:before="2"/>
        <w:rPr>
          <w:sz w:val="14"/>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708"/>
        <w:gridCol w:w="1679"/>
        <w:gridCol w:w="1680"/>
      </w:tblGrid>
      <w:tr w:rsidR="0066638B">
        <w:trPr>
          <w:trHeight w:val="417"/>
        </w:trPr>
        <w:tc>
          <w:tcPr>
            <w:tcW w:w="3994" w:type="dxa"/>
            <w:tcBorders>
              <w:left w:val="single" w:sz="8" w:space="0" w:color="000000"/>
            </w:tcBorders>
          </w:tcPr>
          <w:p w:rsidR="0066638B" w:rsidRDefault="0066638B">
            <w:pPr>
              <w:pStyle w:val="TableParagraph"/>
              <w:rPr>
                <w:rFonts w:ascii="Times New Roman"/>
                <w:sz w:val="18"/>
              </w:rPr>
            </w:pPr>
          </w:p>
        </w:tc>
        <w:tc>
          <w:tcPr>
            <w:tcW w:w="720" w:type="dxa"/>
          </w:tcPr>
          <w:p w:rsidR="0066638B" w:rsidRDefault="00AA00FB">
            <w:pPr>
              <w:pStyle w:val="TableParagraph"/>
              <w:spacing w:before="89"/>
              <w:ind w:left="142" w:right="123"/>
              <w:jc w:val="center"/>
              <w:rPr>
                <w:sz w:val="20"/>
              </w:rPr>
            </w:pPr>
            <w:r>
              <w:rPr>
                <w:sz w:val="20"/>
              </w:rPr>
              <w:t>13</w:t>
            </w:r>
          </w:p>
        </w:tc>
        <w:tc>
          <w:tcPr>
            <w:tcW w:w="1210" w:type="dxa"/>
          </w:tcPr>
          <w:p w:rsidR="0066638B" w:rsidRDefault="0066638B">
            <w:pPr>
              <w:pStyle w:val="TableParagraph"/>
              <w:rPr>
                <w:rFonts w:ascii="Times New Roman"/>
                <w:sz w:val="18"/>
              </w:rPr>
            </w:pPr>
          </w:p>
        </w:tc>
        <w:tc>
          <w:tcPr>
            <w:tcW w:w="3400" w:type="dxa"/>
          </w:tcPr>
          <w:p w:rsidR="0066638B" w:rsidRDefault="0066638B">
            <w:pPr>
              <w:pStyle w:val="TableParagraph"/>
              <w:rPr>
                <w:rFonts w:ascii="Times New Roman"/>
                <w:sz w:val="18"/>
              </w:rPr>
            </w:pPr>
          </w:p>
        </w:tc>
        <w:tc>
          <w:tcPr>
            <w:tcW w:w="597" w:type="dxa"/>
          </w:tcPr>
          <w:p w:rsidR="0066638B" w:rsidRDefault="00AA00FB">
            <w:pPr>
              <w:pStyle w:val="TableParagraph"/>
              <w:spacing w:before="89"/>
              <w:ind w:left="80" w:right="62"/>
              <w:jc w:val="center"/>
              <w:rPr>
                <w:sz w:val="20"/>
              </w:rPr>
            </w:pPr>
            <w:r>
              <w:rPr>
                <w:sz w:val="20"/>
              </w:rPr>
              <w:t>27</w:t>
            </w:r>
          </w:p>
        </w:tc>
        <w:tc>
          <w:tcPr>
            <w:tcW w:w="708" w:type="dxa"/>
          </w:tcPr>
          <w:p w:rsidR="0066638B" w:rsidRDefault="0066638B">
            <w:pPr>
              <w:pStyle w:val="TableParagraph"/>
              <w:rPr>
                <w:rFonts w:ascii="Times New Roman"/>
                <w:sz w:val="18"/>
              </w:rPr>
            </w:pPr>
          </w:p>
        </w:tc>
        <w:tc>
          <w:tcPr>
            <w:tcW w:w="1679" w:type="dxa"/>
          </w:tcPr>
          <w:p w:rsidR="0066638B" w:rsidRDefault="0066638B">
            <w:pPr>
              <w:pStyle w:val="TableParagraph"/>
              <w:rPr>
                <w:rFonts w:ascii="Times New Roman"/>
                <w:sz w:val="18"/>
              </w:rPr>
            </w:pPr>
          </w:p>
        </w:tc>
        <w:tc>
          <w:tcPr>
            <w:tcW w:w="1680" w:type="dxa"/>
            <w:tcBorders>
              <w:right w:val="single" w:sz="8" w:space="0" w:color="000000"/>
            </w:tcBorders>
          </w:tcPr>
          <w:p w:rsidR="0066638B" w:rsidRDefault="0066638B">
            <w:pPr>
              <w:pStyle w:val="TableParagraph"/>
              <w:rPr>
                <w:rFonts w:ascii="Times New Roman"/>
                <w:sz w:val="18"/>
              </w:rPr>
            </w:pPr>
          </w:p>
        </w:tc>
      </w:tr>
      <w:tr w:rsidR="0066638B">
        <w:trPr>
          <w:trHeight w:val="416"/>
        </w:trPr>
        <w:tc>
          <w:tcPr>
            <w:tcW w:w="3994" w:type="dxa"/>
            <w:tcBorders>
              <w:left w:val="single" w:sz="8" w:space="0" w:color="000000"/>
              <w:bottom w:val="single" w:sz="8" w:space="0" w:color="000000"/>
            </w:tcBorders>
          </w:tcPr>
          <w:p w:rsidR="0066638B" w:rsidRDefault="00AA00FB">
            <w:pPr>
              <w:pStyle w:val="TableParagraph"/>
              <w:spacing w:before="89"/>
              <w:ind w:left="13"/>
              <w:jc w:val="center"/>
              <w:rPr>
                <w:b/>
                <w:sz w:val="20"/>
              </w:rPr>
            </w:pPr>
            <w:r>
              <w:rPr>
                <w:b/>
                <w:sz w:val="20"/>
              </w:rPr>
              <w:t>总计</w:t>
            </w:r>
          </w:p>
        </w:tc>
        <w:tc>
          <w:tcPr>
            <w:tcW w:w="720" w:type="dxa"/>
            <w:tcBorders>
              <w:bottom w:val="single" w:sz="8" w:space="0" w:color="000000"/>
            </w:tcBorders>
          </w:tcPr>
          <w:p w:rsidR="0066638B" w:rsidRDefault="00AA00FB">
            <w:pPr>
              <w:pStyle w:val="TableParagraph"/>
              <w:spacing w:before="89"/>
              <w:ind w:left="142" w:right="123"/>
              <w:jc w:val="center"/>
              <w:rPr>
                <w:sz w:val="20"/>
              </w:rPr>
            </w:pPr>
            <w:r>
              <w:rPr>
                <w:sz w:val="20"/>
              </w:rPr>
              <w:t>14</w:t>
            </w:r>
          </w:p>
        </w:tc>
        <w:tc>
          <w:tcPr>
            <w:tcW w:w="1210" w:type="dxa"/>
            <w:tcBorders>
              <w:bottom w:val="single" w:sz="8" w:space="0" w:color="000000"/>
            </w:tcBorders>
          </w:tcPr>
          <w:p w:rsidR="0066638B" w:rsidRDefault="00AA00FB">
            <w:pPr>
              <w:pStyle w:val="TableParagraph"/>
              <w:spacing w:before="89"/>
              <w:ind w:left="600"/>
              <w:rPr>
                <w:sz w:val="20"/>
              </w:rPr>
            </w:pPr>
            <w:r>
              <w:rPr>
                <w:w w:val="95"/>
                <w:sz w:val="20"/>
              </w:rPr>
              <w:t>790.12</w:t>
            </w:r>
          </w:p>
        </w:tc>
        <w:tc>
          <w:tcPr>
            <w:tcW w:w="3400" w:type="dxa"/>
            <w:tcBorders>
              <w:bottom w:val="single" w:sz="8" w:space="0" w:color="000000"/>
            </w:tcBorders>
          </w:tcPr>
          <w:p w:rsidR="0066638B" w:rsidRDefault="00AA00FB">
            <w:pPr>
              <w:pStyle w:val="TableParagraph"/>
              <w:spacing w:before="89"/>
              <w:ind w:left="20"/>
              <w:jc w:val="center"/>
              <w:rPr>
                <w:b/>
                <w:sz w:val="20"/>
              </w:rPr>
            </w:pPr>
            <w:r>
              <w:rPr>
                <w:b/>
                <w:sz w:val="20"/>
              </w:rPr>
              <w:t>总计</w:t>
            </w:r>
          </w:p>
        </w:tc>
        <w:tc>
          <w:tcPr>
            <w:tcW w:w="597" w:type="dxa"/>
            <w:tcBorders>
              <w:bottom w:val="single" w:sz="8" w:space="0" w:color="000000"/>
            </w:tcBorders>
          </w:tcPr>
          <w:p w:rsidR="0066638B" w:rsidRDefault="00AA00FB">
            <w:pPr>
              <w:pStyle w:val="TableParagraph"/>
              <w:spacing w:before="89"/>
              <w:ind w:left="80" w:right="62"/>
              <w:jc w:val="center"/>
              <w:rPr>
                <w:sz w:val="20"/>
              </w:rPr>
            </w:pPr>
            <w:r>
              <w:rPr>
                <w:sz w:val="20"/>
              </w:rPr>
              <w:t>28</w:t>
            </w:r>
          </w:p>
        </w:tc>
        <w:tc>
          <w:tcPr>
            <w:tcW w:w="708" w:type="dxa"/>
            <w:tcBorders>
              <w:bottom w:val="single" w:sz="8" w:space="0" w:color="000000"/>
            </w:tcBorders>
          </w:tcPr>
          <w:p w:rsidR="0066638B" w:rsidRDefault="00AA00FB">
            <w:pPr>
              <w:pStyle w:val="TableParagraph"/>
              <w:spacing w:before="89"/>
              <w:ind w:left="59"/>
              <w:rPr>
                <w:sz w:val="20"/>
              </w:rPr>
            </w:pPr>
            <w:r>
              <w:rPr>
                <w:sz w:val="20"/>
              </w:rPr>
              <w:t>790.12</w:t>
            </w:r>
          </w:p>
        </w:tc>
        <w:tc>
          <w:tcPr>
            <w:tcW w:w="1679" w:type="dxa"/>
            <w:tcBorders>
              <w:bottom w:val="single" w:sz="8" w:space="0" w:color="000000"/>
            </w:tcBorders>
          </w:tcPr>
          <w:p w:rsidR="0066638B" w:rsidRDefault="00AA00FB">
            <w:pPr>
              <w:pStyle w:val="TableParagraph"/>
              <w:spacing w:before="89"/>
              <w:ind w:left="544"/>
              <w:rPr>
                <w:sz w:val="20"/>
              </w:rPr>
            </w:pPr>
            <w:r>
              <w:rPr>
                <w:sz w:val="20"/>
              </w:rPr>
              <w:t>790.12</w:t>
            </w:r>
          </w:p>
        </w:tc>
        <w:tc>
          <w:tcPr>
            <w:tcW w:w="1680" w:type="dxa"/>
            <w:tcBorders>
              <w:bottom w:val="single" w:sz="8" w:space="0" w:color="000000"/>
              <w:right w:val="single" w:sz="8" w:space="0" w:color="000000"/>
            </w:tcBorders>
          </w:tcPr>
          <w:p w:rsidR="0066638B" w:rsidRDefault="0066638B">
            <w:pPr>
              <w:pStyle w:val="TableParagraph"/>
              <w:rPr>
                <w:rFonts w:ascii="Times New Roman"/>
                <w:sz w:val="18"/>
              </w:rPr>
            </w:pPr>
          </w:p>
        </w:tc>
      </w:tr>
    </w:tbl>
    <w:p w:rsidR="0066638B" w:rsidRDefault="0066638B">
      <w:pPr>
        <w:pStyle w:val="a3"/>
        <w:spacing w:before="7"/>
        <w:rPr>
          <w:sz w:val="8"/>
        </w:rPr>
      </w:pPr>
    </w:p>
    <w:p w:rsidR="0066638B" w:rsidRDefault="00AA00FB">
      <w:pPr>
        <w:spacing w:before="71"/>
        <w:ind w:left="233"/>
        <w:rPr>
          <w:sz w:val="20"/>
        </w:rPr>
      </w:pPr>
      <w:r>
        <w:rPr>
          <w:sz w:val="20"/>
        </w:rPr>
        <w:t>注：本表反映部门本年度一般公共预算财政拨款和政府性基金预算财政拨款的总收支和年末结转结余情况。本表金额转换为万元时，因四舍五入可能存在尾差。</w:t>
      </w:r>
    </w:p>
    <w:p w:rsidR="0066638B" w:rsidRDefault="0066638B">
      <w:pPr>
        <w:rPr>
          <w:sz w:val="20"/>
        </w:rPr>
        <w:sectPr w:rsidR="0066638B">
          <w:pgSz w:w="16840" w:h="11910" w:orient="landscape"/>
          <w:pgMar w:top="1100" w:right="1200" w:bottom="280" w:left="1300" w:header="720" w:footer="720" w:gutter="0"/>
          <w:cols w:space="720"/>
        </w:sectPr>
      </w:pPr>
    </w:p>
    <w:p w:rsidR="0066638B" w:rsidRDefault="0066638B">
      <w:pPr>
        <w:pStyle w:val="a3"/>
        <w:spacing w:before="4"/>
        <w:rPr>
          <w:rFonts w:ascii="Times New Roman"/>
          <w:sz w:val="17"/>
        </w:rPr>
      </w:pPr>
    </w:p>
    <w:p w:rsidR="0066638B" w:rsidRDefault="0066638B">
      <w:pPr>
        <w:pStyle w:val="a3"/>
        <w:rPr>
          <w:rFonts w:ascii="Times New Roman"/>
          <w:sz w:val="20"/>
        </w:rPr>
      </w:pPr>
    </w:p>
    <w:p w:rsidR="0066638B" w:rsidRDefault="0066638B">
      <w:pPr>
        <w:pStyle w:val="a3"/>
        <w:rPr>
          <w:rFonts w:ascii="Times New Roman"/>
          <w:sz w:val="20"/>
        </w:rPr>
      </w:pPr>
    </w:p>
    <w:p w:rsidR="0066638B" w:rsidRDefault="0066638B">
      <w:pPr>
        <w:pStyle w:val="a3"/>
        <w:spacing w:before="3"/>
        <w:rPr>
          <w:rFonts w:ascii="Times New Roman"/>
          <w:sz w:val="26"/>
        </w:rPr>
      </w:pPr>
    </w:p>
    <w:p w:rsidR="0066638B" w:rsidRDefault="00AA00FB">
      <w:pPr>
        <w:pStyle w:val="a3"/>
        <w:spacing w:before="54"/>
        <w:ind w:left="4471" w:right="4384"/>
        <w:jc w:val="center"/>
      </w:pPr>
      <w:r>
        <w:t>一般公共预算财政拨款支出决算表</w:t>
      </w:r>
    </w:p>
    <w:p w:rsidR="0066638B" w:rsidRDefault="0066638B">
      <w:pPr>
        <w:jc w:val="center"/>
        <w:sectPr w:rsidR="0066638B">
          <w:pgSz w:w="16840" w:h="11910" w:orient="landscape"/>
          <w:pgMar w:top="1100" w:right="1200" w:bottom="280" w:left="1300" w:header="720" w:footer="720" w:gutter="0"/>
          <w:cols w:space="720"/>
        </w:sectPr>
      </w:pPr>
    </w:p>
    <w:p w:rsidR="0066638B" w:rsidRDefault="0066638B">
      <w:pPr>
        <w:pStyle w:val="a3"/>
        <w:rPr>
          <w:sz w:val="20"/>
        </w:rPr>
      </w:pPr>
    </w:p>
    <w:p w:rsidR="0066638B" w:rsidRDefault="0066638B">
      <w:pPr>
        <w:pStyle w:val="a3"/>
        <w:spacing w:before="4"/>
        <w:rPr>
          <w:sz w:val="17"/>
        </w:rPr>
      </w:pPr>
    </w:p>
    <w:p w:rsidR="0066638B" w:rsidRDefault="0036203D">
      <w:pPr>
        <w:spacing w:line="292" w:lineRule="auto"/>
        <w:ind w:left="233" w:right="38"/>
        <w:jc w:val="both"/>
        <w:rPr>
          <w:sz w:val="20"/>
        </w:rPr>
      </w:pPr>
      <w:r>
        <w:pict>
          <v:shape id="_x0000_s1028" type="#_x0000_t202" style="position:absolute;left:0;text-align:left;margin-left:75.4pt;margin-top:76.5pt;width:700.85pt;height:280.4pt;z-index:251661312;mso-position-horizontal-relative:page;mso-width-relative:page;mso-height-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4"/>
                    <w:gridCol w:w="2225"/>
                    <w:gridCol w:w="3449"/>
                    <w:gridCol w:w="3449"/>
                    <w:gridCol w:w="3451"/>
                  </w:tblGrid>
                  <w:tr w:rsidR="0066638B">
                    <w:trPr>
                      <w:trHeight w:val="420"/>
                    </w:trPr>
                    <w:tc>
                      <w:tcPr>
                        <w:tcW w:w="3639" w:type="dxa"/>
                        <w:gridSpan w:val="2"/>
                        <w:tcBorders>
                          <w:bottom w:val="single" w:sz="4" w:space="0" w:color="000000"/>
                          <w:right w:val="single" w:sz="4" w:space="0" w:color="000000"/>
                        </w:tcBorders>
                      </w:tcPr>
                      <w:p w:rsidR="0066638B" w:rsidRDefault="00AA00FB">
                        <w:pPr>
                          <w:pStyle w:val="TableParagraph"/>
                          <w:tabs>
                            <w:tab w:val="left" w:pos="613"/>
                          </w:tabs>
                          <w:spacing w:before="89"/>
                          <w:ind w:left="13"/>
                          <w:jc w:val="center"/>
                          <w:rPr>
                            <w:sz w:val="20"/>
                          </w:rPr>
                        </w:pPr>
                        <w:r>
                          <w:rPr>
                            <w:sz w:val="20"/>
                          </w:rPr>
                          <w:t>项</w:t>
                        </w:r>
                        <w:r>
                          <w:rPr>
                            <w:sz w:val="20"/>
                          </w:rPr>
                          <w:tab/>
                          <w:t>目</w:t>
                        </w:r>
                      </w:p>
                    </w:tc>
                    <w:tc>
                      <w:tcPr>
                        <w:tcW w:w="10349" w:type="dxa"/>
                        <w:gridSpan w:val="3"/>
                        <w:tcBorders>
                          <w:left w:val="single" w:sz="4" w:space="0" w:color="000000"/>
                          <w:bottom w:val="single" w:sz="4" w:space="0" w:color="000000"/>
                        </w:tcBorders>
                      </w:tcPr>
                      <w:p w:rsidR="0066638B" w:rsidRDefault="00AA00FB">
                        <w:pPr>
                          <w:pStyle w:val="TableParagraph"/>
                          <w:spacing w:before="89"/>
                          <w:ind w:left="4758" w:right="4736"/>
                          <w:jc w:val="center"/>
                          <w:rPr>
                            <w:sz w:val="20"/>
                          </w:rPr>
                        </w:pPr>
                        <w:r>
                          <w:rPr>
                            <w:sz w:val="20"/>
                          </w:rPr>
                          <w:t>本年支出</w:t>
                        </w:r>
                      </w:p>
                    </w:tc>
                  </w:tr>
                  <w:tr w:rsidR="0066638B">
                    <w:trPr>
                      <w:trHeight w:val="1340"/>
                    </w:trPr>
                    <w:tc>
                      <w:tcPr>
                        <w:tcW w:w="1414" w:type="dxa"/>
                        <w:tcBorders>
                          <w:top w:val="single" w:sz="4" w:space="0" w:color="000000"/>
                          <w:bottom w:val="single" w:sz="4" w:space="0" w:color="000000"/>
                          <w:right w:val="single" w:sz="4" w:space="0" w:color="000000"/>
                        </w:tcBorders>
                      </w:tcPr>
                      <w:p w:rsidR="0066638B" w:rsidRDefault="0066638B">
                        <w:pPr>
                          <w:pStyle w:val="TableParagraph"/>
                          <w:rPr>
                            <w:sz w:val="20"/>
                          </w:rPr>
                        </w:pPr>
                      </w:p>
                      <w:p w:rsidR="0066638B" w:rsidRDefault="00AA00FB">
                        <w:pPr>
                          <w:pStyle w:val="TableParagraph"/>
                          <w:spacing w:before="137" w:line="292" w:lineRule="auto"/>
                          <w:ind w:left="305" w:right="292"/>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spacing w:before="11"/>
                        </w:pPr>
                      </w:p>
                      <w:p w:rsidR="0066638B" w:rsidRDefault="00AA00FB">
                        <w:pPr>
                          <w:pStyle w:val="TableParagraph"/>
                          <w:ind w:right="698"/>
                          <w:jc w:val="right"/>
                          <w:rPr>
                            <w:sz w:val="20"/>
                          </w:rPr>
                        </w:pPr>
                        <w:r>
                          <w:rPr>
                            <w:w w:val="95"/>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spacing w:before="11"/>
                        </w:pPr>
                      </w:p>
                      <w:p w:rsidR="0066638B" w:rsidRDefault="00AA00FB">
                        <w:pPr>
                          <w:pStyle w:val="TableParagraph"/>
                          <w:ind w:left="1306" w:right="1289"/>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spacing w:before="11"/>
                        </w:pPr>
                      </w:p>
                      <w:p w:rsidR="0066638B" w:rsidRDefault="00AA00FB">
                        <w:pPr>
                          <w:pStyle w:val="TableParagraph"/>
                          <w:ind w:left="1306" w:right="1292"/>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66638B" w:rsidRDefault="0066638B">
                        <w:pPr>
                          <w:pStyle w:val="TableParagraph"/>
                          <w:rPr>
                            <w:sz w:val="20"/>
                          </w:rPr>
                        </w:pPr>
                      </w:p>
                      <w:p w:rsidR="0066638B" w:rsidRDefault="0066638B">
                        <w:pPr>
                          <w:pStyle w:val="TableParagraph"/>
                          <w:spacing w:before="11"/>
                        </w:pPr>
                      </w:p>
                      <w:p w:rsidR="0066638B" w:rsidRDefault="00AA00FB">
                        <w:pPr>
                          <w:pStyle w:val="TableParagraph"/>
                          <w:ind w:left="1309" w:right="1287"/>
                          <w:jc w:val="center"/>
                          <w:rPr>
                            <w:sz w:val="20"/>
                          </w:rPr>
                        </w:pPr>
                        <w:r>
                          <w:rPr>
                            <w:sz w:val="20"/>
                          </w:rPr>
                          <w:t>项目支出</w:t>
                        </w:r>
                      </w:p>
                    </w:tc>
                  </w:tr>
                  <w:tr w:rsidR="0066638B">
                    <w:trPr>
                      <w:trHeight w:val="465"/>
                    </w:trPr>
                    <w:tc>
                      <w:tcPr>
                        <w:tcW w:w="3639" w:type="dxa"/>
                        <w:gridSpan w:val="2"/>
                        <w:tcBorders>
                          <w:top w:val="single" w:sz="4" w:space="0" w:color="000000"/>
                          <w:bottom w:val="single" w:sz="4" w:space="0" w:color="000000"/>
                          <w:right w:val="single" w:sz="4" w:space="0" w:color="000000"/>
                        </w:tcBorders>
                      </w:tcPr>
                      <w:p w:rsidR="0066638B" w:rsidRDefault="00AA00FB">
                        <w:pPr>
                          <w:pStyle w:val="TableParagraph"/>
                          <w:spacing w:before="113"/>
                          <w:ind w:left="10"/>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3"/>
                          <w:ind w:left="16"/>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3"/>
                          <w:ind w:left="16"/>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66638B" w:rsidRDefault="00AA00FB">
                        <w:pPr>
                          <w:pStyle w:val="TableParagraph"/>
                          <w:spacing w:before="113"/>
                          <w:ind w:left="23"/>
                          <w:jc w:val="center"/>
                          <w:rPr>
                            <w:sz w:val="20"/>
                          </w:rPr>
                        </w:pPr>
                        <w:r>
                          <w:rPr>
                            <w:w w:val="99"/>
                            <w:sz w:val="20"/>
                          </w:rPr>
                          <w:t>3</w:t>
                        </w:r>
                      </w:p>
                    </w:tc>
                  </w:tr>
                  <w:tr w:rsidR="0066638B">
                    <w:trPr>
                      <w:trHeight w:val="465"/>
                    </w:trPr>
                    <w:tc>
                      <w:tcPr>
                        <w:tcW w:w="3639" w:type="dxa"/>
                        <w:gridSpan w:val="2"/>
                        <w:tcBorders>
                          <w:top w:val="single" w:sz="4" w:space="0" w:color="000000"/>
                          <w:bottom w:val="single" w:sz="4" w:space="0" w:color="000000"/>
                          <w:right w:val="single" w:sz="4" w:space="0" w:color="000000"/>
                        </w:tcBorders>
                      </w:tcPr>
                      <w:p w:rsidR="0066638B" w:rsidRDefault="00AA00FB">
                        <w:pPr>
                          <w:pStyle w:val="TableParagraph"/>
                          <w:spacing w:before="114"/>
                          <w:ind w:left="10"/>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1"/>
                          <w:ind w:left="1306" w:right="1288"/>
                          <w:jc w:val="center"/>
                          <w:rPr>
                            <w:sz w:val="20"/>
                          </w:rPr>
                        </w:pPr>
                        <w:r>
                          <w:rPr>
                            <w:sz w:val="20"/>
                          </w:rPr>
                          <w:t>790.12</w:t>
                        </w:r>
                      </w:p>
                    </w:tc>
                    <w:tc>
                      <w:tcPr>
                        <w:tcW w:w="3449"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1"/>
                          <w:ind w:left="1306" w:right="1288"/>
                          <w:jc w:val="center"/>
                          <w:rPr>
                            <w:sz w:val="20"/>
                          </w:rPr>
                        </w:pPr>
                        <w:r>
                          <w:rPr>
                            <w:sz w:val="20"/>
                          </w:rPr>
                          <w:t>790.12</w:t>
                        </w:r>
                      </w:p>
                    </w:tc>
                    <w:tc>
                      <w:tcPr>
                        <w:tcW w:w="3451"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65"/>
                    </w:trPr>
                    <w:tc>
                      <w:tcPr>
                        <w:tcW w:w="1414" w:type="dxa"/>
                        <w:tcBorders>
                          <w:top w:val="single" w:sz="4" w:space="0" w:color="000000"/>
                          <w:bottom w:val="single" w:sz="4" w:space="0" w:color="000000"/>
                          <w:right w:val="single" w:sz="4" w:space="0" w:color="000000"/>
                        </w:tcBorders>
                      </w:tcPr>
                      <w:p w:rsidR="0066638B" w:rsidRDefault="00AA00FB">
                        <w:pPr>
                          <w:pStyle w:val="TableParagraph"/>
                          <w:spacing w:before="112"/>
                          <w:ind w:left="355"/>
                          <w:rPr>
                            <w:sz w:val="20"/>
                          </w:rPr>
                        </w:pPr>
                        <w:r>
                          <w:rPr>
                            <w:sz w:val="20"/>
                          </w:rPr>
                          <w:t>2070101</w:t>
                        </w:r>
                      </w:p>
                    </w:tc>
                    <w:tc>
                      <w:tcPr>
                        <w:tcW w:w="222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2"/>
                          <w:ind w:right="698"/>
                          <w:jc w:val="right"/>
                          <w:rPr>
                            <w:sz w:val="20"/>
                          </w:rPr>
                        </w:pPr>
                        <w:r>
                          <w:rPr>
                            <w:w w:val="95"/>
                            <w:sz w:val="20"/>
                          </w:rPr>
                          <w:t>行政运行</w:t>
                        </w:r>
                      </w:p>
                    </w:tc>
                    <w:tc>
                      <w:tcPr>
                        <w:tcW w:w="3449"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2"/>
                          <w:ind w:left="1306" w:right="1288"/>
                          <w:jc w:val="center"/>
                          <w:rPr>
                            <w:sz w:val="20"/>
                          </w:rPr>
                        </w:pPr>
                        <w:r>
                          <w:rPr>
                            <w:sz w:val="20"/>
                          </w:rPr>
                          <w:t>790.12</w:t>
                        </w:r>
                      </w:p>
                    </w:tc>
                    <w:tc>
                      <w:tcPr>
                        <w:tcW w:w="3449"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2"/>
                          <w:ind w:left="1306" w:right="1288"/>
                          <w:jc w:val="center"/>
                          <w:rPr>
                            <w:sz w:val="20"/>
                          </w:rPr>
                        </w:pPr>
                        <w:r>
                          <w:rPr>
                            <w:sz w:val="20"/>
                          </w:rPr>
                          <w:t>790.12</w:t>
                        </w:r>
                      </w:p>
                    </w:tc>
                    <w:tc>
                      <w:tcPr>
                        <w:tcW w:w="3451"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65"/>
                    </w:trPr>
                    <w:tc>
                      <w:tcPr>
                        <w:tcW w:w="1414" w:type="dxa"/>
                        <w:tcBorders>
                          <w:top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65"/>
                    </w:trPr>
                    <w:tc>
                      <w:tcPr>
                        <w:tcW w:w="1414" w:type="dxa"/>
                        <w:tcBorders>
                          <w:top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65"/>
                    </w:trPr>
                    <w:tc>
                      <w:tcPr>
                        <w:tcW w:w="1414" w:type="dxa"/>
                        <w:tcBorders>
                          <w:top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65"/>
                    </w:trPr>
                    <w:tc>
                      <w:tcPr>
                        <w:tcW w:w="1414" w:type="dxa"/>
                        <w:tcBorders>
                          <w:top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462"/>
                    </w:trPr>
                    <w:tc>
                      <w:tcPr>
                        <w:tcW w:w="1414" w:type="dxa"/>
                        <w:tcBorders>
                          <w:top w:val="single" w:sz="4" w:space="0" w:color="000000"/>
                          <w:right w:val="single" w:sz="4" w:space="0" w:color="000000"/>
                        </w:tcBorders>
                      </w:tcPr>
                      <w:p w:rsidR="0066638B" w:rsidRDefault="0066638B">
                        <w:pPr>
                          <w:pStyle w:val="TableParagraph"/>
                          <w:rPr>
                            <w:rFonts w:ascii="Times New Roman"/>
                            <w:sz w:val="20"/>
                          </w:rPr>
                        </w:pPr>
                      </w:p>
                    </w:tc>
                    <w:tc>
                      <w:tcPr>
                        <w:tcW w:w="2225" w:type="dxa"/>
                        <w:tcBorders>
                          <w:top w:val="single" w:sz="4" w:space="0" w:color="000000"/>
                          <w:left w:val="single" w:sz="4" w:space="0" w:color="000000"/>
                          <w:right w:val="single" w:sz="4" w:space="0" w:color="000000"/>
                        </w:tcBorders>
                      </w:tcPr>
                      <w:p w:rsidR="0066638B" w:rsidRDefault="0066638B">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66638B" w:rsidRDefault="0066638B">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66638B" w:rsidRDefault="0066638B">
                        <w:pPr>
                          <w:pStyle w:val="TableParagraph"/>
                          <w:rPr>
                            <w:rFonts w:ascii="Times New Roman"/>
                            <w:sz w:val="20"/>
                          </w:rPr>
                        </w:pPr>
                      </w:p>
                    </w:tc>
                    <w:tc>
                      <w:tcPr>
                        <w:tcW w:w="3451" w:type="dxa"/>
                        <w:tcBorders>
                          <w:top w:val="single" w:sz="4" w:space="0" w:color="000000"/>
                          <w:left w:val="single" w:sz="4" w:space="0" w:color="000000"/>
                        </w:tcBorders>
                      </w:tcPr>
                      <w:p w:rsidR="0066638B" w:rsidRDefault="0066638B">
                        <w:pPr>
                          <w:pStyle w:val="TableParagraph"/>
                          <w:rPr>
                            <w:rFonts w:ascii="Times New Roman"/>
                            <w:sz w:val="20"/>
                          </w:rPr>
                        </w:pPr>
                      </w:p>
                    </w:tc>
                  </w:tr>
                </w:tbl>
                <w:p w:rsidR="0066638B" w:rsidRDefault="0066638B">
                  <w:pPr>
                    <w:pStyle w:val="a3"/>
                  </w:pPr>
                </w:p>
              </w:txbxContent>
            </v:textbox>
            <w10:wrap anchorx="page"/>
          </v:shape>
        </w:pict>
      </w:r>
      <w:r w:rsidR="00AA00FB">
        <w:rPr>
          <w:sz w:val="20"/>
        </w:rPr>
        <w:t>部门： 平桥区文化新闻出版局</w:t>
      </w:r>
    </w:p>
    <w:p w:rsidR="0066638B" w:rsidRDefault="00AA00FB">
      <w:pPr>
        <w:spacing w:before="150"/>
        <w:ind w:right="146"/>
        <w:jc w:val="right"/>
        <w:rPr>
          <w:sz w:val="20"/>
        </w:rPr>
      </w:pPr>
      <w:r>
        <w:br w:type="column"/>
      </w:r>
      <w:r>
        <w:rPr>
          <w:spacing w:val="-18"/>
          <w:sz w:val="20"/>
        </w:rPr>
        <w:lastRenderedPageBreak/>
        <w:t xml:space="preserve">公开 </w:t>
      </w:r>
      <w:r>
        <w:rPr>
          <w:sz w:val="20"/>
        </w:rPr>
        <w:t>05</w:t>
      </w:r>
      <w:r>
        <w:rPr>
          <w:spacing w:val="-26"/>
          <w:sz w:val="20"/>
        </w:rPr>
        <w:t xml:space="preserve"> 表</w:t>
      </w:r>
    </w:p>
    <w:p w:rsidR="0066638B" w:rsidRDefault="0066638B">
      <w:pPr>
        <w:pStyle w:val="a3"/>
        <w:rPr>
          <w:sz w:val="20"/>
        </w:rPr>
      </w:pPr>
    </w:p>
    <w:p w:rsidR="0066638B" w:rsidRDefault="0066638B">
      <w:pPr>
        <w:pStyle w:val="a3"/>
        <w:rPr>
          <w:sz w:val="20"/>
        </w:rPr>
      </w:pPr>
    </w:p>
    <w:p w:rsidR="0066638B" w:rsidRDefault="0066638B">
      <w:pPr>
        <w:pStyle w:val="a3"/>
        <w:spacing w:before="4"/>
        <w:rPr>
          <w:sz w:val="14"/>
        </w:rPr>
      </w:pPr>
    </w:p>
    <w:p w:rsidR="0066638B" w:rsidRDefault="00AA00FB">
      <w:pPr>
        <w:ind w:right="146"/>
        <w:jc w:val="right"/>
        <w:rPr>
          <w:sz w:val="20"/>
        </w:rPr>
        <w:sectPr w:rsidR="0066638B">
          <w:type w:val="continuous"/>
          <w:pgSz w:w="16840" w:h="11910" w:orient="landscape"/>
          <w:pgMar w:top="1580" w:right="1200" w:bottom="280" w:left="1300" w:header="720" w:footer="720" w:gutter="0"/>
          <w:cols w:num="2" w:space="720" w:equalWidth="0">
            <w:col w:w="874" w:space="12084"/>
            <w:col w:w="1382"/>
          </w:cols>
        </w:sectPr>
      </w:pPr>
      <w:r>
        <w:rPr>
          <w:w w:val="95"/>
          <w:sz w:val="20"/>
        </w:rPr>
        <w:t>单位：万元</w:t>
      </w:r>
    </w:p>
    <w:p w:rsidR="0066638B" w:rsidRDefault="00AA00FB">
      <w:pPr>
        <w:spacing w:before="72"/>
        <w:rPr>
          <w:sz w:val="20"/>
        </w:rPr>
      </w:pPr>
      <w:r>
        <w:rPr>
          <w:sz w:val="20"/>
        </w:rPr>
        <w:lastRenderedPageBreak/>
        <w:t>注：本表反映部门本年度一般公共预算财政拨款支出情况。本表金额转换为万元时，因四舍五入可能存在尾差。</w:t>
      </w:r>
    </w:p>
    <w:p w:rsidR="0066638B" w:rsidRDefault="0066638B">
      <w:pPr>
        <w:pStyle w:val="a3"/>
        <w:spacing w:before="7"/>
        <w:rPr>
          <w:sz w:val="24"/>
        </w:rPr>
      </w:pPr>
    </w:p>
    <w:p w:rsidR="0066638B" w:rsidRDefault="00AA00FB">
      <w:pPr>
        <w:pStyle w:val="a3"/>
        <w:ind w:left="4471" w:right="4389"/>
        <w:jc w:val="center"/>
      </w:pPr>
      <w:r>
        <w:t>一般公共预算财政拨款基本支出决算表</w:t>
      </w:r>
    </w:p>
    <w:p w:rsidR="0066638B" w:rsidRDefault="0066638B">
      <w:pPr>
        <w:pStyle w:val="a3"/>
        <w:spacing w:before="11"/>
        <w:rPr>
          <w:sz w:val="9"/>
        </w:rPr>
      </w:pPr>
    </w:p>
    <w:p w:rsidR="0066638B" w:rsidRDefault="0066638B">
      <w:pPr>
        <w:rPr>
          <w:sz w:val="9"/>
        </w:rPr>
        <w:sectPr w:rsidR="0066638B">
          <w:pgSz w:w="16840" w:h="11910" w:orient="landscape"/>
          <w:pgMar w:top="1100" w:right="1200" w:bottom="280" w:left="1300" w:header="720" w:footer="720" w:gutter="0"/>
          <w:cols w:space="720"/>
        </w:sectPr>
      </w:pPr>
    </w:p>
    <w:p w:rsidR="0066638B" w:rsidRDefault="0066638B">
      <w:pPr>
        <w:pStyle w:val="a3"/>
        <w:rPr>
          <w:sz w:val="20"/>
        </w:rPr>
      </w:pPr>
    </w:p>
    <w:p w:rsidR="0066638B" w:rsidRDefault="0066638B">
      <w:pPr>
        <w:pStyle w:val="a3"/>
        <w:spacing w:before="10"/>
        <w:rPr>
          <w:sz w:val="14"/>
        </w:rPr>
      </w:pPr>
    </w:p>
    <w:p w:rsidR="0066638B" w:rsidRDefault="0036203D">
      <w:pPr>
        <w:spacing w:line="292" w:lineRule="auto"/>
        <w:ind w:left="233" w:right="38"/>
        <w:jc w:val="both"/>
        <w:rPr>
          <w:sz w:val="20"/>
        </w:rPr>
      </w:pPr>
      <w:r>
        <w:pict>
          <v:shape id="_x0000_s1029" type="#_x0000_t202" style="position:absolute;left:0;text-align:left;margin-left:75.4pt;margin-top:60.9pt;width:700.85pt;height:252.4pt;z-index:251662336;mso-position-horizontal-relative:page;mso-width-relative:page;mso-height-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66638B">
                    <w:trPr>
                      <w:trHeight w:val="639"/>
                    </w:trPr>
                    <w:tc>
                      <w:tcPr>
                        <w:tcW w:w="870" w:type="dxa"/>
                        <w:tcBorders>
                          <w:bottom w:val="single" w:sz="4" w:space="0" w:color="000000"/>
                          <w:right w:val="single" w:sz="4" w:space="0" w:color="000000"/>
                        </w:tcBorders>
                      </w:tcPr>
                      <w:p w:rsidR="0066638B" w:rsidRDefault="00AA00FB">
                        <w:pPr>
                          <w:pStyle w:val="TableParagraph"/>
                          <w:spacing w:before="43"/>
                          <w:ind w:left="34"/>
                          <w:rPr>
                            <w:sz w:val="20"/>
                          </w:rPr>
                        </w:pPr>
                        <w:r>
                          <w:rPr>
                            <w:w w:val="95"/>
                            <w:sz w:val="20"/>
                          </w:rPr>
                          <w:t>经济分类</w:t>
                        </w:r>
                      </w:p>
                      <w:p w:rsidR="0066638B" w:rsidRDefault="00AA00FB">
                        <w:pPr>
                          <w:pStyle w:val="TableParagraph"/>
                          <w:spacing w:before="56"/>
                          <w:ind w:left="34"/>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66638B" w:rsidRDefault="0066638B">
                        <w:pPr>
                          <w:pStyle w:val="TableParagraph"/>
                          <w:spacing w:before="7"/>
                          <w:rPr>
                            <w:sz w:val="15"/>
                          </w:rPr>
                        </w:pPr>
                      </w:p>
                      <w:p w:rsidR="0066638B" w:rsidRDefault="00AA00FB">
                        <w:pPr>
                          <w:pStyle w:val="TableParagraph"/>
                          <w:ind w:left="1044" w:right="1028"/>
                          <w:jc w:val="center"/>
                          <w:rPr>
                            <w:sz w:val="20"/>
                          </w:rPr>
                        </w:pPr>
                        <w:r>
                          <w:rPr>
                            <w:sz w:val="20"/>
                          </w:rPr>
                          <w:t>科目名称</w:t>
                        </w:r>
                      </w:p>
                    </w:tc>
                    <w:tc>
                      <w:tcPr>
                        <w:tcW w:w="938" w:type="dxa"/>
                        <w:tcBorders>
                          <w:left w:val="single" w:sz="4" w:space="0" w:color="000000"/>
                          <w:bottom w:val="single" w:sz="4" w:space="0" w:color="000000"/>
                        </w:tcBorders>
                      </w:tcPr>
                      <w:p w:rsidR="0066638B" w:rsidRDefault="0066638B">
                        <w:pPr>
                          <w:pStyle w:val="TableParagraph"/>
                          <w:spacing w:before="7"/>
                          <w:rPr>
                            <w:sz w:val="15"/>
                          </w:rPr>
                        </w:pPr>
                      </w:p>
                      <w:p w:rsidR="0066638B" w:rsidRDefault="00AA00FB">
                        <w:pPr>
                          <w:pStyle w:val="TableParagraph"/>
                          <w:ind w:left="172"/>
                          <w:rPr>
                            <w:sz w:val="20"/>
                          </w:rPr>
                        </w:pPr>
                        <w:r>
                          <w:rPr>
                            <w:sz w:val="20"/>
                          </w:rPr>
                          <w:t>决算数</w:t>
                        </w:r>
                      </w:p>
                    </w:tc>
                    <w:tc>
                      <w:tcPr>
                        <w:tcW w:w="870" w:type="dxa"/>
                        <w:tcBorders>
                          <w:bottom w:val="single" w:sz="4" w:space="0" w:color="000000"/>
                          <w:right w:val="single" w:sz="4" w:space="0" w:color="000000"/>
                        </w:tcBorders>
                      </w:tcPr>
                      <w:p w:rsidR="0066638B" w:rsidRDefault="00AA00FB">
                        <w:pPr>
                          <w:pStyle w:val="TableParagraph"/>
                          <w:spacing w:before="43"/>
                          <w:ind w:left="33"/>
                          <w:rPr>
                            <w:sz w:val="20"/>
                          </w:rPr>
                        </w:pPr>
                        <w:r>
                          <w:rPr>
                            <w:w w:val="95"/>
                            <w:sz w:val="20"/>
                          </w:rPr>
                          <w:t>经济分类</w:t>
                        </w:r>
                      </w:p>
                      <w:p w:rsidR="0066638B" w:rsidRDefault="00AA00FB">
                        <w:pPr>
                          <w:pStyle w:val="TableParagraph"/>
                          <w:spacing w:before="56"/>
                          <w:ind w:left="33"/>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66638B" w:rsidRDefault="0066638B">
                        <w:pPr>
                          <w:pStyle w:val="TableParagraph"/>
                          <w:spacing w:before="7"/>
                          <w:rPr>
                            <w:sz w:val="15"/>
                          </w:rPr>
                        </w:pPr>
                      </w:p>
                      <w:p w:rsidR="0066638B" w:rsidRDefault="00AA00FB">
                        <w:pPr>
                          <w:pStyle w:val="TableParagraph"/>
                          <w:ind w:left="637"/>
                          <w:rPr>
                            <w:sz w:val="20"/>
                          </w:rPr>
                        </w:pPr>
                        <w:r>
                          <w:rPr>
                            <w:sz w:val="20"/>
                          </w:rPr>
                          <w:t>科目名称</w:t>
                        </w:r>
                      </w:p>
                    </w:tc>
                    <w:tc>
                      <w:tcPr>
                        <w:tcW w:w="938" w:type="dxa"/>
                        <w:tcBorders>
                          <w:left w:val="single" w:sz="4" w:space="0" w:color="000000"/>
                          <w:bottom w:val="single" w:sz="4" w:space="0" w:color="000000"/>
                        </w:tcBorders>
                      </w:tcPr>
                      <w:p w:rsidR="0066638B" w:rsidRDefault="0066638B">
                        <w:pPr>
                          <w:pStyle w:val="TableParagraph"/>
                          <w:spacing w:before="7"/>
                          <w:rPr>
                            <w:sz w:val="15"/>
                          </w:rPr>
                        </w:pPr>
                      </w:p>
                      <w:p w:rsidR="0066638B" w:rsidRDefault="00AA00FB">
                        <w:pPr>
                          <w:pStyle w:val="TableParagraph"/>
                          <w:ind w:left="172"/>
                          <w:rPr>
                            <w:sz w:val="20"/>
                          </w:rPr>
                        </w:pPr>
                        <w:r>
                          <w:rPr>
                            <w:sz w:val="20"/>
                          </w:rPr>
                          <w:t>决算数</w:t>
                        </w:r>
                      </w:p>
                    </w:tc>
                    <w:tc>
                      <w:tcPr>
                        <w:tcW w:w="870" w:type="dxa"/>
                        <w:tcBorders>
                          <w:bottom w:val="single" w:sz="4" w:space="0" w:color="000000"/>
                          <w:right w:val="single" w:sz="4" w:space="0" w:color="000000"/>
                        </w:tcBorders>
                      </w:tcPr>
                      <w:p w:rsidR="0066638B" w:rsidRDefault="00AA00FB">
                        <w:pPr>
                          <w:pStyle w:val="TableParagraph"/>
                          <w:spacing w:before="43"/>
                          <w:ind w:left="33"/>
                          <w:rPr>
                            <w:sz w:val="20"/>
                          </w:rPr>
                        </w:pPr>
                        <w:r>
                          <w:rPr>
                            <w:w w:val="95"/>
                            <w:sz w:val="20"/>
                          </w:rPr>
                          <w:t>经济分类</w:t>
                        </w:r>
                      </w:p>
                      <w:p w:rsidR="0066638B" w:rsidRDefault="00AA00FB">
                        <w:pPr>
                          <w:pStyle w:val="TableParagraph"/>
                          <w:spacing w:before="56"/>
                          <w:ind w:left="33"/>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66638B" w:rsidRDefault="0066638B">
                        <w:pPr>
                          <w:pStyle w:val="TableParagraph"/>
                          <w:spacing w:before="7"/>
                          <w:rPr>
                            <w:sz w:val="15"/>
                          </w:rPr>
                        </w:pPr>
                      </w:p>
                      <w:p w:rsidR="0066638B" w:rsidRDefault="00AA00FB">
                        <w:pPr>
                          <w:pStyle w:val="TableParagraph"/>
                          <w:ind w:left="1370" w:right="1355"/>
                          <w:jc w:val="center"/>
                          <w:rPr>
                            <w:sz w:val="20"/>
                          </w:rPr>
                        </w:pPr>
                        <w:r>
                          <w:rPr>
                            <w:sz w:val="20"/>
                          </w:rPr>
                          <w:t>科目名称</w:t>
                        </w:r>
                      </w:p>
                    </w:tc>
                    <w:tc>
                      <w:tcPr>
                        <w:tcW w:w="938" w:type="dxa"/>
                        <w:tcBorders>
                          <w:left w:val="single" w:sz="4" w:space="0" w:color="000000"/>
                          <w:bottom w:val="single" w:sz="4" w:space="0" w:color="000000"/>
                        </w:tcBorders>
                      </w:tcPr>
                      <w:p w:rsidR="0066638B" w:rsidRDefault="0066638B">
                        <w:pPr>
                          <w:pStyle w:val="TableParagraph"/>
                          <w:spacing w:before="7"/>
                          <w:rPr>
                            <w:sz w:val="15"/>
                          </w:rPr>
                        </w:pPr>
                      </w:p>
                      <w:p w:rsidR="0066638B" w:rsidRDefault="00AA00FB">
                        <w:pPr>
                          <w:pStyle w:val="TableParagraph"/>
                          <w:ind w:left="172"/>
                          <w:rPr>
                            <w:sz w:val="20"/>
                          </w:rPr>
                        </w:pPr>
                        <w:r>
                          <w:rPr>
                            <w:sz w:val="20"/>
                          </w:rPr>
                          <w:t>决算数</w:t>
                        </w:r>
                      </w:p>
                    </w:tc>
                  </w:tr>
                  <w:tr w:rsidR="0066638B">
                    <w:trPr>
                      <w:trHeight w:val="326"/>
                    </w:trPr>
                    <w:tc>
                      <w:tcPr>
                        <w:tcW w:w="870" w:type="dxa"/>
                        <w:tcBorders>
                          <w:top w:val="single" w:sz="4" w:space="0" w:color="000000"/>
                          <w:bottom w:val="single" w:sz="4" w:space="0" w:color="000000"/>
                          <w:right w:val="single" w:sz="4" w:space="0" w:color="000000"/>
                        </w:tcBorders>
                      </w:tcPr>
                      <w:p w:rsidR="0066638B" w:rsidRDefault="00AA00FB">
                        <w:pPr>
                          <w:pStyle w:val="TableParagraph"/>
                          <w:spacing w:before="44"/>
                          <w:ind w:left="15"/>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19"/>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2"/>
                          <w:ind w:left="19"/>
                          <w:rPr>
                            <w:sz w:val="20"/>
                          </w:rPr>
                        </w:pPr>
                        <w:r>
                          <w:rPr>
                            <w:sz w:val="20"/>
                          </w:rPr>
                          <w:t>622.31</w:t>
                        </w: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19"/>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18"/>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2"/>
                          <w:ind w:left="18"/>
                          <w:rPr>
                            <w:sz w:val="20"/>
                          </w:rPr>
                        </w:pPr>
                        <w:r>
                          <w:rPr>
                            <w:sz w:val="20"/>
                          </w:rPr>
                          <w:t>152.1</w:t>
                        </w: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19"/>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20"/>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66638B" w:rsidRDefault="00AA00FB">
                        <w:pPr>
                          <w:pStyle w:val="TableParagraph"/>
                          <w:spacing w:before="42"/>
                          <w:ind w:left="19"/>
                          <w:rPr>
                            <w:sz w:val="20"/>
                          </w:rPr>
                        </w:pPr>
                        <w:r>
                          <w:rPr>
                            <w:sz w:val="20"/>
                          </w:rPr>
                          <w:t>2.6</w:t>
                        </w:r>
                      </w:p>
                    </w:tc>
                  </w:tr>
                  <w:tr w:rsidR="0066638B">
                    <w:trPr>
                      <w:trHeight w:val="327"/>
                    </w:trPr>
                    <w:tc>
                      <w:tcPr>
                        <w:tcW w:w="870" w:type="dxa"/>
                        <w:tcBorders>
                          <w:top w:val="single" w:sz="4" w:space="0" w:color="000000"/>
                          <w:bottom w:val="single" w:sz="4" w:space="0" w:color="000000"/>
                          <w:right w:val="single" w:sz="4" w:space="0" w:color="000000"/>
                        </w:tcBorders>
                      </w:tcPr>
                      <w:p w:rsidR="0066638B" w:rsidRDefault="00AA00FB">
                        <w:pPr>
                          <w:pStyle w:val="TableParagraph"/>
                          <w:spacing w:before="43"/>
                          <w:ind w:left="15"/>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19"/>
                          <w:rPr>
                            <w:sz w:val="20"/>
                          </w:rPr>
                        </w:pPr>
                        <w:r>
                          <w:rPr>
                            <w:sz w:val="20"/>
                          </w:rPr>
                          <w:t>169.33</w:t>
                        </w: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19"/>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220"/>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18"/>
                          <w:rPr>
                            <w:sz w:val="20"/>
                          </w:rPr>
                        </w:pPr>
                        <w:r>
                          <w:rPr>
                            <w:sz w:val="20"/>
                          </w:rPr>
                          <w:t>5.38</w:t>
                        </w: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19"/>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219"/>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326"/>
                    </w:trPr>
                    <w:tc>
                      <w:tcPr>
                        <w:tcW w:w="870" w:type="dxa"/>
                        <w:tcBorders>
                          <w:top w:val="single" w:sz="4" w:space="0" w:color="000000"/>
                          <w:bottom w:val="single" w:sz="4" w:space="0" w:color="000000"/>
                          <w:right w:val="single" w:sz="4" w:space="0" w:color="000000"/>
                        </w:tcBorders>
                      </w:tcPr>
                      <w:p w:rsidR="0066638B" w:rsidRDefault="00AA00FB">
                        <w:pPr>
                          <w:pStyle w:val="TableParagraph"/>
                          <w:spacing w:before="45"/>
                          <w:ind w:left="15"/>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5"/>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2"/>
                          <w:ind w:left="19"/>
                          <w:rPr>
                            <w:sz w:val="20"/>
                          </w:rPr>
                        </w:pPr>
                        <w:r>
                          <w:rPr>
                            <w:sz w:val="20"/>
                          </w:rPr>
                          <w:t>110.2</w:t>
                        </w: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5"/>
                          <w:ind w:left="19"/>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5"/>
                          <w:ind w:left="220"/>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2"/>
                          <w:ind w:left="18"/>
                          <w:rPr>
                            <w:sz w:val="20"/>
                          </w:rPr>
                        </w:pPr>
                        <w:r>
                          <w:rPr>
                            <w:sz w:val="20"/>
                          </w:rPr>
                          <w:t>1.1</w:t>
                        </w: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5"/>
                          <w:ind w:left="19"/>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5"/>
                          <w:ind w:left="219"/>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66638B" w:rsidRDefault="00AA00FB">
                        <w:pPr>
                          <w:pStyle w:val="TableParagraph"/>
                          <w:spacing w:before="42"/>
                          <w:ind w:left="19"/>
                          <w:rPr>
                            <w:sz w:val="20"/>
                          </w:rPr>
                        </w:pPr>
                        <w:r>
                          <w:rPr>
                            <w:sz w:val="20"/>
                          </w:rPr>
                          <w:t>2.6</w:t>
                        </w:r>
                      </w:p>
                    </w:tc>
                  </w:tr>
                  <w:tr w:rsidR="0066638B">
                    <w:trPr>
                      <w:trHeight w:val="327"/>
                    </w:trPr>
                    <w:tc>
                      <w:tcPr>
                        <w:tcW w:w="870" w:type="dxa"/>
                        <w:tcBorders>
                          <w:top w:val="single" w:sz="4" w:space="0" w:color="000000"/>
                          <w:bottom w:val="single" w:sz="4" w:space="0" w:color="000000"/>
                          <w:right w:val="single" w:sz="4" w:space="0" w:color="000000"/>
                        </w:tcBorders>
                      </w:tcPr>
                      <w:p w:rsidR="0066638B" w:rsidRDefault="00AA00FB">
                        <w:pPr>
                          <w:pStyle w:val="TableParagraph"/>
                          <w:spacing w:before="44"/>
                          <w:ind w:left="15"/>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19"/>
                          <w:rPr>
                            <w:sz w:val="20"/>
                          </w:rPr>
                        </w:pPr>
                        <w:r>
                          <w:rPr>
                            <w:sz w:val="20"/>
                          </w:rPr>
                          <w:t>6.2</w:t>
                        </w: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19"/>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220"/>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18"/>
                          <w:rPr>
                            <w:sz w:val="20"/>
                          </w:rPr>
                        </w:pPr>
                        <w:r>
                          <w:rPr>
                            <w:sz w:val="20"/>
                          </w:rPr>
                          <w:t>2.0</w:t>
                        </w: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19"/>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219"/>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327"/>
                    </w:trPr>
                    <w:tc>
                      <w:tcPr>
                        <w:tcW w:w="870" w:type="dxa"/>
                        <w:tcBorders>
                          <w:top w:val="single" w:sz="4" w:space="0" w:color="000000"/>
                          <w:bottom w:val="single" w:sz="4" w:space="0" w:color="000000"/>
                          <w:right w:val="single" w:sz="4" w:space="0" w:color="000000"/>
                        </w:tcBorders>
                      </w:tcPr>
                      <w:p w:rsidR="0066638B" w:rsidRDefault="00AA00FB">
                        <w:pPr>
                          <w:pStyle w:val="TableParagraph"/>
                          <w:spacing w:before="43"/>
                          <w:ind w:left="15"/>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19"/>
                          <w:rPr>
                            <w:sz w:val="20"/>
                          </w:rPr>
                        </w:pPr>
                        <w:r>
                          <w:rPr>
                            <w:sz w:val="20"/>
                          </w:rPr>
                          <w:t>39.43</w:t>
                        </w: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19"/>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220"/>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18"/>
                          <w:rPr>
                            <w:sz w:val="20"/>
                          </w:rPr>
                        </w:pPr>
                        <w:r>
                          <w:rPr>
                            <w:sz w:val="20"/>
                          </w:rPr>
                          <w:t>0.34</w:t>
                        </w: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19"/>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219"/>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326"/>
                    </w:trPr>
                    <w:tc>
                      <w:tcPr>
                        <w:tcW w:w="870" w:type="dxa"/>
                        <w:tcBorders>
                          <w:top w:val="single" w:sz="4" w:space="0" w:color="000000"/>
                          <w:bottom w:val="single" w:sz="4" w:space="0" w:color="000000"/>
                          <w:right w:val="single" w:sz="4" w:space="0" w:color="000000"/>
                        </w:tcBorders>
                      </w:tcPr>
                      <w:p w:rsidR="0066638B" w:rsidRDefault="00AA00FB">
                        <w:pPr>
                          <w:pStyle w:val="TableParagraph"/>
                          <w:spacing w:before="44"/>
                          <w:ind w:left="15"/>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2"/>
                          <w:ind w:left="19"/>
                          <w:rPr>
                            <w:sz w:val="20"/>
                          </w:rPr>
                        </w:pPr>
                        <w:r>
                          <w:rPr>
                            <w:sz w:val="20"/>
                          </w:rPr>
                          <w:t>82.48</w:t>
                        </w: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19"/>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220"/>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2"/>
                          <w:ind w:left="18"/>
                          <w:rPr>
                            <w:sz w:val="20"/>
                          </w:rPr>
                        </w:pPr>
                        <w:r>
                          <w:rPr>
                            <w:sz w:val="20"/>
                          </w:rPr>
                          <w:t>3.8</w:t>
                        </w: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19"/>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219"/>
                          <w:rPr>
                            <w:sz w:val="20"/>
                          </w:rPr>
                        </w:pPr>
                        <w:r>
                          <w:rPr>
                            <w:sz w:val="20"/>
                          </w:rPr>
                          <w:t>大型修缮</w:t>
                        </w:r>
                      </w:p>
                    </w:tc>
                    <w:tc>
                      <w:tcPr>
                        <w:tcW w:w="938"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327"/>
                    </w:trPr>
                    <w:tc>
                      <w:tcPr>
                        <w:tcW w:w="870" w:type="dxa"/>
                        <w:tcBorders>
                          <w:top w:val="single" w:sz="4" w:space="0" w:color="000000"/>
                          <w:bottom w:val="single" w:sz="4" w:space="0" w:color="000000"/>
                          <w:right w:val="single" w:sz="4" w:space="0" w:color="000000"/>
                        </w:tcBorders>
                      </w:tcPr>
                      <w:p w:rsidR="0066638B" w:rsidRDefault="00AA00FB">
                        <w:pPr>
                          <w:pStyle w:val="TableParagraph"/>
                          <w:spacing w:before="43"/>
                          <w:ind w:left="15"/>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19"/>
                          <w:rPr>
                            <w:sz w:val="20"/>
                          </w:rPr>
                        </w:pPr>
                        <w:r>
                          <w:rPr>
                            <w:sz w:val="20"/>
                          </w:rPr>
                          <w:t>95.69</w:t>
                        </w: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19"/>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220"/>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18"/>
                          <w:rPr>
                            <w:sz w:val="20"/>
                          </w:rPr>
                        </w:pPr>
                        <w:r>
                          <w:rPr>
                            <w:sz w:val="20"/>
                          </w:rPr>
                          <w:t>5.52</w:t>
                        </w: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19"/>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219"/>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326"/>
                    </w:trPr>
                    <w:tc>
                      <w:tcPr>
                        <w:tcW w:w="870" w:type="dxa"/>
                        <w:tcBorders>
                          <w:top w:val="single" w:sz="4" w:space="0" w:color="000000"/>
                          <w:bottom w:val="single" w:sz="4" w:space="0" w:color="000000"/>
                          <w:right w:val="single" w:sz="4" w:space="0" w:color="000000"/>
                        </w:tcBorders>
                      </w:tcPr>
                      <w:p w:rsidR="0066638B" w:rsidRDefault="00AA00FB">
                        <w:pPr>
                          <w:pStyle w:val="TableParagraph"/>
                          <w:spacing w:before="44"/>
                          <w:ind w:left="15"/>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19"/>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220"/>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2"/>
                          <w:ind w:left="18"/>
                          <w:rPr>
                            <w:sz w:val="20"/>
                          </w:rPr>
                        </w:pPr>
                        <w:r>
                          <w:rPr>
                            <w:sz w:val="20"/>
                          </w:rPr>
                          <w:t>0.86</w:t>
                        </w: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19"/>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219"/>
                          <w:rPr>
                            <w:sz w:val="20"/>
                          </w:rPr>
                        </w:pPr>
                        <w:r>
                          <w:rPr>
                            <w:sz w:val="20"/>
                          </w:rPr>
                          <w:t>物资储备</w:t>
                        </w:r>
                      </w:p>
                    </w:tc>
                    <w:tc>
                      <w:tcPr>
                        <w:tcW w:w="938"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327"/>
                    </w:trPr>
                    <w:tc>
                      <w:tcPr>
                        <w:tcW w:w="870" w:type="dxa"/>
                        <w:tcBorders>
                          <w:top w:val="single" w:sz="4" w:space="0" w:color="000000"/>
                          <w:bottom w:val="single" w:sz="4" w:space="0" w:color="000000"/>
                          <w:right w:val="single" w:sz="4" w:space="0" w:color="000000"/>
                        </w:tcBorders>
                      </w:tcPr>
                      <w:p w:rsidR="0066638B" w:rsidRDefault="00AA00FB">
                        <w:pPr>
                          <w:pStyle w:val="TableParagraph"/>
                          <w:spacing w:before="43"/>
                          <w:ind w:left="15"/>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19"/>
                          <w:rPr>
                            <w:sz w:val="20"/>
                          </w:rPr>
                        </w:pPr>
                        <w:r>
                          <w:rPr>
                            <w:sz w:val="20"/>
                          </w:rPr>
                          <w:t>48.28</w:t>
                        </w: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19"/>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220"/>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19"/>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219"/>
                          <w:rPr>
                            <w:sz w:val="20"/>
                          </w:rPr>
                        </w:pPr>
                        <w:r>
                          <w:rPr>
                            <w:sz w:val="20"/>
                          </w:rPr>
                          <w:t>土地补偿</w:t>
                        </w:r>
                      </w:p>
                    </w:tc>
                    <w:tc>
                      <w:tcPr>
                        <w:tcW w:w="938"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327"/>
                    </w:trPr>
                    <w:tc>
                      <w:tcPr>
                        <w:tcW w:w="870" w:type="dxa"/>
                        <w:tcBorders>
                          <w:top w:val="single" w:sz="4" w:space="0" w:color="000000"/>
                          <w:bottom w:val="single" w:sz="4" w:space="0" w:color="000000"/>
                          <w:right w:val="single" w:sz="4" w:space="0" w:color="000000"/>
                        </w:tcBorders>
                      </w:tcPr>
                      <w:p w:rsidR="0066638B" w:rsidRDefault="00AA00FB">
                        <w:pPr>
                          <w:pStyle w:val="TableParagraph"/>
                          <w:spacing w:before="45"/>
                          <w:ind w:left="15"/>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5"/>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2"/>
                          <w:ind w:left="19"/>
                          <w:rPr>
                            <w:sz w:val="20"/>
                          </w:rPr>
                        </w:pPr>
                        <w:r>
                          <w:rPr>
                            <w:sz w:val="20"/>
                          </w:rPr>
                          <w:t>3.0</w:t>
                        </w: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5"/>
                          <w:ind w:left="19"/>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5"/>
                          <w:ind w:left="220"/>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2"/>
                          <w:ind w:left="18"/>
                          <w:rPr>
                            <w:sz w:val="20"/>
                          </w:rPr>
                        </w:pPr>
                        <w:r>
                          <w:rPr>
                            <w:sz w:val="20"/>
                          </w:rPr>
                          <w:t>25.1</w:t>
                        </w: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5"/>
                          <w:ind w:left="19"/>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5"/>
                          <w:ind w:left="219"/>
                          <w:rPr>
                            <w:sz w:val="20"/>
                          </w:rPr>
                        </w:pPr>
                        <w:r>
                          <w:rPr>
                            <w:sz w:val="20"/>
                          </w:rPr>
                          <w:t>安置补助</w:t>
                        </w:r>
                      </w:p>
                    </w:tc>
                    <w:tc>
                      <w:tcPr>
                        <w:tcW w:w="938"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326"/>
                    </w:trPr>
                    <w:tc>
                      <w:tcPr>
                        <w:tcW w:w="870" w:type="dxa"/>
                        <w:tcBorders>
                          <w:top w:val="single" w:sz="4" w:space="0" w:color="000000"/>
                          <w:bottom w:val="single" w:sz="4" w:space="0" w:color="000000"/>
                          <w:right w:val="single" w:sz="4" w:space="0" w:color="000000"/>
                        </w:tcBorders>
                      </w:tcPr>
                      <w:p w:rsidR="0066638B" w:rsidRDefault="00AA00FB">
                        <w:pPr>
                          <w:pStyle w:val="TableParagraph"/>
                          <w:spacing w:before="44"/>
                          <w:ind w:left="15"/>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19"/>
                          <w:rPr>
                            <w:sz w:val="20"/>
                          </w:rPr>
                        </w:pPr>
                        <w:r>
                          <w:rPr>
                            <w:sz w:val="20"/>
                          </w:rPr>
                          <w:t>10.0</w:t>
                        </w: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19"/>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220"/>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18"/>
                          <w:rPr>
                            <w:sz w:val="20"/>
                          </w:rPr>
                        </w:pPr>
                        <w:r>
                          <w:rPr>
                            <w:sz w:val="20"/>
                          </w:rPr>
                          <w:t>4.33</w:t>
                        </w: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19"/>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219"/>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327"/>
                    </w:trPr>
                    <w:tc>
                      <w:tcPr>
                        <w:tcW w:w="870" w:type="dxa"/>
                        <w:tcBorders>
                          <w:top w:val="single" w:sz="4" w:space="0" w:color="000000"/>
                          <w:bottom w:val="single" w:sz="4" w:space="0" w:color="000000"/>
                          <w:right w:val="single" w:sz="4" w:space="0" w:color="000000"/>
                        </w:tcBorders>
                      </w:tcPr>
                      <w:p w:rsidR="0066638B" w:rsidRDefault="00AA00FB">
                        <w:pPr>
                          <w:pStyle w:val="TableParagraph"/>
                          <w:spacing w:before="43"/>
                          <w:ind w:left="15"/>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19"/>
                          <w:rPr>
                            <w:sz w:val="20"/>
                          </w:rPr>
                        </w:pPr>
                        <w:r>
                          <w:rPr>
                            <w:sz w:val="20"/>
                          </w:rPr>
                          <w:t>53.7</w:t>
                        </w: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19"/>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220"/>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19"/>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3"/>
                          <w:ind w:left="219"/>
                          <w:rPr>
                            <w:sz w:val="20"/>
                          </w:rPr>
                        </w:pPr>
                        <w:r>
                          <w:rPr>
                            <w:sz w:val="20"/>
                          </w:rPr>
                          <w:t>拆迁补偿</w:t>
                        </w:r>
                      </w:p>
                    </w:tc>
                    <w:tc>
                      <w:tcPr>
                        <w:tcW w:w="938"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r w:rsidR="0066638B">
                    <w:trPr>
                      <w:trHeight w:val="325"/>
                    </w:trPr>
                    <w:tc>
                      <w:tcPr>
                        <w:tcW w:w="870" w:type="dxa"/>
                        <w:tcBorders>
                          <w:top w:val="single" w:sz="4" w:space="0" w:color="000000"/>
                          <w:bottom w:val="single" w:sz="4" w:space="0" w:color="000000"/>
                          <w:right w:val="single" w:sz="4" w:space="0" w:color="000000"/>
                        </w:tcBorders>
                      </w:tcPr>
                      <w:p w:rsidR="0066638B" w:rsidRDefault="00AA00FB">
                        <w:pPr>
                          <w:pStyle w:val="TableParagraph"/>
                          <w:spacing w:before="44"/>
                          <w:ind w:left="15"/>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19"/>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220"/>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2"/>
                          <w:ind w:left="18"/>
                          <w:rPr>
                            <w:sz w:val="20"/>
                          </w:rPr>
                        </w:pPr>
                        <w:r>
                          <w:rPr>
                            <w:sz w:val="20"/>
                          </w:rPr>
                          <w:t>14.4</w:t>
                        </w:r>
                      </w:p>
                    </w:tc>
                    <w:tc>
                      <w:tcPr>
                        <w:tcW w:w="87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19"/>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left="219"/>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66638B" w:rsidRDefault="0066638B">
                        <w:pPr>
                          <w:pStyle w:val="TableParagraph"/>
                          <w:rPr>
                            <w:rFonts w:ascii="Times New Roman"/>
                            <w:sz w:val="20"/>
                          </w:rPr>
                        </w:pPr>
                      </w:p>
                    </w:tc>
                  </w:tr>
                </w:tbl>
                <w:p w:rsidR="0066638B" w:rsidRDefault="0066638B">
                  <w:pPr>
                    <w:pStyle w:val="a3"/>
                  </w:pPr>
                </w:p>
              </w:txbxContent>
            </v:textbox>
            <w10:wrap anchorx="page"/>
          </v:shape>
        </w:pict>
      </w:r>
      <w:r w:rsidR="00AA00FB">
        <w:rPr>
          <w:sz w:val="20"/>
        </w:rPr>
        <w:t>部门：平桥区文化新闻出版局</w:t>
      </w:r>
    </w:p>
    <w:p w:rsidR="0066638B" w:rsidRDefault="00AA00FB">
      <w:pPr>
        <w:spacing w:before="71"/>
        <w:ind w:left="243"/>
        <w:rPr>
          <w:sz w:val="20"/>
        </w:rPr>
      </w:pPr>
      <w:r>
        <w:br w:type="column"/>
      </w:r>
      <w:r>
        <w:rPr>
          <w:spacing w:val="-18"/>
          <w:sz w:val="20"/>
        </w:rPr>
        <w:lastRenderedPageBreak/>
        <w:t xml:space="preserve">公开 </w:t>
      </w:r>
      <w:r>
        <w:rPr>
          <w:sz w:val="20"/>
        </w:rPr>
        <w:t>06</w:t>
      </w:r>
      <w:r>
        <w:rPr>
          <w:spacing w:val="-26"/>
          <w:sz w:val="20"/>
        </w:rPr>
        <w:t xml:space="preserve"> 表</w:t>
      </w:r>
    </w:p>
    <w:p w:rsidR="0066638B" w:rsidRDefault="0066638B">
      <w:pPr>
        <w:pStyle w:val="a3"/>
        <w:rPr>
          <w:sz w:val="20"/>
        </w:rPr>
      </w:pPr>
    </w:p>
    <w:p w:rsidR="0066638B" w:rsidRDefault="0066638B">
      <w:pPr>
        <w:pStyle w:val="a3"/>
        <w:spacing w:before="9"/>
        <w:rPr>
          <w:sz w:val="25"/>
        </w:rPr>
      </w:pPr>
    </w:p>
    <w:p w:rsidR="0066638B" w:rsidRDefault="00AA00FB">
      <w:pPr>
        <w:spacing w:before="1"/>
        <w:ind w:left="233"/>
        <w:rPr>
          <w:sz w:val="20"/>
        </w:rPr>
      </w:pPr>
      <w:r>
        <w:rPr>
          <w:spacing w:val="-20"/>
          <w:w w:val="95"/>
          <w:sz w:val="20"/>
        </w:rPr>
        <w:t>单位：万元</w:t>
      </w:r>
    </w:p>
    <w:p w:rsidR="0066638B" w:rsidRDefault="0066638B">
      <w:pPr>
        <w:rPr>
          <w:sz w:val="20"/>
        </w:rPr>
        <w:sectPr w:rsidR="0066638B">
          <w:type w:val="continuous"/>
          <w:pgSz w:w="16840" w:h="11910" w:orient="landscape"/>
          <w:pgMar w:top="1580" w:right="1200" w:bottom="280" w:left="1300" w:header="720" w:footer="720" w:gutter="0"/>
          <w:cols w:num="2" w:space="720" w:equalWidth="0">
            <w:col w:w="1073" w:space="11976"/>
            <w:col w:w="1291"/>
          </w:cols>
        </w:sectPr>
      </w:pPr>
    </w:p>
    <w:p w:rsidR="0066638B" w:rsidRDefault="0066638B">
      <w:pPr>
        <w:pStyle w:val="a3"/>
        <w:rPr>
          <w:sz w:val="20"/>
        </w:rPr>
      </w:pPr>
    </w:p>
    <w:p w:rsidR="0066638B" w:rsidRDefault="0066638B">
      <w:pPr>
        <w:pStyle w:val="a3"/>
        <w:rPr>
          <w:sz w:val="20"/>
        </w:rPr>
      </w:pPr>
    </w:p>
    <w:p w:rsidR="0066638B" w:rsidRDefault="0066638B">
      <w:pPr>
        <w:pStyle w:val="a3"/>
        <w:spacing w:before="2"/>
        <w:rPr>
          <w:sz w:val="14"/>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66638B">
        <w:trPr>
          <w:trHeight w:val="327"/>
        </w:trPr>
        <w:tc>
          <w:tcPr>
            <w:tcW w:w="870" w:type="dxa"/>
            <w:tcBorders>
              <w:left w:val="single" w:sz="8" w:space="0" w:color="000000"/>
            </w:tcBorders>
          </w:tcPr>
          <w:p w:rsidR="0066638B" w:rsidRDefault="00AA00FB">
            <w:pPr>
              <w:pStyle w:val="TableParagraph"/>
              <w:spacing w:before="43"/>
              <w:ind w:left="15"/>
              <w:rPr>
                <w:sz w:val="20"/>
              </w:rPr>
            </w:pPr>
            <w:r>
              <w:rPr>
                <w:sz w:val="20"/>
              </w:rPr>
              <w:t>30199</w:t>
            </w:r>
          </w:p>
        </w:tc>
        <w:tc>
          <w:tcPr>
            <w:tcW w:w="2923" w:type="dxa"/>
          </w:tcPr>
          <w:p w:rsidR="0066638B" w:rsidRDefault="00AA00FB">
            <w:pPr>
              <w:pStyle w:val="TableParagraph"/>
              <w:spacing w:before="43"/>
              <w:ind w:left="220"/>
              <w:rPr>
                <w:sz w:val="20"/>
              </w:rPr>
            </w:pPr>
            <w:r>
              <w:rPr>
                <w:sz w:val="20"/>
              </w:rPr>
              <w:t>其他工资福利支出</w:t>
            </w:r>
          </w:p>
        </w:tc>
        <w:tc>
          <w:tcPr>
            <w:tcW w:w="938" w:type="dxa"/>
          </w:tcPr>
          <w:p w:rsidR="0066638B" w:rsidRDefault="00AA00FB">
            <w:pPr>
              <w:pStyle w:val="TableParagraph"/>
              <w:spacing w:before="43"/>
              <w:ind w:left="19"/>
              <w:rPr>
                <w:sz w:val="20"/>
              </w:rPr>
            </w:pPr>
            <w:r>
              <w:rPr>
                <w:w w:val="99"/>
                <w:sz w:val="20"/>
              </w:rPr>
              <w:t>4</w:t>
            </w:r>
          </w:p>
        </w:tc>
        <w:tc>
          <w:tcPr>
            <w:tcW w:w="870" w:type="dxa"/>
          </w:tcPr>
          <w:p w:rsidR="0066638B" w:rsidRDefault="00AA00FB">
            <w:pPr>
              <w:pStyle w:val="TableParagraph"/>
              <w:spacing w:before="43"/>
              <w:ind w:left="19"/>
              <w:rPr>
                <w:sz w:val="20"/>
              </w:rPr>
            </w:pPr>
            <w:r>
              <w:rPr>
                <w:sz w:val="20"/>
              </w:rPr>
              <w:t>30214</w:t>
            </w:r>
          </w:p>
        </w:tc>
        <w:tc>
          <w:tcPr>
            <w:tcW w:w="2066" w:type="dxa"/>
          </w:tcPr>
          <w:p w:rsidR="0066638B" w:rsidRDefault="00AA00FB">
            <w:pPr>
              <w:pStyle w:val="TableParagraph"/>
              <w:spacing w:before="43"/>
              <w:ind w:left="220"/>
              <w:rPr>
                <w:sz w:val="20"/>
              </w:rPr>
            </w:pPr>
            <w:r>
              <w:rPr>
                <w:sz w:val="20"/>
              </w:rPr>
              <w:t>租赁费</w:t>
            </w:r>
          </w:p>
        </w:tc>
        <w:tc>
          <w:tcPr>
            <w:tcW w:w="938" w:type="dxa"/>
          </w:tcPr>
          <w:p w:rsidR="0066638B" w:rsidRDefault="00AA00FB">
            <w:pPr>
              <w:pStyle w:val="TableParagraph"/>
              <w:spacing w:before="43"/>
              <w:ind w:left="18"/>
              <w:rPr>
                <w:sz w:val="20"/>
              </w:rPr>
            </w:pPr>
            <w:r>
              <w:rPr>
                <w:sz w:val="20"/>
              </w:rPr>
              <w:t>1.2</w:t>
            </w:r>
          </w:p>
        </w:tc>
        <w:tc>
          <w:tcPr>
            <w:tcW w:w="870" w:type="dxa"/>
          </w:tcPr>
          <w:p w:rsidR="0066638B" w:rsidRDefault="00AA00FB">
            <w:pPr>
              <w:pStyle w:val="TableParagraph"/>
              <w:spacing w:before="43"/>
              <w:ind w:left="19"/>
              <w:rPr>
                <w:sz w:val="20"/>
              </w:rPr>
            </w:pPr>
            <w:r>
              <w:rPr>
                <w:sz w:val="20"/>
              </w:rPr>
              <w:t>31019</w:t>
            </w:r>
          </w:p>
        </w:tc>
        <w:tc>
          <w:tcPr>
            <w:tcW w:w="3575" w:type="dxa"/>
          </w:tcPr>
          <w:p w:rsidR="0066638B" w:rsidRDefault="00AA00FB">
            <w:pPr>
              <w:pStyle w:val="TableParagraph"/>
              <w:spacing w:before="43"/>
              <w:ind w:left="219"/>
              <w:rPr>
                <w:sz w:val="20"/>
              </w:rPr>
            </w:pPr>
            <w:r>
              <w:rPr>
                <w:sz w:val="20"/>
              </w:rPr>
              <w:t>其他交通工具购置</w:t>
            </w:r>
          </w:p>
        </w:tc>
        <w:tc>
          <w:tcPr>
            <w:tcW w:w="938" w:type="dxa"/>
            <w:tcBorders>
              <w:right w:val="single" w:sz="8" w:space="0" w:color="000000"/>
            </w:tcBorders>
          </w:tcPr>
          <w:p w:rsidR="0066638B" w:rsidRDefault="0066638B">
            <w:pPr>
              <w:pStyle w:val="TableParagraph"/>
              <w:rPr>
                <w:rFonts w:ascii="Times New Roman"/>
                <w:sz w:val="18"/>
              </w:rPr>
            </w:pPr>
          </w:p>
        </w:tc>
      </w:tr>
      <w:tr w:rsidR="0066638B">
        <w:trPr>
          <w:trHeight w:val="326"/>
        </w:trPr>
        <w:tc>
          <w:tcPr>
            <w:tcW w:w="870" w:type="dxa"/>
            <w:tcBorders>
              <w:left w:val="single" w:sz="8" w:space="0" w:color="000000"/>
            </w:tcBorders>
          </w:tcPr>
          <w:p w:rsidR="0066638B" w:rsidRDefault="00AA00FB">
            <w:pPr>
              <w:pStyle w:val="TableParagraph"/>
              <w:spacing w:before="44"/>
              <w:ind w:left="15"/>
              <w:rPr>
                <w:sz w:val="20"/>
              </w:rPr>
            </w:pPr>
            <w:r>
              <w:rPr>
                <w:sz w:val="20"/>
              </w:rPr>
              <w:t>303</w:t>
            </w:r>
          </w:p>
        </w:tc>
        <w:tc>
          <w:tcPr>
            <w:tcW w:w="2923" w:type="dxa"/>
          </w:tcPr>
          <w:p w:rsidR="0066638B" w:rsidRDefault="00AA00FB">
            <w:pPr>
              <w:pStyle w:val="TableParagraph"/>
              <w:spacing w:before="44"/>
              <w:ind w:left="19"/>
              <w:rPr>
                <w:sz w:val="20"/>
              </w:rPr>
            </w:pPr>
            <w:r>
              <w:rPr>
                <w:sz w:val="20"/>
              </w:rPr>
              <w:t>对个人和家庭的补助</w:t>
            </w:r>
          </w:p>
        </w:tc>
        <w:tc>
          <w:tcPr>
            <w:tcW w:w="938" w:type="dxa"/>
          </w:tcPr>
          <w:p w:rsidR="0066638B" w:rsidRDefault="00AA00FB">
            <w:pPr>
              <w:pStyle w:val="TableParagraph"/>
              <w:spacing w:before="42"/>
              <w:ind w:left="19"/>
              <w:rPr>
                <w:sz w:val="20"/>
              </w:rPr>
            </w:pPr>
            <w:r>
              <w:rPr>
                <w:sz w:val="20"/>
              </w:rPr>
              <w:t>13.11</w:t>
            </w:r>
          </w:p>
        </w:tc>
        <w:tc>
          <w:tcPr>
            <w:tcW w:w="870" w:type="dxa"/>
          </w:tcPr>
          <w:p w:rsidR="0066638B" w:rsidRDefault="00AA00FB">
            <w:pPr>
              <w:pStyle w:val="TableParagraph"/>
              <w:spacing w:before="44"/>
              <w:ind w:left="19"/>
              <w:rPr>
                <w:sz w:val="20"/>
              </w:rPr>
            </w:pPr>
            <w:r>
              <w:rPr>
                <w:sz w:val="20"/>
              </w:rPr>
              <w:t>30215</w:t>
            </w:r>
          </w:p>
        </w:tc>
        <w:tc>
          <w:tcPr>
            <w:tcW w:w="2066" w:type="dxa"/>
          </w:tcPr>
          <w:p w:rsidR="0066638B" w:rsidRDefault="00AA00FB">
            <w:pPr>
              <w:pStyle w:val="TableParagraph"/>
              <w:spacing w:before="44"/>
              <w:ind w:left="220"/>
              <w:rPr>
                <w:sz w:val="20"/>
              </w:rPr>
            </w:pPr>
            <w:r>
              <w:rPr>
                <w:sz w:val="20"/>
              </w:rPr>
              <w:t>会议费</w:t>
            </w:r>
          </w:p>
        </w:tc>
        <w:tc>
          <w:tcPr>
            <w:tcW w:w="938" w:type="dxa"/>
          </w:tcPr>
          <w:p w:rsidR="0066638B" w:rsidRDefault="00AA00FB">
            <w:pPr>
              <w:pStyle w:val="TableParagraph"/>
              <w:spacing w:before="42"/>
              <w:ind w:left="18"/>
              <w:rPr>
                <w:sz w:val="20"/>
              </w:rPr>
            </w:pPr>
            <w:r>
              <w:rPr>
                <w:sz w:val="20"/>
              </w:rPr>
              <w:t>0.5</w:t>
            </w:r>
          </w:p>
        </w:tc>
        <w:tc>
          <w:tcPr>
            <w:tcW w:w="870" w:type="dxa"/>
          </w:tcPr>
          <w:p w:rsidR="0066638B" w:rsidRDefault="00AA00FB">
            <w:pPr>
              <w:pStyle w:val="TableParagraph"/>
              <w:spacing w:before="44"/>
              <w:ind w:left="19"/>
              <w:rPr>
                <w:sz w:val="20"/>
              </w:rPr>
            </w:pPr>
            <w:r>
              <w:rPr>
                <w:sz w:val="20"/>
              </w:rPr>
              <w:t>31021</w:t>
            </w:r>
          </w:p>
        </w:tc>
        <w:tc>
          <w:tcPr>
            <w:tcW w:w="3575" w:type="dxa"/>
          </w:tcPr>
          <w:p w:rsidR="0066638B" w:rsidRDefault="00AA00FB">
            <w:pPr>
              <w:pStyle w:val="TableParagraph"/>
              <w:spacing w:before="44"/>
              <w:ind w:left="219"/>
              <w:rPr>
                <w:sz w:val="20"/>
              </w:rPr>
            </w:pPr>
            <w:r>
              <w:rPr>
                <w:sz w:val="20"/>
              </w:rPr>
              <w:t>文物和陈列品购置</w:t>
            </w:r>
          </w:p>
        </w:tc>
        <w:tc>
          <w:tcPr>
            <w:tcW w:w="938" w:type="dxa"/>
            <w:tcBorders>
              <w:right w:val="single" w:sz="8" w:space="0" w:color="000000"/>
            </w:tcBorders>
          </w:tcPr>
          <w:p w:rsidR="0066638B" w:rsidRDefault="0066638B">
            <w:pPr>
              <w:pStyle w:val="TableParagraph"/>
              <w:rPr>
                <w:rFonts w:ascii="Times New Roman"/>
                <w:sz w:val="18"/>
              </w:rPr>
            </w:pPr>
          </w:p>
        </w:tc>
      </w:tr>
      <w:tr w:rsidR="0066638B">
        <w:trPr>
          <w:trHeight w:val="326"/>
        </w:trPr>
        <w:tc>
          <w:tcPr>
            <w:tcW w:w="870" w:type="dxa"/>
            <w:tcBorders>
              <w:left w:val="single" w:sz="8" w:space="0" w:color="000000"/>
            </w:tcBorders>
          </w:tcPr>
          <w:p w:rsidR="0066638B" w:rsidRDefault="00AA00FB">
            <w:pPr>
              <w:pStyle w:val="TableParagraph"/>
              <w:spacing w:before="43"/>
              <w:ind w:left="15"/>
              <w:rPr>
                <w:sz w:val="20"/>
              </w:rPr>
            </w:pPr>
            <w:r>
              <w:rPr>
                <w:sz w:val="20"/>
              </w:rPr>
              <w:t>30301</w:t>
            </w:r>
          </w:p>
        </w:tc>
        <w:tc>
          <w:tcPr>
            <w:tcW w:w="2923" w:type="dxa"/>
          </w:tcPr>
          <w:p w:rsidR="0066638B" w:rsidRDefault="00AA00FB">
            <w:pPr>
              <w:pStyle w:val="TableParagraph"/>
              <w:spacing w:before="43"/>
              <w:ind w:left="220"/>
              <w:rPr>
                <w:sz w:val="20"/>
              </w:rPr>
            </w:pPr>
            <w:r>
              <w:rPr>
                <w:sz w:val="20"/>
              </w:rPr>
              <w:t>离休费</w:t>
            </w:r>
          </w:p>
        </w:tc>
        <w:tc>
          <w:tcPr>
            <w:tcW w:w="938" w:type="dxa"/>
          </w:tcPr>
          <w:p w:rsidR="0066638B" w:rsidRDefault="00AA00FB">
            <w:pPr>
              <w:pStyle w:val="TableParagraph"/>
              <w:spacing w:before="43"/>
              <w:ind w:left="19"/>
              <w:rPr>
                <w:sz w:val="20"/>
              </w:rPr>
            </w:pPr>
            <w:r>
              <w:rPr>
                <w:sz w:val="20"/>
              </w:rPr>
              <w:t>6.61</w:t>
            </w:r>
          </w:p>
        </w:tc>
        <w:tc>
          <w:tcPr>
            <w:tcW w:w="870" w:type="dxa"/>
          </w:tcPr>
          <w:p w:rsidR="0066638B" w:rsidRDefault="00AA00FB">
            <w:pPr>
              <w:pStyle w:val="TableParagraph"/>
              <w:spacing w:before="43"/>
              <w:ind w:left="19"/>
              <w:rPr>
                <w:sz w:val="20"/>
              </w:rPr>
            </w:pPr>
            <w:r>
              <w:rPr>
                <w:sz w:val="20"/>
              </w:rPr>
              <w:t>30216</w:t>
            </w:r>
          </w:p>
        </w:tc>
        <w:tc>
          <w:tcPr>
            <w:tcW w:w="2066" w:type="dxa"/>
          </w:tcPr>
          <w:p w:rsidR="0066638B" w:rsidRDefault="00AA00FB">
            <w:pPr>
              <w:pStyle w:val="TableParagraph"/>
              <w:spacing w:before="43"/>
              <w:ind w:left="220"/>
              <w:rPr>
                <w:sz w:val="20"/>
              </w:rPr>
            </w:pPr>
            <w:r>
              <w:rPr>
                <w:sz w:val="20"/>
              </w:rPr>
              <w:t>培训费</w:t>
            </w:r>
          </w:p>
        </w:tc>
        <w:tc>
          <w:tcPr>
            <w:tcW w:w="938" w:type="dxa"/>
          </w:tcPr>
          <w:p w:rsidR="0066638B" w:rsidRDefault="00AA00FB">
            <w:pPr>
              <w:pStyle w:val="TableParagraph"/>
              <w:spacing w:before="43"/>
              <w:ind w:left="18"/>
              <w:rPr>
                <w:sz w:val="20"/>
              </w:rPr>
            </w:pPr>
            <w:r>
              <w:rPr>
                <w:sz w:val="20"/>
              </w:rPr>
              <w:t>4.12</w:t>
            </w:r>
          </w:p>
        </w:tc>
        <w:tc>
          <w:tcPr>
            <w:tcW w:w="870" w:type="dxa"/>
          </w:tcPr>
          <w:p w:rsidR="0066638B" w:rsidRDefault="00AA00FB">
            <w:pPr>
              <w:pStyle w:val="TableParagraph"/>
              <w:spacing w:before="43"/>
              <w:ind w:left="19"/>
              <w:rPr>
                <w:sz w:val="20"/>
              </w:rPr>
            </w:pPr>
            <w:r>
              <w:rPr>
                <w:sz w:val="20"/>
              </w:rPr>
              <w:t>31022</w:t>
            </w:r>
          </w:p>
        </w:tc>
        <w:tc>
          <w:tcPr>
            <w:tcW w:w="3575" w:type="dxa"/>
          </w:tcPr>
          <w:p w:rsidR="0066638B" w:rsidRDefault="00AA00FB">
            <w:pPr>
              <w:pStyle w:val="TableParagraph"/>
              <w:spacing w:before="43"/>
              <w:ind w:left="219"/>
              <w:rPr>
                <w:sz w:val="20"/>
              </w:rPr>
            </w:pPr>
            <w:r>
              <w:rPr>
                <w:sz w:val="20"/>
              </w:rPr>
              <w:t>无形资产购置</w:t>
            </w:r>
          </w:p>
        </w:tc>
        <w:tc>
          <w:tcPr>
            <w:tcW w:w="938" w:type="dxa"/>
            <w:tcBorders>
              <w:right w:val="single" w:sz="8" w:space="0" w:color="000000"/>
            </w:tcBorders>
          </w:tcPr>
          <w:p w:rsidR="0066638B" w:rsidRDefault="0066638B">
            <w:pPr>
              <w:pStyle w:val="TableParagraph"/>
              <w:rPr>
                <w:rFonts w:ascii="Times New Roman"/>
                <w:sz w:val="18"/>
              </w:rPr>
            </w:pPr>
          </w:p>
        </w:tc>
      </w:tr>
      <w:tr w:rsidR="0066638B">
        <w:trPr>
          <w:trHeight w:val="327"/>
        </w:trPr>
        <w:tc>
          <w:tcPr>
            <w:tcW w:w="870" w:type="dxa"/>
            <w:tcBorders>
              <w:left w:val="single" w:sz="8" w:space="0" w:color="000000"/>
            </w:tcBorders>
          </w:tcPr>
          <w:p w:rsidR="0066638B" w:rsidRDefault="00AA00FB">
            <w:pPr>
              <w:pStyle w:val="TableParagraph"/>
              <w:spacing w:before="45"/>
              <w:ind w:left="15"/>
              <w:rPr>
                <w:sz w:val="20"/>
              </w:rPr>
            </w:pPr>
            <w:r>
              <w:rPr>
                <w:sz w:val="20"/>
              </w:rPr>
              <w:t>30302</w:t>
            </w:r>
          </w:p>
        </w:tc>
        <w:tc>
          <w:tcPr>
            <w:tcW w:w="2923" w:type="dxa"/>
          </w:tcPr>
          <w:p w:rsidR="0066638B" w:rsidRDefault="00AA00FB">
            <w:pPr>
              <w:pStyle w:val="TableParagraph"/>
              <w:spacing w:before="45"/>
              <w:ind w:left="220"/>
              <w:rPr>
                <w:sz w:val="20"/>
              </w:rPr>
            </w:pPr>
            <w:r>
              <w:rPr>
                <w:sz w:val="20"/>
              </w:rPr>
              <w:t>退休费</w:t>
            </w:r>
          </w:p>
        </w:tc>
        <w:tc>
          <w:tcPr>
            <w:tcW w:w="938" w:type="dxa"/>
          </w:tcPr>
          <w:p w:rsidR="0066638B" w:rsidRDefault="0066638B">
            <w:pPr>
              <w:pStyle w:val="TableParagraph"/>
              <w:rPr>
                <w:rFonts w:ascii="Times New Roman"/>
                <w:sz w:val="18"/>
              </w:rPr>
            </w:pPr>
          </w:p>
        </w:tc>
        <w:tc>
          <w:tcPr>
            <w:tcW w:w="870" w:type="dxa"/>
          </w:tcPr>
          <w:p w:rsidR="0066638B" w:rsidRDefault="00AA00FB">
            <w:pPr>
              <w:pStyle w:val="TableParagraph"/>
              <w:spacing w:before="45"/>
              <w:ind w:left="19"/>
              <w:rPr>
                <w:sz w:val="20"/>
              </w:rPr>
            </w:pPr>
            <w:r>
              <w:rPr>
                <w:sz w:val="20"/>
              </w:rPr>
              <w:t>30217</w:t>
            </w:r>
          </w:p>
        </w:tc>
        <w:tc>
          <w:tcPr>
            <w:tcW w:w="2066" w:type="dxa"/>
          </w:tcPr>
          <w:p w:rsidR="0066638B" w:rsidRDefault="00AA00FB">
            <w:pPr>
              <w:pStyle w:val="TableParagraph"/>
              <w:spacing w:before="45"/>
              <w:ind w:left="220"/>
              <w:rPr>
                <w:sz w:val="20"/>
              </w:rPr>
            </w:pPr>
            <w:r>
              <w:rPr>
                <w:sz w:val="20"/>
              </w:rPr>
              <w:t>公务招待费</w:t>
            </w:r>
          </w:p>
        </w:tc>
        <w:tc>
          <w:tcPr>
            <w:tcW w:w="938" w:type="dxa"/>
          </w:tcPr>
          <w:p w:rsidR="0066638B" w:rsidRDefault="00AA00FB">
            <w:pPr>
              <w:pStyle w:val="TableParagraph"/>
              <w:spacing w:before="42"/>
              <w:ind w:left="18"/>
              <w:rPr>
                <w:sz w:val="20"/>
              </w:rPr>
            </w:pPr>
            <w:r>
              <w:rPr>
                <w:sz w:val="20"/>
              </w:rPr>
              <w:t>1.65</w:t>
            </w:r>
          </w:p>
        </w:tc>
        <w:tc>
          <w:tcPr>
            <w:tcW w:w="870" w:type="dxa"/>
          </w:tcPr>
          <w:p w:rsidR="0066638B" w:rsidRDefault="00AA00FB">
            <w:pPr>
              <w:pStyle w:val="TableParagraph"/>
              <w:spacing w:before="45"/>
              <w:ind w:left="19"/>
              <w:rPr>
                <w:sz w:val="20"/>
              </w:rPr>
            </w:pPr>
            <w:r>
              <w:rPr>
                <w:sz w:val="20"/>
              </w:rPr>
              <w:t>31099</w:t>
            </w:r>
          </w:p>
        </w:tc>
        <w:tc>
          <w:tcPr>
            <w:tcW w:w="3575" w:type="dxa"/>
          </w:tcPr>
          <w:p w:rsidR="0066638B" w:rsidRDefault="00AA00FB">
            <w:pPr>
              <w:pStyle w:val="TableParagraph"/>
              <w:spacing w:before="45"/>
              <w:ind w:left="219"/>
              <w:rPr>
                <w:sz w:val="20"/>
              </w:rPr>
            </w:pPr>
            <w:r>
              <w:rPr>
                <w:sz w:val="20"/>
              </w:rPr>
              <w:t>其他资本性支出</w:t>
            </w:r>
          </w:p>
        </w:tc>
        <w:tc>
          <w:tcPr>
            <w:tcW w:w="938" w:type="dxa"/>
            <w:tcBorders>
              <w:right w:val="single" w:sz="8" w:space="0" w:color="000000"/>
            </w:tcBorders>
          </w:tcPr>
          <w:p w:rsidR="0066638B" w:rsidRDefault="0066638B">
            <w:pPr>
              <w:pStyle w:val="TableParagraph"/>
              <w:rPr>
                <w:rFonts w:ascii="Times New Roman"/>
                <w:sz w:val="18"/>
              </w:rPr>
            </w:pPr>
          </w:p>
        </w:tc>
      </w:tr>
      <w:tr w:rsidR="0066638B">
        <w:trPr>
          <w:trHeight w:val="327"/>
        </w:trPr>
        <w:tc>
          <w:tcPr>
            <w:tcW w:w="870" w:type="dxa"/>
            <w:tcBorders>
              <w:left w:val="single" w:sz="8" w:space="0" w:color="000000"/>
            </w:tcBorders>
          </w:tcPr>
          <w:p w:rsidR="0066638B" w:rsidRDefault="00AA00FB">
            <w:pPr>
              <w:pStyle w:val="TableParagraph"/>
              <w:spacing w:before="44"/>
              <w:ind w:left="15"/>
              <w:rPr>
                <w:sz w:val="20"/>
              </w:rPr>
            </w:pPr>
            <w:r>
              <w:rPr>
                <w:sz w:val="20"/>
              </w:rPr>
              <w:t>30303</w:t>
            </w:r>
          </w:p>
        </w:tc>
        <w:tc>
          <w:tcPr>
            <w:tcW w:w="2923" w:type="dxa"/>
          </w:tcPr>
          <w:p w:rsidR="0066638B" w:rsidRDefault="00AA00FB">
            <w:pPr>
              <w:pStyle w:val="TableParagraph"/>
              <w:spacing w:before="44"/>
              <w:ind w:left="220"/>
              <w:rPr>
                <w:sz w:val="20"/>
              </w:rPr>
            </w:pPr>
            <w:r>
              <w:rPr>
                <w:sz w:val="20"/>
              </w:rPr>
              <w:t>退职（役）费</w:t>
            </w:r>
          </w:p>
        </w:tc>
        <w:tc>
          <w:tcPr>
            <w:tcW w:w="938" w:type="dxa"/>
          </w:tcPr>
          <w:p w:rsidR="0066638B" w:rsidRDefault="0066638B">
            <w:pPr>
              <w:pStyle w:val="TableParagraph"/>
              <w:rPr>
                <w:rFonts w:ascii="Times New Roman"/>
                <w:sz w:val="18"/>
              </w:rPr>
            </w:pPr>
          </w:p>
        </w:tc>
        <w:tc>
          <w:tcPr>
            <w:tcW w:w="870" w:type="dxa"/>
          </w:tcPr>
          <w:p w:rsidR="0066638B" w:rsidRDefault="00AA00FB">
            <w:pPr>
              <w:pStyle w:val="TableParagraph"/>
              <w:spacing w:before="44"/>
              <w:ind w:left="19"/>
              <w:rPr>
                <w:sz w:val="20"/>
              </w:rPr>
            </w:pPr>
            <w:r>
              <w:rPr>
                <w:sz w:val="20"/>
              </w:rPr>
              <w:t>30218</w:t>
            </w:r>
          </w:p>
        </w:tc>
        <w:tc>
          <w:tcPr>
            <w:tcW w:w="2066" w:type="dxa"/>
          </w:tcPr>
          <w:p w:rsidR="0066638B" w:rsidRDefault="00AA00FB">
            <w:pPr>
              <w:pStyle w:val="TableParagraph"/>
              <w:spacing w:before="44"/>
              <w:ind w:left="220"/>
              <w:rPr>
                <w:sz w:val="20"/>
              </w:rPr>
            </w:pPr>
            <w:r>
              <w:rPr>
                <w:sz w:val="20"/>
              </w:rPr>
              <w:t>专用材料费</w:t>
            </w:r>
          </w:p>
        </w:tc>
        <w:tc>
          <w:tcPr>
            <w:tcW w:w="938" w:type="dxa"/>
          </w:tcPr>
          <w:p w:rsidR="0066638B" w:rsidRDefault="0066638B">
            <w:pPr>
              <w:pStyle w:val="TableParagraph"/>
              <w:rPr>
                <w:rFonts w:ascii="Times New Roman"/>
                <w:sz w:val="18"/>
              </w:rPr>
            </w:pPr>
          </w:p>
        </w:tc>
        <w:tc>
          <w:tcPr>
            <w:tcW w:w="870" w:type="dxa"/>
          </w:tcPr>
          <w:p w:rsidR="0066638B" w:rsidRDefault="00AA00FB">
            <w:pPr>
              <w:pStyle w:val="TableParagraph"/>
              <w:spacing w:before="44"/>
              <w:ind w:left="19"/>
              <w:rPr>
                <w:sz w:val="20"/>
              </w:rPr>
            </w:pPr>
            <w:r>
              <w:rPr>
                <w:sz w:val="20"/>
              </w:rPr>
              <w:t>312</w:t>
            </w:r>
          </w:p>
        </w:tc>
        <w:tc>
          <w:tcPr>
            <w:tcW w:w="3575" w:type="dxa"/>
          </w:tcPr>
          <w:p w:rsidR="0066638B" w:rsidRDefault="00AA00FB">
            <w:pPr>
              <w:pStyle w:val="TableParagraph"/>
              <w:spacing w:before="44"/>
              <w:ind w:left="20"/>
              <w:rPr>
                <w:sz w:val="20"/>
              </w:rPr>
            </w:pPr>
            <w:r>
              <w:rPr>
                <w:sz w:val="20"/>
              </w:rPr>
              <w:t>对企业补助</w:t>
            </w:r>
          </w:p>
        </w:tc>
        <w:tc>
          <w:tcPr>
            <w:tcW w:w="938" w:type="dxa"/>
            <w:tcBorders>
              <w:right w:val="single" w:sz="8" w:space="0" w:color="000000"/>
            </w:tcBorders>
          </w:tcPr>
          <w:p w:rsidR="0066638B" w:rsidRDefault="0066638B">
            <w:pPr>
              <w:pStyle w:val="TableParagraph"/>
              <w:rPr>
                <w:rFonts w:ascii="Times New Roman"/>
                <w:sz w:val="18"/>
              </w:rPr>
            </w:pPr>
          </w:p>
        </w:tc>
      </w:tr>
      <w:tr w:rsidR="0066638B">
        <w:trPr>
          <w:trHeight w:val="327"/>
        </w:trPr>
        <w:tc>
          <w:tcPr>
            <w:tcW w:w="870" w:type="dxa"/>
            <w:tcBorders>
              <w:left w:val="single" w:sz="8" w:space="0" w:color="000000"/>
            </w:tcBorders>
          </w:tcPr>
          <w:p w:rsidR="0066638B" w:rsidRDefault="00AA00FB">
            <w:pPr>
              <w:pStyle w:val="TableParagraph"/>
              <w:spacing w:before="43"/>
              <w:ind w:left="15"/>
              <w:rPr>
                <w:sz w:val="20"/>
              </w:rPr>
            </w:pPr>
            <w:r>
              <w:rPr>
                <w:sz w:val="20"/>
              </w:rPr>
              <w:t>30304</w:t>
            </w:r>
          </w:p>
        </w:tc>
        <w:tc>
          <w:tcPr>
            <w:tcW w:w="2923" w:type="dxa"/>
          </w:tcPr>
          <w:p w:rsidR="0066638B" w:rsidRDefault="00AA00FB">
            <w:pPr>
              <w:pStyle w:val="TableParagraph"/>
              <w:spacing w:before="43"/>
              <w:ind w:left="220"/>
              <w:rPr>
                <w:sz w:val="20"/>
              </w:rPr>
            </w:pPr>
            <w:r>
              <w:rPr>
                <w:sz w:val="20"/>
              </w:rPr>
              <w:t>抚恤金</w:t>
            </w:r>
          </w:p>
        </w:tc>
        <w:tc>
          <w:tcPr>
            <w:tcW w:w="938" w:type="dxa"/>
          </w:tcPr>
          <w:p w:rsidR="0066638B" w:rsidRDefault="0066638B">
            <w:pPr>
              <w:pStyle w:val="TableParagraph"/>
              <w:rPr>
                <w:rFonts w:ascii="Times New Roman"/>
                <w:sz w:val="18"/>
              </w:rPr>
            </w:pPr>
          </w:p>
        </w:tc>
        <w:tc>
          <w:tcPr>
            <w:tcW w:w="870" w:type="dxa"/>
          </w:tcPr>
          <w:p w:rsidR="0066638B" w:rsidRDefault="00AA00FB">
            <w:pPr>
              <w:pStyle w:val="TableParagraph"/>
              <w:spacing w:before="43"/>
              <w:ind w:left="19"/>
              <w:rPr>
                <w:sz w:val="20"/>
              </w:rPr>
            </w:pPr>
            <w:r>
              <w:rPr>
                <w:sz w:val="20"/>
              </w:rPr>
              <w:t>30224</w:t>
            </w:r>
          </w:p>
        </w:tc>
        <w:tc>
          <w:tcPr>
            <w:tcW w:w="2066" w:type="dxa"/>
          </w:tcPr>
          <w:p w:rsidR="0066638B" w:rsidRDefault="00AA00FB">
            <w:pPr>
              <w:pStyle w:val="TableParagraph"/>
              <w:spacing w:before="43"/>
              <w:ind w:left="220"/>
              <w:rPr>
                <w:sz w:val="20"/>
              </w:rPr>
            </w:pPr>
            <w:r>
              <w:rPr>
                <w:sz w:val="20"/>
              </w:rPr>
              <w:t>被装购置费</w:t>
            </w:r>
          </w:p>
        </w:tc>
        <w:tc>
          <w:tcPr>
            <w:tcW w:w="938" w:type="dxa"/>
          </w:tcPr>
          <w:p w:rsidR="0066638B" w:rsidRDefault="0066638B">
            <w:pPr>
              <w:pStyle w:val="TableParagraph"/>
              <w:rPr>
                <w:rFonts w:ascii="Times New Roman"/>
                <w:sz w:val="18"/>
              </w:rPr>
            </w:pPr>
          </w:p>
        </w:tc>
        <w:tc>
          <w:tcPr>
            <w:tcW w:w="870" w:type="dxa"/>
          </w:tcPr>
          <w:p w:rsidR="0066638B" w:rsidRDefault="00AA00FB">
            <w:pPr>
              <w:pStyle w:val="TableParagraph"/>
              <w:spacing w:before="43"/>
              <w:ind w:left="19"/>
              <w:rPr>
                <w:sz w:val="20"/>
              </w:rPr>
            </w:pPr>
            <w:r>
              <w:rPr>
                <w:sz w:val="20"/>
              </w:rPr>
              <w:t>31201</w:t>
            </w:r>
          </w:p>
        </w:tc>
        <w:tc>
          <w:tcPr>
            <w:tcW w:w="3575" w:type="dxa"/>
          </w:tcPr>
          <w:p w:rsidR="0066638B" w:rsidRDefault="00AA00FB">
            <w:pPr>
              <w:pStyle w:val="TableParagraph"/>
              <w:spacing w:before="43"/>
              <w:ind w:left="219"/>
              <w:rPr>
                <w:sz w:val="20"/>
              </w:rPr>
            </w:pPr>
            <w:r>
              <w:rPr>
                <w:sz w:val="20"/>
              </w:rPr>
              <w:t>资本金注入</w:t>
            </w:r>
          </w:p>
        </w:tc>
        <w:tc>
          <w:tcPr>
            <w:tcW w:w="938" w:type="dxa"/>
            <w:tcBorders>
              <w:right w:val="single" w:sz="8" w:space="0" w:color="000000"/>
            </w:tcBorders>
          </w:tcPr>
          <w:p w:rsidR="0066638B" w:rsidRDefault="0066638B">
            <w:pPr>
              <w:pStyle w:val="TableParagraph"/>
              <w:rPr>
                <w:rFonts w:ascii="Times New Roman"/>
                <w:sz w:val="18"/>
              </w:rPr>
            </w:pPr>
          </w:p>
        </w:tc>
      </w:tr>
      <w:tr w:rsidR="0066638B">
        <w:trPr>
          <w:trHeight w:val="326"/>
        </w:trPr>
        <w:tc>
          <w:tcPr>
            <w:tcW w:w="870" w:type="dxa"/>
            <w:tcBorders>
              <w:left w:val="single" w:sz="8" w:space="0" w:color="000000"/>
            </w:tcBorders>
          </w:tcPr>
          <w:p w:rsidR="0066638B" w:rsidRDefault="00AA00FB">
            <w:pPr>
              <w:pStyle w:val="TableParagraph"/>
              <w:spacing w:before="44"/>
              <w:ind w:left="15"/>
              <w:rPr>
                <w:sz w:val="20"/>
              </w:rPr>
            </w:pPr>
            <w:r>
              <w:rPr>
                <w:sz w:val="20"/>
              </w:rPr>
              <w:t>30305</w:t>
            </w:r>
          </w:p>
        </w:tc>
        <w:tc>
          <w:tcPr>
            <w:tcW w:w="2923" w:type="dxa"/>
          </w:tcPr>
          <w:p w:rsidR="0066638B" w:rsidRDefault="00AA00FB">
            <w:pPr>
              <w:pStyle w:val="TableParagraph"/>
              <w:spacing w:before="44"/>
              <w:ind w:left="220"/>
              <w:rPr>
                <w:sz w:val="20"/>
              </w:rPr>
            </w:pPr>
            <w:r>
              <w:rPr>
                <w:sz w:val="20"/>
              </w:rPr>
              <w:t>生活补助</w:t>
            </w:r>
          </w:p>
        </w:tc>
        <w:tc>
          <w:tcPr>
            <w:tcW w:w="938" w:type="dxa"/>
          </w:tcPr>
          <w:p w:rsidR="0066638B" w:rsidRDefault="00AA00FB">
            <w:pPr>
              <w:pStyle w:val="TableParagraph"/>
              <w:spacing w:before="42"/>
              <w:ind w:left="19"/>
              <w:rPr>
                <w:sz w:val="20"/>
              </w:rPr>
            </w:pPr>
            <w:r>
              <w:rPr>
                <w:sz w:val="20"/>
              </w:rPr>
              <w:t>2.5</w:t>
            </w:r>
          </w:p>
        </w:tc>
        <w:tc>
          <w:tcPr>
            <w:tcW w:w="870" w:type="dxa"/>
          </w:tcPr>
          <w:p w:rsidR="0066638B" w:rsidRDefault="00AA00FB">
            <w:pPr>
              <w:pStyle w:val="TableParagraph"/>
              <w:spacing w:before="44"/>
              <w:ind w:left="19"/>
              <w:rPr>
                <w:sz w:val="20"/>
              </w:rPr>
            </w:pPr>
            <w:r>
              <w:rPr>
                <w:sz w:val="20"/>
              </w:rPr>
              <w:t>30225</w:t>
            </w:r>
          </w:p>
        </w:tc>
        <w:tc>
          <w:tcPr>
            <w:tcW w:w="2066" w:type="dxa"/>
          </w:tcPr>
          <w:p w:rsidR="0066638B" w:rsidRDefault="00AA00FB">
            <w:pPr>
              <w:pStyle w:val="TableParagraph"/>
              <w:spacing w:before="44"/>
              <w:ind w:left="220"/>
              <w:rPr>
                <w:sz w:val="20"/>
              </w:rPr>
            </w:pPr>
            <w:r>
              <w:rPr>
                <w:sz w:val="20"/>
              </w:rPr>
              <w:t>专用燃料费</w:t>
            </w:r>
          </w:p>
        </w:tc>
        <w:tc>
          <w:tcPr>
            <w:tcW w:w="938" w:type="dxa"/>
          </w:tcPr>
          <w:p w:rsidR="0066638B" w:rsidRDefault="0066638B">
            <w:pPr>
              <w:pStyle w:val="TableParagraph"/>
              <w:rPr>
                <w:rFonts w:ascii="Times New Roman"/>
                <w:sz w:val="18"/>
              </w:rPr>
            </w:pPr>
          </w:p>
        </w:tc>
        <w:tc>
          <w:tcPr>
            <w:tcW w:w="870" w:type="dxa"/>
          </w:tcPr>
          <w:p w:rsidR="0066638B" w:rsidRDefault="00AA00FB">
            <w:pPr>
              <w:pStyle w:val="TableParagraph"/>
              <w:spacing w:before="44"/>
              <w:ind w:left="19"/>
              <w:rPr>
                <w:sz w:val="20"/>
              </w:rPr>
            </w:pPr>
            <w:r>
              <w:rPr>
                <w:sz w:val="20"/>
              </w:rPr>
              <w:t>31203</w:t>
            </w:r>
          </w:p>
        </w:tc>
        <w:tc>
          <w:tcPr>
            <w:tcW w:w="3575" w:type="dxa"/>
          </w:tcPr>
          <w:p w:rsidR="0066638B" w:rsidRDefault="00AA00FB">
            <w:pPr>
              <w:pStyle w:val="TableParagraph"/>
              <w:spacing w:before="44"/>
              <w:ind w:right="1344"/>
              <w:jc w:val="right"/>
              <w:rPr>
                <w:sz w:val="20"/>
              </w:rPr>
            </w:pPr>
            <w:r>
              <w:rPr>
                <w:w w:val="95"/>
                <w:sz w:val="20"/>
              </w:rPr>
              <w:t>政府投资基金股权投资</w:t>
            </w:r>
          </w:p>
        </w:tc>
        <w:tc>
          <w:tcPr>
            <w:tcW w:w="938" w:type="dxa"/>
            <w:tcBorders>
              <w:right w:val="single" w:sz="8" w:space="0" w:color="000000"/>
            </w:tcBorders>
          </w:tcPr>
          <w:p w:rsidR="0066638B" w:rsidRDefault="0066638B">
            <w:pPr>
              <w:pStyle w:val="TableParagraph"/>
              <w:rPr>
                <w:rFonts w:ascii="Times New Roman"/>
                <w:sz w:val="18"/>
              </w:rPr>
            </w:pPr>
          </w:p>
        </w:tc>
      </w:tr>
      <w:tr w:rsidR="0066638B">
        <w:trPr>
          <w:trHeight w:val="326"/>
        </w:trPr>
        <w:tc>
          <w:tcPr>
            <w:tcW w:w="870" w:type="dxa"/>
            <w:tcBorders>
              <w:left w:val="single" w:sz="8" w:space="0" w:color="000000"/>
            </w:tcBorders>
          </w:tcPr>
          <w:p w:rsidR="0066638B" w:rsidRDefault="00AA00FB">
            <w:pPr>
              <w:pStyle w:val="TableParagraph"/>
              <w:spacing w:before="43"/>
              <w:ind w:left="15"/>
              <w:rPr>
                <w:sz w:val="20"/>
              </w:rPr>
            </w:pPr>
            <w:r>
              <w:rPr>
                <w:sz w:val="20"/>
              </w:rPr>
              <w:t>30306</w:t>
            </w:r>
          </w:p>
        </w:tc>
        <w:tc>
          <w:tcPr>
            <w:tcW w:w="2923" w:type="dxa"/>
          </w:tcPr>
          <w:p w:rsidR="0066638B" w:rsidRDefault="00AA00FB">
            <w:pPr>
              <w:pStyle w:val="TableParagraph"/>
              <w:spacing w:before="43"/>
              <w:ind w:left="220"/>
              <w:rPr>
                <w:sz w:val="20"/>
              </w:rPr>
            </w:pPr>
            <w:r>
              <w:rPr>
                <w:sz w:val="20"/>
              </w:rPr>
              <w:t>救济费</w:t>
            </w:r>
          </w:p>
        </w:tc>
        <w:tc>
          <w:tcPr>
            <w:tcW w:w="938" w:type="dxa"/>
          </w:tcPr>
          <w:p w:rsidR="0066638B" w:rsidRDefault="00AA00FB">
            <w:pPr>
              <w:pStyle w:val="TableParagraph"/>
              <w:spacing w:before="43"/>
              <w:ind w:left="19"/>
              <w:rPr>
                <w:sz w:val="20"/>
              </w:rPr>
            </w:pPr>
            <w:r>
              <w:rPr>
                <w:w w:val="99"/>
                <w:sz w:val="20"/>
              </w:rPr>
              <w:t>4</w:t>
            </w:r>
          </w:p>
        </w:tc>
        <w:tc>
          <w:tcPr>
            <w:tcW w:w="870" w:type="dxa"/>
          </w:tcPr>
          <w:p w:rsidR="0066638B" w:rsidRDefault="00AA00FB">
            <w:pPr>
              <w:pStyle w:val="TableParagraph"/>
              <w:spacing w:before="43"/>
              <w:ind w:left="19"/>
              <w:rPr>
                <w:sz w:val="20"/>
              </w:rPr>
            </w:pPr>
            <w:r>
              <w:rPr>
                <w:sz w:val="20"/>
              </w:rPr>
              <w:t>30226</w:t>
            </w:r>
          </w:p>
        </w:tc>
        <w:tc>
          <w:tcPr>
            <w:tcW w:w="2066" w:type="dxa"/>
          </w:tcPr>
          <w:p w:rsidR="0066638B" w:rsidRDefault="00AA00FB">
            <w:pPr>
              <w:pStyle w:val="TableParagraph"/>
              <w:spacing w:before="43"/>
              <w:ind w:left="220"/>
              <w:rPr>
                <w:sz w:val="20"/>
              </w:rPr>
            </w:pPr>
            <w:r>
              <w:rPr>
                <w:sz w:val="20"/>
              </w:rPr>
              <w:t>劳务费</w:t>
            </w:r>
          </w:p>
        </w:tc>
        <w:tc>
          <w:tcPr>
            <w:tcW w:w="938" w:type="dxa"/>
          </w:tcPr>
          <w:p w:rsidR="0066638B" w:rsidRDefault="00AA00FB">
            <w:pPr>
              <w:pStyle w:val="TableParagraph"/>
              <w:spacing w:before="43"/>
              <w:ind w:left="18"/>
              <w:rPr>
                <w:sz w:val="20"/>
              </w:rPr>
            </w:pPr>
            <w:r>
              <w:rPr>
                <w:sz w:val="20"/>
              </w:rPr>
              <w:t>17.07</w:t>
            </w:r>
          </w:p>
        </w:tc>
        <w:tc>
          <w:tcPr>
            <w:tcW w:w="870" w:type="dxa"/>
          </w:tcPr>
          <w:p w:rsidR="0066638B" w:rsidRDefault="00AA00FB">
            <w:pPr>
              <w:pStyle w:val="TableParagraph"/>
              <w:spacing w:before="43"/>
              <w:ind w:left="19"/>
              <w:rPr>
                <w:sz w:val="20"/>
              </w:rPr>
            </w:pPr>
            <w:r>
              <w:rPr>
                <w:sz w:val="20"/>
              </w:rPr>
              <w:t>31204</w:t>
            </w:r>
          </w:p>
        </w:tc>
        <w:tc>
          <w:tcPr>
            <w:tcW w:w="3575" w:type="dxa"/>
          </w:tcPr>
          <w:p w:rsidR="0066638B" w:rsidRDefault="00AA00FB">
            <w:pPr>
              <w:pStyle w:val="TableParagraph"/>
              <w:spacing w:before="43"/>
              <w:ind w:left="219"/>
              <w:rPr>
                <w:sz w:val="20"/>
              </w:rPr>
            </w:pPr>
            <w:r>
              <w:rPr>
                <w:sz w:val="20"/>
              </w:rPr>
              <w:t>费用补贴</w:t>
            </w:r>
          </w:p>
        </w:tc>
        <w:tc>
          <w:tcPr>
            <w:tcW w:w="938" w:type="dxa"/>
            <w:tcBorders>
              <w:right w:val="single" w:sz="8" w:space="0" w:color="000000"/>
            </w:tcBorders>
          </w:tcPr>
          <w:p w:rsidR="0066638B" w:rsidRDefault="0066638B">
            <w:pPr>
              <w:pStyle w:val="TableParagraph"/>
              <w:rPr>
                <w:rFonts w:ascii="Times New Roman"/>
                <w:sz w:val="18"/>
              </w:rPr>
            </w:pPr>
          </w:p>
        </w:tc>
      </w:tr>
      <w:tr w:rsidR="0066638B">
        <w:trPr>
          <w:trHeight w:val="327"/>
        </w:trPr>
        <w:tc>
          <w:tcPr>
            <w:tcW w:w="870" w:type="dxa"/>
            <w:tcBorders>
              <w:left w:val="single" w:sz="8" w:space="0" w:color="000000"/>
            </w:tcBorders>
          </w:tcPr>
          <w:p w:rsidR="0066638B" w:rsidRDefault="00AA00FB">
            <w:pPr>
              <w:pStyle w:val="TableParagraph"/>
              <w:spacing w:before="45"/>
              <w:ind w:left="15"/>
              <w:rPr>
                <w:sz w:val="20"/>
              </w:rPr>
            </w:pPr>
            <w:r>
              <w:rPr>
                <w:sz w:val="20"/>
              </w:rPr>
              <w:t>30307</w:t>
            </w:r>
          </w:p>
        </w:tc>
        <w:tc>
          <w:tcPr>
            <w:tcW w:w="2923" w:type="dxa"/>
          </w:tcPr>
          <w:p w:rsidR="0066638B" w:rsidRDefault="00AA00FB">
            <w:pPr>
              <w:pStyle w:val="TableParagraph"/>
              <w:spacing w:before="45"/>
              <w:ind w:left="220"/>
              <w:rPr>
                <w:sz w:val="20"/>
              </w:rPr>
            </w:pPr>
            <w:r>
              <w:rPr>
                <w:sz w:val="20"/>
              </w:rPr>
              <w:t>医疗费补助</w:t>
            </w:r>
          </w:p>
        </w:tc>
        <w:tc>
          <w:tcPr>
            <w:tcW w:w="938" w:type="dxa"/>
          </w:tcPr>
          <w:p w:rsidR="0066638B" w:rsidRDefault="0066638B">
            <w:pPr>
              <w:pStyle w:val="TableParagraph"/>
              <w:rPr>
                <w:rFonts w:ascii="Times New Roman"/>
                <w:sz w:val="18"/>
              </w:rPr>
            </w:pPr>
          </w:p>
        </w:tc>
        <w:tc>
          <w:tcPr>
            <w:tcW w:w="870" w:type="dxa"/>
          </w:tcPr>
          <w:p w:rsidR="0066638B" w:rsidRDefault="00AA00FB">
            <w:pPr>
              <w:pStyle w:val="TableParagraph"/>
              <w:spacing w:before="45"/>
              <w:ind w:left="19"/>
              <w:rPr>
                <w:sz w:val="20"/>
              </w:rPr>
            </w:pPr>
            <w:r>
              <w:rPr>
                <w:sz w:val="20"/>
              </w:rPr>
              <w:t>30227</w:t>
            </w:r>
          </w:p>
        </w:tc>
        <w:tc>
          <w:tcPr>
            <w:tcW w:w="2066" w:type="dxa"/>
          </w:tcPr>
          <w:p w:rsidR="0066638B" w:rsidRDefault="00AA00FB">
            <w:pPr>
              <w:pStyle w:val="TableParagraph"/>
              <w:spacing w:before="45"/>
              <w:ind w:left="220"/>
              <w:rPr>
                <w:sz w:val="20"/>
              </w:rPr>
            </w:pPr>
            <w:r>
              <w:rPr>
                <w:sz w:val="20"/>
              </w:rPr>
              <w:t>委托业务费</w:t>
            </w:r>
          </w:p>
        </w:tc>
        <w:tc>
          <w:tcPr>
            <w:tcW w:w="938" w:type="dxa"/>
          </w:tcPr>
          <w:p w:rsidR="0066638B" w:rsidRDefault="00AA00FB">
            <w:pPr>
              <w:pStyle w:val="TableParagraph"/>
              <w:spacing w:before="42"/>
              <w:ind w:left="18"/>
              <w:rPr>
                <w:sz w:val="20"/>
              </w:rPr>
            </w:pPr>
            <w:r>
              <w:rPr>
                <w:sz w:val="20"/>
              </w:rPr>
              <w:t>6.88</w:t>
            </w:r>
          </w:p>
        </w:tc>
        <w:tc>
          <w:tcPr>
            <w:tcW w:w="870" w:type="dxa"/>
          </w:tcPr>
          <w:p w:rsidR="0066638B" w:rsidRDefault="00AA00FB">
            <w:pPr>
              <w:pStyle w:val="TableParagraph"/>
              <w:spacing w:before="45"/>
              <w:ind w:left="19"/>
              <w:rPr>
                <w:sz w:val="20"/>
              </w:rPr>
            </w:pPr>
            <w:r>
              <w:rPr>
                <w:sz w:val="20"/>
              </w:rPr>
              <w:t>31205</w:t>
            </w:r>
          </w:p>
        </w:tc>
        <w:tc>
          <w:tcPr>
            <w:tcW w:w="3575" w:type="dxa"/>
          </w:tcPr>
          <w:p w:rsidR="0066638B" w:rsidRDefault="00AA00FB">
            <w:pPr>
              <w:pStyle w:val="TableParagraph"/>
              <w:spacing w:before="45"/>
              <w:ind w:left="219"/>
              <w:rPr>
                <w:sz w:val="20"/>
              </w:rPr>
            </w:pPr>
            <w:r>
              <w:rPr>
                <w:sz w:val="20"/>
              </w:rPr>
              <w:t>利息补贴</w:t>
            </w:r>
          </w:p>
        </w:tc>
        <w:tc>
          <w:tcPr>
            <w:tcW w:w="938" w:type="dxa"/>
            <w:tcBorders>
              <w:right w:val="single" w:sz="8" w:space="0" w:color="000000"/>
            </w:tcBorders>
          </w:tcPr>
          <w:p w:rsidR="0066638B" w:rsidRDefault="0066638B">
            <w:pPr>
              <w:pStyle w:val="TableParagraph"/>
              <w:rPr>
                <w:rFonts w:ascii="Times New Roman"/>
                <w:sz w:val="18"/>
              </w:rPr>
            </w:pPr>
          </w:p>
        </w:tc>
      </w:tr>
      <w:tr w:rsidR="0066638B">
        <w:trPr>
          <w:trHeight w:val="327"/>
        </w:trPr>
        <w:tc>
          <w:tcPr>
            <w:tcW w:w="870" w:type="dxa"/>
            <w:tcBorders>
              <w:left w:val="single" w:sz="8" w:space="0" w:color="000000"/>
            </w:tcBorders>
          </w:tcPr>
          <w:p w:rsidR="0066638B" w:rsidRDefault="00AA00FB">
            <w:pPr>
              <w:pStyle w:val="TableParagraph"/>
              <w:spacing w:before="43"/>
              <w:ind w:left="15"/>
              <w:rPr>
                <w:sz w:val="20"/>
              </w:rPr>
            </w:pPr>
            <w:r>
              <w:rPr>
                <w:sz w:val="20"/>
              </w:rPr>
              <w:t>30308</w:t>
            </w:r>
          </w:p>
        </w:tc>
        <w:tc>
          <w:tcPr>
            <w:tcW w:w="2923" w:type="dxa"/>
          </w:tcPr>
          <w:p w:rsidR="0066638B" w:rsidRDefault="00AA00FB">
            <w:pPr>
              <w:pStyle w:val="TableParagraph"/>
              <w:spacing w:before="43"/>
              <w:ind w:left="220"/>
              <w:rPr>
                <w:sz w:val="20"/>
              </w:rPr>
            </w:pPr>
            <w:r>
              <w:rPr>
                <w:sz w:val="20"/>
              </w:rPr>
              <w:t>助学金</w:t>
            </w:r>
          </w:p>
        </w:tc>
        <w:tc>
          <w:tcPr>
            <w:tcW w:w="938" w:type="dxa"/>
          </w:tcPr>
          <w:p w:rsidR="0066638B" w:rsidRDefault="0066638B">
            <w:pPr>
              <w:pStyle w:val="TableParagraph"/>
              <w:rPr>
                <w:rFonts w:ascii="Times New Roman"/>
                <w:sz w:val="18"/>
              </w:rPr>
            </w:pPr>
          </w:p>
        </w:tc>
        <w:tc>
          <w:tcPr>
            <w:tcW w:w="870" w:type="dxa"/>
          </w:tcPr>
          <w:p w:rsidR="0066638B" w:rsidRDefault="00AA00FB">
            <w:pPr>
              <w:pStyle w:val="TableParagraph"/>
              <w:spacing w:before="43"/>
              <w:ind w:left="19"/>
              <w:rPr>
                <w:sz w:val="20"/>
              </w:rPr>
            </w:pPr>
            <w:r>
              <w:rPr>
                <w:sz w:val="20"/>
              </w:rPr>
              <w:t>30228</w:t>
            </w:r>
          </w:p>
        </w:tc>
        <w:tc>
          <w:tcPr>
            <w:tcW w:w="2066" w:type="dxa"/>
          </w:tcPr>
          <w:p w:rsidR="0066638B" w:rsidRDefault="00AA00FB">
            <w:pPr>
              <w:pStyle w:val="TableParagraph"/>
              <w:spacing w:before="43"/>
              <w:ind w:left="220"/>
              <w:rPr>
                <w:sz w:val="20"/>
              </w:rPr>
            </w:pPr>
            <w:r>
              <w:rPr>
                <w:sz w:val="20"/>
              </w:rPr>
              <w:t>工会经费</w:t>
            </w:r>
          </w:p>
        </w:tc>
        <w:tc>
          <w:tcPr>
            <w:tcW w:w="938" w:type="dxa"/>
          </w:tcPr>
          <w:p w:rsidR="0066638B" w:rsidRDefault="00AA00FB">
            <w:pPr>
              <w:pStyle w:val="TableParagraph"/>
              <w:spacing w:before="43"/>
              <w:ind w:left="18"/>
              <w:rPr>
                <w:sz w:val="20"/>
              </w:rPr>
            </w:pPr>
            <w:r>
              <w:rPr>
                <w:sz w:val="20"/>
              </w:rPr>
              <w:t>14.51</w:t>
            </w:r>
          </w:p>
        </w:tc>
        <w:tc>
          <w:tcPr>
            <w:tcW w:w="870" w:type="dxa"/>
          </w:tcPr>
          <w:p w:rsidR="0066638B" w:rsidRDefault="00AA00FB">
            <w:pPr>
              <w:pStyle w:val="TableParagraph"/>
              <w:spacing w:before="43"/>
              <w:ind w:left="19"/>
              <w:rPr>
                <w:sz w:val="20"/>
              </w:rPr>
            </w:pPr>
            <w:r>
              <w:rPr>
                <w:sz w:val="20"/>
              </w:rPr>
              <w:t>31299</w:t>
            </w:r>
          </w:p>
        </w:tc>
        <w:tc>
          <w:tcPr>
            <w:tcW w:w="3575" w:type="dxa"/>
          </w:tcPr>
          <w:p w:rsidR="0066638B" w:rsidRDefault="00AA00FB">
            <w:pPr>
              <w:pStyle w:val="TableParagraph"/>
              <w:spacing w:before="43"/>
              <w:ind w:left="219"/>
              <w:rPr>
                <w:sz w:val="20"/>
              </w:rPr>
            </w:pPr>
            <w:r>
              <w:rPr>
                <w:sz w:val="20"/>
              </w:rPr>
              <w:t>其他对企业补助</w:t>
            </w:r>
          </w:p>
        </w:tc>
        <w:tc>
          <w:tcPr>
            <w:tcW w:w="938" w:type="dxa"/>
            <w:tcBorders>
              <w:right w:val="single" w:sz="8" w:space="0" w:color="000000"/>
            </w:tcBorders>
          </w:tcPr>
          <w:p w:rsidR="0066638B" w:rsidRDefault="0066638B">
            <w:pPr>
              <w:pStyle w:val="TableParagraph"/>
              <w:rPr>
                <w:rFonts w:ascii="Times New Roman"/>
                <w:sz w:val="18"/>
              </w:rPr>
            </w:pPr>
          </w:p>
        </w:tc>
      </w:tr>
      <w:tr w:rsidR="0066638B">
        <w:trPr>
          <w:trHeight w:val="326"/>
        </w:trPr>
        <w:tc>
          <w:tcPr>
            <w:tcW w:w="870" w:type="dxa"/>
            <w:tcBorders>
              <w:left w:val="single" w:sz="8" w:space="0" w:color="000000"/>
            </w:tcBorders>
          </w:tcPr>
          <w:p w:rsidR="0066638B" w:rsidRDefault="00AA00FB">
            <w:pPr>
              <w:pStyle w:val="TableParagraph"/>
              <w:spacing w:before="45"/>
              <w:ind w:left="15"/>
              <w:rPr>
                <w:sz w:val="20"/>
              </w:rPr>
            </w:pPr>
            <w:r>
              <w:rPr>
                <w:sz w:val="20"/>
              </w:rPr>
              <w:t>30309</w:t>
            </w:r>
          </w:p>
        </w:tc>
        <w:tc>
          <w:tcPr>
            <w:tcW w:w="2923" w:type="dxa"/>
          </w:tcPr>
          <w:p w:rsidR="0066638B" w:rsidRDefault="00AA00FB">
            <w:pPr>
              <w:pStyle w:val="TableParagraph"/>
              <w:spacing w:before="45"/>
              <w:ind w:left="220"/>
              <w:rPr>
                <w:sz w:val="20"/>
              </w:rPr>
            </w:pPr>
            <w:r>
              <w:rPr>
                <w:sz w:val="20"/>
              </w:rPr>
              <w:t>奖励金</w:t>
            </w:r>
          </w:p>
        </w:tc>
        <w:tc>
          <w:tcPr>
            <w:tcW w:w="938" w:type="dxa"/>
          </w:tcPr>
          <w:p w:rsidR="0066638B" w:rsidRDefault="0066638B">
            <w:pPr>
              <w:pStyle w:val="TableParagraph"/>
              <w:rPr>
                <w:rFonts w:ascii="Times New Roman"/>
                <w:sz w:val="18"/>
              </w:rPr>
            </w:pPr>
          </w:p>
        </w:tc>
        <w:tc>
          <w:tcPr>
            <w:tcW w:w="870" w:type="dxa"/>
          </w:tcPr>
          <w:p w:rsidR="0066638B" w:rsidRDefault="00AA00FB">
            <w:pPr>
              <w:pStyle w:val="TableParagraph"/>
              <w:spacing w:before="45"/>
              <w:ind w:left="19"/>
              <w:rPr>
                <w:sz w:val="20"/>
              </w:rPr>
            </w:pPr>
            <w:r>
              <w:rPr>
                <w:sz w:val="20"/>
              </w:rPr>
              <w:t>30229</w:t>
            </w:r>
          </w:p>
        </w:tc>
        <w:tc>
          <w:tcPr>
            <w:tcW w:w="2066" w:type="dxa"/>
          </w:tcPr>
          <w:p w:rsidR="0066638B" w:rsidRDefault="00AA00FB">
            <w:pPr>
              <w:pStyle w:val="TableParagraph"/>
              <w:spacing w:before="45"/>
              <w:ind w:left="220"/>
              <w:rPr>
                <w:sz w:val="20"/>
              </w:rPr>
            </w:pPr>
            <w:r>
              <w:rPr>
                <w:sz w:val="20"/>
              </w:rPr>
              <w:t>福利费</w:t>
            </w:r>
          </w:p>
        </w:tc>
        <w:tc>
          <w:tcPr>
            <w:tcW w:w="938" w:type="dxa"/>
          </w:tcPr>
          <w:p w:rsidR="0066638B" w:rsidRDefault="00AA00FB">
            <w:pPr>
              <w:pStyle w:val="TableParagraph"/>
              <w:spacing w:before="42"/>
              <w:ind w:left="18"/>
              <w:rPr>
                <w:sz w:val="20"/>
              </w:rPr>
            </w:pPr>
            <w:r>
              <w:rPr>
                <w:sz w:val="20"/>
              </w:rPr>
              <w:t>20.81</w:t>
            </w:r>
          </w:p>
        </w:tc>
        <w:tc>
          <w:tcPr>
            <w:tcW w:w="870" w:type="dxa"/>
          </w:tcPr>
          <w:p w:rsidR="0066638B" w:rsidRDefault="00AA00FB">
            <w:pPr>
              <w:pStyle w:val="TableParagraph"/>
              <w:spacing w:before="45"/>
              <w:ind w:left="19"/>
              <w:rPr>
                <w:sz w:val="20"/>
              </w:rPr>
            </w:pPr>
            <w:r>
              <w:rPr>
                <w:sz w:val="20"/>
              </w:rPr>
              <w:t>313</w:t>
            </w:r>
          </w:p>
        </w:tc>
        <w:tc>
          <w:tcPr>
            <w:tcW w:w="3575" w:type="dxa"/>
          </w:tcPr>
          <w:p w:rsidR="0066638B" w:rsidRDefault="00AA00FB">
            <w:pPr>
              <w:pStyle w:val="TableParagraph"/>
              <w:spacing w:before="45"/>
              <w:ind w:left="20"/>
              <w:rPr>
                <w:sz w:val="20"/>
              </w:rPr>
            </w:pPr>
            <w:r>
              <w:rPr>
                <w:sz w:val="20"/>
              </w:rPr>
              <w:t>对社会保障基金补助</w:t>
            </w:r>
          </w:p>
        </w:tc>
        <w:tc>
          <w:tcPr>
            <w:tcW w:w="938" w:type="dxa"/>
            <w:tcBorders>
              <w:right w:val="single" w:sz="8" w:space="0" w:color="000000"/>
            </w:tcBorders>
          </w:tcPr>
          <w:p w:rsidR="0066638B" w:rsidRDefault="0066638B">
            <w:pPr>
              <w:pStyle w:val="TableParagraph"/>
              <w:rPr>
                <w:rFonts w:ascii="Times New Roman"/>
                <w:sz w:val="18"/>
              </w:rPr>
            </w:pPr>
          </w:p>
        </w:tc>
      </w:tr>
      <w:tr w:rsidR="0066638B">
        <w:trPr>
          <w:trHeight w:val="327"/>
        </w:trPr>
        <w:tc>
          <w:tcPr>
            <w:tcW w:w="870" w:type="dxa"/>
            <w:tcBorders>
              <w:left w:val="single" w:sz="8" w:space="0" w:color="000000"/>
            </w:tcBorders>
          </w:tcPr>
          <w:p w:rsidR="0066638B" w:rsidRDefault="00AA00FB">
            <w:pPr>
              <w:pStyle w:val="TableParagraph"/>
              <w:spacing w:before="44"/>
              <w:ind w:left="15"/>
              <w:rPr>
                <w:sz w:val="20"/>
              </w:rPr>
            </w:pPr>
            <w:r>
              <w:rPr>
                <w:sz w:val="20"/>
              </w:rPr>
              <w:t>30310</w:t>
            </w:r>
          </w:p>
        </w:tc>
        <w:tc>
          <w:tcPr>
            <w:tcW w:w="2923" w:type="dxa"/>
          </w:tcPr>
          <w:p w:rsidR="0066638B" w:rsidRDefault="00AA00FB">
            <w:pPr>
              <w:pStyle w:val="TableParagraph"/>
              <w:spacing w:before="44"/>
              <w:ind w:left="220"/>
              <w:rPr>
                <w:sz w:val="20"/>
              </w:rPr>
            </w:pPr>
            <w:r>
              <w:rPr>
                <w:sz w:val="20"/>
              </w:rPr>
              <w:t>个人农业生产补贴</w:t>
            </w:r>
          </w:p>
        </w:tc>
        <w:tc>
          <w:tcPr>
            <w:tcW w:w="938" w:type="dxa"/>
          </w:tcPr>
          <w:p w:rsidR="0066638B" w:rsidRDefault="0066638B">
            <w:pPr>
              <w:pStyle w:val="TableParagraph"/>
              <w:rPr>
                <w:rFonts w:ascii="Times New Roman"/>
                <w:sz w:val="18"/>
              </w:rPr>
            </w:pPr>
          </w:p>
        </w:tc>
        <w:tc>
          <w:tcPr>
            <w:tcW w:w="870" w:type="dxa"/>
          </w:tcPr>
          <w:p w:rsidR="0066638B" w:rsidRDefault="00AA00FB">
            <w:pPr>
              <w:pStyle w:val="TableParagraph"/>
              <w:spacing w:before="44"/>
              <w:ind w:left="19"/>
              <w:rPr>
                <w:sz w:val="20"/>
              </w:rPr>
            </w:pPr>
            <w:r>
              <w:rPr>
                <w:sz w:val="20"/>
              </w:rPr>
              <w:t>30231</w:t>
            </w:r>
          </w:p>
        </w:tc>
        <w:tc>
          <w:tcPr>
            <w:tcW w:w="2066" w:type="dxa"/>
          </w:tcPr>
          <w:p w:rsidR="0066638B" w:rsidRDefault="00AA00FB">
            <w:pPr>
              <w:pStyle w:val="TableParagraph"/>
              <w:spacing w:before="44"/>
              <w:ind w:right="34"/>
              <w:jc w:val="right"/>
              <w:rPr>
                <w:sz w:val="20"/>
              </w:rPr>
            </w:pPr>
            <w:r>
              <w:rPr>
                <w:w w:val="95"/>
                <w:sz w:val="20"/>
              </w:rPr>
              <w:t>公务用车运行维护费</w:t>
            </w:r>
          </w:p>
        </w:tc>
        <w:tc>
          <w:tcPr>
            <w:tcW w:w="938" w:type="dxa"/>
          </w:tcPr>
          <w:p w:rsidR="0066638B" w:rsidRDefault="0066638B">
            <w:pPr>
              <w:pStyle w:val="TableParagraph"/>
              <w:rPr>
                <w:rFonts w:ascii="Times New Roman"/>
                <w:sz w:val="18"/>
              </w:rPr>
            </w:pPr>
          </w:p>
        </w:tc>
        <w:tc>
          <w:tcPr>
            <w:tcW w:w="870" w:type="dxa"/>
          </w:tcPr>
          <w:p w:rsidR="0066638B" w:rsidRDefault="00AA00FB">
            <w:pPr>
              <w:pStyle w:val="TableParagraph"/>
              <w:spacing w:before="44"/>
              <w:ind w:left="19"/>
              <w:rPr>
                <w:sz w:val="20"/>
              </w:rPr>
            </w:pPr>
            <w:r>
              <w:rPr>
                <w:sz w:val="20"/>
              </w:rPr>
              <w:t>31302</w:t>
            </w:r>
          </w:p>
        </w:tc>
        <w:tc>
          <w:tcPr>
            <w:tcW w:w="3575" w:type="dxa"/>
          </w:tcPr>
          <w:p w:rsidR="0066638B" w:rsidRDefault="00AA00FB">
            <w:pPr>
              <w:pStyle w:val="TableParagraph"/>
              <w:spacing w:before="44"/>
              <w:ind w:left="219"/>
              <w:rPr>
                <w:sz w:val="20"/>
              </w:rPr>
            </w:pPr>
            <w:r>
              <w:rPr>
                <w:sz w:val="20"/>
              </w:rPr>
              <w:t>对社会保险基金补助</w:t>
            </w:r>
          </w:p>
        </w:tc>
        <w:tc>
          <w:tcPr>
            <w:tcW w:w="938" w:type="dxa"/>
            <w:tcBorders>
              <w:right w:val="single" w:sz="8" w:space="0" w:color="000000"/>
            </w:tcBorders>
          </w:tcPr>
          <w:p w:rsidR="0066638B" w:rsidRDefault="0066638B">
            <w:pPr>
              <w:pStyle w:val="TableParagraph"/>
              <w:rPr>
                <w:rFonts w:ascii="Times New Roman"/>
                <w:sz w:val="18"/>
              </w:rPr>
            </w:pPr>
          </w:p>
        </w:tc>
      </w:tr>
      <w:tr w:rsidR="0066638B">
        <w:trPr>
          <w:trHeight w:val="327"/>
        </w:trPr>
        <w:tc>
          <w:tcPr>
            <w:tcW w:w="870" w:type="dxa"/>
            <w:tcBorders>
              <w:left w:val="single" w:sz="8" w:space="0" w:color="000000"/>
            </w:tcBorders>
          </w:tcPr>
          <w:p w:rsidR="0066638B" w:rsidRDefault="00AA00FB">
            <w:pPr>
              <w:pStyle w:val="TableParagraph"/>
              <w:spacing w:before="43"/>
              <w:ind w:left="15"/>
              <w:rPr>
                <w:sz w:val="20"/>
              </w:rPr>
            </w:pPr>
            <w:r>
              <w:rPr>
                <w:sz w:val="20"/>
              </w:rPr>
              <w:t>30399</w:t>
            </w:r>
          </w:p>
        </w:tc>
        <w:tc>
          <w:tcPr>
            <w:tcW w:w="2923" w:type="dxa"/>
          </w:tcPr>
          <w:p w:rsidR="0066638B" w:rsidRDefault="00AA00FB">
            <w:pPr>
              <w:pStyle w:val="TableParagraph"/>
              <w:spacing w:before="43"/>
              <w:ind w:left="220"/>
              <w:rPr>
                <w:sz w:val="20"/>
              </w:rPr>
            </w:pPr>
            <w:r>
              <w:rPr>
                <w:sz w:val="20"/>
              </w:rPr>
              <w:t>对其他个人和家庭的补助支出</w:t>
            </w:r>
          </w:p>
        </w:tc>
        <w:tc>
          <w:tcPr>
            <w:tcW w:w="938" w:type="dxa"/>
          </w:tcPr>
          <w:p w:rsidR="0066638B" w:rsidRDefault="0066638B">
            <w:pPr>
              <w:pStyle w:val="TableParagraph"/>
              <w:rPr>
                <w:rFonts w:ascii="Times New Roman"/>
                <w:sz w:val="18"/>
              </w:rPr>
            </w:pPr>
          </w:p>
        </w:tc>
        <w:tc>
          <w:tcPr>
            <w:tcW w:w="870" w:type="dxa"/>
          </w:tcPr>
          <w:p w:rsidR="0066638B" w:rsidRDefault="00AA00FB">
            <w:pPr>
              <w:pStyle w:val="TableParagraph"/>
              <w:spacing w:before="43"/>
              <w:ind w:left="19"/>
              <w:rPr>
                <w:sz w:val="20"/>
              </w:rPr>
            </w:pPr>
            <w:r>
              <w:rPr>
                <w:sz w:val="20"/>
              </w:rPr>
              <w:t>30239</w:t>
            </w:r>
          </w:p>
        </w:tc>
        <w:tc>
          <w:tcPr>
            <w:tcW w:w="2066" w:type="dxa"/>
          </w:tcPr>
          <w:p w:rsidR="0066638B" w:rsidRDefault="00AA00FB">
            <w:pPr>
              <w:pStyle w:val="TableParagraph"/>
              <w:spacing w:before="43"/>
              <w:ind w:left="220"/>
              <w:rPr>
                <w:sz w:val="20"/>
              </w:rPr>
            </w:pPr>
            <w:r>
              <w:rPr>
                <w:sz w:val="20"/>
              </w:rPr>
              <w:t>其他交通费用</w:t>
            </w:r>
          </w:p>
        </w:tc>
        <w:tc>
          <w:tcPr>
            <w:tcW w:w="938" w:type="dxa"/>
          </w:tcPr>
          <w:p w:rsidR="0066638B" w:rsidRDefault="00AA00FB">
            <w:pPr>
              <w:pStyle w:val="TableParagraph"/>
              <w:spacing w:before="43"/>
              <w:ind w:left="18"/>
              <w:rPr>
                <w:sz w:val="20"/>
              </w:rPr>
            </w:pPr>
            <w:r>
              <w:rPr>
                <w:sz w:val="20"/>
              </w:rPr>
              <w:t>22.53</w:t>
            </w:r>
          </w:p>
        </w:tc>
        <w:tc>
          <w:tcPr>
            <w:tcW w:w="870" w:type="dxa"/>
          </w:tcPr>
          <w:p w:rsidR="0066638B" w:rsidRDefault="00AA00FB">
            <w:pPr>
              <w:pStyle w:val="TableParagraph"/>
              <w:spacing w:before="43"/>
              <w:ind w:left="19"/>
              <w:rPr>
                <w:sz w:val="20"/>
              </w:rPr>
            </w:pPr>
            <w:r>
              <w:rPr>
                <w:sz w:val="20"/>
              </w:rPr>
              <w:t>31303</w:t>
            </w:r>
          </w:p>
        </w:tc>
        <w:tc>
          <w:tcPr>
            <w:tcW w:w="3575" w:type="dxa"/>
          </w:tcPr>
          <w:p w:rsidR="0066638B" w:rsidRDefault="00AA00FB">
            <w:pPr>
              <w:pStyle w:val="TableParagraph"/>
              <w:spacing w:before="43"/>
              <w:ind w:right="1344"/>
              <w:jc w:val="right"/>
              <w:rPr>
                <w:sz w:val="20"/>
              </w:rPr>
            </w:pPr>
            <w:r>
              <w:rPr>
                <w:w w:val="95"/>
                <w:sz w:val="20"/>
              </w:rPr>
              <w:t>补充全国社会保障基金</w:t>
            </w:r>
          </w:p>
        </w:tc>
        <w:tc>
          <w:tcPr>
            <w:tcW w:w="938" w:type="dxa"/>
            <w:tcBorders>
              <w:right w:val="single" w:sz="8" w:space="0" w:color="000000"/>
            </w:tcBorders>
          </w:tcPr>
          <w:p w:rsidR="0066638B" w:rsidRDefault="0066638B">
            <w:pPr>
              <w:pStyle w:val="TableParagraph"/>
              <w:rPr>
                <w:rFonts w:ascii="Times New Roman"/>
                <w:sz w:val="18"/>
              </w:rPr>
            </w:pPr>
          </w:p>
        </w:tc>
      </w:tr>
      <w:tr w:rsidR="0066638B">
        <w:trPr>
          <w:trHeight w:val="326"/>
        </w:trPr>
        <w:tc>
          <w:tcPr>
            <w:tcW w:w="870" w:type="dxa"/>
            <w:tcBorders>
              <w:left w:val="single" w:sz="8" w:space="0" w:color="000000"/>
            </w:tcBorders>
          </w:tcPr>
          <w:p w:rsidR="0066638B" w:rsidRDefault="0066638B">
            <w:pPr>
              <w:pStyle w:val="TableParagraph"/>
              <w:rPr>
                <w:rFonts w:ascii="Times New Roman"/>
                <w:sz w:val="18"/>
              </w:rPr>
            </w:pPr>
          </w:p>
        </w:tc>
        <w:tc>
          <w:tcPr>
            <w:tcW w:w="2923" w:type="dxa"/>
          </w:tcPr>
          <w:p w:rsidR="0066638B" w:rsidRDefault="0066638B">
            <w:pPr>
              <w:pStyle w:val="TableParagraph"/>
              <w:rPr>
                <w:rFonts w:ascii="Times New Roman"/>
                <w:sz w:val="18"/>
              </w:rPr>
            </w:pPr>
          </w:p>
        </w:tc>
        <w:tc>
          <w:tcPr>
            <w:tcW w:w="938" w:type="dxa"/>
          </w:tcPr>
          <w:p w:rsidR="0066638B" w:rsidRDefault="0066638B">
            <w:pPr>
              <w:pStyle w:val="TableParagraph"/>
              <w:rPr>
                <w:rFonts w:ascii="Times New Roman"/>
                <w:sz w:val="18"/>
              </w:rPr>
            </w:pPr>
          </w:p>
        </w:tc>
        <w:tc>
          <w:tcPr>
            <w:tcW w:w="870" w:type="dxa"/>
          </w:tcPr>
          <w:p w:rsidR="0066638B" w:rsidRDefault="00AA00FB">
            <w:pPr>
              <w:pStyle w:val="TableParagraph"/>
              <w:spacing w:before="44"/>
              <w:ind w:left="19"/>
              <w:rPr>
                <w:sz w:val="20"/>
              </w:rPr>
            </w:pPr>
            <w:r>
              <w:rPr>
                <w:sz w:val="20"/>
              </w:rPr>
              <w:t>30240</w:t>
            </w:r>
          </w:p>
        </w:tc>
        <w:tc>
          <w:tcPr>
            <w:tcW w:w="2066" w:type="dxa"/>
          </w:tcPr>
          <w:p w:rsidR="0066638B" w:rsidRDefault="00AA00FB">
            <w:pPr>
              <w:pStyle w:val="TableParagraph"/>
              <w:spacing w:before="44"/>
              <w:ind w:left="220"/>
              <w:rPr>
                <w:sz w:val="20"/>
              </w:rPr>
            </w:pPr>
            <w:r>
              <w:rPr>
                <w:sz w:val="20"/>
              </w:rPr>
              <w:t>税金及附加费用</w:t>
            </w:r>
          </w:p>
        </w:tc>
        <w:tc>
          <w:tcPr>
            <w:tcW w:w="938" w:type="dxa"/>
          </w:tcPr>
          <w:p w:rsidR="0066638B" w:rsidRDefault="0066638B">
            <w:pPr>
              <w:pStyle w:val="TableParagraph"/>
              <w:rPr>
                <w:rFonts w:ascii="Times New Roman"/>
                <w:sz w:val="18"/>
              </w:rPr>
            </w:pPr>
          </w:p>
        </w:tc>
        <w:tc>
          <w:tcPr>
            <w:tcW w:w="870" w:type="dxa"/>
          </w:tcPr>
          <w:p w:rsidR="0066638B" w:rsidRDefault="00AA00FB">
            <w:pPr>
              <w:pStyle w:val="TableParagraph"/>
              <w:spacing w:before="44"/>
              <w:ind w:left="19"/>
              <w:rPr>
                <w:sz w:val="20"/>
              </w:rPr>
            </w:pPr>
            <w:r>
              <w:rPr>
                <w:sz w:val="20"/>
              </w:rPr>
              <w:t>399</w:t>
            </w:r>
          </w:p>
        </w:tc>
        <w:tc>
          <w:tcPr>
            <w:tcW w:w="3575" w:type="dxa"/>
          </w:tcPr>
          <w:p w:rsidR="0066638B" w:rsidRDefault="00AA00FB">
            <w:pPr>
              <w:pStyle w:val="TableParagraph"/>
              <w:spacing w:before="44"/>
              <w:ind w:left="20"/>
              <w:rPr>
                <w:sz w:val="20"/>
              </w:rPr>
            </w:pPr>
            <w:r>
              <w:rPr>
                <w:sz w:val="20"/>
              </w:rPr>
              <w:t>其他支出</w:t>
            </w:r>
          </w:p>
        </w:tc>
        <w:tc>
          <w:tcPr>
            <w:tcW w:w="938" w:type="dxa"/>
            <w:tcBorders>
              <w:right w:val="single" w:sz="8" w:space="0" w:color="000000"/>
            </w:tcBorders>
          </w:tcPr>
          <w:p w:rsidR="0066638B" w:rsidRDefault="0066638B">
            <w:pPr>
              <w:pStyle w:val="TableParagraph"/>
              <w:rPr>
                <w:rFonts w:ascii="Times New Roman"/>
                <w:sz w:val="18"/>
              </w:rPr>
            </w:pPr>
          </w:p>
        </w:tc>
      </w:tr>
      <w:tr w:rsidR="0066638B">
        <w:trPr>
          <w:trHeight w:val="327"/>
        </w:trPr>
        <w:tc>
          <w:tcPr>
            <w:tcW w:w="870" w:type="dxa"/>
            <w:tcBorders>
              <w:left w:val="single" w:sz="8" w:space="0" w:color="000000"/>
            </w:tcBorders>
          </w:tcPr>
          <w:p w:rsidR="0066638B" w:rsidRDefault="0066638B">
            <w:pPr>
              <w:pStyle w:val="TableParagraph"/>
              <w:rPr>
                <w:rFonts w:ascii="Times New Roman"/>
                <w:sz w:val="18"/>
              </w:rPr>
            </w:pPr>
          </w:p>
        </w:tc>
        <w:tc>
          <w:tcPr>
            <w:tcW w:w="2923" w:type="dxa"/>
          </w:tcPr>
          <w:p w:rsidR="0066638B" w:rsidRDefault="0066638B">
            <w:pPr>
              <w:pStyle w:val="TableParagraph"/>
              <w:rPr>
                <w:rFonts w:ascii="Times New Roman"/>
                <w:sz w:val="18"/>
              </w:rPr>
            </w:pPr>
          </w:p>
        </w:tc>
        <w:tc>
          <w:tcPr>
            <w:tcW w:w="938" w:type="dxa"/>
          </w:tcPr>
          <w:p w:rsidR="0066638B" w:rsidRDefault="0066638B">
            <w:pPr>
              <w:pStyle w:val="TableParagraph"/>
              <w:rPr>
                <w:rFonts w:ascii="Times New Roman"/>
                <w:sz w:val="18"/>
              </w:rPr>
            </w:pPr>
          </w:p>
        </w:tc>
        <w:tc>
          <w:tcPr>
            <w:tcW w:w="870" w:type="dxa"/>
          </w:tcPr>
          <w:p w:rsidR="0066638B" w:rsidRDefault="00AA00FB">
            <w:pPr>
              <w:pStyle w:val="TableParagraph"/>
              <w:spacing w:before="43"/>
              <w:ind w:left="19"/>
              <w:rPr>
                <w:sz w:val="20"/>
              </w:rPr>
            </w:pPr>
            <w:r>
              <w:rPr>
                <w:sz w:val="20"/>
              </w:rPr>
              <w:t>30299</w:t>
            </w:r>
          </w:p>
        </w:tc>
        <w:tc>
          <w:tcPr>
            <w:tcW w:w="2066" w:type="dxa"/>
          </w:tcPr>
          <w:p w:rsidR="0066638B" w:rsidRDefault="00AA00FB">
            <w:pPr>
              <w:pStyle w:val="TableParagraph"/>
              <w:spacing w:before="43"/>
              <w:ind w:right="34"/>
              <w:jc w:val="right"/>
              <w:rPr>
                <w:sz w:val="20"/>
              </w:rPr>
            </w:pPr>
            <w:r>
              <w:rPr>
                <w:w w:val="95"/>
                <w:sz w:val="20"/>
              </w:rPr>
              <w:t>其他商品和服务支出</w:t>
            </w:r>
          </w:p>
        </w:tc>
        <w:tc>
          <w:tcPr>
            <w:tcW w:w="938" w:type="dxa"/>
          </w:tcPr>
          <w:p w:rsidR="0066638B" w:rsidRDefault="0066638B">
            <w:pPr>
              <w:pStyle w:val="TableParagraph"/>
              <w:rPr>
                <w:rFonts w:ascii="Times New Roman"/>
                <w:sz w:val="18"/>
              </w:rPr>
            </w:pPr>
          </w:p>
        </w:tc>
        <w:tc>
          <w:tcPr>
            <w:tcW w:w="870" w:type="dxa"/>
          </w:tcPr>
          <w:p w:rsidR="0066638B" w:rsidRDefault="00AA00FB">
            <w:pPr>
              <w:pStyle w:val="TableParagraph"/>
              <w:spacing w:before="43"/>
              <w:ind w:left="19"/>
              <w:rPr>
                <w:sz w:val="20"/>
              </w:rPr>
            </w:pPr>
            <w:r>
              <w:rPr>
                <w:sz w:val="20"/>
              </w:rPr>
              <w:t>39906</w:t>
            </w:r>
          </w:p>
        </w:tc>
        <w:tc>
          <w:tcPr>
            <w:tcW w:w="3575" w:type="dxa"/>
          </w:tcPr>
          <w:p w:rsidR="0066638B" w:rsidRDefault="00AA00FB">
            <w:pPr>
              <w:pStyle w:val="TableParagraph"/>
              <w:spacing w:before="43"/>
              <w:ind w:left="219"/>
              <w:rPr>
                <w:sz w:val="20"/>
              </w:rPr>
            </w:pPr>
            <w:r>
              <w:rPr>
                <w:sz w:val="20"/>
              </w:rPr>
              <w:t>赠与</w:t>
            </w:r>
          </w:p>
        </w:tc>
        <w:tc>
          <w:tcPr>
            <w:tcW w:w="938" w:type="dxa"/>
            <w:tcBorders>
              <w:right w:val="single" w:sz="8" w:space="0" w:color="000000"/>
            </w:tcBorders>
          </w:tcPr>
          <w:p w:rsidR="0066638B" w:rsidRDefault="0066638B">
            <w:pPr>
              <w:pStyle w:val="TableParagraph"/>
              <w:rPr>
                <w:rFonts w:ascii="Times New Roman"/>
                <w:sz w:val="18"/>
              </w:rPr>
            </w:pPr>
          </w:p>
        </w:tc>
      </w:tr>
      <w:tr w:rsidR="0066638B">
        <w:trPr>
          <w:trHeight w:val="326"/>
        </w:trPr>
        <w:tc>
          <w:tcPr>
            <w:tcW w:w="870" w:type="dxa"/>
            <w:tcBorders>
              <w:left w:val="single" w:sz="8" w:space="0" w:color="000000"/>
            </w:tcBorders>
          </w:tcPr>
          <w:p w:rsidR="0066638B" w:rsidRDefault="0066638B">
            <w:pPr>
              <w:pStyle w:val="TableParagraph"/>
              <w:rPr>
                <w:rFonts w:ascii="Times New Roman"/>
                <w:sz w:val="18"/>
              </w:rPr>
            </w:pPr>
          </w:p>
        </w:tc>
        <w:tc>
          <w:tcPr>
            <w:tcW w:w="2923" w:type="dxa"/>
          </w:tcPr>
          <w:p w:rsidR="0066638B" w:rsidRDefault="0066638B">
            <w:pPr>
              <w:pStyle w:val="TableParagraph"/>
              <w:rPr>
                <w:rFonts w:ascii="Times New Roman"/>
                <w:sz w:val="18"/>
              </w:rPr>
            </w:pPr>
          </w:p>
        </w:tc>
        <w:tc>
          <w:tcPr>
            <w:tcW w:w="938" w:type="dxa"/>
          </w:tcPr>
          <w:p w:rsidR="0066638B" w:rsidRDefault="0066638B">
            <w:pPr>
              <w:pStyle w:val="TableParagraph"/>
              <w:rPr>
                <w:rFonts w:ascii="Times New Roman"/>
                <w:sz w:val="18"/>
              </w:rPr>
            </w:pPr>
          </w:p>
        </w:tc>
        <w:tc>
          <w:tcPr>
            <w:tcW w:w="870" w:type="dxa"/>
          </w:tcPr>
          <w:p w:rsidR="0066638B" w:rsidRDefault="00AA00FB">
            <w:pPr>
              <w:pStyle w:val="TableParagraph"/>
              <w:spacing w:before="45"/>
              <w:ind w:left="19"/>
              <w:rPr>
                <w:sz w:val="20"/>
              </w:rPr>
            </w:pPr>
            <w:r>
              <w:rPr>
                <w:sz w:val="20"/>
              </w:rPr>
              <w:t>307</w:t>
            </w:r>
          </w:p>
        </w:tc>
        <w:tc>
          <w:tcPr>
            <w:tcW w:w="2066" w:type="dxa"/>
          </w:tcPr>
          <w:p w:rsidR="0066638B" w:rsidRDefault="00AA00FB">
            <w:pPr>
              <w:pStyle w:val="TableParagraph"/>
              <w:spacing w:before="45"/>
              <w:ind w:left="18"/>
              <w:rPr>
                <w:sz w:val="20"/>
              </w:rPr>
            </w:pPr>
            <w:r>
              <w:rPr>
                <w:sz w:val="20"/>
              </w:rPr>
              <w:t>债务利息及费用支出</w:t>
            </w:r>
          </w:p>
        </w:tc>
        <w:tc>
          <w:tcPr>
            <w:tcW w:w="938" w:type="dxa"/>
          </w:tcPr>
          <w:p w:rsidR="0066638B" w:rsidRDefault="0066638B">
            <w:pPr>
              <w:pStyle w:val="TableParagraph"/>
              <w:rPr>
                <w:rFonts w:ascii="Times New Roman"/>
                <w:sz w:val="18"/>
              </w:rPr>
            </w:pPr>
          </w:p>
        </w:tc>
        <w:tc>
          <w:tcPr>
            <w:tcW w:w="870" w:type="dxa"/>
          </w:tcPr>
          <w:p w:rsidR="0066638B" w:rsidRDefault="00AA00FB">
            <w:pPr>
              <w:pStyle w:val="TableParagraph"/>
              <w:spacing w:before="45"/>
              <w:ind w:left="19"/>
              <w:rPr>
                <w:sz w:val="20"/>
              </w:rPr>
            </w:pPr>
            <w:r>
              <w:rPr>
                <w:sz w:val="20"/>
              </w:rPr>
              <w:t>39907</w:t>
            </w:r>
          </w:p>
        </w:tc>
        <w:tc>
          <w:tcPr>
            <w:tcW w:w="3575" w:type="dxa"/>
          </w:tcPr>
          <w:p w:rsidR="0066638B" w:rsidRDefault="00AA00FB">
            <w:pPr>
              <w:pStyle w:val="TableParagraph"/>
              <w:spacing w:before="45"/>
              <w:ind w:left="219"/>
              <w:rPr>
                <w:sz w:val="20"/>
              </w:rPr>
            </w:pPr>
            <w:r>
              <w:rPr>
                <w:sz w:val="20"/>
              </w:rPr>
              <w:t>国家赔偿费用支出</w:t>
            </w:r>
          </w:p>
        </w:tc>
        <w:tc>
          <w:tcPr>
            <w:tcW w:w="938" w:type="dxa"/>
            <w:tcBorders>
              <w:right w:val="single" w:sz="8" w:space="0" w:color="000000"/>
            </w:tcBorders>
          </w:tcPr>
          <w:p w:rsidR="0066638B" w:rsidRDefault="0066638B">
            <w:pPr>
              <w:pStyle w:val="TableParagraph"/>
              <w:rPr>
                <w:rFonts w:ascii="Times New Roman"/>
                <w:sz w:val="18"/>
              </w:rPr>
            </w:pPr>
          </w:p>
        </w:tc>
      </w:tr>
      <w:tr w:rsidR="0066638B">
        <w:trPr>
          <w:trHeight w:val="639"/>
        </w:trPr>
        <w:tc>
          <w:tcPr>
            <w:tcW w:w="870" w:type="dxa"/>
            <w:tcBorders>
              <w:left w:val="single" w:sz="8" w:space="0" w:color="000000"/>
            </w:tcBorders>
          </w:tcPr>
          <w:p w:rsidR="0066638B" w:rsidRDefault="0066638B">
            <w:pPr>
              <w:pStyle w:val="TableParagraph"/>
              <w:rPr>
                <w:rFonts w:ascii="Times New Roman"/>
                <w:sz w:val="18"/>
              </w:rPr>
            </w:pPr>
          </w:p>
        </w:tc>
        <w:tc>
          <w:tcPr>
            <w:tcW w:w="2923" w:type="dxa"/>
          </w:tcPr>
          <w:p w:rsidR="0066638B" w:rsidRDefault="0066638B">
            <w:pPr>
              <w:pStyle w:val="TableParagraph"/>
              <w:rPr>
                <w:rFonts w:ascii="Times New Roman"/>
                <w:sz w:val="18"/>
              </w:rPr>
            </w:pPr>
          </w:p>
        </w:tc>
        <w:tc>
          <w:tcPr>
            <w:tcW w:w="938" w:type="dxa"/>
          </w:tcPr>
          <w:p w:rsidR="0066638B" w:rsidRDefault="0066638B">
            <w:pPr>
              <w:pStyle w:val="TableParagraph"/>
              <w:rPr>
                <w:rFonts w:ascii="Times New Roman"/>
                <w:sz w:val="18"/>
              </w:rPr>
            </w:pPr>
          </w:p>
        </w:tc>
        <w:tc>
          <w:tcPr>
            <w:tcW w:w="870" w:type="dxa"/>
          </w:tcPr>
          <w:p w:rsidR="0066638B" w:rsidRDefault="0066638B">
            <w:pPr>
              <w:pStyle w:val="TableParagraph"/>
              <w:spacing w:before="7"/>
              <w:rPr>
                <w:sz w:val="15"/>
              </w:rPr>
            </w:pPr>
          </w:p>
          <w:p w:rsidR="0066638B" w:rsidRDefault="00AA00FB">
            <w:pPr>
              <w:pStyle w:val="TableParagraph"/>
              <w:spacing w:before="1"/>
              <w:ind w:left="19"/>
              <w:rPr>
                <w:sz w:val="20"/>
              </w:rPr>
            </w:pPr>
            <w:r>
              <w:rPr>
                <w:sz w:val="20"/>
              </w:rPr>
              <w:t>30701</w:t>
            </w:r>
          </w:p>
        </w:tc>
        <w:tc>
          <w:tcPr>
            <w:tcW w:w="2066" w:type="dxa"/>
          </w:tcPr>
          <w:p w:rsidR="0066638B" w:rsidRDefault="0066638B">
            <w:pPr>
              <w:pStyle w:val="TableParagraph"/>
              <w:spacing w:before="7"/>
              <w:rPr>
                <w:sz w:val="15"/>
              </w:rPr>
            </w:pPr>
          </w:p>
          <w:p w:rsidR="0066638B" w:rsidRDefault="00AA00FB">
            <w:pPr>
              <w:pStyle w:val="TableParagraph"/>
              <w:spacing w:before="1"/>
              <w:ind w:left="220"/>
              <w:rPr>
                <w:sz w:val="20"/>
              </w:rPr>
            </w:pPr>
            <w:r>
              <w:rPr>
                <w:sz w:val="20"/>
              </w:rPr>
              <w:t>国内债务付息</w:t>
            </w:r>
          </w:p>
        </w:tc>
        <w:tc>
          <w:tcPr>
            <w:tcW w:w="938" w:type="dxa"/>
          </w:tcPr>
          <w:p w:rsidR="0066638B" w:rsidRDefault="0066638B">
            <w:pPr>
              <w:pStyle w:val="TableParagraph"/>
              <w:rPr>
                <w:rFonts w:ascii="Times New Roman"/>
                <w:sz w:val="18"/>
              </w:rPr>
            </w:pPr>
          </w:p>
        </w:tc>
        <w:tc>
          <w:tcPr>
            <w:tcW w:w="870" w:type="dxa"/>
          </w:tcPr>
          <w:p w:rsidR="0066638B" w:rsidRDefault="0066638B">
            <w:pPr>
              <w:pStyle w:val="TableParagraph"/>
              <w:spacing w:before="7"/>
              <w:rPr>
                <w:sz w:val="15"/>
              </w:rPr>
            </w:pPr>
          </w:p>
          <w:p w:rsidR="0066638B" w:rsidRDefault="00AA00FB">
            <w:pPr>
              <w:pStyle w:val="TableParagraph"/>
              <w:spacing w:before="1"/>
              <w:ind w:left="19"/>
              <w:rPr>
                <w:sz w:val="20"/>
              </w:rPr>
            </w:pPr>
            <w:r>
              <w:rPr>
                <w:sz w:val="20"/>
              </w:rPr>
              <w:t>39908</w:t>
            </w:r>
          </w:p>
        </w:tc>
        <w:tc>
          <w:tcPr>
            <w:tcW w:w="3575" w:type="dxa"/>
          </w:tcPr>
          <w:p w:rsidR="0066638B" w:rsidRDefault="00AA00FB">
            <w:pPr>
              <w:pStyle w:val="TableParagraph"/>
              <w:spacing w:before="44"/>
              <w:ind w:left="219"/>
              <w:rPr>
                <w:sz w:val="20"/>
              </w:rPr>
            </w:pPr>
            <w:r>
              <w:rPr>
                <w:sz w:val="20"/>
              </w:rPr>
              <w:t>对民间非营利组织和群众性自治组织</w:t>
            </w:r>
          </w:p>
          <w:p w:rsidR="0066638B" w:rsidRDefault="00AA00FB">
            <w:pPr>
              <w:pStyle w:val="TableParagraph"/>
              <w:spacing w:before="55"/>
              <w:ind w:left="20"/>
              <w:rPr>
                <w:sz w:val="20"/>
              </w:rPr>
            </w:pPr>
            <w:r>
              <w:rPr>
                <w:sz w:val="20"/>
              </w:rPr>
              <w:t>补贴</w:t>
            </w:r>
          </w:p>
        </w:tc>
        <w:tc>
          <w:tcPr>
            <w:tcW w:w="938" w:type="dxa"/>
            <w:tcBorders>
              <w:right w:val="single" w:sz="8" w:space="0" w:color="000000"/>
            </w:tcBorders>
          </w:tcPr>
          <w:p w:rsidR="0066638B" w:rsidRDefault="0066638B">
            <w:pPr>
              <w:pStyle w:val="TableParagraph"/>
              <w:rPr>
                <w:rFonts w:ascii="Times New Roman"/>
                <w:sz w:val="18"/>
              </w:rPr>
            </w:pPr>
          </w:p>
        </w:tc>
      </w:tr>
      <w:tr w:rsidR="0066638B">
        <w:trPr>
          <w:trHeight w:val="326"/>
        </w:trPr>
        <w:tc>
          <w:tcPr>
            <w:tcW w:w="870" w:type="dxa"/>
            <w:tcBorders>
              <w:left w:val="single" w:sz="8" w:space="0" w:color="000000"/>
            </w:tcBorders>
          </w:tcPr>
          <w:p w:rsidR="0066638B" w:rsidRDefault="0066638B">
            <w:pPr>
              <w:pStyle w:val="TableParagraph"/>
              <w:rPr>
                <w:rFonts w:ascii="Times New Roman"/>
                <w:sz w:val="18"/>
              </w:rPr>
            </w:pPr>
          </w:p>
        </w:tc>
        <w:tc>
          <w:tcPr>
            <w:tcW w:w="2923" w:type="dxa"/>
          </w:tcPr>
          <w:p w:rsidR="0066638B" w:rsidRDefault="0066638B">
            <w:pPr>
              <w:pStyle w:val="TableParagraph"/>
              <w:rPr>
                <w:rFonts w:ascii="Times New Roman"/>
                <w:sz w:val="18"/>
              </w:rPr>
            </w:pPr>
          </w:p>
        </w:tc>
        <w:tc>
          <w:tcPr>
            <w:tcW w:w="938" w:type="dxa"/>
          </w:tcPr>
          <w:p w:rsidR="0066638B" w:rsidRDefault="0066638B">
            <w:pPr>
              <w:pStyle w:val="TableParagraph"/>
              <w:rPr>
                <w:rFonts w:ascii="Times New Roman"/>
                <w:sz w:val="18"/>
              </w:rPr>
            </w:pPr>
          </w:p>
        </w:tc>
        <w:tc>
          <w:tcPr>
            <w:tcW w:w="870" w:type="dxa"/>
          </w:tcPr>
          <w:p w:rsidR="0066638B" w:rsidRDefault="00AA00FB">
            <w:pPr>
              <w:pStyle w:val="TableParagraph"/>
              <w:spacing w:before="43"/>
              <w:ind w:left="19"/>
              <w:rPr>
                <w:sz w:val="20"/>
              </w:rPr>
            </w:pPr>
            <w:r>
              <w:rPr>
                <w:sz w:val="20"/>
              </w:rPr>
              <w:t>30702</w:t>
            </w:r>
          </w:p>
        </w:tc>
        <w:tc>
          <w:tcPr>
            <w:tcW w:w="2066" w:type="dxa"/>
          </w:tcPr>
          <w:p w:rsidR="0066638B" w:rsidRDefault="00AA00FB">
            <w:pPr>
              <w:pStyle w:val="TableParagraph"/>
              <w:spacing w:before="43"/>
              <w:ind w:left="220"/>
              <w:rPr>
                <w:sz w:val="20"/>
              </w:rPr>
            </w:pPr>
            <w:r>
              <w:rPr>
                <w:sz w:val="20"/>
              </w:rPr>
              <w:t>国外债务付息</w:t>
            </w:r>
          </w:p>
        </w:tc>
        <w:tc>
          <w:tcPr>
            <w:tcW w:w="938" w:type="dxa"/>
          </w:tcPr>
          <w:p w:rsidR="0066638B" w:rsidRDefault="0066638B">
            <w:pPr>
              <w:pStyle w:val="TableParagraph"/>
              <w:rPr>
                <w:rFonts w:ascii="Times New Roman"/>
                <w:sz w:val="18"/>
              </w:rPr>
            </w:pPr>
          </w:p>
        </w:tc>
        <w:tc>
          <w:tcPr>
            <w:tcW w:w="870" w:type="dxa"/>
          </w:tcPr>
          <w:p w:rsidR="0066638B" w:rsidRDefault="00AA00FB">
            <w:pPr>
              <w:pStyle w:val="TableParagraph"/>
              <w:spacing w:before="43"/>
              <w:ind w:left="19"/>
              <w:rPr>
                <w:sz w:val="20"/>
              </w:rPr>
            </w:pPr>
            <w:r>
              <w:rPr>
                <w:sz w:val="20"/>
              </w:rPr>
              <w:t>39999</w:t>
            </w:r>
          </w:p>
        </w:tc>
        <w:tc>
          <w:tcPr>
            <w:tcW w:w="3575" w:type="dxa"/>
          </w:tcPr>
          <w:p w:rsidR="0066638B" w:rsidRDefault="00AA00FB">
            <w:pPr>
              <w:pStyle w:val="TableParagraph"/>
              <w:spacing w:before="43"/>
              <w:ind w:left="219"/>
              <w:rPr>
                <w:sz w:val="20"/>
              </w:rPr>
            </w:pPr>
            <w:r>
              <w:rPr>
                <w:sz w:val="20"/>
              </w:rPr>
              <w:t>其他支出</w:t>
            </w:r>
          </w:p>
        </w:tc>
        <w:tc>
          <w:tcPr>
            <w:tcW w:w="938" w:type="dxa"/>
            <w:tcBorders>
              <w:right w:val="single" w:sz="8" w:space="0" w:color="000000"/>
            </w:tcBorders>
          </w:tcPr>
          <w:p w:rsidR="0066638B" w:rsidRDefault="0066638B">
            <w:pPr>
              <w:pStyle w:val="TableParagraph"/>
              <w:rPr>
                <w:rFonts w:ascii="Times New Roman"/>
                <w:sz w:val="18"/>
              </w:rPr>
            </w:pPr>
          </w:p>
        </w:tc>
      </w:tr>
      <w:tr w:rsidR="0066638B">
        <w:trPr>
          <w:trHeight w:val="327"/>
        </w:trPr>
        <w:tc>
          <w:tcPr>
            <w:tcW w:w="870" w:type="dxa"/>
            <w:tcBorders>
              <w:left w:val="single" w:sz="8" w:space="0" w:color="000000"/>
            </w:tcBorders>
          </w:tcPr>
          <w:p w:rsidR="0066638B" w:rsidRDefault="0066638B">
            <w:pPr>
              <w:pStyle w:val="TableParagraph"/>
              <w:rPr>
                <w:rFonts w:ascii="Times New Roman"/>
                <w:sz w:val="18"/>
              </w:rPr>
            </w:pPr>
          </w:p>
        </w:tc>
        <w:tc>
          <w:tcPr>
            <w:tcW w:w="2923" w:type="dxa"/>
          </w:tcPr>
          <w:p w:rsidR="0066638B" w:rsidRDefault="0066638B">
            <w:pPr>
              <w:pStyle w:val="TableParagraph"/>
              <w:rPr>
                <w:rFonts w:ascii="Times New Roman"/>
                <w:sz w:val="18"/>
              </w:rPr>
            </w:pPr>
          </w:p>
        </w:tc>
        <w:tc>
          <w:tcPr>
            <w:tcW w:w="938" w:type="dxa"/>
          </w:tcPr>
          <w:p w:rsidR="0066638B" w:rsidRDefault="0066638B">
            <w:pPr>
              <w:pStyle w:val="TableParagraph"/>
              <w:rPr>
                <w:rFonts w:ascii="Times New Roman"/>
                <w:sz w:val="18"/>
              </w:rPr>
            </w:pPr>
          </w:p>
        </w:tc>
        <w:tc>
          <w:tcPr>
            <w:tcW w:w="870" w:type="dxa"/>
          </w:tcPr>
          <w:p w:rsidR="0066638B" w:rsidRDefault="00AA00FB">
            <w:pPr>
              <w:pStyle w:val="TableParagraph"/>
              <w:spacing w:before="44"/>
              <w:ind w:left="19"/>
              <w:rPr>
                <w:sz w:val="20"/>
              </w:rPr>
            </w:pPr>
            <w:r>
              <w:rPr>
                <w:sz w:val="20"/>
              </w:rPr>
              <w:t>30703</w:t>
            </w:r>
          </w:p>
        </w:tc>
        <w:tc>
          <w:tcPr>
            <w:tcW w:w="2066" w:type="dxa"/>
          </w:tcPr>
          <w:p w:rsidR="0066638B" w:rsidRDefault="00AA00FB">
            <w:pPr>
              <w:pStyle w:val="TableParagraph"/>
              <w:spacing w:before="44"/>
              <w:ind w:left="220"/>
              <w:rPr>
                <w:sz w:val="20"/>
              </w:rPr>
            </w:pPr>
            <w:r>
              <w:rPr>
                <w:sz w:val="20"/>
              </w:rPr>
              <w:t>国内债务发行费用</w:t>
            </w:r>
          </w:p>
        </w:tc>
        <w:tc>
          <w:tcPr>
            <w:tcW w:w="938" w:type="dxa"/>
          </w:tcPr>
          <w:p w:rsidR="0066638B" w:rsidRDefault="0066638B">
            <w:pPr>
              <w:pStyle w:val="TableParagraph"/>
              <w:rPr>
                <w:rFonts w:ascii="Times New Roman"/>
                <w:sz w:val="18"/>
              </w:rPr>
            </w:pPr>
          </w:p>
        </w:tc>
        <w:tc>
          <w:tcPr>
            <w:tcW w:w="870" w:type="dxa"/>
          </w:tcPr>
          <w:p w:rsidR="0066638B" w:rsidRDefault="0066638B">
            <w:pPr>
              <w:pStyle w:val="TableParagraph"/>
              <w:rPr>
                <w:rFonts w:ascii="Times New Roman"/>
                <w:sz w:val="18"/>
              </w:rPr>
            </w:pPr>
          </w:p>
        </w:tc>
        <w:tc>
          <w:tcPr>
            <w:tcW w:w="3575" w:type="dxa"/>
          </w:tcPr>
          <w:p w:rsidR="0066638B" w:rsidRDefault="0066638B">
            <w:pPr>
              <w:pStyle w:val="TableParagraph"/>
              <w:rPr>
                <w:rFonts w:ascii="Times New Roman"/>
                <w:sz w:val="18"/>
              </w:rPr>
            </w:pPr>
          </w:p>
        </w:tc>
        <w:tc>
          <w:tcPr>
            <w:tcW w:w="938" w:type="dxa"/>
            <w:tcBorders>
              <w:right w:val="single" w:sz="8" w:space="0" w:color="000000"/>
            </w:tcBorders>
          </w:tcPr>
          <w:p w:rsidR="0066638B" w:rsidRDefault="0066638B">
            <w:pPr>
              <w:pStyle w:val="TableParagraph"/>
              <w:rPr>
                <w:rFonts w:ascii="Times New Roman"/>
                <w:sz w:val="18"/>
              </w:rPr>
            </w:pPr>
          </w:p>
        </w:tc>
      </w:tr>
      <w:tr w:rsidR="0066638B">
        <w:trPr>
          <w:trHeight w:val="326"/>
        </w:trPr>
        <w:tc>
          <w:tcPr>
            <w:tcW w:w="3793" w:type="dxa"/>
            <w:gridSpan w:val="2"/>
            <w:tcBorders>
              <w:left w:val="single" w:sz="8" w:space="0" w:color="000000"/>
            </w:tcBorders>
          </w:tcPr>
          <w:p w:rsidR="0066638B" w:rsidRDefault="0066638B">
            <w:pPr>
              <w:pStyle w:val="TableParagraph"/>
              <w:rPr>
                <w:rFonts w:ascii="Times New Roman"/>
                <w:sz w:val="18"/>
              </w:rPr>
            </w:pPr>
          </w:p>
        </w:tc>
        <w:tc>
          <w:tcPr>
            <w:tcW w:w="938" w:type="dxa"/>
          </w:tcPr>
          <w:p w:rsidR="0066638B" w:rsidRDefault="0066638B">
            <w:pPr>
              <w:pStyle w:val="TableParagraph"/>
              <w:rPr>
                <w:rFonts w:ascii="Times New Roman"/>
                <w:sz w:val="18"/>
              </w:rPr>
            </w:pPr>
          </w:p>
        </w:tc>
        <w:tc>
          <w:tcPr>
            <w:tcW w:w="870" w:type="dxa"/>
          </w:tcPr>
          <w:p w:rsidR="0066638B" w:rsidRDefault="00AA00FB">
            <w:pPr>
              <w:pStyle w:val="TableParagraph"/>
              <w:spacing w:before="43"/>
              <w:ind w:left="19"/>
              <w:rPr>
                <w:sz w:val="20"/>
              </w:rPr>
            </w:pPr>
            <w:r>
              <w:rPr>
                <w:sz w:val="20"/>
              </w:rPr>
              <w:t>30704</w:t>
            </w:r>
          </w:p>
        </w:tc>
        <w:tc>
          <w:tcPr>
            <w:tcW w:w="2066" w:type="dxa"/>
          </w:tcPr>
          <w:p w:rsidR="0066638B" w:rsidRDefault="00AA00FB">
            <w:pPr>
              <w:pStyle w:val="TableParagraph"/>
              <w:spacing w:before="43"/>
              <w:ind w:left="220"/>
              <w:rPr>
                <w:sz w:val="20"/>
              </w:rPr>
            </w:pPr>
            <w:r>
              <w:rPr>
                <w:sz w:val="20"/>
              </w:rPr>
              <w:t>国外债务发行费用</w:t>
            </w:r>
          </w:p>
        </w:tc>
        <w:tc>
          <w:tcPr>
            <w:tcW w:w="938" w:type="dxa"/>
          </w:tcPr>
          <w:p w:rsidR="0066638B" w:rsidRDefault="0066638B">
            <w:pPr>
              <w:pStyle w:val="TableParagraph"/>
              <w:rPr>
                <w:rFonts w:ascii="Times New Roman"/>
                <w:sz w:val="18"/>
              </w:rPr>
            </w:pPr>
          </w:p>
        </w:tc>
        <w:tc>
          <w:tcPr>
            <w:tcW w:w="870" w:type="dxa"/>
          </w:tcPr>
          <w:p w:rsidR="0066638B" w:rsidRDefault="0066638B">
            <w:pPr>
              <w:pStyle w:val="TableParagraph"/>
              <w:rPr>
                <w:rFonts w:ascii="Times New Roman"/>
                <w:sz w:val="18"/>
              </w:rPr>
            </w:pPr>
          </w:p>
        </w:tc>
        <w:tc>
          <w:tcPr>
            <w:tcW w:w="3575" w:type="dxa"/>
          </w:tcPr>
          <w:p w:rsidR="0066638B" w:rsidRDefault="0066638B">
            <w:pPr>
              <w:pStyle w:val="TableParagraph"/>
              <w:rPr>
                <w:rFonts w:ascii="Times New Roman"/>
                <w:sz w:val="18"/>
              </w:rPr>
            </w:pPr>
          </w:p>
        </w:tc>
        <w:tc>
          <w:tcPr>
            <w:tcW w:w="938" w:type="dxa"/>
            <w:tcBorders>
              <w:right w:val="single" w:sz="8" w:space="0" w:color="000000"/>
            </w:tcBorders>
          </w:tcPr>
          <w:p w:rsidR="0066638B" w:rsidRDefault="0066638B">
            <w:pPr>
              <w:pStyle w:val="TableParagraph"/>
              <w:rPr>
                <w:rFonts w:ascii="Times New Roman"/>
                <w:sz w:val="18"/>
              </w:rPr>
            </w:pPr>
          </w:p>
        </w:tc>
      </w:tr>
      <w:tr w:rsidR="0066638B">
        <w:trPr>
          <w:trHeight w:val="326"/>
        </w:trPr>
        <w:tc>
          <w:tcPr>
            <w:tcW w:w="3793" w:type="dxa"/>
            <w:gridSpan w:val="2"/>
            <w:tcBorders>
              <w:left w:val="single" w:sz="8" w:space="0" w:color="000000"/>
              <w:bottom w:val="single" w:sz="8" w:space="0" w:color="000000"/>
            </w:tcBorders>
          </w:tcPr>
          <w:p w:rsidR="0066638B" w:rsidRDefault="00AA00FB">
            <w:pPr>
              <w:pStyle w:val="TableParagraph"/>
              <w:spacing w:before="44"/>
              <w:ind w:left="1274" w:right="1264"/>
              <w:jc w:val="center"/>
              <w:rPr>
                <w:sz w:val="20"/>
              </w:rPr>
            </w:pPr>
            <w:r>
              <w:rPr>
                <w:sz w:val="20"/>
              </w:rPr>
              <w:t>人员经费合计</w:t>
            </w:r>
          </w:p>
        </w:tc>
        <w:tc>
          <w:tcPr>
            <w:tcW w:w="938" w:type="dxa"/>
            <w:tcBorders>
              <w:bottom w:val="single" w:sz="8" w:space="0" w:color="000000"/>
            </w:tcBorders>
          </w:tcPr>
          <w:p w:rsidR="0066638B" w:rsidRDefault="00AA00FB">
            <w:pPr>
              <w:pStyle w:val="TableParagraph"/>
              <w:rPr>
                <w:rFonts w:ascii="Times New Roman"/>
                <w:sz w:val="18"/>
                <w:lang w:val="en-US"/>
              </w:rPr>
            </w:pPr>
            <w:r>
              <w:rPr>
                <w:rFonts w:ascii="Times New Roman" w:hint="eastAsia"/>
                <w:sz w:val="18"/>
                <w:lang w:val="en-US"/>
              </w:rPr>
              <w:t>635.42</w:t>
            </w:r>
          </w:p>
        </w:tc>
        <w:tc>
          <w:tcPr>
            <w:tcW w:w="8319" w:type="dxa"/>
            <w:gridSpan w:val="5"/>
            <w:tcBorders>
              <w:bottom w:val="single" w:sz="8" w:space="0" w:color="000000"/>
            </w:tcBorders>
          </w:tcPr>
          <w:p w:rsidR="0066638B" w:rsidRDefault="00AA00FB">
            <w:pPr>
              <w:pStyle w:val="TableParagraph"/>
              <w:spacing w:before="44"/>
              <w:ind w:left="3544" w:right="3525"/>
              <w:jc w:val="center"/>
              <w:rPr>
                <w:sz w:val="20"/>
                <w:lang w:val="en-US"/>
              </w:rPr>
            </w:pPr>
            <w:r>
              <w:rPr>
                <w:sz w:val="20"/>
              </w:rPr>
              <w:t>公用经费合计</w:t>
            </w:r>
            <w:r>
              <w:rPr>
                <w:rFonts w:hint="eastAsia"/>
                <w:sz w:val="20"/>
                <w:lang w:val="en-US"/>
              </w:rPr>
              <w:t xml:space="preserve"> 154.7</w:t>
            </w:r>
          </w:p>
        </w:tc>
        <w:tc>
          <w:tcPr>
            <w:tcW w:w="938" w:type="dxa"/>
            <w:tcBorders>
              <w:bottom w:val="single" w:sz="8" w:space="0" w:color="000000"/>
              <w:right w:val="single" w:sz="8" w:space="0" w:color="000000"/>
            </w:tcBorders>
          </w:tcPr>
          <w:p w:rsidR="0066638B" w:rsidRDefault="0066638B">
            <w:pPr>
              <w:pStyle w:val="TableParagraph"/>
              <w:rPr>
                <w:rFonts w:ascii="Times New Roman"/>
                <w:sz w:val="18"/>
              </w:rPr>
            </w:pPr>
          </w:p>
        </w:tc>
      </w:tr>
    </w:tbl>
    <w:p w:rsidR="0066638B" w:rsidRDefault="00AA00FB">
      <w:pPr>
        <w:spacing w:before="84"/>
        <w:ind w:left="233"/>
        <w:rPr>
          <w:sz w:val="20"/>
        </w:rPr>
      </w:pPr>
      <w:r>
        <w:rPr>
          <w:sz w:val="20"/>
        </w:rPr>
        <w:t>注：本表反映部门本年度一般公共预算财政拨款基本支出明细情况。本表金额转换为万元时，因四舍五入可能存在尾差。</w:t>
      </w:r>
    </w:p>
    <w:p w:rsidR="0066638B" w:rsidRDefault="0066638B">
      <w:pPr>
        <w:rPr>
          <w:sz w:val="20"/>
        </w:rPr>
        <w:sectPr w:rsidR="0066638B">
          <w:pgSz w:w="16840" w:h="11910" w:orient="landscape"/>
          <w:pgMar w:top="1100" w:right="1200" w:bottom="280" w:left="1300" w:header="720" w:footer="720" w:gutter="0"/>
          <w:cols w:space="720"/>
        </w:sectPr>
      </w:pPr>
    </w:p>
    <w:p w:rsidR="0066638B" w:rsidRDefault="0066638B">
      <w:pPr>
        <w:pStyle w:val="a3"/>
        <w:spacing w:before="4"/>
        <w:rPr>
          <w:rFonts w:ascii="Times New Roman"/>
          <w:sz w:val="17"/>
        </w:rPr>
      </w:pPr>
    </w:p>
    <w:p w:rsidR="0066638B" w:rsidRDefault="0066638B">
      <w:pPr>
        <w:pStyle w:val="a3"/>
        <w:rPr>
          <w:rFonts w:ascii="Times New Roman"/>
          <w:sz w:val="20"/>
        </w:rPr>
      </w:pPr>
    </w:p>
    <w:p w:rsidR="0066638B" w:rsidRDefault="0066638B">
      <w:pPr>
        <w:pStyle w:val="a3"/>
        <w:rPr>
          <w:rFonts w:ascii="Times New Roman"/>
          <w:sz w:val="20"/>
        </w:rPr>
      </w:pPr>
    </w:p>
    <w:p w:rsidR="0066638B" w:rsidRDefault="0066638B">
      <w:pPr>
        <w:pStyle w:val="a3"/>
        <w:spacing w:before="9"/>
        <w:rPr>
          <w:rFonts w:ascii="Times New Roman"/>
          <w:sz w:val="21"/>
        </w:rPr>
      </w:pPr>
    </w:p>
    <w:p w:rsidR="0066638B" w:rsidRDefault="0066638B">
      <w:pPr>
        <w:rPr>
          <w:rFonts w:ascii="Times New Roman"/>
          <w:sz w:val="21"/>
        </w:rPr>
        <w:sectPr w:rsidR="0066638B">
          <w:pgSz w:w="16840" w:h="11910" w:orient="landscape"/>
          <w:pgMar w:top="1100" w:right="1200" w:bottom="280" w:left="1300" w:header="720" w:footer="720" w:gutter="0"/>
          <w:cols w:space="720"/>
        </w:sectPr>
      </w:pPr>
    </w:p>
    <w:p w:rsidR="0066638B" w:rsidRDefault="0066638B">
      <w:pPr>
        <w:pStyle w:val="a3"/>
        <w:rPr>
          <w:rFonts w:ascii="Times New Roman"/>
          <w:sz w:val="20"/>
        </w:rPr>
      </w:pPr>
    </w:p>
    <w:p w:rsidR="0066638B" w:rsidRDefault="0066638B">
      <w:pPr>
        <w:pStyle w:val="a3"/>
        <w:rPr>
          <w:rFonts w:ascii="Times New Roman"/>
          <w:sz w:val="20"/>
        </w:rPr>
      </w:pPr>
    </w:p>
    <w:p w:rsidR="0066638B" w:rsidRDefault="0066638B">
      <w:pPr>
        <w:pStyle w:val="a3"/>
        <w:rPr>
          <w:rFonts w:ascii="Times New Roman"/>
          <w:sz w:val="20"/>
        </w:rPr>
      </w:pPr>
    </w:p>
    <w:p w:rsidR="0066638B" w:rsidRDefault="0066638B">
      <w:pPr>
        <w:pStyle w:val="a3"/>
        <w:spacing w:before="5"/>
        <w:rPr>
          <w:rFonts w:ascii="Times New Roman"/>
          <w:sz w:val="26"/>
        </w:rPr>
      </w:pPr>
    </w:p>
    <w:p w:rsidR="0066638B" w:rsidRDefault="0036203D">
      <w:pPr>
        <w:spacing w:line="292" w:lineRule="auto"/>
        <w:ind w:left="233" w:right="38"/>
        <w:rPr>
          <w:sz w:val="20"/>
        </w:rPr>
      </w:pPr>
      <w:r>
        <w:pict>
          <v:shape id="_x0000_s1030" type="#_x0000_t202" style="position:absolute;left:0;text-align:left;margin-left:75.4pt;margin-top:45.3pt;width:691.8pt;height:167.6pt;z-index:251663360;mso-position-horizontal-relative:page;mso-width-relative:page;mso-height-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66638B">
                    <w:trPr>
                      <w:trHeight w:val="574"/>
                    </w:trPr>
                    <w:tc>
                      <w:tcPr>
                        <w:tcW w:w="6901" w:type="dxa"/>
                        <w:gridSpan w:val="6"/>
                        <w:tcBorders>
                          <w:bottom w:val="single" w:sz="4" w:space="0" w:color="000000"/>
                          <w:right w:val="single" w:sz="4" w:space="0" w:color="000000"/>
                        </w:tcBorders>
                      </w:tcPr>
                      <w:p w:rsidR="0066638B" w:rsidRDefault="00AA00FB">
                        <w:pPr>
                          <w:pStyle w:val="TableParagraph"/>
                          <w:spacing w:before="168"/>
                          <w:ind w:left="3129" w:right="3117"/>
                          <w:jc w:val="center"/>
                          <w:rPr>
                            <w:sz w:val="20"/>
                          </w:rPr>
                        </w:pPr>
                        <w:r>
                          <w:rPr>
                            <w:sz w:val="20"/>
                          </w:rPr>
                          <w:t>预算数</w:t>
                        </w:r>
                      </w:p>
                    </w:tc>
                    <w:tc>
                      <w:tcPr>
                        <w:tcW w:w="6906" w:type="dxa"/>
                        <w:gridSpan w:val="6"/>
                        <w:tcBorders>
                          <w:left w:val="single" w:sz="4" w:space="0" w:color="000000"/>
                          <w:bottom w:val="single" w:sz="4" w:space="0" w:color="000000"/>
                        </w:tcBorders>
                      </w:tcPr>
                      <w:p w:rsidR="0066638B" w:rsidRDefault="00AA00FB">
                        <w:pPr>
                          <w:pStyle w:val="TableParagraph"/>
                          <w:spacing w:before="168"/>
                          <w:ind w:left="3138" w:right="3113"/>
                          <w:jc w:val="center"/>
                          <w:rPr>
                            <w:sz w:val="20"/>
                          </w:rPr>
                        </w:pPr>
                        <w:r>
                          <w:rPr>
                            <w:sz w:val="20"/>
                          </w:rPr>
                          <w:t>决算数</w:t>
                        </w:r>
                      </w:p>
                    </w:tc>
                  </w:tr>
                  <w:tr w:rsidR="0066638B">
                    <w:trPr>
                      <w:trHeight w:val="615"/>
                    </w:trPr>
                    <w:tc>
                      <w:tcPr>
                        <w:tcW w:w="1151" w:type="dxa"/>
                        <w:vMerge w:val="restart"/>
                        <w:tcBorders>
                          <w:top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rPr>
                            <w:sz w:val="20"/>
                          </w:rPr>
                        </w:pPr>
                      </w:p>
                      <w:p w:rsidR="0066638B" w:rsidRDefault="00AA00FB">
                        <w:pPr>
                          <w:pStyle w:val="TableParagraph"/>
                          <w:ind w:left="375"/>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66638B" w:rsidRDefault="0066638B">
                        <w:pPr>
                          <w:pStyle w:val="TableParagraph"/>
                          <w:spacing w:before="11"/>
                          <w:rPr>
                            <w:sz w:val="27"/>
                          </w:rPr>
                        </w:pPr>
                      </w:p>
                      <w:p w:rsidR="0066638B" w:rsidRDefault="00AA00FB">
                        <w:pPr>
                          <w:pStyle w:val="TableParagraph"/>
                          <w:ind w:left="179"/>
                          <w:rPr>
                            <w:sz w:val="20"/>
                          </w:rPr>
                        </w:pPr>
                        <w:r>
                          <w:rPr>
                            <w:w w:val="95"/>
                            <w:sz w:val="20"/>
                          </w:rPr>
                          <w:t>因公出国</w:t>
                        </w:r>
                      </w:p>
                      <w:p w:rsidR="0066638B" w:rsidRDefault="00AA00FB">
                        <w:pPr>
                          <w:pStyle w:val="TableParagraph"/>
                          <w:spacing w:before="56"/>
                          <w:ind w:left="179"/>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66638B" w:rsidRDefault="0066638B">
                        <w:pPr>
                          <w:pStyle w:val="TableParagraph"/>
                          <w:spacing w:before="9"/>
                          <w:rPr>
                            <w:sz w:val="14"/>
                          </w:rPr>
                        </w:pPr>
                      </w:p>
                      <w:p w:rsidR="0066638B" w:rsidRDefault="00AA00FB">
                        <w:pPr>
                          <w:pStyle w:val="TableParagraph"/>
                          <w:ind w:left="729"/>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rPr>
                            <w:sz w:val="20"/>
                          </w:rPr>
                        </w:pPr>
                      </w:p>
                      <w:p w:rsidR="0066638B" w:rsidRDefault="00AA00FB">
                        <w:pPr>
                          <w:pStyle w:val="TableParagraph"/>
                          <w:ind w:left="79"/>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rPr>
                            <w:sz w:val="20"/>
                          </w:rPr>
                        </w:pPr>
                      </w:p>
                      <w:p w:rsidR="0066638B" w:rsidRDefault="00AA00FB">
                        <w:pPr>
                          <w:pStyle w:val="TableParagraph"/>
                          <w:ind w:left="379"/>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66638B" w:rsidRDefault="0066638B">
                        <w:pPr>
                          <w:pStyle w:val="TableParagraph"/>
                          <w:spacing w:before="11"/>
                          <w:rPr>
                            <w:sz w:val="27"/>
                          </w:rPr>
                        </w:pPr>
                      </w:p>
                      <w:p w:rsidR="0066638B" w:rsidRDefault="00AA00FB">
                        <w:pPr>
                          <w:pStyle w:val="TableParagraph"/>
                          <w:ind w:left="178"/>
                          <w:rPr>
                            <w:sz w:val="20"/>
                          </w:rPr>
                        </w:pPr>
                        <w:r>
                          <w:rPr>
                            <w:w w:val="95"/>
                            <w:sz w:val="20"/>
                          </w:rPr>
                          <w:t>因公出国</w:t>
                        </w:r>
                      </w:p>
                      <w:p w:rsidR="0066638B" w:rsidRDefault="00AA00FB">
                        <w:pPr>
                          <w:pStyle w:val="TableParagraph"/>
                          <w:spacing w:before="56"/>
                          <w:ind w:left="178"/>
                          <w:rPr>
                            <w:sz w:val="20"/>
                          </w:rPr>
                        </w:pPr>
                        <w:r>
                          <w:rPr>
                            <w:w w:val="95"/>
                            <w:sz w:val="20"/>
                          </w:rPr>
                          <w:t>（境）费</w:t>
                        </w:r>
                      </w:p>
                    </w:tc>
                    <w:tc>
                      <w:tcPr>
                        <w:tcW w:w="3453" w:type="dxa"/>
                        <w:gridSpan w:val="3"/>
                        <w:tcBorders>
                          <w:top w:val="single" w:sz="4" w:space="0" w:color="000000"/>
                          <w:left w:val="single" w:sz="4" w:space="0" w:color="000000"/>
                          <w:bottom w:val="nil"/>
                          <w:right w:val="single" w:sz="4" w:space="0" w:color="000000"/>
                        </w:tcBorders>
                      </w:tcPr>
                      <w:p w:rsidR="0066638B" w:rsidRDefault="0066638B">
                        <w:pPr>
                          <w:pStyle w:val="TableParagraph"/>
                          <w:spacing w:before="9"/>
                          <w:rPr>
                            <w:sz w:val="14"/>
                          </w:rPr>
                        </w:pPr>
                      </w:p>
                      <w:p w:rsidR="0066638B" w:rsidRDefault="00AA00FB">
                        <w:pPr>
                          <w:pStyle w:val="TableParagraph"/>
                          <w:ind w:left="731"/>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66638B" w:rsidRDefault="0066638B">
                        <w:pPr>
                          <w:pStyle w:val="TableParagraph"/>
                          <w:rPr>
                            <w:sz w:val="20"/>
                          </w:rPr>
                        </w:pPr>
                      </w:p>
                      <w:p w:rsidR="0066638B" w:rsidRDefault="0066638B">
                        <w:pPr>
                          <w:pStyle w:val="TableParagraph"/>
                          <w:rPr>
                            <w:sz w:val="20"/>
                          </w:rPr>
                        </w:pPr>
                      </w:p>
                      <w:p w:rsidR="0066638B" w:rsidRDefault="00AA00FB">
                        <w:pPr>
                          <w:pStyle w:val="TableParagraph"/>
                          <w:ind w:left="79"/>
                          <w:rPr>
                            <w:sz w:val="20"/>
                          </w:rPr>
                        </w:pPr>
                        <w:r>
                          <w:rPr>
                            <w:sz w:val="20"/>
                          </w:rPr>
                          <w:t>公务接待费</w:t>
                        </w:r>
                      </w:p>
                    </w:tc>
                  </w:tr>
                  <w:tr w:rsidR="0066638B">
                    <w:trPr>
                      <w:trHeight w:val="643"/>
                    </w:trPr>
                    <w:tc>
                      <w:tcPr>
                        <w:tcW w:w="1151" w:type="dxa"/>
                        <w:vMerge/>
                        <w:tcBorders>
                          <w:top w:val="nil"/>
                          <w:bottom w:val="single" w:sz="4" w:space="0" w:color="000000"/>
                          <w:right w:val="single" w:sz="4" w:space="0" w:color="000000"/>
                        </w:tcBorders>
                      </w:tcPr>
                      <w:p w:rsidR="0066638B" w:rsidRDefault="0066638B">
                        <w:pPr>
                          <w:rPr>
                            <w:sz w:val="2"/>
                            <w:szCs w:val="2"/>
                          </w:rPr>
                        </w:pPr>
                      </w:p>
                    </w:tc>
                    <w:tc>
                      <w:tcPr>
                        <w:tcW w:w="1149" w:type="dxa"/>
                        <w:vMerge/>
                        <w:tcBorders>
                          <w:top w:val="nil"/>
                          <w:left w:val="single" w:sz="4" w:space="0" w:color="000000"/>
                          <w:bottom w:val="single" w:sz="4" w:space="0" w:color="000000"/>
                          <w:right w:val="single" w:sz="4" w:space="0" w:color="000000"/>
                        </w:tcBorders>
                      </w:tcPr>
                      <w:p w:rsidR="0066638B" w:rsidRDefault="0066638B">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spacing w:before="7"/>
                          <w:rPr>
                            <w:sz w:val="15"/>
                          </w:rPr>
                        </w:pPr>
                      </w:p>
                      <w:p w:rsidR="0066638B" w:rsidRDefault="00AA00FB">
                        <w:pPr>
                          <w:pStyle w:val="TableParagraph"/>
                          <w:spacing w:before="1"/>
                          <w:ind w:left="379"/>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right="159"/>
                          <w:jc w:val="right"/>
                          <w:rPr>
                            <w:sz w:val="20"/>
                          </w:rPr>
                        </w:pPr>
                        <w:r>
                          <w:rPr>
                            <w:w w:val="95"/>
                            <w:sz w:val="20"/>
                          </w:rPr>
                          <w:t>公务用车</w:t>
                        </w:r>
                      </w:p>
                      <w:p w:rsidR="0066638B" w:rsidRDefault="00AA00FB">
                        <w:pPr>
                          <w:pStyle w:val="TableParagraph"/>
                          <w:spacing w:before="55"/>
                          <w:ind w:right="257"/>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44"/>
                          <w:ind w:right="160"/>
                          <w:jc w:val="right"/>
                          <w:rPr>
                            <w:sz w:val="20"/>
                          </w:rPr>
                        </w:pPr>
                        <w:r>
                          <w:rPr>
                            <w:w w:val="95"/>
                            <w:sz w:val="20"/>
                          </w:rPr>
                          <w:t>公务用车</w:t>
                        </w:r>
                      </w:p>
                      <w:p w:rsidR="0066638B" w:rsidRDefault="00AA00FB">
                        <w:pPr>
                          <w:pStyle w:val="TableParagraph"/>
                          <w:spacing w:before="55"/>
                          <w:ind w:right="259"/>
                          <w:jc w:val="right"/>
                          <w:rPr>
                            <w:sz w:val="20"/>
                          </w:rPr>
                        </w:pPr>
                        <w:r>
                          <w:rPr>
                            <w:w w:val="95"/>
                            <w:sz w:val="20"/>
                          </w:rPr>
                          <w:t>运行费</w:t>
                        </w:r>
                      </w:p>
                    </w:tc>
                    <w:tc>
                      <w:tcPr>
                        <w:tcW w:w="1150" w:type="dxa"/>
                        <w:vMerge/>
                        <w:tcBorders>
                          <w:top w:val="nil"/>
                          <w:left w:val="single" w:sz="4" w:space="0" w:color="000000"/>
                          <w:bottom w:val="single" w:sz="4" w:space="0" w:color="000000"/>
                          <w:right w:val="single" w:sz="4" w:space="0" w:color="000000"/>
                        </w:tcBorders>
                      </w:tcPr>
                      <w:p w:rsidR="0066638B" w:rsidRDefault="0066638B">
                        <w:pPr>
                          <w:rPr>
                            <w:sz w:val="2"/>
                            <w:szCs w:val="2"/>
                          </w:rPr>
                        </w:pPr>
                      </w:p>
                    </w:tc>
                    <w:tc>
                      <w:tcPr>
                        <w:tcW w:w="1151" w:type="dxa"/>
                        <w:vMerge/>
                        <w:tcBorders>
                          <w:top w:val="nil"/>
                          <w:left w:val="single" w:sz="4" w:space="0" w:color="000000"/>
                          <w:bottom w:val="single" w:sz="4" w:space="0" w:color="000000"/>
                          <w:right w:val="single" w:sz="4" w:space="0" w:color="000000"/>
                        </w:tcBorders>
                      </w:tcPr>
                      <w:p w:rsidR="0066638B" w:rsidRDefault="0066638B">
                        <w:pPr>
                          <w:rPr>
                            <w:sz w:val="2"/>
                            <w:szCs w:val="2"/>
                          </w:rPr>
                        </w:pPr>
                      </w:p>
                    </w:tc>
                    <w:tc>
                      <w:tcPr>
                        <w:tcW w:w="1151" w:type="dxa"/>
                        <w:vMerge/>
                        <w:tcBorders>
                          <w:top w:val="nil"/>
                          <w:left w:val="single" w:sz="4" w:space="0" w:color="000000"/>
                          <w:bottom w:val="single" w:sz="4" w:space="0" w:color="000000"/>
                          <w:right w:val="single" w:sz="4" w:space="0" w:color="000000"/>
                        </w:tcBorders>
                      </w:tcPr>
                      <w:p w:rsidR="0066638B" w:rsidRDefault="0066638B">
                        <w:pPr>
                          <w:rPr>
                            <w:sz w:val="2"/>
                            <w:szCs w:val="2"/>
                          </w:rPr>
                        </w:pPr>
                      </w:p>
                    </w:tc>
                    <w:tc>
                      <w:tcPr>
                        <w:tcW w:w="1151" w:type="dxa"/>
                        <w:tcBorders>
                          <w:top w:val="nil"/>
                          <w:left w:val="single" w:sz="4" w:space="0" w:color="000000"/>
                          <w:bottom w:val="single" w:sz="4" w:space="0" w:color="000000"/>
                          <w:right w:val="single" w:sz="4" w:space="0" w:color="000000"/>
                        </w:tcBorders>
                      </w:tcPr>
                      <w:p w:rsidR="0066638B" w:rsidRDefault="0066638B">
                        <w:pPr>
                          <w:pStyle w:val="TableParagraph"/>
                          <w:spacing w:before="12"/>
                          <w:rPr>
                            <w:sz w:val="15"/>
                          </w:rPr>
                        </w:pPr>
                      </w:p>
                      <w:p w:rsidR="0066638B" w:rsidRDefault="00AA00FB">
                        <w:pPr>
                          <w:pStyle w:val="TableParagraph"/>
                          <w:ind w:left="378"/>
                          <w:rPr>
                            <w:sz w:val="20"/>
                          </w:rPr>
                        </w:pPr>
                        <w:r>
                          <w:rPr>
                            <w:sz w:val="20"/>
                          </w:rPr>
                          <w:t>小计</w:t>
                        </w:r>
                      </w:p>
                    </w:tc>
                    <w:tc>
                      <w:tcPr>
                        <w:tcW w:w="1151" w:type="dxa"/>
                        <w:tcBorders>
                          <w:top w:val="nil"/>
                          <w:left w:val="single" w:sz="4" w:space="0" w:color="000000"/>
                          <w:bottom w:val="single" w:sz="4" w:space="0" w:color="000000"/>
                          <w:right w:val="single" w:sz="4" w:space="0" w:color="000000"/>
                        </w:tcBorders>
                      </w:tcPr>
                      <w:p w:rsidR="0066638B" w:rsidRDefault="00AA00FB">
                        <w:pPr>
                          <w:pStyle w:val="TableParagraph"/>
                          <w:spacing w:before="49"/>
                          <w:ind w:left="180"/>
                          <w:rPr>
                            <w:sz w:val="20"/>
                          </w:rPr>
                        </w:pPr>
                        <w:r>
                          <w:rPr>
                            <w:sz w:val="20"/>
                          </w:rPr>
                          <w:t>公务用车</w:t>
                        </w:r>
                      </w:p>
                      <w:p w:rsidR="0066638B" w:rsidRDefault="00AA00FB">
                        <w:pPr>
                          <w:pStyle w:val="TableParagraph"/>
                          <w:spacing w:before="55"/>
                          <w:ind w:left="279"/>
                          <w:rPr>
                            <w:sz w:val="20"/>
                          </w:rPr>
                        </w:pPr>
                        <w:r>
                          <w:rPr>
                            <w:sz w:val="20"/>
                          </w:rPr>
                          <w:t>购置费</w:t>
                        </w:r>
                      </w:p>
                    </w:tc>
                    <w:tc>
                      <w:tcPr>
                        <w:tcW w:w="1151" w:type="dxa"/>
                        <w:tcBorders>
                          <w:top w:val="nil"/>
                          <w:left w:val="single" w:sz="4" w:space="0" w:color="000000"/>
                          <w:bottom w:val="single" w:sz="4" w:space="0" w:color="000000"/>
                          <w:right w:val="single" w:sz="4" w:space="0" w:color="000000"/>
                        </w:tcBorders>
                      </w:tcPr>
                      <w:p w:rsidR="0066638B" w:rsidRDefault="00AA00FB">
                        <w:pPr>
                          <w:pStyle w:val="TableParagraph"/>
                          <w:spacing w:before="49"/>
                          <w:ind w:right="160"/>
                          <w:jc w:val="right"/>
                          <w:rPr>
                            <w:sz w:val="20"/>
                          </w:rPr>
                        </w:pPr>
                        <w:r>
                          <w:rPr>
                            <w:w w:val="95"/>
                            <w:sz w:val="20"/>
                          </w:rPr>
                          <w:t>公务用车</w:t>
                        </w:r>
                      </w:p>
                      <w:p w:rsidR="0066638B" w:rsidRDefault="00AA00FB">
                        <w:pPr>
                          <w:pStyle w:val="TableParagraph"/>
                          <w:spacing w:before="55"/>
                          <w:ind w:right="259"/>
                          <w:jc w:val="right"/>
                          <w:rPr>
                            <w:sz w:val="20"/>
                          </w:rPr>
                        </w:pPr>
                        <w:r>
                          <w:rPr>
                            <w:w w:val="95"/>
                            <w:sz w:val="20"/>
                          </w:rPr>
                          <w:t>运行费</w:t>
                        </w:r>
                      </w:p>
                    </w:tc>
                    <w:tc>
                      <w:tcPr>
                        <w:tcW w:w="1151" w:type="dxa"/>
                        <w:vMerge/>
                        <w:tcBorders>
                          <w:top w:val="nil"/>
                          <w:left w:val="single" w:sz="4" w:space="0" w:color="000000"/>
                          <w:bottom w:val="single" w:sz="4" w:space="0" w:color="000000"/>
                        </w:tcBorders>
                      </w:tcPr>
                      <w:p w:rsidR="0066638B" w:rsidRDefault="0066638B">
                        <w:pPr>
                          <w:rPr>
                            <w:sz w:val="2"/>
                            <w:szCs w:val="2"/>
                          </w:rPr>
                        </w:pPr>
                      </w:p>
                    </w:tc>
                  </w:tr>
                  <w:tr w:rsidR="0066638B">
                    <w:trPr>
                      <w:trHeight w:val="573"/>
                    </w:trPr>
                    <w:tc>
                      <w:tcPr>
                        <w:tcW w:w="1151" w:type="dxa"/>
                        <w:tcBorders>
                          <w:top w:val="single" w:sz="4" w:space="0" w:color="000000"/>
                          <w:bottom w:val="single" w:sz="4" w:space="0" w:color="000000"/>
                          <w:right w:val="single" w:sz="4" w:space="0" w:color="000000"/>
                        </w:tcBorders>
                      </w:tcPr>
                      <w:p w:rsidR="0066638B" w:rsidRDefault="00AA00FB">
                        <w:pPr>
                          <w:pStyle w:val="TableParagraph"/>
                          <w:spacing w:before="167"/>
                          <w:ind w:left="11"/>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67"/>
                          <w:ind w:left="15"/>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67"/>
                          <w:ind w:left="20"/>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67"/>
                          <w:ind w:left="19"/>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67"/>
                          <w:ind w:left="18"/>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67"/>
                          <w:ind w:left="16"/>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67"/>
                          <w:ind w:left="19"/>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67"/>
                          <w:ind w:left="16"/>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67"/>
                          <w:ind w:left="18"/>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67"/>
                          <w:ind w:left="459" w:right="439"/>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67"/>
                          <w:ind w:left="457" w:right="440"/>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66638B" w:rsidRDefault="00AA00FB">
                        <w:pPr>
                          <w:pStyle w:val="TableParagraph"/>
                          <w:spacing w:before="167"/>
                          <w:ind w:left="460" w:right="436"/>
                          <w:jc w:val="center"/>
                          <w:rPr>
                            <w:sz w:val="20"/>
                          </w:rPr>
                        </w:pPr>
                        <w:r>
                          <w:rPr>
                            <w:sz w:val="20"/>
                          </w:rPr>
                          <w:t>12</w:t>
                        </w:r>
                      </w:p>
                    </w:tc>
                  </w:tr>
                  <w:tr w:rsidR="0066638B">
                    <w:trPr>
                      <w:trHeight w:val="869"/>
                    </w:trPr>
                    <w:tc>
                      <w:tcPr>
                        <w:tcW w:w="1151" w:type="dxa"/>
                        <w:tcBorders>
                          <w:top w:val="single" w:sz="4" w:space="0" w:color="000000"/>
                          <w:right w:val="single" w:sz="4" w:space="0" w:color="000000"/>
                        </w:tcBorders>
                      </w:tcPr>
                      <w:p w:rsidR="0066638B" w:rsidRDefault="0066638B">
                        <w:pPr>
                          <w:pStyle w:val="TableParagraph"/>
                          <w:spacing w:before="5"/>
                          <w:rPr>
                            <w:sz w:val="24"/>
                          </w:rPr>
                        </w:pPr>
                      </w:p>
                      <w:p w:rsidR="0066638B" w:rsidRDefault="00AA00FB">
                        <w:pPr>
                          <w:pStyle w:val="TableParagraph"/>
                          <w:spacing w:before="1"/>
                          <w:ind w:left="15"/>
                          <w:rPr>
                            <w:sz w:val="20"/>
                          </w:rPr>
                        </w:pPr>
                        <w:r>
                          <w:rPr>
                            <w:w w:val="99"/>
                            <w:sz w:val="20"/>
                          </w:rPr>
                          <w:t>0</w:t>
                        </w:r>
                      </w:p>
                    </w:tc>
                    <w:tc>
                      <w:tcPr>
                        <w:tcW w:w="1149" w:type="dxa"/>
                        <w:tcBorders>
                          <w:top w:val="single" w:sz="4" w:space="0" w:color="000000"/>
                          <w:left w:val="single" w:sz="4" w:space="0" w:color="000000"/>
                          <w:right w:val="single" w:sz="4" w:space="0" w:color="000000"/>
                        </w:tcBorders>
                      </w:tcPr>
                      <w:p w:rsidR="0066638B" w:rsidRDefault="0066638B">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66638B" w:rsidRDefault="0066638B">
                        <w:pPr>
                          <w:pStyle w:val="TableParagraph"/>
                          <w:spacing w:before="5"/>
                          <w:rPr>
                            <w:sz w:val="24"/>
                          </w:rPr>
                        </w:pPr>
                      </w:p>
                      <w:p w:rsidR="0066638B" w:rsidRDefault="00AA00FB">
                        <w:pPr>
                          <w:pStyle w:val="TableParagraph"/>
                          <w:spacing w:before="1"/>
                          <w:ind w:left="19"/>
                          <w:rPr>
                            <w:sz w:val="20"/>
                          </w:rPr>
                        </w:pPr>
                        <w:r>
                          <w:rPr>
                            <w:w w:val="99"/>
                            <w:sz w:val="20"/>
                          </w:rPr>
                          <w:t>0</w:t>
                        </w:r>
                      </w:p>
                    </w:tc>
                    <w:tc>
                      <w:tcPr>
                        <w:tcW w:w="1150" w:type="dxa"/>
                        <w:tcBorders>
                          <w:top w:val="single" w:sz="4" w:space="0" w:color="000000"/>
                          <w:left w:val="single" w:sz="4" w:space="0" w:color="000000"/>
                          <w:right w:val="single" w:sz="4" w:space="0" w:color="000000"/>
                        </w:tcBorders>
                      </w:tcPr>
                      <w:p w:rsidR="0066638B" w:rsidRDefault="0066638B">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66638B" w:rsidRDefault="0066638B">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66638B" w:rsidRDefault="0066638B">
                        <w:pPr>
                          <w:pStyle w:val="TableParagraph"/>
                          <w:spacing w:before="5"/>
                          <w:rPr>
                            <w:sz w:val="24"/>
                          </w:rPr>
                        </w:pPr>
                      </w:p>
                      <w:p w:rsidR="0066638B" w:rsidRDefault="00AA00FB">
                        <w:pPr>
                          <w:pStyle w:val="TableParagraph"/>
                          <w:spacing w:before="1"/>
                          <w:ind w:left="19"/>
                          <w:rPr>
                            <w:sz w:val="20"/>
                          </w:rPr>
                        </w:pPr>
                        <w:r>
                          <w:rPr>
                            <w:w w:val="99"/>
                            <w:sz w:val="20"/>
                          </w:rPr>
                          <w:t>0</w:t>
                        </w:r>
                      </w:p>
                    </w:tc>
                    <w:tc>
                      <w:tcPr>
                        <w:tcW w:w="1151" w:type="dxa"/>
                        <w:tcBorders>
                          <w:top w:val="single" w:sz="4" w:space="0" w:color="000000"/>
                          <w:left w:val="single" w:sz="4" w:space="0" w:color="000000"/>
                          <w:right w:val="single" w:sz="4" w:space="0" w:color="000000"/>
                        </w:tcBorders>
                      </w:tcPr>
                      <w:p w:rsidR="0066638B" w:rsidRDefault="0066638B">
                        <w:pPr>
                          <w:pStyle w:val="TableParagraph"/>
                          <w:spacing w:before="5"/>
                          <w:rPr>
                            <w:sz w:val="24"/>
                          </w:rPr>
                        </w:pPr>
                      </w:p>
                      <w:p w:rsidR="0066638B" w:rsidRDefault="00AA00FB">
                        <w:pPr>
                          <w:pStyle w:val="TableParagraph"/>
                          <w:spacing w:before="1"/>
                          <w:ind w:left="19"/>
                          <w:rPr>
                            <w:sz w:val="20"/>
                          </w:rPr>
                        </w:pPr>
                        <w:r>
                          <w:rPr>
                            <w:w w:val="99"/>
                            <w:sz w:val="20"/>
                          </w:rPr>
                          <w:t>0</w:t>
                        </w:r>
                      </w:p>
                    </w:tc>
                    <w:tc>
                      <w:tcPr>
                        <w:tcW w:w="1151" w:type="dxa"/>
                        <w:tcBorders>
                          <w:top w:val="single" w:sz="4" w:space="0" w:color="000000"/>
                          <w:left w:val="single" w:sz="4" w:space="0" w:color="000000"/>
                          <w:right w:val="single" w:sz="4" w:space="0" w:color="000000"/>
                        </w:tcBorders>
                      </w:tcPr>
                      <w:p w:rsidR="0066638B" w:rsidRDefault="0066638B">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66638B" w:rsidRDefault="0066638B">
                        <w:pPr>
                          <w:pStyle w:val="TableParagraph"/>
                          <w:spacing w:before="5"/>
                          <w:rPr>
                            <w:sz w:val="24"/>
                          </w:rPr>
                        </w:pPr>
                      </w:p>
                      <w:p w:rsidR="0066638B" w:rsidRDefault="00AA00FB">
                        <w:pPr>
                          <w:pStyle w:val="TableParagraph"/>
                          <w:spacing w:before="1"/>
                          <w:ind w:left="18"/>
                          <w:rPr>
                            <w:sz w:val="20"/>
                          </w:rPr>
                        </w:pPr>
                        <w:r>
                          <w:rPr>
                            <w:w w:val="99"/>
                            <w:sz w:val="20"/>
                          </w:rPr>
                          <w:t>0</w:t>
                        </w:r>
                      </w:p>
                    </w:tc>
                    <w:tc>
                      <w:tcPr>
                        <w:tcW w:w="1151" w:type="dxa"/>
                        <w:tcBorders>
                          <w:top w:val="single" w:sz="4" w:space="0" w:color="000000"/>
                          <w:left w:val="single" w:sz="4" w:space="0" w:color="000000"/>
                          <w:right w:val="single" w:sz="4" w:space="0" w:color="000000"/>
                        </w:tcBorders>
                      </w:tcPr>
                      <w:p w:rsidR="0066638B" w:rsidRDefault="0066638B">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66638B" w:rsidRDefault="0066638B">
                        <w:pPr>
                          <w:pStyle w:val="TableParagraph"/>
                          <w:rPr>
                            <w:rFonts w:ascii="Times New Roman"/>
                            <w:sz w:val="20"/>
                          </w:rPr>
                        </w:pPr>
                      </w:p>
                    </w:tc>
                    <w:tc>
                      <w:tcPr>
                        <w:tcW w:w="1151" w:type="dxa"/>
                        <w:tcBorders>
                          <w:top w:val="single" w:sz="4" w:space="0" w:color="000000"/>
                          <w:left w:val="single" w:sz="4" w:space="0" w:color="000000"/>
                        </w:tcBorders>
                      </w:tcPr>
                      <w:p w:rsidR="0066638B" w:rsidRDefault="0066638B">
                        <w:pPr>
                          <w:pStyle w:val="TableParagraph"/>
                          <w:spacing w:before="5"/>
                          <w:rPr>
                            <w:sz w:val="24"/>
                          </w:rPr>
                        </w:pPr>
                      </w:p>
                      <w:p w:rsidR="0066638B" w:rsidRDefault="00AA00FB">
                        <w:pPr>
                          <w:pStyle w:val="TableParagraph"/>
                          <w:spacing w:before="1"/>
                          <w:ind w:left="19"/>
                          <w:rPr>
                            <w:sz w:val="20"/>
                          </w:rPr>
                        </w:pPr>
                        <w:r>
                          <w:rPr>
                            <w:w w:val="99"/>
                            <w:sz w:val="20"/>
                          </w:rPr>
                          <w:t>0</w:t>
                        </w:r>
                      </w:p>
                    </w:tc>
                  </w:tr>
                </w:tbl>
                <w:p w:rsidR="0066638B" w:rsidRDefault="0066638B">
                  <w:pPr>
                    <w:pStyle w:val="a3"/>
                  </w:pPr>
                </w:p>
              </w:txbxContent>
            </v:textbox>
            <w10:wrap anchorx="page"/>
          </v:shape>
        </w:pict>
      </w:r>
      <w:r w:rsidR="00AA00FB">
        <w:rPr>
          <w:spacing w:val="-16"/>
          <w:sz w:val="20"/>
        </w:rPr>
        <w:t>部门：平桥区</w:t>
      </w:r>
      <w:r w:rsidR="00AA00FB">
        <w:rPr>
          <w:sz w:val="20"/>
        </w:rPr>
        <w:t>文化新闻出版局</w:t>
      </w:r>
    </w:p>
    <w:p w:rsidR="0066638B" w:rsidRDefault="00AA00FB">
      <w:pPr>
        <w:pStyle w:val="a3"/>
        <w:spacing w:before="62"/>
        <w:ind w:left="233"/>
      </w:pPr>
      <w:r>
        <w:br w:type="column"/>
      </w:r>
      <w:r>
        <w:lastRenderedPageBreak/>
        <w:t>一般公共预算财政拨款</w:t>
      </w:r>
      <w:r>
        <w:rPr>
          <w:rFonts w:ascii="华文中宋" w:eastAsia="华文中宋" w:hAnsi="华文中宋" w:hint="eastAsia"/>
        </w:rPr>
        <w:t>“</w:t>
      </w:r>
      <w:r>
        <w:t>三公</w:t>
      </w:r>
      <w:r>
        <w:rPr>
          <w:rFonts w:ascii="华文中宋" w:eastAsia="华文中宋" w:hAnsi="华文中宋" w:hint="eastAsia"/>
        </w:rPr>
        <w:t>”</w:t>
      </w:r>
      <w:r>
        <w:t>经费支出决算表</w:t>
      </w:r>
    </w:p>
    <w:p w:rsidR="0066638B" w:rsidRDefault="00AA00FB">
      <w:pPr>
        <w:pStyle w:val="a3"/>
        <w:rPr>
          <w:sz w:val="20"/>
        </w:rPr>
      </w:pPr>
      <w:r>
        <w:br w:type="column"/>
      </w:r>
    </w:p>
    <w:p w:rsidR="0066638B" w:rsidRDefault="0066638B">
      <w:pPr>
        <w:pStyle w:val="a3"/>
        <w:rPr>
          <w:sz w:val="20"/>
        </w:rPr>
      </w:pPr>
    </w:p>
    <w:p w:rsidR="0066638B" w:rsidRDefault="00AA00FB">
      <w:pPr>
        <w:spacing w:before="153" w:line="600" w:lineRule="auto"/>
        <w:ind w:left="233" w:right="326" w:firstLine="100"/>
        <w:rPr>
          <w:sz w:val="20"/>
        </w:rPr>
      </w:pPr>
      <w:r>
        <w:rPr>
          <w:spacing w:val="-16"/>
          <w:sz w:val="20"/>
        </w:rPr>
        <w:t xml:space="preserve">公开 </w:t>
      </w:r>
      <w:r>
        <w:rPr>
          <w:sz w:val="20"/>
        </w:rPr>
        <w:t>07</w:t>
      </w:r>
      <w:r>
        <w:rPr>
          <w:spacing w:val="-34"/>
          <w:sz w:val="20"/>
        </w:rPr>
        <w:t xml:space="preserve"> 表</w:t>
      </w:r>
      <w:r>
        <w:rPr>
          <w:spacing w:val="-3"/>
          <w:sz w:val="20"/>
        </w:rPr>
        <w:t>单位：万元</w:t>
      </w:r>
    </w:p>
    <w:p w:rsidR="0066638B" w:rsidRDefault="0066638B">
      <w:pPr>
        <w:spacing w:line="600" w:lineRule="auto"/>
        <w:rPr>
          <w:sz w:val="20"/>
        </w:rPr>
        <w:sectPr w:rsidR="0066638B">
          <w:type w:val="continuous"/>
          <w:pgSz w:w="16840" w:h="11910" w:orient="landscape"/>
          <w:pgMar w:top="1580" w:right="1200" w:bottom="280" w:left="1300" w:header="720" w:footer="720" w:gutter="0"/>
          <w:cols w:num="3" w:space="720" w:equalWidth="0">
            <w:col w:w="1395" w:space="2133"/>
            <w:col w:w="6991" w:space="2256"/>
            <w:col w:w="1565"/>
          </w:cols>
        </w:sect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spacing w:before="8"/>
        <w:rPr>
          <w:sz w:val="26"/>
        </w:rPr>
      </w:pPr>
    </w:p>
    <w:p w:rsidR="0066638B" w:rsidRDefault="00AA00FB">
      <w:pPr>
        <w:spacing w:before="71" w:line="292" w:lineRule="auto"/>
        <w:ind w:left="233" w:right="329"/>
        <w:rPr>
          <w:sz w:val="20"/>
        </w:rPr>
      </w:pPr>
      <w:r>
        <w:rPr>
          <w:spacing w:val="-5"/>
          <w:w w:val="95"/>
          <w:sz w:val="20"/>
        </w:rPr>
        <w:t xml:space="preserve">注：本表反映部门本年度“三公”经费支出预决算情况。其中，预算数为“三公”经费年初预算数，决算数是包括当年一般公共预算财政拨款和以前年度结转      </w:t>
      </w:r>
      <w:r>
        <w:rPr>
          <w:spacing w:val="-5"/>
          <w:sz w:val="20"/>
        </w:rPr>
        <w:t>资金安排的实际支出。本表金额转换为万元时，因四舍五入可能存在尾差。</w:t>
      </w:r>
    </w:p>
    <w:p w:rsidR="0066638B" w:rsidRDefault="0066638B">
      <w:pPr>
        <w:spacing w:line="292" w:lineRule="auto"/>
        <w:rPr>
          <w:sz w:val="20"/>
        </w:rPr>
        <w:sectPr w:rsidR="0066638B">
          <w:type w:val="continuous"/>
          <w:pgSz w:w="16840" w:h="11910" w:orient="landscape"/>
          <w:pgMar w:top="1580" w:right="1200" w:bottom="280" w:left="1300" w:header="720" w:footer="720" w:gutter="0"/>
          <w:cols w:space="720"/>
        </w:sectPr>
      </w:pPr>
    </w:p>
    <w:p w:rsidR="0066638B" w:rsidRDefault="0066638B">
      <w:pPr>
        <w:pStyle w:val="a3"/>
        <w:rPr>
          <w:sz w:val="20"/>
        </w:rPr>
      </w:pPr>
    </w:p>
    <w:p w:rsidR="0066638B" w:rsidRDefault="0066638B">
      <w:pPr>
        <w:pStyle w:val="a3"/>
        <w:rPr>
          <w:sz w:val="20"/>
        </w:rPr>
      </w:pPr>
    </w:p>
    <w:p w:rsidR="0066638B" w:rsidRDefault="0066638B">
      <w:pPr>
        <w:pStyle w:val="a3"/>
        <w:spacing w:before="1"/>
        <w:rPr>
          <w:sz w:val="14"/>
        </w:rPr>
      </w:pPr>
    </w:p>
    <w:p w:rsidR="0066638B" w:rsidRDefault="0066638B">
      <w:pPr>
        <w:rPr>
          <w:sz w:val="14"/>
        </w:rPr>
        <w:sectPr w:rsidR="0066638B">
          <w:pgSz w:w="16840" w:h="11910" w:orient="landscape"/>
          <w:pgMar w:top="1100" w:right="1200" w:bottom="280" w:left="1300" w:header="720" w:footer="720" w:gutter="0"/>
          <w:cols w:space="720"/>
        </w:sectPr>
      </w:pPr>
    </w:p>
    <w:p w:rsidR="0066638B" w:rsidRDefault="00AA00FB">
      <w:pPr>
        <w:pStyle w:val="a3"/>
        <w:spacing w:before="58"/>
        <w:ind w:left="4239"/>
        <w:rPr>
          <w:rFonts w:ascii="华文中宋" w:eastAsia="华文中宋"/>
        </w:rPr>
      </w:pPr>
      <w:r>
        <w:rPr>
          <w:rFonts w:ascii="华文中宋" w:eastAsia="华文中宋" w:hint="eastAsia"/>
        </w:rPr>
        <w:lastRenderedPageBreak/>
        <w:t>政府性基金预算财政拨款收入支出决算表</w:t>
      </w:r>
    </w:p>
    <w:p w:rsidR="0066638B" w:rsidRDefault="00AA00FB">
      <w:pPr>
        <w:pStyle w:val="a3"/>
        <w:rPr>
          <w:rFonts w:ascii="华文中宋"/>
          <w:sz w:val="20"/>
        </w:rPr>
      </w:pPr>
      <w:r>
        <w:br w:type="column"/>
      </w:r>
    </w:p>
    <w:p w:rsidR="0066638B" w:rsidRDefault="0066638B">
      <w:pPr>
        <w:pStyle w:val="a3"/>
        <w:spacing w:before="1"/>
        <w:rPr>
          <w:rFonts w:ascii="华文中宋"/>
          <w:sz w:val="22"/>
        </w:rPr>
      </w:pPr>
    </w:p>
    <w:p w:rsidR="0066638B" w:rsidRDefault="00AA00FB">
      <w:pPr>
        <w:spacing w:before="1"/>
        <w:ind w:right="240"/>
        <w:jc w:val="right"/>
        <w:rPr>
          <w:sz w:val="20"/>
        </w:rPr>
      </w:pPr>
      <w:r>
        <w:rPr>
          <w:sz w:val="20"/>
        </w:rPr>
        <w:t>公开 08 表</w:t>
      </w:r>
    </w:p>
    <w:p w:rsidR="0066638B" w:rsidRDefault="0066638B">
      <w:pPr>
        <w:jc w:val="right"/>
        <w:rPr>
          <w:sz w:val="20"/>
        </w:rPr>
        <w:sectPr w:rsidR="0066638B">
          <w:type w:val="continuous"/>
          <w:pgSz w:w="16840" w:h="11910" w:orient="landscape"/>
          <w:pgMar w:top="1580" w:right="1200" w:bottom="280" w:left="1300" w:header="720" w:footer="720" w:gutter="0"/>
          <w:cols w:num="2" w:space="720" w:equalWidth="0">
            <w:col w:w="9999" w:space="40"/>
            <w:col w:w="4301"/>
          </w:cols>
        </w:sectPr>
      </w:pPr>
    </w:p>
    <w:p w:rsidR="0066638B" w:rsidRDefault="00AA00FB">
      <w:pPr>
        <w:tabs>
          <w:tab w:val="left" w:pos="13097"/>
        </w:tabs>
        <w:spacing w:before="70" w:after="28"/>
        <w:ind w:left="140"/>
        <w:rPr>
          <w:sz w:val="20"/>
        </w:rPr>
      </w:pPr>
      <w:r>
        <w:rPr>
          <w:sz w:val="20"/>
        </w:rPr>
        <w:lastRenderedPageBreak/>
        <w:t>部门：信阳市平桥区新闻出版局</w:t>
      </w:r>
      <w:r>
        <w:rPr>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66638B">
        <w:trPr>
          <w:trHeight w:val="420"/>
        </w:trPr>
        <w:tc>
          <w:tcPr>
            <w:tcW w:w="2424" w:type="dxa"/>
            <w:gridSpan w:val="2"/>
            <w:tcBorders>
              <w:bottom w:val="single" w:sz="4" w:space="0" w:color="000000"/>
              <w:right w:val="single" w:sz="4" w:space="0" w:color="000000"/>
            </w:tcBorders>
          </w:tcPr>
          <w:p w:rsidR="0066638B" w:rsidRDefault="00AA00FB">
            <w:pPr>
              <w:pStyle w:val="TableParagraph"/>
              <w:tabs>
                <w:tab w:val="left" w:pos="1411"/>
              </w:tabs>
              <w:spacing w:before="90"/>
              <w:ind w:left="811"/>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rPr>
                <w:sz w:val="20"/>
              </w:rPr>
            </w:pPr>
          </w:p>
          <w:p w:rsidR="0066638B" w:rsidRDefault="0066638B">
            <w:pPr>
              <w:pStyle w:val="TableParagraph"/>
              <w:spacing w:before="12"/>
              <w:rPr>
                <w:sz w:val="23"/>
              </w:rPr>
            </w:pPr>
          </w:p>
          <w:p w:rsidR="0066638B" w:rsidRDefault="00AA00FB">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rPr>
                <w:sz w:val="20"/>
              </w:rPr>
            </w:pPr>
          </w:p>
          <w:p w:rsidR="0066638B" w:rsidRDefault="0066638B">
            <w:pPr>
              <w:pStyle w:val="TableParagraph"/>
              <w:spacing w:before="12"/>
              <w:rPr>
                <w:sz w:val="23"/>
              </w:rPr>
            </w:pPr>
          </w:p>
          <w:p w:rsidR="0066638B" w:rsidRDefault="00AA00FB">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66638B" w:rsidRDefault="00AA00FB">
            <w:pPr>
              <w:pStyle w:val="TableParagraph"/>
              <w:spacing w:before="90"/>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66638B" w:rsidRDefault="0066638B">
            <w:pPr>
              <w:pStyle w:val="TableParagraph"/>
              <w:rPr>
                <w:sz w:val="20"/>
              </w:rPr>
            </w:pPr>
          </w:p>
          <w:p w:rsidR="0066638B" w:rsidRDefault="0066638B">
            <w:pPr>
              <w:pStyle w:val="TableParagraph"/>
              <w:rPr>
                <w:sz w:val="20"/>
              </w:rPr>
            </w:pPr>
          </w:p>
          <w:p w:rsidR="0066638B" w:rsidRDefault="0066638B">
            <w:pPr>
              <w:pStyle w:val="TableParagraph"/>
              <w:spacing w:before="12"/>
              <w:rPr>
                <w:sz w:val="23"/>
              </w:rPr>
            </w:pPr>
          </w:p>
          <w:p w:rsidR="0066638B" w:rsidRDefault="00AA00FB">
            <w:pPr>
              <w:pStyle w:val="TableParagraph"/>
              <w:ind w:left="269"/>
              <w:rPr>
                <w:sz w:val="20"/>
              </w:rPr>
            </w:pPr>
            <w:r>
              <w:rPr>
                <w:sz w:val="20"/>
              </w:rPr>
              <w:t>年末结转和结余</w:t>
            </w:r>
          </w:p>
        </w:tc>
      </w:tr>
      <w:tr w:rsidR="0066638B">
        <w:trPr>
          <w:trHeight w:val="1445"/>
        </w:trPr>
        <w:tc>
          <w:tcPr>
            <w:tcW w:w="1148" w:type="dxa"/>
            <w:tcBorders>
              <w:top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spacing w:before="3"/>
              <w:rPr>
                <w:sz w:val="15"/>
              </w:rPr>
            </w:pPr>
          </w:p>
          <w:p w:rsidR="0066638B" w:rsidRDefault="00AA00FB">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spacing w:before="5"/>
              <w:rPr>
                <w:sz w:val="27"/>
              </w:rPr>
            </w:pPr>
          </w:p>
          <w:p w:rsidR="0066638B" w:rsidRDefault="00AA00FB">
            <w:pPr>
              <w:pStyle w:val="TableParagraph"/>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66638B" w:rsidRDefault="0066638B">
            <w:pPr>
              <w:rPr>
                <w:sz w:val="2"/>
                <w:szCs w:val="2"/>
              </w:rPr>
            </w:pPr>
          </w:p>
        </w:tc>
        <w:tc>
          <w:tcPr>
            <w:tcW w:w="1926" w:type="dxa"/>
            <w:vMerge/>
            <w:tcBorders>
              <w:top w:val="nil"/>
              <w:left w:val="single" w:sz="4" w:space="0" w:color="000000"/>
              <w:bottom w:val="single" w:sz="4" w:space="0" w:color="000000"/>
              <w:right w:val="single" w:sz="4" w:space="0" w:color="000000"/>
            </w:tcBorders>
          </w:tcPr>
          <w:p w:rsidR="0066638B" w:rsidRDefault="0066638B">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spacing w:before="5"/>
              <w:rPr>
                <w:sz w:val="27"/>
              </w:rPr>
            </w:pPr>
          </w:p>
          <w:p w:rsidR="0066638B" w:rsidRDefault="00AA00FB">
            <w:pPr>
              <w:pStyle w:val="TableParagraph"/>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spacing w:before="5"/>
              <w:rPr>
                <w:sz w:val="27"/>
              </w:rPr>
            </w:pPr>
          </w:p>
          <w:p w:rsidR="0066638B" w:rsidRDefault="00AA00FB">
            <w:pPr>
              <w:pStyle w:val="TableParagraph"/>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sz w:val="20"/>
              </w:rPr>
            </w:pPr>
          </w:p>
          <w:p w:rsidR="0066638B" w:rsidRDefault="0066638B">
            <w:pPr>
              <w:pStyle w:val="TableParagraph"/>
              <w:spacing w:before="5"/>
              <w:rPr>
                <w:sz w:val="27"/>
              </w:rPr>
            </w:pPr>
          </w:p>
          <w:p w:rsidR="0066638B" w:rsidRDefault="00AA00FB">
            <w:pPr>
              <w:pStyle w:val="TableParagraph"/>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66638B" w:rsidRDefault="0066638B">
            <w:pPr>
              <w:rPr>
                <w:sz w:val="2"/>
                <w:szCs w:val="2"/>
              </w:rPr>
            </w:pPr>
          </w:p>
        </w:tc>
      </w:tr>
      <w:tr w:rsidR="0066638B">
        <w:trPr>
          <w:trHeight w:val="465"/>
        </w:trPr>
        <w:tc>
          <w:tcPr>
            <w:tcW w:w="2424" w:type="dxa"/>
            <w:gridSpan w:val="2"/>
            <w:tcBorders>
              <w:top w:val="single" w:sz="4" w:space="0" w:color="000000"/>
              <w:bottom w:val="single" w:sz="4" w:space="0" w:color="000000"/>
              <w:right w:val="single" w:sz="4" w:space="0" w:color="000000"/>
            </w:tcBorders>
          </w:tcPr>
          <w:p w:rsidR="0066638B" w:rsidRDefault="00AA00FB">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66638B" w:rsidRDefault="00AA00FB">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66638B" w:rsidRDefault="00AA00FB">
            <w:pPr>
              <w:pStyle w:val="TableParagraph"/>
              <w:spacing w:before="112"/>
              <w:ind w:left="21"/>
              <w:jc w:val="center"/>
              <w:rPr>
                <w:sz w:val="20"/>
              </w:rPr>
            </w:pPr>
            <w:r>
              <w:rPr>
                <w:w w:val="99"/>
                <w:sz w:val="20"/>
              </w:rPr>
              <w:t>6</w:t>
            </w:r>
          </w:p>
        </w:tc>
      </w:tr>
      <w:tr w:rsidR="0066638B">
        <w:trPr>
          <w:trHeight w:val="465"/>
        </w:trPr>
        <w:tc>
          <w:tcPr>
            <w:tcW w:w="2424" w:type="dxa"/>
            <w:gridSpan w:val="2"/>
            <w:tcBorders>
              <w:top w:val="single" w:sz="4" w:space="0" w:color="000000"/>
              <w:bottom w:val="single" w:sz="4" w:space="0" w:color="000000"/>
              <w:right w:val="single" w:sz="4" w:space="0" w:color="000000"/>
            </w:tcBorders>
          </w:tcPr>
          <w:p w:rsidR="0066638B" w:rsidRDefault="00AA00FB">
            <w:pPr>
              <w:pStyle w:val="TableParagraph"/>
              <w:spacing w:before="113"/>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66638B" w:rsidRDefault="0066638B">
            <w:pPr>
              <w:pStyle w:val="TableParagraph"/>
              <w:rPr>
                <w:rFonts w:ascii="Times New Roman"/>
              </w:rPr>
            </w:pPr>
          </w:p>
        </w:tc>
      </w:tr>
      <w:tr w:rsidR="0066638B">
        <w:trPr>
          <w:trHeight w:val="465"/>
        </w:trPr>
        <w:tc>
          <w:tcPr>
            <w:tcW w:w="1148" w:type="dxa"/>
            <w:tcBorders>
              <w:top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66638B" w:rsidRDefault="0066638B">
            <w:pPr>
              <w:pStyle w:val="TableParagraph"/>
              <w:rPr>
                <w:rFonts w:ascii="Times New Roman"/>
              </w:rPr>
            </w:pPr>
          </w:p>
        </w:tc>
      </w:tr>
      <w:tr w:rsidR="0066638B">
        <w:trPr>
          <w:trHeight w:val="465"/>
        </w:trPr>
        <w:tc>
          <w:tcPr>
            <w:tcW w:w="1148" w:type="dxa"/>
            <w:tcBorders>
              <w:top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66638B" w:rsidRDefault="0066638B">
            <w:pPr>
              <w:pStyle w:val="TableParagraph"/>
              <w:rPr>
                <w:rFonts w:ascii="Times New Roman"/>
              </w:rPr>
            </w:pPr>
          </w:p>
        </w:tc>
      </w:tr>
      <w:tr w:rsidR="0066638B">
        <w:trPr>
          <w:trHeight w:val="465"/>
        </w:trPr>
        <w:tc>
          <w:tcPr>
            <w:tcW w:w="1148" w:type="dxa"/>
            <w:tcBorders>
              <w:top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66638B" w:rsidRDefault="0066638B">
            <w:pPr>
              <w:pStyle w:val="TableParagraph"/>
              <w:rPr>
                <w:rFonts w:ascii="Times New Roman"/>
              </w:rPr>
            </w:pPr>
          </w:p>
        </w:tc>
      </w:tr>
      <w:tr w:rsidR="0066638B">
        <w:trPr>
          <w:trHeight w:val="465"/>
        </w:trPr>
        <w:tc>
          <w:tcPr>
            <w:tcW w:w="1148" w:type="dxa"/>
            <w:tcBorders>
              <w:top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66638B" w:rsidRDefault="0066638B">
            <w:pPr>
              <w:pStyle w:val="TableParagraph"/>
              <w:rPr>
                <w:rFonts w:ascii="Times New Roman"/>
              </w:rPr>
            </w:pPr>
          </w:p>
        </w:tc>
      </w:tr>
      <w:tr w:rsidR="0066638B">
        <w:trPr>
          <w:trHeight w:val="465"/>
        </w:trPr>
        <w:tc>
          <w:tcPr>
            <w:tcW w:w="1148" w:type="dxa"/>
            <w:tcBorders>
              <w:top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66638B" w:rsidRDefault="0066638B">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66638B" w:rsidRDefault="0066638B">
            <w:pPr>
              <w:pStyle w:val="TableParagraph"/>
              <w:rPr>
                <w:rFonts w:ascii="Times New Roman"/>
              </w:rPr>
            </w:pPr>
          </w:p>
        </w:tc>
      </w:tr>
      <w:tr w:rsidR="0066638B">
        <w:trPr>
          <w:trHeight w:val="464"/>
        </w:trPr>
        <w:tc>
          <w:tcPr>
            <w:tcW w:w="1148" w:type="dxa"/>
            <w:tcBorders>
              <w:top w:val="single" w:sz="4" w:space="0" w:color="000000"/>
              <w:right w:val="single" w:sz="4" w:space="0" w:color="000000"/>
            </w:tcBorders>
          </w:tcPr>
          <w:p w:rsidR="0066638B" w:rsidRDefault="0066638B">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66638B" w:rsidRDefault="0066638B">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66638B" w:rsidRDefault="0066638B">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66638B" w:rsidRDefault="0066638B">
            <w:pPr>
              <w:pStyle w:val="TableParagraph"/>
              <w:rPr>
                <w:rFonts w:ascii="Times New Roman"/>
              </w:rPr>
            </w:pPr>
          </w:p>
        </w:tc>
        <w:tc>
          <w:tcPr>
            <w:tcW w:w="1933" w:type="dxa"/>
            <w:tcBorders>
              <w:top w:val="single" w:sz="4" w:space="0" w:color="000000"/>
              <w:left w:val="single" w:sz="4" w:space="0" w:color="000000"/>
            </w:tcBorders>
          </w:tcPr>
          <w:p w:rsidR="0066638B" w:rsidRDefault="0066638B">
            <w:pPr>
              <w:pStyle w:val="TableParagraph"/>
              <w:rPr>
                <w:rFonts w:ascii="Times New Roman"/>
              </w:rPr>
            </w:pPr>
          </w:p>
        </w:tc>
      </w:tr>
    </w:tbl>
    <w:p w:rsidR="0066638B" w:rsidRDefault="0066638B">
      <w:pPr>
        <w:pStyle w:val="a3"/>
        <w:spacing w:before="5"/>
        <w:rPr>
          <w:sz w:val="16"/>
        </w:rPr>
      </w:pPr>
    </w:p>
    <w:p w:rsidR="0066638B" w:rsidRDefault="00AA00FB">
      <w:pPr>
        <w:ind w:left="140"/>
        <w:rPr>
          <w:sz w:val="20"/>
        </w:rPr>
      </w:pPr>
      <w:r>
        <w:rPr>
          <w:sz w:val="20"/>
        </w:rPr>
        <w:t>注：本表反映部门本年度政府性基金预算财政拨款收入、支出及结转和结余情况。</w:t>
      </w:r>
    </w:p>
    <w:p w:rsidR="0066638B" w:rsidRDefault="0066638B">
      <w:pPr>
        <w:pStyle w:val="a3"/>
        <w:spacing w:before="5"/>
        <w:rPr>
          <w:sz w:val="19"/>
        </w:rPr>
      </w:pPr>
    </w:p>
    <w:p w:rsidR="0066638B" w:rsidRDefault="00AA00FB">
      <w:pPr>
        <w:pStyle w:val="2"/>
        <w:spacing w:before="55"/>
        <w:ind w:left="140"/>
      </w:pPr>
      <w:r>
        <w:t>说明：我部门没有政府性基金收入，也没有使用政府性基金安排的支出，故本表无数据。</w:t>
      </w:r>
    </w:p>
    <w:p w:rsidR="0066638B" w:rsidRDefault="0066638B">
      <w:pPr>
        <w:sectPr w:rsidR="0066638B">
          <w:type w:val="continuous"/>
          <w:pgSz w:w="16840" w:h="11910" w:orient="landscape"/>
          <w:pgMar w:top="1580" w:right="1200" w:bottom="280" w:left="1300" w:header="720" w:footer="720" w:gutter="0"/>
          <w:cols w:space="720"/>
        </w:sectPr>
      </w:pPr>
    </w:p>
    <w:p w:rsidR="0066638B" w:rsidRDefault="0066638B">
      <w:pPr>
        <w:pStyle w:val="a3"/>
        <w:rPr>
          <w:rFonts w:ascii="仿宋"/>
          <w:b/>
          <w:sz w:val="20"/>
        </w:rPr>
      </w:pPr>
    </w:p>
    <w:p w:rsidR="0066638B" w:rsidRDefault="0066638B">
      <w:pPr>
        <w:pStyle w:val="a3"/>
        <w:rPr>
          <w:rFonts w:ascii="仿宋"/>
          <w:b/>
          <w:sz w:val="20"/>
        </w:rPr>
      </w:pPr>
    </w:p>
    <w:p w:rsidR="0066638B" w:rsidRDefault="0066638B">
      <w:pPr>
        <w:pStyle w:val="a3"/>
        <w:rPr>
          <w:rFonts w:ascii="仿宋"/>
          <w:b/>
          <w:sz w:val="20"/>
        </w:rPr>
      </w:pPr>
    </w:p>
    <w:p w:rsidR="0066638B" w:rsidRDefault="0066638B">
      <w:pPr>
        <w:pStyle w:val="a3"/>
        <w:rPr>
          <w:rFonts w:ascii="仿宋"/>
          <w:b/>
          <w:sz w:val="20"/>
        </w:rPr>
      </w:pPr>
    </w:p>
    <w:p w:rsidR="0066638B" w:rsidRDefault="0066638B">
      <w:pPr>
        <w:pStyle w:val="a3"/>
        <w:rPr>
          <w:rFonts w:ascii="仿宋"/>
          <w:b/>
          <w:sz w:val="20"/>
        </w:rPr>
      </w:pPr>
    </w:p>
    <w:p w:rsidR="0066638B" w:rsidRDefault="0066638B">
      <w:pPr>
        <w:pStyle w:val="a3"/>
        <w:rPr>
          <w:rFonts w:ascii="仿宋"/>
          <w:b/>
          <w:sz w:val="20"/>
        </w:rPr>
      </w:pPr>
    </w:p>
    <w:p w:rsidR="0066638B" w:rsidRDefault="0066638B">
      <w:pPr>
        <w:pStyle w:val="a3"/>
        <w:rPr>
          <w:rFonts w:ascii="仿宋"/>
          <w:b/>
          <w:sz w:val="20"/>
        </w:rPr>
      </w:pPr>
    </w:p>
    <w:p w:rsidR="0066638B" w:rsidRDefault="0066638B">
      <w:pPr>
        <w:pStyle w:val="a3"/>
        <w:rPr>
          <w:rFonts w:ascii="仿宋"/>
          <w:b/>
          <w:sz w:val="20"/>
        </w:rPr>
      </w:pPr>
    </w:p>
    <w:p w:rsidR="0066638B" w:rsidRDefault="0066638B">
      <w:pPr>
        <w:pStyle w:val="a3"/>
        <w:rPr>
          <w:rFonts w:ascii="仿宋"/>
          <w:b/>
          <w:sz w:val="20"/>
        </w:rPr>
      </w:pPr>
    </w:p>
    <w:p w:rsidR="0066638B" w:rsidRDefault="0066638B">
      <w:pPr>
        <w:pStyle w:val="a3"/>
        <w:rPr>
          <w:rFonts w:ascii="仿宋"/>
          <w:b/>
          <w:sz w:val="20"/>
        </w:rPr>
      </w:pPr>
    </w:p>
    <w:p w:rsidR="0066638B" w:rsidRDefault="0066638B">
      <w:pPr>
        <w:pStyle w:val="a3"/>
        <w:rPr>
          <w:rFonts w:ascii="仿宋"/>
          <w:b/>
          <w:sz w:val="20"/>
        </w:rPr>
      </w:pPr>
    </w:p>
    <w:p w:rsidR="0066638B" w:rsidRDefault="0066638B">
      <w:pPr>
        <w:pStyle w:val="a3"/>
        <w:rPr>
          <w:rFonts w:ascii="仿宋"/>
          <w:b/>
          <w:sz w:val="20"/>
        </w:rPr>
      </w:pPr>
    </w:p>
    <w:p w:rsidR="0066638B" w:rsidRDefault="0066638B">
      <w:pPr>
        <w:pStyle w:val="a3"/>
        <w:rPr>
          <w:rFonts w:ascii="仿宋"/>
          <w:b/>
          <w:sz w:val="20"/>
        </w:rPr>
      </w:pPr>
    </w:p>
    <w:p w:rsidR="0066638B" w:rsidRDefault="0066638B">
      <w:pPr>
        <w:pStyle w:val="a3"/>
        <w:rPr>
          <w:rFonts w:ascii="仿宋"/>
          <w:b/>
          <w:sz w:val="20"/>
        </w:rPr>
      </w:pPr>
    </w:p>
    <w:p w:rsidR="0066638B" w:rsidRDefault="0066638B">
      <w:pPr>
        <w:pStyle w:val="a3"/>
        <w:rPr>
          <w:rFonts w:ascii="仿宋"/>
          <w:b/>
          <w:sz w:val="20"/>
        </w:rPr>
      </w:pPr>
    </w:p>
    <w:p w:rsidR="0066638B" w:rsidRDefault="0066638B">
      <w:pPr>
        <w:pStyle w:val="a3"/>
        <w:spacing w:before="4"/>
        <w:rPr>
          <w:rFonts w:ascii="仿宋"/>
          <w:b/>
          <w:sz w:val="26"/>
        </w:rPr>
      </w:pPr>
    </w:p>
    <w:p w:rsidR="0066638B" w:rsidRDefault="00AA00FB">
      <w:pPr>
        <w:tabs>
          <w:tab w:val="left" w:pos="2531"/>
        </w:tabs>
        <w:spacing w:before="32"/>
        <w:ind w:left="131"/>
        <w:rPr>
          <w:rFonts w:ascii="黑体" w:eastAsia="黑体"/>
          <w:sz w:val="48"/>
        </w:rPr>
      </w:pPr>
      <w:bookmarkStart w:id="3" w:name="第三部分__2018年度部门决算情况说明"/>
      <w:bookmarkEnd w:id="3"/>
      <w:r>
        <w:rPr>
          <w:rFonts w:ascii="黑体" w:eastAsia="黑体" w:hint="eastAsia"/>
          <w:sz w:val="48"/>
        </w:rPr>
        <w:t>第三部分</w:t>
      </w:r>
      <w:r>
        <w:rPr>
          <w:rFonts w:ascii="黑体" w:eastAsia="黑体" w:hint="eastAsia"/>
          <w:sz w:val="48"/>
        </w:rPr>
        <w:tab/>
        <w:t>2018</w:t>
      </w:r>
      <w:r>
        <w:rPr>
          <w:rFonts w:ascii="黑体" w:eastAsia="黑体" w:hint="eastAsia"/>
          <w:spacing w:val="-120"/>
          <w:sz w:val="48"/>
        </w:rPr>
        <w:t xml:space="preserve"> </w:t>
      </w:r>
      <w:r>
        <w:rPr>
          <w:rFonts w:ascii="黑体" w:eastAsia="黑体" w:hint="eastAsia"/>
          <w:sz w:val="48"/>
        </w:rPr>
        <w:t>年度部门决算情况说明</w:t>
      </w:r>
    </w:p>
    <w:p w:rsidR="0066638B" w:rsidRDefault="0066638B">
      <w:pPr>
        <w:rPr>
          <w:rFonts w:ascii="黑体" w:eastAsia="黑体"/>
          <w:sz w:val="48"/>
        </w:rPr>
        <w:sectPr w:rsidR="0066638B">
          <w:pgSz w:w="11910" w:h="16840"/>
          <w:pgMar w:top="1580" w:right="1380" w:bottom="280" w:left="1680" w:header="720" w:footer="720" w:gutter="0"/>
          <w:cols w:space="720"/>
        </w:sectPr>
      </w:pPr>
    </w:p>
    <w:p w:rsidR="0066638B" w:rsidRDefault="00AA00FB">
      <w:pPr>
        <w:pStyle w:val="a3"/>
        <w:spacing w:before="35"/>
        <w:ind w:left="120"/>
        <w:rPr>
          <w:rFonts w:ascii="黑体" w:eastAsia="黑体"/>
        </w:rPr>
      </w:pPr>
      <w:bookmarkStart w:id="4" w:name="一、收入支出决算总体情况说明"/>
      <w:bookmarkEnd w:id="4"/>
      <w:r>
        <w:rPr>
          <w:rFonts w:ascii="黑体" w:eastAsia="黑体" w:hint="eastAsia"/>
        </w:rPr>
        <w:lastRenderedPageBreak/>
        <w:t>一、收入支出决算总体情况说明</w:t>
      </w:r>
    </w:p>
    <w:p w:rsidR="0066638B" w:rsidRPr="00CE06A6" w:rsidRDefault="00AA00FB">
      <w:pPr>
        <w:pStyle w:val="a3"/>
        <w:spacing w:before="179" w:line="345" w:lineRule="auto"/>
        <w:ind w:left="120" w:right="258" w:firstLine="640"/>
        <w:jc w:val="both"/>
        <w:rPr>
          <w:spacing w:val="-7"/>
        </w:rPr>
      </w:pPr>
      <w:r>
        <w:rPr>
          <w:rFonts w:ascii="仿宋" w:eastAsia="仿宋" w:hint="eastAsia"/>
        </w:rPr>
        <w:t>2018</w:t>
      </w:r>
      <w:r>
        <w:rPr>
          <w:rFonts w:ascii="仿宋" w:eastAsia="仿宋" w:hint="eastAsia"/>
          <w:spacing w:val="-85"/>
        </w:rPr>
        <w:t xml:space="preserve"> </w:t>
      </w:r>
      <w:r>
        <w:rPr>
          <w:spacing w:val="-15"/>
        </w:rPr>
        <w:t xml:space="preserve">年度收、支总计均为 </w:t>
      </w:r>
      <w:r>
        <w:rPr>
          <w:rFonts w:ascii="仿宋" w:eastAsia="仿宋" w:hint="eastAsia"/>
        </w:rPr>
        <w:t>790.12</w:t>
      </w:r>
      <w:r>
        <w:rPr>
          <w:rFonts w:ascii="仿宋" w:eastAsia="仿宋" w:hint="eastAsia"/>
          <w:spacing w:val="-84"/>
        </w:rPr>
        <w:t xml:space="preserve"> </w:t>
      </w:r>
      <w:r>
        <w:rPr>
          <w:spacing w:val="-7"/>
        </w:rPr>
        <w:t>万元。与上年度相比， 收、支总计各增加</w:t>
      </w:r>
      <w:r>
        <w:rPr>
          <w:rFonts w:ascii="仿宋" w:eastAsia="仿宋" w:hint="eastAsia"/>
        </w:rPr>
        <w:t>153.37</w:t>
      </w:r>
      <w:r>
        <w:rPr>
          <w:rFonts w:ascii="仿宋" w:eastAsia="仿宋" w:hint="eastAsia"/>
          <w:spacing w:val="-106"/>
        </w:rPr>
        <w:t xml:space="preserve"> </w:t>
      </w:r>
      <w:r>
        <w:rPr>
          <w:spacing w:val="-7"/>
        </w:rPr>
        <w:t>万元，增长</w:t>
      </w:r>
      <w:r>
        <w:rPr>
          <w:rFonts w:ascii="仿宋" w:eastAsia="仿宋" w:hint="eastAsia"/>
          <w:spacing w:val="-4"/>
        </w:rPr>
        <w:t>19%</w:t>
      </w:r>
      <w:r w:rsidR="00CE06A6">
        <w:t>。</w:t>
      </w:r>
      <w:r w:rsidRPr="00CE06A6">
        <w:rPr>
          <w:rFonts w:hint="eastAsia"/>
          <w:spacing w:val="-7"/>
        </w:rPr>
        <w:t>主要原因是人员工资、社会保障缴费增加。</w:t>
      </w:r>
    </w:p>
    <w:p w:rsidR="0066638B" w:rsidRDefault="00AA00FB">
      <w:pPr>
        <w:pStyle w:val="a3"/>
        <w:spacing w:before="180"/>
        <w:ind w:left="120"/>
        <w:rPr>
          <w:rFonts w:ascii="黑体" w:eastAsia="黑体"/>
        </w:rPr>
      </w:pPr>
      <w:bookmarkStart w:id="5" w:name="二、收入决算情况说明"/>
      <w:bookmarkEnd w:id="5"/>
      <w:r>
        <w:rPr>
          <w:rFonts w:ascii="黑体" w:eastAsia="黑体" w:hint="eastAsia"/>
        </w:rPr>
        <w:t>二、收入决算情况说明</w:t>
      </w:r>
    </w:p>
    <w:p w:rsidR="0066638B" w:rsidRDefault="00AA00FB">
      <w:pPr>
        <w:pStyle w:val="a3"/>
        <w:spacing w:before="180"/>
        <w:ind w:right="486"/>
        <w:jc w:val="right"/>
      </w:pPr>
      <w:r>
        <w:rPr>
          <w:rFonts w:ascii="仿宋" w:eastAsia="仿宋" w:hint="eastAsia"/>
        </w:rPr>
        <w:t>2018</w:t>
      </w:r>
      <w:r>
        <w:rPr>
          <w:rFonts w:ascii="仿宋" w:eastAsia="仿宋" w:hint="eastAsia"/>
          <w:spacing w:val="-84"/>
        </w:rPr>
        <w:t xml:space="preserve"> </w:t>
      </w:r>
      <w:r>
        <w:rPr>
          <w:spacing w:val="-12"/>
        </w:rPr>
        <w:t xml:space="preserve">年度收入合计 </w:t>
      </w:r>
      <w:r>
        <w:rPr>
          <w:rFonts w:ascii="仿宋" w:eastAsia="仿宋" w:hint="eastAsia"/>
        </w:rPr>
        <w:t>790.12</w:t>
      </w:r>
      <w:r>
        <w:rPr>
          <w:rFonts w:ascii="仿宋" w:eastAsia="仿宋" w:hint="eastAsia"/>
          <w:spacing w:val="-84"/>
        </w:rPr>
        <w:t xml:space="preserve"> </w:t>
      </w:r>
      <w:r>
        <w:t>万元，其中：财政拨款收入</w:t>
      </w:r>
    </w:p>
    <w:p w:rsidR="0066638B" w:rsidRDefault="00AA00FB">
      <w:pPr>
        <w:pStyle w:val="a3"/>
        <w:spacing w:before="178"/>
        <w:ind w:left="120"/>
      </w:pPr>
      <w:r>
        <w:rPr>
          <w:rFonts w:ascii="仿宋" w:eastAsia="仿宋" w:hint="eastAsia"/>
        </w:rPr>
        <w:t>790.12</w:t>
      </w:r>
      <w:r>
        <w:rPr>
          <w:rFonts w:ascii="仿宋" w:eastAsia="仿宋" w:hint="eastAsia"/>
          <w:spacing w:val="-83"/>
        </w:rPr>
        <w:t xml:space="preserve"> </w:t>
      </w:r>
      <w:r>
        <w:rPr>
          <w:spacing w:val="-16"/>
        </w:rPr>
        <w:t xml:space="preserve">万元，占 </w:t>
      </w:r>
      <w:r>
        <w:rPr>
          <w:rFonts w:ascii="仿宋" w:eastAsia="仿宋" w:hint="eastAsia"/>
        </w:rPr>
        <w:t>100%</w:t>
      </w:r>
      <w:r>
        <w:t>。</w:t>
      </w:r>
    </w:p>
    <w:p w:rsidR="0066638B" w:rsidRDefault="00AA00FB">
      <w:pPr>
        <w:pStyle w:val="a3"/>
        <w:spacing w:before="181"/>
        <w:ind w:left="120"/>
        <w:rPr>
          <w:rFonts w:ascii="黑体" w:eastAsia="黑体"/>
        </w:rPr>
      </w:pPr>
      <w:bookmarkStart w:id="6" w:name="三、支出决算情况说明"/>
      <w:bookmarkEnd w:id="6"/>
      <w:r>
        <w:rPr>
          <w:rFonts w:ascii="黑体" w:eastAsia="黑体" w:hint="eastAsia"/>
        </w:rPr>
        <w:t>三、支出决算情况说明</w:t>
      </w:r>
    </w:p>
    <w:p w:rsidR="0066638B" w:rsidRDefault="00AA00FB">
      <w:pPr>
        <w:pStyle w:val="a3"/>
        <w:spacing w:before="180" w:line="345" w:lineRule="auto"/>
        <w:ind w:left="120" w:right="420" w:firstLine="640"/>
      </w:pPr>
      <w:r>
        <w:rPr>
          <w:rFonts w:ascii="仿宋" w:eastAsia="仿宋" w:hint="eastAsia"/>
        </w:rPr>
        <w:t>2018</w:t>
      </w:r>
      <w:r>
        <w:rPr>
          <w:rFonts w:ascii="仿宋" w:eastAsia="仿宋" w:hint="eastAsia"/>
          <w:spacing w:val="-82"/>
        </w:rPr>
        <w:t xml:space="preserve"> </w:t>
      </w:r>
      <w:r>
        <w:rPr>
          <w:spacing w:val="-8"/>
        </w:rPr>
        <w:t xml:space="preserve">年度支出合计 </w:t>
      </w:r>
      <w:r>
        <w:rPr>
          <w:rFonts w:ascii="仿宋" w:eastAsia="仿宋" w:hint="eastAsia"/>
        </w:rPr>
        <w:t>790.12</w:t>
      </w:r>
      <w:r>
        <w:rPr>
          <w:rFonts w:ascii="仿宋" w:eastAsia="仿宋" w:hint="eastAsia"/>
          <w:spacing w:val="-81"/>
        </w:rPr>
        <w:t xml:space="preserve"> </w:t>
      </w:r>
      <w:r w:rsidR="009C05B1">
        <w:rPr>
          <w:spacing w:val="-24"/>
        </w:rPr>
        <w:t>万元，</w:t>
      </w:r>
      <w:r>
        <w:rPr>
          <w:spacing w:val="-24"/>
        </w:rPr>
        <w:t xml:space="preserve">基本支出 </w:t>
      </w:r>
      <w:r>
        <w:rPr>
          <w:rFonts w:ascii="仿宋" w:eastAsia="仿宋" w:hint="eastAsia"/>
        </w:rPr>
        <w:t>790.12</w:t>
      </w:r>
      <w:r>
        <w:rPr>
          <w:rFonts w:ascii="仿宋" w:eastAsia="仿宋" w:hint="eastAsia"/>
          <w:spacing w:val="-82"/>
        </w:rPr>
        <w:t xml:space="preserve"> </w:t>
      </w:r>
      <w:r>
        <w:t>万</w:t>
      </w:r>
      <w:r>
        <w:rPr>
          <w:spacing w:val="-21"/>
        </w:rPr>
        <w:t xml:space="preserve">元，占 </w:t>
      </w:r>
      <w:r>
        <w:rPr>
          <w:rFonts w:ascii="仿宋" w:eastAsia="仿宋" w:hint="eastAsia"/>
        </w:rPr>
        <w:t>100%</w:t>
      </w:r>
      <w:r>
        <w:t>。</w:t>
      </w:r>
    </w:p>
    <w:p w:rsidR="0066638B" w:rsidRDefault="00AA00FB">
      <w:pPr>
        <w:pStyle w:val="a3"/>
        <w:ind w:left="120"/>
        <w:rPr>
          <w:rFonts w:ascii="黑体" w:eastAsia="黑体"/>
        </w:rPr>
      </w:pPr>
      <w:bookmarkStart w:id="7" w:name="四、财政拨款收入支出决算总体情况说明"/>
      <w:bookmarkEnd w:id="7"/>
      <w:r>
        <w:rPr>
          <w:rFonts w:ascii="黑体" w:eastAsia="黑体" w:hint="eastAsia"/>
        </w:rPr>
        <w:t>四、财政拨款收入支出决算总体情况说明</w:t>
      </w:r>
    </w:p>
    <w:p w:rsidR="0066638B" w:rsidRDefault="00AA00FB">
      <w:pPr>
        <w:pStyle w:val="a3"/>
        <w:spacing w:before="181"/>
        <w:ind w:right="420"/>
        <w:jc w:val="right"/>
      </w:pPr>
      <w:r>
        <w:rPr>
          <w:rFonts w:ascii="仿宋" w:eastAsia="仿宋" w:hint="eastAsia"/>
        </w:rPr>
        <w:t>2018</w:t>
      </w:r>
      <w:r>
        <w:rPr>
          <w:rFonts w:ascii="仿宋" w:eastAsia="仿宋" w:hint="eastAsia"/>
          <w:spacing w:val="-83"/>
        </w:rPr>
        <w:t xml:space="preserve"> </w:t>
      </w:r>
      <w:r>
        <w:rPr>
          <w:spacing w:val="-6"/>
        </w:rPr>
        <w:t xml:space="preserve">年度财政拨款收、支总计均为 </w:t>
      </w:r>
      <w:r>
        <w:rPr>
          <w:rFonts w:ascii="仿宋" w:eastAsia="仿宋" w:hint="eastAsia"/>
        </w:rPr>
        <w:t>790.12</w:t>
      </w:r>
      <w:r>
        <w:rPr>
          <w:rFonts w:ascii="仿宋" w:eastAsia="仿宋" w:hint="eastAsia"/>
          <w:spacing w:val="-82"/>
        </w:rPr>
        <w:t xml:space="preserve"> </w:t>
      </w:r>
      <w:r>
        <w:rPr>
          <w:spacing w:val="2"/>
        </w:rPr>
        <w:t>万元。与上</w:t>
      </w:r>
    </w:p>
    <w:p w:rsidR="0066638B" w:rsidRDefault="00AA00FB">
      <w:pPr>
        <w:pStyle w:val="a3"/>
        <w:spacing w:before="178"/>
        <w:ind w:right="420"/>
        <w:jc w:val="right"/>
      </w:pPr>
      <w:r>
        <w:t xml:space="preserve">年度相比，财政拨款收、支总计各增加 </w:t>
      </w:r>
      <w:r>
        <w:rPr>
          <w:rFonts w:ascii="仿宋" w:eastAsia="仿宋" w:hint="eastAsia"/>
        </w:rPr>
        <w:t>153.37</w:t>
      </w:r>
      <w:r>
        <w:rPr>
          <w:rFonts w:ascii="仿宋" w:eastAsia="仿宋" w:hint="eastAsia"/>
          <w:spacing w:val="-86"/>
        </w:rPr>
        <w:t xml:space="preserve"> </w:t>
      </w:r>
      <w:r>
        <w:rPr>
          <w:spacing w:val="5"/>
        </w:rPr>
        <w:t>万元，增长</w:t>
      </w:r>
    </w:p>
    <w:p w:rsidR="0066638B" w:rsidRDefault="00AA00FB">
      <w:pPr>
        <w:pStyle w:val="a3"/>
        <w:spacing w:before="180"/>
        <w:ind w:left="120"/>
        <w:rPr>
          <w:rFonts w:ascii="仿宋" w:eastAsia="仿宋"/>
        </w:rPr>
      </w:pPr>
      <w:r>
        <w:rPr>
          <w:rFonts w:ascii="仿宋" w:eastAsia="仿宋" w:hint="eastAsia"/>
        </w:rPr>
        <w:t>19%</w:t>
      </w:r>
      <w:r>
        <w:t>。主要原因是</w:t>
      </w:r>
      <w:r>
        <w:rPr>
          <w:rFonts w:ascii="仿宋" w:eastAsia="仿宋" w:hint="eastAsia"/>
        </w:rPr>
        <w:t>人</w:t>
      </w:r>
      <w:r w:rsidRPr="009C05B1">
        <w:rPr>
          <w:rFonts w:hint="eastAsia"/>
        </w:rPr>
        <w:t>员工资、社会保障缴费增加。</w:t>
      </w:r>
    </w:p>
    <w:p w:rsidR="0066638B" w:rsidRDefault="00AA00FB">
      <w:pPr>
        <w:pStyle w:val="a3"/>
        <w:spacing w:before="180"/>
        <w:ind w:left="120"/>
        <w:rPr>
          <w:rFonts w:ascii="黑体" w:eastAsia="黑体"/>
        </w:rPr>
      </w:pPr>
      <w:bookmarkStart w:id="8" w:name="五、一般公共预算财政拨款支出决算情况说明"/>
      <w:bookmarkEnd w:id="8"/>
      <w:r>
        <w:rPr>
          <w:rFonts w:ascii="黑体" w:eastAsia="黑体" w:hint="eastAsia"/>
        </w:rPr>
        <w:t>五、一般公共预算财政拨款支出决算情况说明</w:t>
      </w:r>
    </w:p>
    <w:p w:rsidR="0066638B" w:rsidRDefault="00AA00FB">
      <w:pPr>
        <w:pStyle w:val="2"/>
        <w:spacing w:before="181"/>
        <w:rPr>
          <w:rFonts w:ascii="宋体" w:eastAsia="宋体"/>
        </w:rPr>
      </w:pPr>
      <w:r>
        <w:rPr>
          <w:rFonts w:ascii="宋体" w:eastAsia="宋体" w:hint="eastAsia"/>
        </w:rPr>
        <w:t>（一）总体情况。</w:t>
      </w:r>
    </w:p>
    <w:p w:rsidR="0066638B" w:rsidRPr="009C05B1" w:rsidRDefault="00AA00FB">
      <w:pPr>
        <w:pStyle w:val="a3"/>
        <w:spacing w:before="180" w:line="345" w:lineRule="auto"/>
        <w:ind w:left="120" w:right="259" w:firstLine="640"/>
        <w:rPr>
          <w:spacing w:val="-10"/>
        </w:rPr>
      </w:pPr>
      <w:r>
        <w:rPr>
          <w:rFonts w:ascii="仿宋" w:eastAsia="仿宋" w:hint="eastAsia"/>
        </w:rPr>
        <w:t>2018</w:t>
      </w:r>
      <w:r>
        <w:rPr>
          <w:rFonts w:ascii="仿宋" w:eastAsia="仿宋" w:hint="eastAsia"/>
          <w:spacing w:val="-81"/>
        </w:rPr>
        <w:t xml:space="preserve"> </w:t>
      </w:r>
      <w:r>
        <w:rPr>
          <w:spacing w:val="-6"/>
        </w:rPr>
        <w:t xml:space="preserve">年度一般公共预算财政拨款支出 </w:t>
      </w:r>
      <w:r>
        <w:rPr>
          <w:rFonts w:ascii="仿宋" w:eastAsia="仿宋" w:hint="eastAsia"/>
        </w:rPr>
        <w:t>790.12</w:t>
      </w:r>
      <w:r>
        <w:rPr>
          <w:rFonts w:ascii="仿宋" w:eastAsia="仿宋" w:hint="eastAsia"/>
          <w:spacing w:val="-80"/>
        </w:rPr>
        <w:t xml:space="preserve"> </w:t>
      </w:r>
      <w:r>
        <w:rPr>
          <w:spacing w:val="2"/>
        </w:rPr>
        <w:t>万元，占</w:t>
      </w:r>
      <w:r>
        <w:rPr>
          <w:spacing w:val="-9"/>
        </w:rPr>
        <w:t xml:space="preserve">本年支出合计的 </w:t>
      </w:r>
      <w:r>
        <w:rPr>
          <w:rFonts w:ascii="仿宋" w:eastAsia="仿宋" w:hint="eastAsia"/>
        </w:rPr>
        <w:t>100%</w:t>
      </w:r>
      <w:r>
        <w:rPr>
          <w:spacing w:val="-10"/>
        </w:rPr>
        <w:t>。与上年度相比，一般公共预算财政拨</w:t>
      </w:r>
      <w:r>
        <w:rPr>
          <w:spacing w:val="-23"/>
        </w:rPr>
        <w:t xml:space="preserve">款支出增加 </w:t>
      </w:r>
      <w:r>
        <w:rPr>
          <w:rFonts w:ascii="仿宋" w:eastAsia="仿宋" w:hint="eastAsia"/>
        </w:rPr>
        <w:t>153.37</w:t>
      </w:r>
      <w:r>
        <w:rPr>
          <w:rFonts w:ascii="仿宋" w:eastAsia="仿宋" w:hint="eastAsia"/>
          <w:spacing w:val="-86"/>
        </w:rPr>
        <w:t xml:space="preserve"> </w:t>
      </w:r>
      <w:r>
        <w:rPr>
          <w:spacing w:val="-37"/>
        </w:rPr>
        <w:t xml:space="preserve">万元，增长 </w:t>
      </w:r>
      <w:r>
        <w:rPr>
          <w:rFonts w:ascii="仿宋" w:eastAsia="仿宋" w:hint="eastAsia"/>
        </w:rPr>
        <w:t>19%</w:t>
      </w:r>
      <w:r>
        <w:rPr>
          <w:spacing w:val="-22"/>
        </w:rPr>
        <w:t>。主要原因是</w:t>
      </w:r>
      <w:r w:rsidRPr="009C05B1">
        <w:rPr>
          <w:rFonts w:hint="eastAsia"/>
          <w:spacing w:val="-10"/>
        </w:rPr>
        <w:t>是人员工资、社会保障缴费增加。</w:t>
      </w:r>
    </w:p>
    <w:p w:rsidR="0066638B" w:rsidRDefault="00AA00FB">
      <w:pPr>
        <w:pStyle w:val="2"/>
        <w:spacing w:before="1"/>
        <w:rPr>
          <w:rFonts w:ascii="宋体" w:eastAsia="宋体"/>
        </w:rPr>
      </w:pPr>
      <w:r>
        <w:rPr>
          <w:rFonts w:ascii="宋体" w:eastAsia="宋体" w:hint="eastAsia"/>
        </w:rPr>
        <w:t>（二）结构情况。</w:t>
      </w:r>
    </w:p>
    <w:p w:rsidR="0066638B" w:rsidRDefault="0066638B">
      <w:pPr>
        <w:sectPr w:rsidR="0066638B">
          <w:pgSz w:w="11910" w:h="16840"/>
          <w:pgMar w:top="1540" w:right="1380" w:bottom="280" w:left="1680" w:header="720" w:footer="720" w:gutter="0"/>
          <w:cols w:space="720"/>
        </w:sectPr>
      </w:pPr>
    </w:p>
    <w:p w:rsidR="0066638B" w:rsidRDefault="00AA00FB">
      <w:pPr>
        <w:pStyle w:val="a3"/>
        <w:spacing w:before="35" w:line="343" w:lineRule="auto"/>
        <w:ind w:left="120" w:right="420" w:firstLine="640"/>
      </w:pPr>
      <w:r>
        <w:rPr>
          <w:rFonts w:ascii="仿宋" w:eastAsia="仿宋" w:hint="eastAsia"/>
        </w:rPr>
        <w:lastRenderedPageBreak/>
        <w:t>2018</w:t>
      </w:r>
      <w:r>
        <w:rPr>
          <w:rFonts w:ascii="仿宋" w:eastAsia="仿宋" w:hint="eastAsia"/>
          <w:spacing w:val="-83"/>
        </w:rPr>
        <w:t xml:space="preserve"> </w:t>
      </w:r>
      <w:r>
        <w:rPr>
          <w:spacing w:val="-6"/>
        </w:rPr>
        <w:t xml:space="preserve">年度一般公共预算财政拨款支出 </w:t>
      </w:r>
      <w:r>
        <w:rPr>
          <w:rFonts w:ascii="仿宋" w:eastAsia="仿宋" w:hint="eastAsia"/>
        </w:rPr>
        <w:t>790.12</w:t>
      </w:r>
      <w:r>
        <w:rPr>
          <w:rFonts w:ascii="仿宋" w:eastAsia="仿宋" w:hint="eastAsia"/>
          <w:spacing w:val="-82"/>
        </w:rPr>
        <w:t xml:space="preserve"> </w:t>
      </w:r>
      <w:r>
        <w:rPr>
          <w:spacing w:val="2"/>
        </w:rPr>
        <w:t>万元，</w:t>
      </w:r>
      <w:r w:rsidR="00CE06A6">
        <w:rPr>
          <w:rFonts w:hint="eastAsia"/>
          <w:spacing w:val="2"/>
        </w:rPr>
        <w:t>文化</w:t>
      </w:r>
      <w:r w:rsidR="00B71A12">
        <w:rPr>
          <w:rFonts w:hint="eastAsia"/>
          <w:spacing w:val="2"/>
        </w:rPr>
        <w:t>体育</w:t>
      </w:r>
      <w:r w:rsidR="00CE06A6">
        <w:rPr>
          <w:spacing w:val="2"/>
        </w:rPr>
        <w:t>传媒支出</w:t>
      </w:r>
      <w:r>
        <w:rPr>
          <w:spacing w:val="-12"/>
        </w:rPr>
        <w:t xml:space="preserve"> </w:t>
      </w:r>
      <w:r>
        <w:rPr>
          <w:rFonts w:ascii="仿宋" w:eastAsia="仿宋" w:hint="eastAsia"/>
        </w:rPr>
        <w:t>790.12</w:t>
      </w:r>
      <w:r>
        <w:rPr>
          <w:rFonts w:ascii="仿宋" w:eastAsia="仿宋" w:hint="eastAsia"/>
          <w:spacing w:val="-82"/>
        </w:rPr>
        <w:t xml:space="preserve"> </w:t>
      </w:r>
      <w:r>
        <w:rPr>
          <w:spacing w:val="-16"/>
        </w:rPr>
        <w:t xml:space="preserve">万元，占 </w:t>
      </w:r>
      <w:r>
        <w:rPr>
          <w:rFonts w:ascii="仿宋" w:eastAsia="仿宋" w:hint="eastAsia"/>
        </w:rPr>
        <w:t>100%</w:t>
      </w:r>
      <w:r>
        <w:t>。</w:t>
      </w:r>
    </w:p>
    <w:p w:rsidR="0066638B" w:rsidRDefault="00AA00FB">
      <w:pPr>
        <w:pStyle w:val="2"/>
        <w:spacing w:before="6"/>
        <w:rPr>
          <w:rFonts w:ascii="宋体" w:eastAsia="宋体"/>
        </w:rPr>
      </w:pPr>
      <w:r>
        <w:rPr>
          <w:rFonts w:ascii="宋体" w:eastAsia="宋体" w:hint="eastAsia"/>
        </w:rPr>
        <w:t>（三）具体情况。</w:t>
      </w:r>
    </w:p>
    <w:p w:rsidR="0066638B" w:rsidRDefault="00AA00FB">
      <w:pPr>
        <w:pStyle w:val="a3"/>
        <w:spacing w:before="181"/>
        <w:ind w:left="760"/>
      </w:pPr>
      <w:r>
        <w:rPr>
          <w:rFonts w:ascii="仿宋" w:eastAsia="仿宋" w:hint="eastAsia"/>
        </w:rPr>
        <w:t xml:space="preserve">2018 </w:t>
      </w:r>
      <w:r>
        <w:rPr>
          <w:spacing w:val="42"/>
        </w:rPr>
        <w:t>年度一般公共预算财政拨款支出年初预算为</w:t>
      </w:r>
    </w:p>
    <w:p w:rsidR="0066638B" w:rsidRDefault="00AA00FB">
      <w:pPr>
        <w:pStyle w:val="a4"/>
        <w:numPr>
          <w:ilvl w:val="1"/>
          <w:numId w:val="2"/>
        </w:numPr>
        <w:tabs>
          <w:tab w:val="left" w:pos="1157"/>
        </w:tabs>
        <w:spacing w:before="180" w:line="345" w:lineRule="auto"/>
        <w:ind w:right="98" w:firstLine="0"/>
        <w:rPr>
          <w:sz w:val="32"/>
        </w:rPr>
      </w:pPr>
      <w:r>
        <w:rPr>
          <w:spacing w:val="-29"/>
          <w:sz w:val="32"/>
        </w:rPr>
        <w:t xml:space="preserve">万元，支出决算为 </w:t>
      </w:r>
      <w:r>
        <w:rPr>
          <w:rFonts w:ascii="仿宋" w:eastAsia="仿宋" w:hint="eastAsia"/>
          <w:sz w:val="32"/>
        </w:rPr>
        <w:t>790.12</w:t>
      </w:r>
      <w:r>
        <w:rPr>
          <w:rFonts w:ascii="仿宋" w:eastAsia="仿宋" w:hint="eastAsia"/>
          <w:spacing w:val="-89"/>
          <w:sz w:val="32"/>
        </w:rPr>
        <w:t xml:space="preserve"> </w:t>
      </w:r>
      <w:r>
        <w:rPr>
          <w:spacing w:val="-25"/>
          <w:sz w:val="32"/>
        </w:rPr>
        <w:t xml:space="preserve">万元，完成年初预算的 </w:t>
      </w:r>
      <w:r>
        <w:rPr>
          <w:rFonts w:ascii="仿宋" w:eastAsia="仿宋" w:hint="eastAsia"/>
          <w:sz w:val="32"/>
        </w:rPr>
        <w:t>107%</w:t>
      </w:r>
      <w:r>
        <w:rPr>
          <w:sz w:val="32"/>
        </w:rPr>
        <w:t>。其中：</w:t>
      </w:r>
    </w:p>
    <w:p w:rsidR="0066638B" w:rsidRDefault="00AA00FB">
      <w:pPr>
        <w:pStyle w:val="a4"/>
        <w:numPr>
          <w:ilvl w:val="2"/>
          <w:numId w:val="2"/>
        </w:numPr>
        <w:tabs>
          <w:tab w:val="left" w:pos="1244"/>
        </w:tabs>
        <w:spacing w:line="345" w:lineRule="auto"/>
        <w:ind w:right="369" w:firstLine="640"/>
        <w:jc w:val="both"/>
        <w:rPr>
          <w:rFonts w:ascii="仿宋" w:eastAsia="仿宋"/>
          <w:sz w:val="32"/>
        </w:rPr>
      </w:pPr>
      <w:r>
        <w:rPr>
          <w:b/>
          <w:sz w:val="32"/>
        </w:rPr>
        <w:t>文化体育与传媒（类）文化（款）行政运行（项</w:t>
      </w:r>
      <w:r>
        <w:rPr>
          <w:b/>
          <w:spacing w:val="-159"/>
          <w:sz w:val="32"/>
        </w:rPr>
        <w:t>）</w:t>
      </w:r>
      <w:r>
        <w:rPr>
          <w:b/>
          <w:sz w:val="32"/>
        </w:rPr>
        <w:t>。</w:t>
      </w:r>
      <w:r>
        <w:rPr>
          <w:spacing w:val="-14"/>
          <w:sz w:val="32"/>
        </w:rPr>
        <w:t xml:space="preserve">年初预算为 </w:t>
      </w:r>
      <w:r>
        <w:rPr>
          <w:rFonts w:ascii="仿宋" w:eastAsia="仿宋" w:hint="eastAsia"/>
          <w:sz w:val="32"/>
        </w:rPr>
        <w:t>733.22</w:t>
      </w:r>
      <w:r>
        <w:rPr>
          <w:rFonts w:ascii="仿宋" w:eastAsia="仿宋" w:hint="eastAsia"/>
          <w:spacing w:val="-85"/>
          <w:sz w:val="32"/>
        </w:rPr>
        <w:t xml:space="preserve"> </w:t>
      </w:r>
      <w:r>
        <w:rPr>
          <w:spacing w:val="-12"/>
          <w:sz w:val="32"/>
        </w:rPr>
        <w:t xml:space="preserve">万元，支出决算为 </w:t>
      </w:r>
      <w:r>
        <w:rPr>
          <w:rFonts w:ascii="仿宋" w:eastAsia="仿宋" w:hint="eastAsia"/>
          <w:sz w:val="32"/>
        </w:rPr>
        <w:t>790.12</w:t>
      </w:r>
      <w:r>
        <w:rPr>
          <w:rFonts w:ascii="仿宋" w:eastAsia="仿宋" w:hint="eastAsia"/>
          <w:spacing w:val="-82"/>
          <w:sz w:val="32"/>
        </w:rPr>
        <w:t xml:space="preserve"> </w:t>
      </w:r>
      <w:r>
        <w:rPr>
          <w:spacing w:val="-2"/>
          <w:sz w:val="32"/>
        </w:rPr>
        <w:t>万元，完成年</w:t>
      </w:r>
      <w:r>
        <w:rPr>
          <w:spacing w:val="-19"/>
          <w:sz w:val="32"/>
        </w:rPr>
        <w:t xml:space="preserve">初预算的 </w:t>
      </w:r>
      <w:r>
        <w:rPr>
          <w:rFonts w:ascii="仿宋" w:eastAsia="仿宋" w:hint="eastAsia"/>
          <w:sz w:val="32"/>
        </w:rPr>
        <w:t>107%</w:t>
      </w:r>
      <w:r>
        <w:rPr>
          <w:spacing w:val="-11"/>
          <w:sz w:val="32"/>
        </w:rPr>
        <w:t>。决算数与年初预算数存在差异的主要原因是</w:t>
      </w:r>
      <w:r>
        <w:rPr>
          <w:rFonts w:ascii="仿宋" w:eastAsia="仿宋" w:hint="eastAsia"/>
          <w:spacing w:val="-11"/>
          <w:sz w:val="32"/>
        </w:rPr>
        <w:t>是人员工资、社会保障缴费增加。</w:t>
      </w:r>
    </w:p>
    <w:p w:rsidR="0066638B" w:rsidRDefault="00AA00FB">
      <w:pPr>
        <w:pStyle w:val="a3"/>
        <w:ind w:firstLineChars="100" w:firstLine="320"/>
        <w:rPr>
          <w:rFonts w:ascii="黑体" w:eastAsia="黑体"/>
        </w:rPr>
      </w:pPr>
      <w:bookmarkStart w:id="9" w:name="六、一般公共预算财政拨款基本支出决算情况说明"/>
      <w:bookmarkEnd w:id="9"/>
      <w:r>
        <w:rPr>
          <w:rFonts w:ascii="黑体" w:eastAsia="黑体" w:hint="eastAsia"/>
        </w:rPr>
        <w:t>六、一般公共预算财政拨款基本支出决算情况说明</w:t>
      </w:r>
    </w:p>
    <w:p w:rsidR="0066638B" w:rsidRDefault="00AA00FB">
      <w:pPr>
        <w:pStyle w:val="a3"/>
        <w:spacing w:before="181"/>
        <w:ind w:left="120"/>
      </w:pPr>
      <w:r>
        <w:rPr>
          <w:rFonts w:ascii="仿宋" w:eastAsia="仿宋" w:hint="eastAsia"/>
        </w:rPr>
        <w:t>2018</w:t>
      </w:r>
      <w:r>
        <w:rPr>
          <w:rFonts w:ascii="仿宋" w:eastAsia="仿宋" w:hint="eastAsia"/>
          <w:spacing w:val="-82"/>
        </w:rPr>
        <w:t xml:space="preserve"> </w:t>
      </w:r>
      <w:r>
        <w:rPr>
          <w:spacing w:val="-5"/>
        </w:rPr>
        <w:t xml:space="preserve">年度一般公共预算财政拨款基本支出 </w:t>
      </w:r>
      <w:r>
        <w:rPr>
          <w:rFonts w:ascii="仿宋" w:eastAsia="仿宋" w:hint="eastAsia"/>
        </w:rPr>
        <w:t>790.12</w:t>
      </w:r>
      <w:r>
        <w:rPr>
          <w:rFonts w:ascii="仿宋" w:eastAsia="仿宋" w:hint="eastAsia"/>
          <w:spacing w:val="-83"/>
        </w:rPr>
        <w:t xml:space="preserve"> </w:t>
      </w:r>
      <w:r>
        <w:rPr>
          <w:spacing w:val="2"/>
        </w:rPr>
        <w:t>万元。其</w:t>
      </w:r>
    </w:p>
    <w:p w:rsidR="0066638B" w:rsidRDefault="00AA00FB">
      <w:pPr>
        <w:pStyle w:val="a3"/>
        <w:spacing w:before="180" w:line="345" w:lineRule="auto"/>
        <w:ind w:left="120" w:right="259"/>
      </w:pPr>
      <w:r>
        <w:rPr>
          <w:spacing w:val="-7"/>
        </w:rPr>
        <w:t xml:space="preserve">中：人员经费 </w:t>
      </w:r>
      <w:r>
        <w:rPr>
          <w:rFonts w:ascii="仿宋" w:eastAsia="仿宋" w:hint="eastAsia"/>
        </w:rPr>
        <w:t>635.42</w:t>
      </w:r>
      <w:r>
        <w:rPr>
          <w:rFonts w:ascii="仿宋" w:eastAsia="仿宋" w:hint="eastAsia"/>
          <w:spacing w:val="-79"/>
        </w:rPr>
        <w:t xml:space="preserve"> </w:t>
      </w:r>
      <w:r>
        <w:rPr>
          <w:spacing w:val="6"/>
        </w:rPr>
        <w:t>万元，主要包括：基本工资、津贴补</w:t>
      </w:r>
      <w:r>
        <w:rPr>
          <w:spacing w:val="-2"/>
        </w:rPr>
        <w:t>贴、伙食补助费、绩效工资、机关事业单位基本养老保险缴</w:t>
      </w:r>
      <w:r>
        <w:rPr>
          <w:spacing w:val="-14"/>
          <w:w w:val="95"/>
        </w:rPr>
        <w:t xml:space="preserve">费、职业年金缴费、其他社会保障缴费、其他工资福利支出、 </w:t>
      </w:r>
      <w:r>
        <w:rPr>
          <w:spacing w:val="-7"/>
        </w:rPr>
        <w:t>离休费、退休费、抚恤金、生活补助、医疗费、奖励金、住</w:t>
      </w:r>
      <w:r>
        <w:rPr>
          <w:spacing w:val="-6"/>
        </w:rPr>
        <w:t>房公积金、采暖补贴、物业服务补贴、其他对个人和家庭的</w:t>
      </w:r>
      <w:r>
        <w:rPr>
          <w:spacing w:val="-13"/>
        </w:rPr>
        <w:t xml:space="preserve">补助支出；公用经费 </w:t>
      </w:r>
      <w:r>
        <w:rPr>
          <w:rFonts w:ascii="仿宋" w:eastAsia="仿宋" w:hint="eastAsia"/>
        </w:rPr>
        <w:t>154.7</w:t>
      </w:r>
      <w:r>
        <w:rPr>
          <w:rFonts w:ascii="仿宋" w:eastAsia="仿宋" w:hint="eastAsia"/>
          <w:spacing w:val="-83"/>
        </w:rPr>
        <w:t xml:space="preserve"> </w:t>
      </w:r>
      <w:r>
        <w:rPr>
          <w:spacing w:val="-3"/>
        </w:rPr>
        <w:t>万元，主要包括：办公费、印刷</w:t>
      </w:r>
    </w:p>
    <w:p w:rsidR="0066638B" w:rsidRDefault="00AA00FB">
      <w:pPr>
        <w:pStyle w:val="a3"/>
        <w:spacing w:before="35" w:line="345" w:lineRule="auto"/>
        <w:ind w:left="120" w:right="259"/>
      </w:pPr>
      <w:r>
        <w:rPr>
          <w:spacing w:val="-3"/>
        </w:rPr>
        <w:t>费、咨询费、手续费、水费、电费、邮电费、取暖费、物业管理费、差旅费、因公出国</w:t>
      </w:r>
      <w:r>
        <w:t>（境</w:t>
      </w:r>
      <w:r>
        <w:rPr>
          <w:spacing w:val="-3"/>
        </w:rPr>
        <w:t>）</w:t>
      </w:r>
      <w:r>
        <w:t>费用、维修（护</w:t>
      </w:r>
      <w:r>
        <w:rPr>
          <w:spacing w:val="-3"/>
        </w:rPr>
        <w:t>）</w:t>
      </w:r>
      <w:r>
        <w:t>费、租</w:t>
      </w:r>
      <w:r>
        <w:rPr>
          <w:spacing w:val="-14"/>
          <w:w w:val="95"/>
        </w:rPr>
        <w:t xml:space="preserve">赁费、会议费、培训费、公务接待费、专用材料费、劳务费、 </w:t>
      </w:r>
      <w:r>
        <w:rPr>
          <w:spacing w:val="-9"/>
        </w:rPr>
        <w:t>委托业务费、工会经费、福利费、公务用车运行维护费、其</w:t>
      </w:r>
      <w:r>
        <w:rPr>
          <w:spacing w:val="-7"/>
        </w:rPr>
        <w:t>他交通费用、税金及附加费用、其他商品和服务支出、办公</w:t>
      </w:r>
      <w:r>
        <w:rPr>
          <w:spacing w:val="-6"/>
        </w:rPr>
        <w:t>设备购置、专用设备购置、信息网络及软件购置更新、其他资本性支出。</w:t>
      </w:r>
    </w:p>
    <w:p w:rsidR="0066638B" w:rsidRDefault="00AA00FB">
      <w:pPr>
        <w:pStyle w:val="a3"/>
        <w:spacing w:line="405" w:lineRule="exact"/>
        <w:ind w:left="120"/>
        <w:rPr>
          <w:rFonts w:ascii="黑体" w:eastAsia="黑体" w:hAnsi="黑体"/>
        </w:rPr>
      </w:pPr>
      <w:bookmarkStart w:id="10" w:name="七、一般公共预算财政拨款“三公”经费支出决算情况说明"/>
      <w:bookmarkEnd w:id="10"/>
      <w:r>
        <w:rPr>
          <w:rFonts w:ascii="黑体" w:eastAsia="黑体" w:hAnsi="黑体" w:hint="eastAsia"/>
        </w:rPr>
        <w:lastRenderedPageBreak/>
        <w:t>七、一般公共预算财政拨款“三公”经费支出决算情况说明</w:t>
      </w:r>
    </w:p>
    <w:p w:rsidR="0066638B" w:rsidRDefault="00AA00FB">
      <w:pPr>
        <w:spacing w:before="181" w:line="345" w:lineRule="auto"/>
        <w:ind w:leftChars="54" w:left="440" w:right="417" w:hangingChars="100" w:hanging="321"/>
        <w:rPr>
          <w:b/>
          <w:sz w:val="32"/>
        </w:rPr>
      </w:pPr>
      <w:bookmarkStart w:id="11" w:name="（一）“三公”经费财政拨款支出决算总体情况说明。"/>
      <w:bookmarkEnd w:id="11"/>
      <w:r>
        <w:rPr>
          <w:b/>
          <w:sz w:val="32"/>
        </w:rPr>
        <w:t>（一）</w:t>
      </w:r>
      <w:r>
        <w:rPr>
          <w:rFonts w:ascii="楷体" w:eastAsia="楷体" w:hAnsi="楷体" w:hint="eastAsia"/>
          <w:b/>
          <w:sz w:val="32"/>
        </w:rPr>
        <w:t>“</w:t>
      </w:r>
      <w:r>
        <w:rPr>
          <w:b/>
          <w:sz w:val="32"/>
        </w:rPr>
        <w:t>三公</w:t>
      </w:r>
      <w:r>
        <w:rPr>
          <w:rFonts w:ascii="楷体" w:eastAsia="楷体" w:hAnsi="楷体" w:hint="eastAsia"/>
          <w:b/>
          <w:sz w:val="32"/>
        </w:rPr>
        <w:t>”</w:t>
      </w:r>
      <w:r>
        <w:rPr>
          <w:b/>
          <w:sz w:val="32"/>
        </w:rPr>
        <w:t>经费财政拨款支出决算总体情况说明</w:t>
      </w:r>
    </w:p>
    <w:p w:rsidR="0066638B" w:rsidRDefault="00AA00FB">
      <w:pPr>
        <w:spacing w:before="181" w:line="345" w:lineRule="auto"/>
        <w:ind w:right="417" w:firstLineChars="200" w:firstLine="640"/>
        <w:rPr>
          <w:sz w:val="32"/>
        </w:rPr>
      </w:pPr>
      <w:r>
        <w:rPr>
          <w:rFonts w:ascii="仿宋" w:eastAsia="仿宋" w:hAnsi="仿宋" w:hint="eastAsia"/>
          <w:sz w:val="32"/>
        </w:rPr>
        <w:t>2018</w:t>
      </w:r>
      <w:r>
        <w:rPr>
          <w:rFonts w:ascii="仿宋" w:eastAsia="仿宋" w:hAnsi="仿宋" w:hint="eastAsia"/>
          <w:spacing w:val="-84"/>
          <w:sz w:val="32"/>
        </w:rPr>
        <w:t xml:space="preserve"> </w:t>
      </w:r>
      <w:r>
        <w:rPr>
          <w:sz w:val="32"/>
        </w:rPr>
        <w:t>年度</w:t>
      </w:r>
      <w:r>
        <w:rPr>
          <w:rFonts w:ascii="仿宋" w:eastAsia="仿宋" w:hAnsi="仿宋" w:hint="eastAsia"/>
          <w:sz w:val="32"/>
        </w:rPr>
        <w:t>“</w:t>
      </w:r>
      <w:r>
        <w:rPr>
          <w:sz w:val="32"/>
        </w:rPr>
        <w:t>三公</w:t>
      </w:r>
      <w:r>
        <w:rPr>
          <w:rFonts w:ascii="仿宋" w:eastAsia="仿宋" w:hAnsi="仿宋" w:hint="eastAsia"/>
          <w:sz w:val="32"/>
        </w:rPr>
        <w:t>”</w:t>
      </w:r>
      <w:r>
        <w:rPr>
          <w:spacing w:val="-7"/>
          <w:sz w:val="32"/>
        </w:rPr>
        <w:t xml:space="preserve">经费财政拨款支出预算为 </w:t>
      </w:r>
      <w:r>
        <w:rPr>
          <w:rFonts w:ascii="仿宋" w:eastAsia="仿宋" w:hAnsi="仿宋" w:hint="eastAsia"/>
          <w:sz w:val="32"/>
        </w:rPr>
        <w:t>0</w:t>
      </w:r>
      <w:r>
        <w:rPr>
          <w:rFonts w:ascii="仿宋" w:eastAsia="仿宋" w:hAnsi="仿宋" w:hint="eastAsia"/>
          <w:spacing w:val="-83"/>
          <w:sz w:val="32"/>
        </w:rPr>
        <w:t xml:space="preserve"> </w:t>
      </w:r>
      <w:r>
        <w:rPr>
          <w:spacing w:val="-17"/>
          <w:sz w:val="32"/>
        </w:rPr>
        <w:t>万元，支出决</w:t>
      </w:r>
      <w:r>
        <w:rPr>
          <w:spacing w:val="-25"/>
          <w:sz w:val="32"/>
        </w:rPr>
        <w:t xml:space="preserve">算为 </w:t>
      </w:r>
      <w:r>
        <w:rPr>
          <w:rFonts w:ascii="仿宋" w:eastAsia="仿宋" w:hAnsi="仿宋" w:hint="eastAsia"/>
          <w:sz w:val="32"/>
        </w:rPr>
        <w:t>0</w:t>
      </w:r>
      <w:r>
        <w:rPr>
          <w:rFonts w:ascii="仿宋" w:eastAsia="仿宋" w:hAnsi="仿宋" w:hint="eastAsia"/>
          <w:spacing w:val="-79"/>
          <w:sz w:val="32"/>
        </w:rPr>
        <w:t xml:space="preserve"> </w:t>
      </w:r>
      <w:r>
        <w:rPr>
          <w:spacing w:val="-4"/>
          <w:sz w:val="32"/>
        </w:rPr>
        <w:t xml:space="preserve">万元，完成预算的 </w:t>
      </w:r>
      <w:r>
        <w:rPr>
          <w:rFonts w:ascii="仿宋" w:eastAsia="仿宋" w:hAnsi="仿宋" w:hint="eastAsia"/>
          <w:spacing w:val="3"/>
          <w:sz w:val="32"/>
        </w:rPr>
        <w:t>0%</w:t>
      </w:r>
      <w:r>
        <w:rPr>
          <w:spacing w:val="7"/>
          <w:sz w:val="32"/>
        </w:rPr>
        <w:t>。</w:t>
      </w:r>
      <w:r>
        <w:rPr>
          <w:rFonts w:ascii="仿宋" w:eastAsia="仿宋" w:hAnsi="仿宋" w:hint="eastAsia"/>
          <w:sz w:val="32"/>
        </w:rPr>
        <w:t>2018</w:t>
      </w:r>
      <w:r>
        <w:rPr>
          <w:rFonts w:ascii="仿宋" w:eastAsia="仿宋" w:hAnsi="仿宋" w:hint="eastAsia"/>
          <w:spacing w:val="-81"/>
          <w:sz w:val="32"/>
        </w:rPr>
        <w:t xml:space="preserve"> </w:t>
      </w:r>
      <w:r>
        <w:rPr>
          <w:spacing w:val="7"/>
          <w:sz w:val="32"/>
        </w:rPr>
        <w:t>年度</w:t>
      </w:r>
      <w:r>
        <w:rPr>
          <w:rFonts w:ascii="仿宋" w:eastAsia="仿宋" w:hAnsi="仿宋" w:hint="eastAsia"/>
          <w:spacing w:val="7"/>
          <w:sz w:val="32"/>
        </w:rPr>
        <w:t>“</w:t>
      </w:r>
      <w:r>
        <w:rPr>
          <w:spacing w:val="7"/>
          <w:sz w:val="32"/>
        </w:rPr>
        <w:t>三公</w:t>
      </w:r>
      <w:r>
        <w:rPr>
          <w:rFonts w:ascii="仿宋" w:eastAsia="仿宋" w:hAnsi="仿宋" w:hint="eastAsia"/>
          <w:spacing w:val="7"/>
          <w:sz w:val="32"/>
        </w:rPr>
        <w:t>”</w:t>
      </w:r>
      <w:r>
        <w:rPr>
          <w:spacing w:val="5"/>
          <w:sz w:val="32"/>
        </w:rPr>
        <w:t>经费支出决算数与预算数</w:t>
      </w:r>
      <w:r w:rsidR="009C05B1">
        <w:rPr>
          <w:rFonts w:hint="eastAsia"/>
          <w:spacing w:val="5"/>
          <w:sz w:val="32"/>
        </w:rPr>
        <w:t>不</w:t>
      </w:r>
      <w:r>
        <w:rPr>
          <w:spacing w:val="5"/>
          <w:sz w:val="32"/>
        </w:rPr>
        <w:t>存在差异。</w:t>
      </w:r>
    </w:p>
    <w:p w:rsidR="0066638B" w:rsidRDefault="00AA00FB">
      <w:pPr>
        <w:pStyle w:val="a3"/>
        <w:numPr>
          <w:ilvl w:val="0"/>
          <w:numId w:val="3"/>
        </w:numPr>
        <w:spacing w:line="345" w:lineRule="auto"/>
        <w:ind w:leftChars="54" w:left="440" w:right="259" w:hangingChars="100" w:hanging="321"/>
        <w:rPr>
          <w:b/>
        </w:rPr>
      </w:pPr>
      <w:bookmarkStart w:id="12" w:name="（二）“三公”经费财政拨款支出决算具体情况说明。"/>
      <w:bookmarkEnd w:id="12"/>
      <w:r>
        <w:rPr>
          <w:rFonts w:ascii="楷体" w:eastAsia="楷体" w:hAnsi="楷体" w:hint="eastAsia"/>
          <w:b/>
        </w:rPr>
        <w:t>“</w:t>
      </w:r>
      <w:r>
        <w:rPr>
          <w:b/>
        </w:rPr>
        <w:t>三公</w:t>
      </w:r>
      <w:r>
        <w:rPr>
          <w:rFonts w:ascii="楷体" w:eastAsia="楷体" w:hAnsi="楷体" w:hint="eastAsia"/>
          <w:b/>
        </w:rPr>
        <w:t>”</w:t>
      </w:r>
      <w:r>
        <w:rPr>
          <w:b/>
        </w:rPr>
        <w:t>经费财政拨款支出决算具体情况说明。</w:t>
      </w:r>
    </w:p>
    <w:p w:rsidR="0066638B" w:rsidRDefault="00AA00FB">
      <w:pPr>
        <w:pStyle w:val="a3"/>
        <w:spacing w:line="345" w:lineRule="auto"/>
        <w:ind w:leftChars="-46" w:left="-101" w:right="259" w:firstLineChars="200" w:firstLine="640"/>
      </w:pPr>
      <w:r>
        <w:rPr>
          <w:rFonts w:ascii="仿宋" w:eastAsia="仿宋" w:hAnsi="仿宋" w:hint="eastAsia"/>
        </w:rPr>
        <w:t>2018</w:t>
      </w:r>
      <w:r>
        <w:rPr>
          <w:rFonts w:ascii="仿宋" w:eastAsia="仿宋" w:hAnsi="仿宋" w:hint="eastAsia"/>
          <w:spacing w:val="-90"/>
        </w:rPr>
        <w:t xml:space="preserve"> </w:t>
      </w:r>
      <w:r>
        <w:t>年度</w:t>
      </w:r>
      <w:r>
        <w:rPr>
          <w:rFonts w:ascii="仿宋" w:eastAsia="仿宋" w:hAnsi="仿宋" w:hint="eastAsia"/>
        </w:rPr>
        <w:t>“</w:t>
      </w:r>
      <w:r>
        <w:t>三公</w:t>
      </w:r>
      <w:r>
        <w:rPr>
          <w:rFonts w:ascii="仿宋" w:eastAsia="仿宋" w:hAnsi="仿宋" w:hint="eastAsia"/>
        </w:rPr>
        <w:t>”</w:t>
      </w:r>
      <w:r>
        <w:rPr>
          <w:spacing w:val="-19"/>
        </w:rPr>
        <w:t>经费财政拨款支出决算中，因公出国</w:t>
      </w:r>
      <w:r>
        <w:t xml:space="preserve">（境） </w:t>
      </w:r>
      <w:r>
        <w:rPr>
          <w:spacing w:val="-10"/>
        </w:rPr>
        <w:t xml:space="preserve">费支出决算 </w:t>
      </w:r>
      <w:r>
        <w:rPr>
          <w:rFonts w:ascii="仿宋" w:eastAsia="仿宋" w:hAnsi="仿宋" w:hint="eastAsia"/>
        </w:rPr>
        <w:t>0</w:t>
      </w:r>
      <w:r>
        <w:rPr>
          <w:rFonts w:ascii="仿宋" w:eastAsia="仿宋" w:hAnsi="仿宋" w:hint="eastAsia"/>
          <w:spacing w:val="-76"/>
        </w:rPr>
        <w:t xml:space="preserve"> </w:t>
      </w:r>
      <w:r>
        <w:rPr>
          <w:spacing w:val="-5"/>
        </w:rPr>
        <w:t xml:space="preserve">万元，完成预算的 </w:t>
      </w:r>
      <w:r>
        <w:rPr>
          <w:rFonts w:ascii="仿宋" w:eastAsia="仿宋" w:hAnsi="仿宋" w:hint="eastAsia"/>
          <w:spacing w:val="4"/>
        </w:rPr>
        <w:t>0%</w:t>
      </w:r>
      <w:r>
        <w:rPr>
          <w:spacing w:val="-25"/>
        </w:rPr>
        <w:t xml:space="preserve">，占 </w:t>
      </w:r>
      <w:r>
        <w:rPr>
          <w:rFonts w:ascii="仿宋" w:eastAsia="仿宋" w:hAnsi="仿宋" w:hint="eastAsia"/>
          <w:spacing w:val="4"/>
        </w:rPr>
        <w:t>0%</w:t>
      </w:r>
      <w:r>
        <w:rPr>
          <w:spacing w:val="4"/>
        </w:rPr>
        <w:t>；公务用车购置</w:t>
      </w:r>
      <w:r>
        <w:rPr>
          <w:spacing w:val="-5"/>
        </w:rPr>
        <w:t xml:space="preserve">及运行费支出决算 </w:t>
      </w:r>
      <w:r>
        <w:rPr>
          <w:rFonts w:ascii="仿宋" w:eastAsia="仿宋" w:hAnsi="仿宋" w:hint="eastAsia"/>
        </w:rPr>
        <w:t>0</w:t>
      </w:r>
      <w:r>
        <w:rPr>
          <w:rFonts w:ascii="仿宋" w:eastAsia="仿宋" w:hAnsi="仿宋" w:hint="eastAsia"/>
          <w:spacing w:val="-79"/>
        </w:rPr>
        <w:t xml:space="preserve"> </w:t>
      </w:r>
      <w:r>
        <w:rPr>
          <w:spacing w:val="-4"/>
        </w:rPr>
        <w:t xml:space="preserve">万元，完成预算的 </w:t>
      </w:r>
      <w:r>
        <w:rPr>
          <w:rFonts w:ascii="仿宋" w:eastAsia="仿宋" w:hAnsi="仿宋" w:hint="eastAsia"/>
          <w:spacing w:val="4"/>
        </w:rPr>
        <w:t>0%</w:t>
      </w:r>
      <w:r>
        <w:rPr>
          <w:spacing w:val="-25"/>
        </w:rPr>
        <w:t xml:space="preserve">，占 </w:t>
      </w:r>
      <w:r>
        <w:rPr>
          <w:rFonts w:ascii="仿宋" w:eastAsia="仿宋" w:hAnsi="仿宋" w:hint="eastAsia"/>
          <w:spacing w:val="4"/>
        </w:rPr>
        <w:t>0%</w:t>
      </w:r>
      <w:r>
        <w:rPr>
          <w:spacing w:val="3"/>
        </w:rPr>
        <w:t>；公务接</w:t>
      </w:r>
      <w:r>
        <w:rPr>
          <w:spacing w:val="-7"/>
        </w:rPr>
        <w:t xml:space="preserve">待费支出决算 </w:t>
      </w:r>
      <w:r>
        <w:rPr>
          <w:rFonts w:ascii="仿宋" w:eastAsia="仿宋" w:hAnsi="仿宋" w:hint="eastAsia"/>
        </w:rPr>
        <w:t>0</w:t>
      </w:r>
      <w:r>
        <w:rPr>
          <w:rFonts w:ascii="仿宋" w:eastAsia="仿宋" w:hAnsi="仿宋" w:hint="eastAsia"/>
          <w:spacing w:val="-77"/>
        </w:rPr>
        <w:t xml:space="preserve"> </w:t>
      </w:r>
      <w:r>
        <w:rPr>
          <w:spacing w:val="-5"/>
        </w:rPr>
        <w:t xml:space="preserve">万元，完成预算的 </w:t>
      </w:r>
      <w:r>
        <w:rPr>
          <w:rFonts w:ascii="仿宋" w:eastAsia="仿宋" w:hAnsi="仿宋" w:hint="eastAsia"/>
          <w:spacing w:val="4"/>
        </w:rPr>
        <w:t>0%</w:t>
      </w:r>
      <w:r>
        <w:rPr>
          <w:spacing w:val="-25"/>
        </w:rPr>
        <w:t xml:space="preserve">，占 </w:t>
      </w:r>
      <w:r>
        <w:rPr>
          <w:rFonts w:ascii="仿宋" w:eastAsia="仿宋" w:hAnsi="仿宋" w:hint="eastAsia"/>
          <w:spacing w:val="3"/>
        </w:rPr>
        <w:t>0%</w:t>
      </w:r>
      <w:r>
        <w:rPr>
          <w:spacing w:val="5"/>
        </w:rPr>
        <w:t>。具体情况如下：</w:t>
      </w:r>
    </w:p>
    <w:p w:rsidR="0066638B" w:rsidRDefault="00AA00FB" w:rsidP="0086104A">
      <w:pPr>
        <w:pStyle w:val="a4"/>
        <w:numPr>
          <w:ilvl w:val="0"/>
          <w:numId w:val="4"/>
        </w:numPr>
        <w:tabs>
          <w:tab w:val="left" w:pos="612"/>
        </w:tabs>
        <w:spacing w:line="343" w:lineRule="auto"/>
        <w:ind w:right="417"/>
        <w:rPr>
          <w:sz w:val="32"/>
        </w:rPr>
      </w:pPr>
      <w:r>
        <w:rPr>
          <w:b/>
          <w:spacing w:val="7"/>
          <w:sz w:val="32"/>
        </w:rPr>
        <w:t>因公出国（境）费</w:t>
      </w:r>
      <w:r>
        <w:rPr>
          <w:spacing w:val="-10"/>
          <w:sz w:val="32"/>
        </w:rPr>
        <w:t xml:space="preserve">年初预算为 </w:t>
      </w:r>
      <w:r>
        <w:rPr>
          <w:rFonts w:ascii="仿宋" w:eastAsia="仿宋" w:hint="eastAsia"/>
          <w:sz w:val="32"/>
        </w:rPr>
        <w:t>0</w:t>
      </w:r>
      <w:r>
        <w:rPr>
          <w:rFonts w:ascii="仿宋" w:eastAsia="仿宋" w:hint="eastAsia"/>
          <w:spacing w:val="-82"/>
          <w:sz w:val="32"/>
        </w:rPr>
        <w:t xml:space="preserve"> </w:t>
      </w:r>
      <w:r>
        <w:rPr>
          <w:spacing w:val="-6"/>
          <w:sz w:val="32"/>
        </w:rPr>
        <w:t xml:space="preserve">万元，支出决算为 </w:t>
      </w:r>
      <w:r>
        <w:rPr>
          <w:rFonts w:ascii="仿宋" w:eastAsia="仿宋" w:hint="eastAsia"/>
          <w:sz w:val="32"/>
        </w:rPr>
        <w:t>0</w:t>
      </w:r>
      <w:r>
        <w:rPr>
          <w:rFonts w:ascii="仿宋" w:eastAsia="仿宋" w:hint="eastAsia"/>
          <w:spacing w:val="-83"/>
          <w:sz w:val="32"/>
        </w:rPr>
        <w:t xml:space="preserve"> </w:t>
      </w:r>
      <w:r>
        <w:rPr>
          <w:sz w:val="32"/>
        </w:rPr>
        <w:t>万</w:t>
      </w:r>
      <w:r>
        <w:rPr>
          <w:spacing w:val="-9"/>
          <w:sz w:val="32"/>
        </w:rPr>
        <w:t xml:space="preserve">元，完成年初预算的 </w:t>
      </w:r>
      <w:r>
        <w:rPr>
          <w:rFonts w:ascii="仿宋" w:eastAsia="仿宋" w:hint="eastAsia"/>
          <w:sz w:val="32"/>
        </w:rPr>
        <w:t>0%</w:t>
      </w:r>
      <w:r>
        <w:rPr>
          <w:sz w:val="32"/>
        </w:rPr>
        <w:t>。</w:t>
      </w:r>
      <w:r w:rsidR="0086104A" w:rsidRPr="0086104A">
        <w:rPr>
          <w:rFonts w:hint="eastAsia"/>
          <w:sz w:val="32"/>
        </w:rPr>
        <w:t>全年因公出国（境）团组</w:t>
      </w:r>
      <w:r w:rsidR="0086104A" w:rsidRPr="0086104A">
        <w:rPr>
          <w:sz w:val="32"/>
        </w:rPr>
        <w:t>0个，累计0人次。</w:t>
      </w:r>
    </w:p>
    <w:p w:rsidR="0066638B" w:rsidRDefault="00AA00FB">
      <w:pPr>
        <w:pStyle w:val="a4"/>
        <w:numPr>
          <w:ilvl w:val="0"/>
          <w:numId w:val="4"/>
        </w:numPr>
        <w:tabs>
          <w:tab w:val="left" w:pos="601"/>
        </w:tabs>
        <w:spacing w:before="3"/>
        <w:ind w:left="600" w:hanging="481"/>
        <w:rPr>
          <w:rFonts w:ascii="仿宋" w:eastAsia="仿宋"/>
          <w:sz w:val="32"/>
        </w:rPr>
      </w:pPr>
      <w:r>
        <w:rPr>
          <w:b/>
          <w:sz w:val="32"/>
        </w:rPr>
        <w:t>公务用车购置及运行费</w:t>
      </w:r>
      <w:r>
        <w:rPr>
          <w:sz w:val="32"/>
          <w:u w:val="dotted"/>
        </w:rPr>
        <w:t>年</w:t>
      </w:r>
      <w:r>
        <w:rPr>
          <w:spacing w:val="-17"/>
          <w:sz w:val="32"/>
        </w:rPr>
        <w:t xml:space="preserve">初预算为 </w:t>
      </w:r>
      <w:r>
        <w:rPr>
          <w:rFonts w:ascii="仿宋" w:eastAsia="仿宋" w:hint="eastAsia"/>
          <w:sz w:val="32"/>
        </w:rPr>
        <w:t>0</w:t>
      </w:r>
      <w:r>
        <w:rPr>
          <w:rFonts w:ascii="仿宋" w:eastAsia="仿宋" w:hint="eastAsia"/>
          <w:spacing w:val="-81"/>
          <w:sz w:val="32"/>
        </w:rPr>
        <w:t xml:space="preserve"> </w:t>
      </w:r>
      <w:r>
        <w:rPr>
          <w:spacing w:val="-16"/>
          <w:sz w:val="32"/>
        </w:rPr>
        <w:t xml:space="preserve">万元，支出决算为 </w:t>
      </w:r>
      <w:r>
        <w:rPr>
          <w:rFonts w:ascii="仿宋" w:eastAsia="仿宋" w:hint="eastAsia"/>
          <w:sz w:val="32"/>
        </w:rPr>
        <w:t>0</w:t>
      </w:r>
    </w:p>
    <w:p w:rsidR="009C0D3F" w:rsidRDefault="00AA00FB" w:rsidP="009C0D3F">
      <w:pPr>
        <w:pStyle w:val="a3"/>
        <w:spacing w:before="181"/>
        <w:ind w:left="120"/>
      </w:pPr>
      <w:r>
        <w:t xml:space="preserve">万元，完成年初预算的 </w:t>
      </w:r>
      <w:r>
        <w:rPr>
          <w:rFonts w:ascii="仿宋" w:eastAsia="仿宋" w:hint="eastAsia"/>
        </w:rPr>
        <w:t>0%</w:t>
      </w:r>
      <w:r>
        <w:t>。</w:t>
      </w:r>
    </w:p>
    <w:p w:rsidR="0066638B" w:rsidRDefault="00AA00FB" w:rsidP="009C0D3F">
      <w:pPr>
        <w:pStyle w:val="a3"/>
        <w:spacing w:before="181"/>
        <w:ind w:left="120" w:firstLineChars="100" w:firstLine="317"/>
        <w:rPr>
          <w:lang w:val="en-US"/>
        </w:rPr>
      </w:pPr>
      <w:r>
        <w:rPr>
          <w:b/>
          <w:spacing w:val="-4"/>
        </w:rPr>
        <w:t xml:space="preserve">公务用车购置支出 </w:t>
      </w:r>
      <w:r>
        <w:rPr>
          <w:rFonts w:ascii="仿宋" w:eastAsia="仿宋" w:hint="eastAsia"/>
        </w:rPr>
        <w:t>0</w:t>
      </w:r>
      <w:r>
        <w:rPr>
          <w:rFonts w:ascii="仿宋" w:eastAsia="仿宋" w:hint="eastAsia"/>
          <w:spacing w:val="-76"/>
        </w:rPr>
        <w:t xml:space="preserve"> </w:t>
      </w:r>
      <w:r>
        <w:rPr>
          <w:spacing w:val="-8"/>
        </w:rPr>
        <w:t xml:space="preserve">元，购置车辆 </w:t>
      </w:r>
      <w:r>
        <w:rPr>
          <w:rFonts w:ascii="仿宋" w:eastAsia="仿宋" w:hint="eastAsia"/>
        </w:rPr>
        <w:t>0</w:t>
      </w:r>
      <w:r>
        <w:rPr>
          <w:rFonts w:ascii="仿宋" w:eastAsia="仿宋" w:hint="eastAsia"/>
          <w:spacing w:val="-78"/>
        </w:rPr>
        <w:t xml:space="preserve"> </w:t>
      </w:r>
      <w:r>
        <w:rPr>
          <w:spacing w:val="-12"/>
        </w:rPr>
        <w:t>辆</w:t>
      </w:r>
      <w:r>
        <w:rPr>
          <w:rFonts w:hint="eastAsia"/>
          <w:spacing w:val="-12"/>
        </w:rPr>
        <w:t>。</w:t>
      </w:r>
    </w:p>
    <w:p w:rsidR="0066638B" w:rsidRDefault="00AA00FB">
      <w:pPr>
        <w:pStyle w:val="a3"/>
        <w:spacing w:before="180" w:line="345" w:lineRule="auto"/>
        <w:ind w:left="120" w:right="415" w:firstLineChars="100" w:firstLine="311"/>
        <w:jc w:val="both"/>
      </w:pPr>
      <w:r>
        <w:rPr>
          <w:b/>
          <w:spacing w:val="-10"/>
        </w:rPr>
        <w:t xml:space="preserve">公务用车运行支出 </w:t>
      </w:r>
      <w:r>
        <w:rPr>
          <w:rFonts w:ascii="仿宋" w:eastAsia="仿宋" w:hint="eastAsia"/>
        </w:rPr>
        <w:t>0</w:t>
      </w:r>
      <w:r>
        <w:rPr>
          <w:rFonts w:ascii="仿宋" w:eastAsia="仿宋" w:hint="eastAsia"/>
          <w:spacing w:val="-84"/>
        </w:rPr>
        <w:t xml:space="preserve"> </w:t>
      </w:r>
      <w:r>
        <w:rPr>
          <w:spacing w:val="-17"/>
        </w:rPr>
        <w:t>万元。</w:t>
      </w:r>
      <w:r>
        <w:rPr>
          <w:rFonts w:ascii="仿宋" w:eastAsia="仿宋" w:hint="eastAsia"/>
        </w:rPr>
        <w:t>2018</w:t>
      </w:r>
      <w:r>
        <w:rPr>
          <w:rFonts w:ascii="仿宋" w:eastAsia="仿宋" w:hint="eastAsia"/>
          <w:spacing w:val="-84"/>
        </w:rPr>
        <w:t xml:space="preserve"> </w:t>
      </w:r>
      <w:r>
        <w:rPr>
          <w:spacing w:val="-8"/>
        </w:rPr>
        <w:t>年期末，部门开支财政拨款</w:t>
      </w:r>
      <w:r>
        <w:rPr>
          <w:spacing w:val="-16"/>
        </w:rPr>
        <w:t xml:space="preserve">的公务用车保有量为 </w:t>
      </w:r>
      <w:r>
        <w:rPr>
          <w:rFonts w:ascii="仿宋" w:eastAsia="仿宋" w:hint="eastAsia"/>
        </w:rPr>
        <w:t>0</w:t>
      </w:r>
      <w:r>
        <w:rPr>
          <w:rFonts w:ascii="仿宋" w:eastAsia="仿宋" w:hint="eastAsia"/>
          <w:spacing w:val="-80"/>
        </w:rPr>
        <w:t xml:space="preserve"> </w:t>
      </w:r>
      <w:r>
        <w:t>辆。</w:t>
      </w:r>
    </w:p>
    <w:p w:rsidR="0066638B" w:rsidRDefault="00AA00FB">
      <w:pPr>
        <w:pStyle w:val="a4"/>
        <w:numPr>
          <w:ilvl w:val="0"/>
          <w:numId w:val="4"/>
        </w:numPr>
        <w:tabs>
          <w:tab w:val="left" w:pos="444"/>
        </w:tabs>
        <w:spacing w:line="345" w:lineRule="auto"/>
        <w:ind w:right="417" w:firstLine="0"/>
        <w:jc w:val="both"/>
        <w:rPr>
          <w:sz w:val="32"/>
        </w:rPr>
      </w:pPr>
      <w:r>
        <w:rPr>
          <w:b/>
          <w:sz w:val="32"/>
        </w:rPr>
        <w:t>公务接待费</w:t>
      </w:r>
      <w:r>
        <w:rPr>
          <w:sz w:val="32"/>
          <w:u w:val="dotted"/>
        </w:rPr>
        <w:t>年</w:t>
      </w:r>
      <w:r>
        <w:rPr>
          <w:spacing w:val="-17"/>
          <w:sz w:val="32"/>
        </w:rPr>
        <w:t xml:space="preserve">初预算为 </w:t>
      </w:r>
      <w:r>
        <w:rPr>
          <w:rFonts w:ascii="仿宋" w:eastAsia="仿宋" w:hint="eastAsia"/>
          <w:sz w:val="32"/>
        </w:rPr>
        <w:t>0</w:t>
      </w:r>
      <w:r>
        <w:rPr>
          <w:rFonts w:ascii="仿宋" w:eastAsia="仿宋" w:hint="eastAsia"/>
          <w:spacing w:val="-82"/>
          <w:sz w:val="32"/>
        </w:rPr>
        <w:t xml:space="preserve"> </w:t>
      </w:r>
      <w:r>
        <w:rPr>
          <w:spacing w:val="-12"/>
          <w:sz w:val="32"/>
        </w:rPr>
        <w:t xml:space="preserve">万元，支出决算为 </w:t>
      </w:r>
      <w:r>
        <w:rPr>
          <w:rFonts w:ascii="仿宋" w:eastAsia="仿宋" w:hint="eastAsia"/>
          <w:sz w:val="32"/>
        </w:rPr>
        <w:t>0</w:t>
      </w:r>
      <w:r>
        <w:rPr>
          <w:rFonts w:ascii="仿宋" w:eastAsia="仿宋" w:hint="eastAsia"/>
          <w:spacing w:val="-82"/>
          <w:sz w:val="32"/>
        </w:rPr>
        <w:t xml:space="preserve"> </w:t>
      </w:r>
      <w:r>
        <w:rPr>
          <w:spacing w:val="-3"/>
          <w:sz w:val="32"/>
        </w:rPr>
        <w:t>万元，完成</w:t>
      </w:r>
      <w:r>
        <w:rPr>
          <w:spacing w:val="-18"/>
          <w:sz w:val="32"/>
        </w:rPr>
        <w:t xml:space="preserve">年初预算的 </w:t>
      </w:r>
      <w:r>
        <w:rPr>
          <w:rFonts w:ascii="仿宋" w:eastAsia="仿宋" w:hint="eastAsia"/>
          <w:sz w:val="32"/>
        </w:rPr>
        <w:t>0%</w:t>
      </w:r>
      <w:r>
        <w:rPr>
          <w:spacing w:val="-11"/>
          <w:sz w:val="32"/>
        </w:rPr>
        <w:t>。决算数与年初预算数</w:t>
      </w:r>
      <w:r w:rsidR="0086104A">
        <w:rPr>
          <w:rFonts w:hint="eastAsia"/>
          <w:spacing w:val="-11"/>
          <w:sz w:val="32"/>
        </w:rPr>
        <w:t>不</w:t>
      </w:r>
      <w:r>
        <w:rPr>
          <w:spacing w:val="-11"/>
          <w:sz w:val="32"/>
        </w:rPr>
        <w:t>存在差异。</w:t>
      </w:r>
    </w:p>
    <w:p w:rsidR="0066638B" w:rsidRDefault="00AA00FB">
      <w:pPr>
        <w:spacing w:line="408" w:lineRule="exact"/>
        <w:ind w:left="120" w:firstLineChars="100" w:firstLine="309"/>
        <w:jc w:val="both"/>
        <w:rPr>
          <w:rFonts w:ascii="仿宋" w:eastAsia="仿宋"/>
          <w:sz w:val="32"/>
        </w:rPr>
      </w:pPr>
      <w:r>
        <w:rPr>
          <w:b/>
          <w:spacing w:val="-12"/>
          <w:sz w:val="32"/>
        </w:rPr>
        <w:t xml:space="preserve">外宾接待支出 </w:t>
      </w:r>
      <w:r>
        <w:rPr>
          <w:rFonts w:ascii="仿宋" w:eastAsia="仿宋" w:hint="eastAsia"/>
          <w:sz w:val="32"/>
        </w:rPr>
        <w:t>0</w:t>
      </w:r>
      <w:r>
        <w:rPr>
          <w:rFonts w:ascii="仿宋" w:eastAsia="仿宋" w:hint="eastAsia"/>
          <w:spacing w:val="-81"/>
          <w:sz w:val="32"/>
        </w:rPr>
        <w:t xml:space="preserve"> </w:t>
      </w:r>
      <w:r>
        <w:rPr>
          <w:spacing w:val="-3"/>
          <w:sz w:val="32"/>
        </w:rPr>
        <w:t>万元。</w:t>
      </w:r>
      <w:r>
        <w:rPr>
          <w:rFonts w:ascii="仿宋" w:eastAsia="仿宋" w:hint="eastAsia"/>
          <w:sz w:val="32"/>
        </w:rPr>
        <w:t>2018</w:t>
      </w:r>
      <w:r>
        <w:rPr>
          <w:rFonts w:ascii="仿宋" w:eastAsia="仿宋" w:hint="eastAsia"/>
          <w:spacing w:val="-83"/>
          <w:sz w:val="32"/>
        </w:rPr>
        <w:t xml:space="preserve"> </w:t>
      </w:r>
      <w:r>
        <w:rPr>
          <w:spacing w:val="-2"/>
          <w:sz w:val="32"/>
        </w:rPr>
        <w:t>年共接待国</w:t>
      </w:r>
      <w:r>
        <w:rPr>
          <w:sz w:val="32"/>
        </w:rPr>
        <w:t>（境</w:t>
      </w:r>
      <w:r>
        <w:rPr>
          <w:spacing w:val="-7"/>
          <w:sz w:val="32"/>
        </w:rPr>
        <w:t>）</w:t>
      </w:r>
      <w:r>
        <w:rPr>
          <w:spacing w:val="-14"/>
          <w:sz w:val="32"/>
        </w:rPr>
        <w:t xml:space="preserve">外来访团组 </w:t>
      </w:r>
      <w:r>
        <w:rPr>
          <w:rFonts w:ascii="仿宋" w:eastAsia="仿宋" w:hint="eastAsia"/>
          <w:sz w:val="32"/>
        </w:rPr>
        <w:t>0</w:t>
      </w:r>
    </w:p>
    <w:p w:rsidR="0066638B" w:rsidRDefault="00AA00FB">
      <w:pPr>
        <w:pStyle w:val="a3"/>
        <w:spacing w:before="180"/>
        <w:ind w:left="120"/>
        <w:jc w:val="both"/>
      </w:pPr>
      <w:r>
        <w:rPr>
          <w:spacing w:val="-12"/>
        </w:rPr>
        <w:t xml:space="preserve">个、来访外宾 </w:t>
      </w:r>
      <w:r>
        <w:rPr>
          <w:rFonts w:ascii="仿宋" w:eastAsia="仿宋" w:hint="eastAsia"/>
        </w:rPr>
        <w:t>0</w:t>
      </w:r>
      <w:r>
        <w:rPr>
          <w:rFonts w:ascii="仿宋" w:eastAsia="仿宋" w:hint="eastAsia"/>
          <w:spacing w:val="-80"/>
        </w:rPr>
        <w:t xml:space="preserve"> </w:t>
      </w:r>
      <w:r>
        <w:t>人次（不包括陪同人员</w:t>
      </w:r>
      <w:r>
        <w:rPr>
          <w:spacing w:val="-161"/>
        </w:rPr>
        <w:t>）</w:t>
      </w:r>
      <w:r>
        <w:t>。</w:t>
      </w:r>
    </w:p>
    <w:p w:rsidR="0086104A" w:rsidRDefault="00AA00FB">
      <w:pPr>
        <w:pStyle w:val="a3"/>
        <w:spacing w:before="181" w:line="345" w:lineRule="auto"/>
        <w:ind w:left="120" w:right="259" w:firstLineChars="100" w:firstLine="313"/>
      </w:pPr>
      <w:r>
        <w:rPr>
          <w:b/>
          <w:spacing w:val="-8"/>
        </w:rPr>
        <w:t xml:space="preserve">其他国内公务接待支出 </w:t>
      </w:r>
      <w:r>
        <w:rPr>
          <w:rFonts w:ascii="仿宋" w:eastAsia="仿宋" w:hint="eastAsia"/>
        </w:rPr>
        <w:t>0</w:t>
      </w:r>
      <w:r>
        <w:rPr>
          <w:rFonts w:ascii="仿宋" w:eastAsia="仿宋" w:hint="eastAsia"/>
          <w:spacing w:val="-83"/>
        </w:rPr>
        <w:t xml:space="preserve"> </w:t>
      </w:r>
      <w:r>
        <w:rPr>
          <w:spacing w:val="-12"/>
        </w:rPr>
        <w:t>万元。</w:t>
      </w:r>
      <w:r>
        <w:rPr>
          <w:rFonts w:ascii="仿宋" w:eastAsia="仿宋" w:hint="eastAsia"/>
        </w:rPr>
        <w:t>2018</w:t>
      </w:r>
      <w:r>
        <w:rPr>
          <w:rFonts w:ascii="仿宋" w:eastAsia="仿宋" w:hint="eastAsia"/>
          <w:spacing w:val="-83"/>
        </w:rPr>
        <w:t xml:space="preserve"> </w:t>
      </w:r>
      <w:r>
        <w:t>年</w:t>
      </w:r>
      <w:r>
        <w:rPr>
          <w:spacing w:val="-9"/>
        </w:rPr>
        <w:t xml:space="preserve">共接待国内来访团组 </w:t>
      </w:r>
      <w:r>
        <w:rPr>
          <w:rFonts w:ascii="仿宋" w:eastAsia="仿宋" w:hint="eastAsia"/>
        </w:rPr>
        <w:t>0</w:t>
      </w:r>
      <w:r>
        <w:rPr>
          <w:rFonts w:ascii="仿宋" w:eastAsia="仿宋" w:hint="eastAsia"/>
          <w:spacing w:val="-83"/>
        </w:rPr>
        <w:t xml:space="preserve"> </w:t>
      </w:r>
      <w:r>
        <w:rPr>
          <w:spacing w:val="-19"/>
        </w:rPr>
        <w:t xml:space="preserve">个、来宾 </w:t>
      </w:r>
      <w:r>
        <w:rPr>
          <w:rFonts w:ascii="仿宋" w:eastAsia="仿宋" w:hint="eastAsia"/>
        </w:rPr>
        <w:t>0</w:t>
      </w:r>
      <w:r>
        <w:rPr>
          <w:rFonts w:ascii="仿宋" w:eastAsia="仿宋" w:hint="eastAsia"/>
          <w:spacing w:val="-84"/>
        </w:rPr>
        <w:t xml:space="preserve"> </w:t>
      </w:r>
      <w:r>
        <w:rPr>
          <w:spacing w:val="-3"/>
        </w:rPr>
        <w:t>人次</w:t>
      </w:r>
      <w:r>
        <w:t>（不包括陪同人员</w:t>
      </w:r>
      <w:r>
        <w:rPr>
          <w:spacing w:val="-159"/>
        </w:rPr>
        <w:t>）</w:t>
      </w:r>
      <w:r>
        <w:t>。</w:t>
      </w:r>
      <w:bookmarkStart w:id="13" w:name="八、预算绩效情况说明"/>
      <w:bookmarkEnd w:id="13"/>
    </w:p>
    <w:p w:rsidR="0066638B" w:rsidRDefault="00AA00FB">
      <w:pPr>
        <w:pStyle w:val="a3"/>
        <w:spacing w:before="181" w:line="345" w:lineRule="auto"/>
        <w:ind w:left="120" w:right="259" w:firstLineChars="100" w:firstLine="320"/>
        <w:rPr>
          <w:rFonts w:ascii="黑体" w:eastAsia="黑体"/>
        </w:rPr>
      </w:pPr>
      <w:r>
        <w:rPr>
          <w:rFonts w:ascii="黑体" w:eastAsia="黑体" w:hint="eastAsia"/>
        </w:rPr>
        <w:lastRenderedPageBreak/>
        <w:t>八、预算绩效情况说明</w:t>
      </w:r>
    </w:p>
    <w:p w:rsidR="0066638B" w:rsidRDefault="00AA00FB">
      <w:pPr>
        <w:pStyle w:val="a3"/>
        <w:spacing w:line="345" w:lineRule="auto"/>
        <w:ind w:left="120" w:right="259" w:firstLine="640"/>
        <w:rPr>
          <w:rFonts w:ascii="仿宋" w:eastAsia="仿宋"/>
        </w:rPr>
      </w:pPr>
      <w:r>
        <w:rPr>
          <w:rFonts w:ascii="仿宋" w:eastAsia="仿宋" w:hint="eastAsia"/>
          <w:spacing w:val="-1"/>
        </w:rPr>
        <w:t xml:space="preserve">职教局根据事业单位人员考核工作的有关规定，以及各级关于加强单位效能建设和建设规范化服务型机关的要求， </w:t>
      </w:r>
      <w:r>
        <w:rPr>
          <w:rFonts w:ascii="仿宋" w:eastAsia="仿宋" w:hint="eastAsia"/>
          <w:spacing w:val="-14"/>
        </w:rPr>
        <w:t xml:space="preserve">结合实际，主要考核工作人员德、能、勤、绩、廉五个方面， </w:t>
      </w:r>
      <w:r>
        <w:rPr>
          <w:rFonts w:ascii="仿宋" w:eastAsia="仿宋" w:hint="eastAsia"/>
          <w:spacing w:val="-12"/>
        </w:rPr>
        <w:t>重点考核工作实绩。对于考核出的优秀党员和先进工作者予</w:t>
      </w:r>
      <w:r>
        <w:rPr>
          <w:rFonts w:ascii="仿宋" w:eastAsia="仿宋" w:hint="eastAsia"/>
          <w:spacing w:val="-7"/>
        </w:rPr>
        <w:t>以表彰，在绩效工资发放等方面予以奖励，同时，对于不认真履行职责，在职责范围内出现工作失误，除给予相应的纪</w:t>
      </w:r>
      <w:r>
        <w:rPr>
          <w:rFonts w:ascii="仿宋" w:eastAsia="仿宋" w:hint="eastAsia"/>
          <w:spacing w:val="-17"/>
          <w:w w:val="95"/>
        </w:rPr>
        <w:t xml:space="preserve">律处分以外，取消当年的评先表优资格，采取扣发绩效工资、 </w:t>
      </w:r>
      <w:r>
        <w:rPr>
          <w:rFonts w:ascii="仿宋" w:eastAsia="仿宋" w:hint="eastAsia"/>
          <w:spacing w:val="-13"/>
        </w:rPr>
        <w:t>停发公会福利等措施。考核结果公示接受群众监督，并将考核结果上报人事部门。</w:t>
      </w:r>
    </w:p>
    <w:p w:rsidR="009C0D3F" w:rsidRDefault="00AA00FB" w:rsidP="009C0D3F">
      <w:pPr>
        <w:pStyle w:val="2"/>
        <w:spacing w:line="405" w:lineRule="exact"/>
        <w:ind w:left="760"/>
        <w:rPr>
          <w:rFonts w:ascii="楷体" w:eastAsia="楷体"/>
        </w:rPr>
      </w:pPr>
      <w:bookmarkStart w:id="14" w:name="（二）项目绩效自评结果。"/>
      <w:bookmarkEnd w:id="14"/>
      <w:r>
        <w:rPr>
          <w:rFonts w:ascii="楷体" w:eastAsia="楷体" w:hint="eastAsia"/>
        </w:rPr>
        <w:t>（二）项目绩效自评结果。</w:t>
      </w:r>
    </w:p>
    <w:p w:rsidR="0066638B" w:rsidRPr="009C0D3F" w:rsidRDefault="00AA00FB" w:rsidP="009C0D3F">
      <w:pPr>
        <w:pStyle w:val="2"/>
        <w:spacing w:line="405" w:lineRule="exact"/>
        <w:ind w:left="760"/>
        <w:rPr>
          <w:b w:val="0"/>
        </w:rPr>
      </w:pPr>
      <w:r w:rsidRPr="009C0D3F">
        <w:rPr>
          <w:rFonts w:hint="eastAsia"/>
          <w:b w:val="0"/>
        </w:rPr>
        <w:t>我部门 2018 年度没有实施有关项目工程，也没有使用项目专款安排的支出。</w:t>
      </w:r>
    </w:p>
    <w:p w:rsidR="001014D2" w:rsidRPr="001014D2" w:rsidRDefault="001014D2" w:rsidP="001014D2">
      <w:pPr>
        <w:pStyle w:val="a3"/>
        <w:spacing w:before="35" w:line="343" w:lineRule="auto"/>
        <w:ind w:left="120" w:right="375" w:firstLine="640"/>
        <w:rPr>
          <w:rFonts w:ascii="仿宋" w:eastAsia="仿宋"/>
        </w:rPr>
      </w:pPr>
      <w:r w:rsidRPr="001014D2">
        <w:rPr>
          <w:rFonts w:ascii="仿宋" w:eastAsia="仿宋" w:hint="eastAsia"/>
        </w:rPr>
        <w:t>（三）重点绩效评价结果。</w:t>
      </w:r>
    </w:p>
    <w:p w:rsidR="001014D2" w:rsidRDefault="001014D2" w:rsidP="001014D2">
      <w:pPr>
        <w:pStyle w:val="a3"/>
        <w:spacing w:before="35" w:line="343" w:lineRule="auto"/>
        <w:ind w:left="120" w:right="375" w:firstLine="640"/>
        <w:rPr>
          <w:rFonts w:ascii="仿宋" w:eastAsia="仿宋"/>
        </w:rPr>
      </w:pPr>
      <w:r w:rsidRPr="001014D2">
        <w:rPr>
          <w:rFonts w:ascii="仿宋" w:eastAsia="仿宋"/>
        </w:rPr>
        <w:t>201</w:t>
      </w:r>
      <w:r>
        <w:rPr>
          <w:rFonts w:ascii="仿宋" w:eastAsia="仿宋"/>
        </w:rPr>
        <w:t>8</w:t>
      </w:r>
      <w:r w:rsidRPr="001014D2">
        <w:rPr>
          <w:rFonts w:ascii="仿宋" w:eastAsia="仿宋"/>
        </w:rPr>
        <w:t xml:space="preserve"> 年度我部门无重点绩效评价。</w:t>
      </w:r>
    </w:p>
    <w:p w:rsidR="0066638B" w:rsidRDefault="0066638B">
      <w:pPr>
        <w:pStyle w:val="a3"/>
        <w:spacing w:before="7"/>
        <w:rPr>
          <w:rFonts w:ascii="仿宋"/>
          <w:sz w:val="46"/>
        </w:rPr>
      </w:pPr>
    </w:p>
    <w:p w:rsidR="0066638B" w:rsidRDefault="00AA00FB">
      <w:pPr>
        <w:pStyle w:val="a3"/>
        <w:ind w:left="120"/>
        <w:rPr>
          <w:rFonts w:ascii="黑体" w:eastAsia="黑体"/>
        </w:rPr>
      </w:pPr>
      <w:bookmarkStart w:id="15" w:name="九、政府性基金预算财政拨款支出决算情况说明"/>
      <w:bookmarkEnd w:id="15"/>
      <w:r>
        <w:rPr>
          <w:rFonts w:ascii="黑体" w:eastAsia="黑体" w:hint="eastAsia"/>
        </w:rPr>
        <w:t>九、政府性基金预算财政拨款支出决算情况说明</w:t>
      </w:r>
    </w:p>
    <w:p w:rsidR="009C0D3F" w:rsidRPr="009C0D3F" w:rsidRDefault="009C0D3F" w:rsidP="009C0D3F">
      <w:pPr>
        <w:pStyle w:val="a3"/>
        <w:spacing w:before="181" w:line="345" w:lineRule="auto"/>
        <w:ind w:left="120" w:right="375" w:firstLine="640"/>
        <w:rPr>
          <w:rFonts w:ascii="仿宋" w:eastAsia="仿宋"/>
        </w:rPr>
      </w:pPr>
      <w:bookmarkStart w:id="16" w:name="_GoBack"/>
      <w:bookmarkEnd w:id="16"/>
      <w:r w:rsidRPr="009C0D3F">
        <w:rPr>
          <w:rFonts w:ascii="仿宋" w:eastAsia="仿宋"/>
        </w:rPr>
        <w:t>2018 年度政府性基金预算财政拨款支出年初预算为0 万元，支出决算为 0万元，完成年初预算的 0%。</w:t>
      </w:r>
    </w:p>
    <w:p w:rsidR="0066638B" w:rsidRDefault="009C0D3F" w:rsidP="009C0D3F">
      <w:pPr>
        <w:pStyle w:val="a3"/>
        <w:spacing w:before="181" w:line="345" w:lineRule="auto"/>
        <w:ind w:left="120" w:right="375" w:firstLine="640"/>
        <w:rPr>
          <w:rFonts w:ascii="仿宋"/>
          <w:sz w:val="45"/>
        </w:rPr>
      </w:pPr>
      <w:r w:rsidRPr="009C0D3F">
        <w:rPr>
          <w:rFonts w:ascii="仿宋" w:eastAsia="仿宋" w:hint="eastAsia"/>
        </w:rPr>
        <w:t>说明：我单位</w:t>
      </w:r>
      <w:r w:rsidRPr="009C0D3F">
        <w:rPr>
          <w:rFonts w:ascii="仿宋" w:eastAsia="仿宋"/>
        </w:rPr>
        <w:t xml:space="preserve"> 2018 年度没有政府性基金收入，也没有使用政府性基金安排支出。</w:t>
      </w:r>
      <w:r w:rsidR="00AA00FB">
        <w:rPr>
          <w:rFonts w:ascii="仿宋" w:eastAsia="仿宋" w:hint="eastAsia"/>
        </w:rPr>
        <w:t>。</w:t>
      </w:r>
    </w:p>
    <w:p w:rsidR="0066638B" w:rsidRDefault="00AA00FB">
      <w:pPr>
        <w:pStyle w:val="a3"/>
        <w:ind w:left="120"/>
        <w:rPr>
          <w:rFonts w:ascii="黑体" w:eastAsia="黑体"/>
        </w:rPr>
      </w:pPr>
      <w:bookmarkStart w:id="17" w:name="十、机关运行经费支出情况说明"/>
      <w:bookmarkEnd w:id="17"/>
      <w:r>
        <w:rPr>
          <w:rFonts w:ascii="黑体" w:eastAsia="黑体" w:hint="eastAsia"/>
        </w:rPr>
        <w:t>十、机关运行经费支出情况说明</w:t>
      </w:r>
    </w:p>
    <w:p w:rsidR="0066638B" w:rsidRDefault="00AA00FB">
      <w:pPr>
        <w:pStyle w:val="a3"/>
        <w:spacing w:before="181" w:line="345" w:lineRule="auto"/>
        <w:ind w:left="120" w:right="417" w:firstLineChars="100" w:firstLine="320"/>
        <w:jc w:val="both"/>
      </w:pPr>
      <w:r>
        <w:rPr>
          <w:rFonts w:ascii="仿宋" w:eastAsia="仿宋" w:hint="eastAsia"/>
        </w:rPr>
        <w:t>2018</w:t>
      </w:r>
      <w:r>
        <w:rPr>
          <w:rFonts w:ascii="仿宋" w:eastAsia="仿宋" w:hint="eastAsia"/>
          <w:spacing w:val="-82"/>
        </w:rPr>
        <w:t xml:space="preserve"> </w:t>
      </w:r>
      <w:r>
        <w:rPr>
          <w:spacing w:val="1"/>
        </w:rPr>
        <w:t>年度机关运行经费</w:t>
      </w:r>
      <w:r>
        <w:rPr>
          <w:spacing w:val="5"/>
          <w:u w:val="dotted"/>
        </w:rPr>
        <w:t>年</w:t>
      </w:r>
      <w:r>
        <w:rPr>
          <w:spacing w:val="-15"/>
        </w:rPr>
        <w:t xml:space="preserve">初预算为 </w:t>
      </w:r>
      <w:r>
        <w:rPr>
          <w:rFonts w:ascii="仿宋" w:eastAsia="仿宋" w:hint="eastAsia"/>
        </w:rPr>
        <w:t>733.22</w:t>
      </w:r>
      <w:r>
        <w:rPr>
          <w:rFonts w:ascii="仿宋" w:eastAsia="仿宋" w:hint="eastAsia"/>
          <w:spacing w:val="-82"/>
        </w:rPr>
        <w:t xml:space="preserve"> </w:t>
      </w:r>
      <w:r>
        <w:rPr>
          <w:spacing w:val="1"/>
        </w:rPr>
        <w:t>万元，支出决算</w:t>
      </w:r>
      <w:r>
        <w:rPr>
          <w:spacing w:val="-40"/>
        </w:rPr>
        <w:t xml:space="preserve">为 </w:t>
      </w:r>
      <w:r>
        <w:rPr>
          <w:rFonts w:ascii="仿宋" w:eastAsia="仿宋" w:hint="eastAsia"/>
        </w:rPr>
        <w:t>790.12</w:t>
      </w:r>
      <w:r>
        <w:rPr>
          <w:rFonts w:ascii="仿宋" w:eastAsia="仿宋" w:hint="eastAsia"/>
          <w:spacing w:val="-82"/>
        </w:rPr>
        <w:t xml:space="preserve"> </w:t>
      </w:r>
      <w:r>
        <w:rPr>
          <w:spacing w:val="-8"/>
        </w:rPr>
        <w:t xml:space="preserve">万元，完成年初预算的 </w:t>
      </w:r>
      <w:r>
        <w:rPr>
          <w:rFonts w:ascii="仿宋" w:eastAsia="仿宋" w:hint="eastAsia"/>
        </w:rPr>
        <w:t>107%</w:t>
      </w:r>
      <w:r>
        <w:t>。决算数与年初预算数存在差异的主要原因是人员工资及社保增加。</w:t>
      </w:r>
    </w:p>
    <w:p w:rsidR="0066638B" w:rsidRDefault="00AA00FB">
      <w:pPr>
        <w:pStyle w:val="a3"/>
        <w:ind w:left="120"/>
        <w:rPr>
          <w:rFonts w:ascii="黑体" w:eastAsia="黑体"/>
        </w:rPr>
      </w:pPr>
      <w:bookmarkStart w:id="18" w:name="十一、政府采购支出情况说明"/>
      <w:bookmarkEnd w:id="18"/>
      <w:r>
        <w:rPr>
          <w:rFonts w:ascii="黑体" w:eastAsia="黑体" w:hint="eastAsia"/>
        </w:rPr>
        <w:t>十一、政府采购支出情况说明</w:t>
      </w:r>
    </w:p>
    <w:p w:rsidR="0066638B" w:rsidRDefault="00AA00FB">
      <w:pPr>
        <w:pStyle w:val="a3"/>
        <w:spacing w:before="180" w:line="343" w:lineRule="auto"/>
        <w:ind w:left="120" w:right="420" w:firstLine="640"/>
      </w:pPr>
      <w:r>
        <w:rPr>
          <w:rFonts w:ascii="仿宋" w:eastAsia="仿宋" w:hint="eastAsia"/>
        </w:rPr>
        <w:lastRenderedPageBreak/>
        <w:t>2018</w:t>
      </w:r>
      <w:r>
        <w:rPr>
          <w:rFonts w:ascii="仿宋" w:eastAsia="仿宋" w:hint="eastAsia"/>
          <w:spacing w:val="-84"/>
        </w:rPr>
        <w:t xml:space="preserve"> </w:t>
      </w:r>
      <w:r>
        <w:rPr>
          <w:spacing w:val="-8"/>
        </w:rPr>
        <w:t xml:space="preserve">年度政府采购支出总额 </w:t>
      </w:r>
      <w:r>
        <w:rPr>
          <w:rFonts w:ascii="仿宋" w:eastAsia="仿宋" w:hint="eastAsia"/>
        </w:rPr>
        <w:t>1.8</w:t>
      </w:r>
      <w:r>
        <w:rPr>
          <w:rFonts w:ascii="仿宋" w:eastAsia="仿宋" w:hint="eastAsia"/>
          <w:spacing w:val="-83"/>
        </w:rPr>
        <w:t xml:space="preserve"> </w:t>
      </w:r>
      <w:r>
        <w:rPr>
          <w:spacing w:val="-12"/>
        </w:rPr>
        <w:t>万元，其中：政府采购</w:t>
      </w:r>
      <w:r>
        <w:rPr>
          <w:spacing w:val="-26"/>
        </w:rPr>
        <w:t xml:space="preserve">货物支出 </w:t>
      </w:r>
      <w:r>
        <w:rPr>
          <w:rFonts w:ascii="仿宋" w:eastAsia="仿宋" w:hint="eastAsia"/>
        </w:rPr>
        <w:t>1.8</w:t>
      </w:r>
      <w:r>
        <w:rPr>
          <w:rFonts w:ascii="仿宋" w:eastAsia="仿宋" w:hint="eastAsia"/>
          <w:spacing w:val="-81"/>
        </w:rPr>
        <w:t xml:space="preserve"> </w:t>
      </w:r>
      <w:r>
        <w:rPr>
          <w:spacing w:val="-6"/>
        </w:rPr>
        <w:t xml:space="preserve">万元、占政府采购支出总额的 </w:t>
      </w:r>
      <w:r>
        <w:rPr>
          <w:rFonts w:ascii="仿宋" w:eastAsia="仿宋" w:hint="eastAsia"/>
        </w:rPr>
        <w:t>100%</w:t>
      </w:r>
      <w:r>
        <w:t>。</w:t>
      </w:r>
      <w:r>
        <w:rPr>
          <w:rFonts w:hint="eastAsia"/>
        </w:rPr>
        <w:t>政府采购工程支出0万元、政府采购服务支出0万元。授予中小企业合同金额0万元，占政府采购支出总额的0%，其中：授予小微企业合同金额0万元，占政府采购支出总额的0%。</w:t>
      </w:r>
    </w:p>
    <w:p w:rsidR="0066638B" w:rsidRDefault="00AA00FB">
      <w:pPr>
        <w:pStyle w:val="a3"/>
        <w:spacing w:before="6"/>
        <w:ind w:left="120"/>
        <w:rPr>
          <w:rFonts w:ascii="黑体" w:eastAsia="黑体"/>
        </w:rPr>
      </w:pPr>
      <w:bookmarkStart w:id="19" w:name="十二、国有资产占用情况说明"/>
      <w:bookmarkEnd w:id="19"/>
      <w:r>
        <w:rPr>
          <w:rFonts w:ascii="黑体" w:eastAsia="黑体" w:hint="eastAsia"/>
        </w:rPr>
        <w:t>十二、国有资产占用情况说明</w:t>
      </w:r>
    </w:p>
    <w:p w:rsidR="0066638B" w:rsidRDefault="0066638B"/>
    <w:p w:rsidR="0066638B" w:rsidRPr="005A45C2" w:rsidRDefault="00AA00FB">
      <w:pPr>
        <w:pStyle w:val="a3"/>
        <w:spacing w:before="180"/>
        <w:ind w:left="120" w:firstLineChars="200" w:firstLine="640"/>
      </w:pPr>
      <w:r>
        <w:rPr>
          <w:rFonts w:ascii="仿宋" w:eastAsia="仿宋" w:hint="eastAsia"/>
        </w:rPr>
        <w:t>2</w:t>
      </w:r>
      <w:r w:rsidRPr="005A45C2">
        <w:rPr>
          <w:rFonts w:hint="eastAsia"/>
        </w:rPr>
        <w:t>018 年期末，我部门共有车辆 0辆，其中：省级领导干</w:t>
      </w:r>
    </w:p>
    <w:p w:rsidR="0066638B" w:rsidRPr="005A45C2" w:rsidRDefault="00AA00FB">
      <w:pPr>
        <w:pStyle w:val="a3"/>
        <w:spacing w:before="180"/>
        <w:ind w:left="120"/>
      </w:pPr>
      <w:r w:rsidRPr="005A45C2">
        <w:rPr>
          <w:rFonts w:hint="eastAsia"/>
        </w:rPr>
        <w:t>部用车 0 辆、主要领导干部用车 0 辆、机要通信用车 0 辆、</w:t>
      </w:r>
    </w:p>
    <w:p w:rsidR="0066638B" w:rsidRPr="005A45C2" w:rsidRDefault="00AA00FB">
      <w:pPr>
        <w:pStyle w:val="a3"/>
        <w:spacing w:before="180"/>
        <w:ind w:left="120"/>
      </w:pPr>
      <w:r w:rsidRPr="005A45C2">
        <w:rPr>
          <w:rFonts w:hint="eastAsia"/>
        </w:rPr>
        <w:t>应急保障车 0 辆、执法执勤用车 0 辆、特种专业技术用车 0</w:t>
      </w:r>
    </w:p>
    <w:p w:rsidR="0066638B" w:rsidRPr="005A45C2" w:rsidRDefault="00AA00FB">
      <w:pPr>
        <w:pStyle w:val="a3"/>
        <w:spacing w:before="180"/>
        <w:ind w:left="120"/>
      </w:pPr>
      <w:r w:rsidRPr="005A45C2">
        <w:rPr>
          <w:rFonts w:hint="eastAsia"/>
        </w:rPr>
        <w:t>辆、离退休干部用车 0 辆、其他用车 0 辆；单位价值 50 万</w:t>
      </w:r>
    </w:p>
    <w:p w:rsidR="0066638B" w:rsidRPr="005A45C2" w:rsidRDefault="00AA00FB">
      <w:pPr>
        <w:pStyle w:val="a3"/>
        <w:spacing w:before="180"/>
        <w:ind w:left="120"/>
      </w:pPr>
      <w:r w:rsidRPr="005A45C2">
        <w:rPr>
          <w:rFonts w:hint="eastAsia"/>
        </w:rPr>
        <w:t>元以上通用设备 0 台（套），单位价值 100 万元以上专用设</w:t>
      </w:r>
    </w:p>
    <w:p w:rsidR="0066638B" w:rsidRPr="005A45C2" w:rsidRDefault="00AA00FB">
      <w:pPr>
        <w:pStyle w:val="a3"/>
        <w:spacing w:before="180"/>
        <w:ind w:left="120"/>
      </w:pPr>
      <w:r w:rsidRPr="005A45C2">
        <w:rPr>
          <w:rFonts w:hint="eastAsia"/>
        </w:rPr>
        <w:t>备 0 台（套）。</w:t>
      </w:r>
    </w:p>
    <w:p w:rsidR="0066638B" w:rsidRPr="005A45C2" w:rsidRDefault="0066638B">
      <w:pPr>
        <w:pStyle w:val="a3"/>
        <w:spacing w:before="180"/>
        <w:ind w:left="120"/>
        <w:sectPr w:rsidR="0066638B" w:rsidRPr="005A45C2">
          <w:pgSz w:w="11910" w:h="16840"/>
          <w:pgMar w:top="1540" w:right="1380" w:bottom="280" w:left="1680" w:header="720" w:footer="720" w:gutter="0"/>
          <w:cols w:space="720"/>
        </w:sect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66638B">
      <w:pPr>
        <w:pStyle w:val="a3"/>
        <w:rPr>
          <w:sz w:val="20"/>
        </w:rPr>
      </w:pPr>
    </w:p>
    <w:p w:rsidR="0066638B" w:rsidRDefault="00AA00FB">
      <w:pPr>
        <w:pStyle w:val="1"/>
        <w:tabs>
          <w:tab w:val="left" w:pos="2399"/>
        </w:tabs>
        <w:spacing w:before="188"/>
        <w:ind w:left="0" w:right="242"/>
      </w:pPr>
      <w:bookmarkStart w:id="20" w:name="第四部分__名词解释"/>
      <w:bookmarkEnd w:id="20"/>
      <w:r>
        <w:t>第四部分</w:t>
      </w:r>
      <w:r>
        <w:tab/>
        <w:t>名词解释</w:t>
      </w:r>
    </w:p>
    <w:p w:rsidR="0066638B" w:rsidRDefault="0066638B">
      <w:pPr>
        <w:sectPr w:rsidR="0066638B">
          <w:pgSz w:w="11910" w:h="16840"/>
          <w:pgMar w:top="1580" w:right="1380" w:bottom="280" w:left="1680" w:header="720" w:footer="720" w:gutter="0"/>
          <w:cols w:space="720"/>
        </w:sectPr>
      </w:pPr>
    </w:p>
    <w:p w:rsidR="0066638B" w:rsidRDefault="00AA00FB">
      <w:pPr>
        <w:pStyle w:val="a3"/>
        <w:spacing w:before="35" w:line="343" w:lineRule="auto"/>
        <w:ind w:left="120" w:right="375"/>
      </w:pPr>
      <w:r>
        <w:lastRenderedPageBreak/>
        <w:t>一、财政拨款收入：单位从同级政府财政部门取得的财政预算资金。</w:t>
      </w:r>
    </w:p>
    <w:p w:rsidR="0066638B" w:rsidRDefault="00AA00FB">
      <w:pPr>
        <w:pStyle w:val="a3"/>
        <w:spacing w:before="6" w:line="345" w:lineRule="auto"/>
        <w:ind w:left="120" w:right="375"/>
      </w:pPr>
      <w:r>
        <w:t>二、事业收入：事业单位开展专业业务活动及其辅助活动取得的收入。</w:t>
      </w:r>
    </w:p>
    <w:p w:rsidR="0066638B" w:rsidRDefault="00AA00FB">
      <w:pPr>
        <w:pStyle w:val="a3"/>
        <w:spacing w:line="345" w:lineRule="auto"/>
        <w:ind w:left="120" w:right="375"/>
      </w:pPr>
      <w:r>
        <w:t>三、上级补助收入：事业单位从主管部门和上级单位取得的非财政补助收入。</w:t>
      </w:r>
    </w:p>
    <w:p w:rsidR="0066638B" w:rsidRDefault="00AA00FB">
      <w:pPr>
        <w:pStyle w:val="a3"/>
        <w:spacing w:line="343" w:lineRule="auto"/>
        <w:ind w:left="120" w:right="345"/>
      </w:pPr>
      <w:r>
        <w:rPr>
          <w:w w:val="95"/>
        </w:rPr>
        <w:t xml:space="preserve">四、附属单位上缴收入：事业单位取得附属独立核算单位根 </w:t>
      </w:r>
      <w:r>
        <w:t>据有关规定上缴的收入。</w:t>
      </w:r>
    </w:p>
    <w:p w:rsidR="0066638B" w:rsidRDefault="00AA00FB">
      <w:pPr>
        <w:pStyle w:val="a3"/>
        <w:spacing w:before="6" w:line="345" w:lineRule="auto"/>
        <w:ind w:left="120" w:right="375"/>
      </w:pPr>
      <w:r>
        <w:t>五、经营收入：事业单位在专业业务活动及其辅助活动之外开展非独立核算经营活动取得的收入。</w:t>
      </w:r>
    </w:p>
    <w:p w:rsidR="0066638B" w:rsidRDefault="00AA00FB">
      <w:pPr>
        <w:pStyle w:val="a3"/>
        <w:spacing w:line="345" w:lineRule="auto"/>
        <w:ind w:left="120" w:right="420"/>
        <w:jc w:val="both"/>
      </w:pPr>
      <w:r>
        <w:rPr>
          <w:spacing w:val="-3"/>
          <w:w w:val="95"/>
        </w:rPr>
        <w:t>六、其他收入：单位取得的除</w:t>
      </w:r>
      <w:r>
        <w:rPr>
          <w:rFonts w:ascii="仿宋" w:eastAsia="仿宋" w:hAnsi="仿宋" w:hint="eastAsia"/>
          <w:w w:val="95"/>
        </w:rPr>
        <w:t>“</w:t>
      </w:r>
      <w:r>
        <w:rPr>
          <w:w w:val="95"/>
        </w:rPr>
        <w:t>财政拨款收入</w:t>
      </w:r>
      <w:r>
        <w:rPr>
          <w:rFonts w:ascii="仿宋" w:eastAsia="仿宋" w:hAnsi="仿宋" w:hint="eastAsia"/>
          <w:w w:val="95"/>
        </w:rPr>
        <w:t>”</w:t>
      </w:r>
      <w:r>
        <w:rPr>
          <w:spacing w:val="-5"/>
          <w:w w:val="95"/>
        </w:rPr>
        <w:t>、</w:t>
      </w:r>
      <w:r>
        <w:rPr>
          <w:rFonts w:ascii="仿宋" w:eastAsia="仿宋" w:hAnsi="仿宋" w:hint="eastAsia"/>
          <w:w w:val="95"/>
        </w:rPr>
        <w:t>“</w:t>
      </w:r>
      <w:r>
        <w:rPr>
          <w:w w:val="95"/>
        </w:rPr>
        <w:t xml:space="preserve">事业收 </w:t>
      </w:r>
      <w:r>
        <w:t>入</w:t>
      </w:r>
      <w:r>
        <w:rPr>
          <w:rFonts w:ascii="仿宋" w:eastAsia="仿宋" w:hAnsi="仿宋" w:hint="eastAsia"/>
        </w:rPr>
        <w:t>”</w:t>
      </w:r>
      <w:r>
        <w:rPr>
          <w:spacing w:val="-5"/>
        </w:rPr>
        <w:t>、</w:t>
      </w:r>
      <w:r>
        <w:rPr>
          <w:rFonts w:ascii="仿宋" w:eastAsia="仿宋" w:hAnsi="仿宋" w:hint="eastAsia"/>
        </w:rPr>
        <w:t>“</w:t>
      </w:r>
      <w:r>
        <w:t>上级补助收入</w:t>
      </w:r>
      <w:r>
        <w:rPr>
          <w:rFonts w:ascii="仿宋" w:eastAsia="仿宋" w:hAnsi="仿宋" w:hint="eastAsia"/>
        </w:rPr>
        <w:t>”</w:t>
      </w:r>
      <w:r>
        <w:rPr>
          <w:spacing w:val="-5"/>
        </w:rPr>
        <w:t>、</w:t>
      </w:r>
      <w:r>
        <w:rPr>
          <w:rFonts w:ascii="仿宋" w:eastAsia="仿宋" w:hAnsi="仿宋" w:hint="eastAsia"/>
        </w:rPr>
        <w:t>“</w:t>
      </w:r>
      <w:r>
        <w:t>附属单位上缴收入</w:t>
      </w:r>
      <w:r>
        <w:rPr>
          <w:rFonts w:ascii="仿宋" w:eastAsia="仿宋" w:hAnsi="仿宋" w:hint="eastAsia"/>
        </w:rPr>
        <w:t>”</w:t>
      </w:r>
      <w:r>
        <w:rPr>
          <w:spacing w:val="-5"/>
        </w:rPr>
        <w:t>、</w:t>
      </w:r>
      <w:r>
        <w:rPr>
          <w:rFonts w:ascii="仿宋" w:eastAsia="仿宋" w:hAnsi="仿宋" w:hint="eastAsia"/>
        </w:rPr>
        <w:t>“</w:t>
      </w:r>
      <w:r>
        <w:t>经营收入</w:t>
      </w:r>
      <w:r>
        <w:rPr>
          <w:rFonts w:ascii="仿宋" w:eastAsia="仿宋" w:hAnsi="仿宋" w:hint="eastAsia"/>
        </w:rPr>
        <w:t>”</w:t>
      </w:r>
      <w:r>
        <w:t>以外的各项收入。</w:t>
      </w:r>
    </w:p>
    <w:p w:rsidR="0066638B" w:rsidRDefault="00AA00FB">
      <w:pPr>
        <w:pStyle w:val="a3"/>
        <w:spacing w:line="345" w:lineRule="auto"/>
        <w:ind w:left="120" w:right="417"/>
        <w:jc w:val="both"/>
      </w:pPr>
      <w:r>
        <w:rPr>
          <w:spacing w:val="-3"/>
          <w:w w:val="95"/>
        </w:rPr>
        <w:t xml:space="preserve">七、用事业基金弥补收支差额：事业单位在当年收入不足以 </w:t>
      </w:r>
      <w:r>
        <w:rPr>
          <w:spacing w:val="-5"/>
          <w:w w:val="95"/>
        </w:rPr>
        <w:t>安排当年支出的情况下，使用以前年度积累的事业基金</w:t>
      </w:r>
      <w:r>
        <w:rPr>
          <w:w w:val="95"/>
        </w:rPr>
        <w:t xml:space="preserve">（事 </w:t>
      </w:r>
      <w:r>
        <w:rPr>
          <w:spacing w:val="-1"/>
        </w:rPr>
        <w:t>业单位当年收支相抵后按国家规定提取、用于弥补以后年度收支差额的基金）弥补当年收支缺口的资金。</w:t>
      </w:r>
    </w:p>
    <w:p w:rsidR="0066638B" w:rsidRDefault="00AA00FB">
      <w:pPr>
        <w:pStyle w:val="a3"/>
        <w:spacing w:line="345" w:lineRule="auto"/>
        <w:ind w:left="120" w:right="345"/>
      </w:pPr>
      <w:r>
        <w:rPr>
          <w:w w:val="95"/>
        </w:rPr>
        <w:t xml:space="preserve">八、基本支出：为保障机构正常运转、完成日常工作任务而 </w:t>
      </w:r>
      <w:r>
        <w:t>发生的人员支出和公用支出。</w:t>
      </w:r>
    </w:p>
    <w:p w:rsidR="0066638B" w:rsidRDefault="00AA00FB">
      <w:pPr>
        <w:pStyle w:val="a3"/>
        <w:spacing w:line="345" w:lineRule="auto"/>
        <w:ind w:left="120" w:right="375"/>
      </w:pPr>
      <w:r>
        <w:t>九、项目支出：基本支出之外为完成特定行政任务和事业发展目标所发生的支出。</w:t>
      </w:r>
    </w:p>
    <w:p w:rsidR="0066638B" w:rsidRDefault="00AA00FB">
      <w:pPr>
        <w:pStyle w:val="a3"/>
        <w:spacing w:line="345" w:lineRule="auto"/>
        <w:ind w:left="120" w:right="259"/>
      </w:pPr>
      <w:r>
        <w:rPr>
          <w:spacing w:val="-44"/>
          <w:w w:val="95"/>
        </w:rPr>
        <w:t>十、</w:t>
      </w:r>
      <w:r>
        <w:rPr>
          <w:rFonts w:ascii="仿宋" w:eastAsia="仿宋" w:hAnsi="仿宋" w:hint="eastAsia"/>
          <w:w w:val="95"/>
        </w:rPr>
        <w:t>“</w:t>
      </w:r>
      <w:r>
        <w:rPr>
          <w:w w:val="95"/>
        </w:rPr>
        <w:t>三公</w:t>
      </w:r>
      <w:r>
        <w:rPr>
          <w:rFonts w:ascii="仿宋" w:eastAsia="仿宋" w:hAnsi="仿宋" w:hint="eastAsia"/>
          <w:w w:val="95"/>
        </w:rPr>
        <w:t>”</w:t>
      </w:r>
      <w:r>
        <w:rPr>
          <w:spacing w:val="-10"/>
          <w:w w:val="95"/>
        </w:rPr>
        <w:t>经费：纳入同级财政预决算管理</w:t>
      </w:r>
      <w:r>
        <w:rPr>
          <w:rFonts w:ascii="仿宋" w:eastAsia="仿宋" w:hAnsi="仿宋" w:hint="eastAsia"/>
          <w:w w:val="95"/>
        </w:rPr>
        <w:t>“</w:t>
      </w:r>
      <w:r>
        <w:rPr>
          <w:w w:val="95"/>
        </w:rPr>
        <w:t>三公</w:t>
      </w:r>
      <w:r>
        <w:rPr>
          <w:rFonts w:ascii="仿宋" w:eastAsia="仿宋" w:hAnsi="仿宋" w:hint="eastAsia"/>
          <w:w w:val="95"/>
        </w:rPr>
        <w:t>”</w:t>
      </w:r>
      <w:r>
        <w:rPr>
          <w:w w:val="95"/>
        </w:rPr>
        <w:t xml:space="preserve">经费， </w:t>
      </w:r>
      <w:r>
        <w:rPr>
          <w:spacing w:val="-1"/>
        </w:rPr>
        <w:t>指部门使用财政拨款安排的因公出国</w:t>
      </w:r>
      <w:r>
        <w:t>（境</w:t>
      </w:r>
      <w:r>
        <w:rPr>
          <w:spacing w:val="-5"/>
        </w:rPr>
        <w:t>）</w:t>
      </w:r>
      <w:r>
        <w:rPr>
          <w:spacing w:val="-2"/>
        </w:rPr>
        <w:t>费、公务用车购</w:t>
      </w:r>
    </w:p>
    <w:p w:rsidR="0066638B" w:rsidRDefault="0066638B">
      <w:pPr>
        <w:spacing w:line="345" w:lineRule="auto"/>
        <w:sectPr w:rsidR="0066638B">
          <w:pgSz w:w="11910" w:h="16840"/>
          <w:pgMar w:top="1540" w:right="1380" w:bottom="280" w:left="1680" w:header="720" w:footer="720" w:gutter="0"/>
          <w:cols w:space="720"/>
        </w:sectPr>
      </w:pPr>
    </w:p>
    <w:p w:rsidR="0066638B" w:rsidRDefault="00AA00FB">
      <w:pPr>
        <w:pStyle w:val="a3"/>
        <w:spacing w:before="35" w:line="345" w:lineRule="auto"/>
        <w:ind w:left="120" w:right="259"/>
      </w:pPr>
      <w:r>
        <w:rPr>
          <w:spacing w:val="-3"/>
        </w:rPr>
        <w:lastRenderedPageBreak/>
        <w:t>置及运行费和公务接待费。其中，因公出国</w:t>
      </w:r>
      <w:r>
        <w:t>（境</w:t>
      </w:r>
      <w:r>
        <w:rPr>
          <w:spacing w:val="-3"/>
        </w:rPr>
        <w:t>）</w:t>
      </w:r>
      <w:r>
        <w:t>费反映单</w:t>
      </w:r>
      <w:r>
        <w:rPr>
          <w:spacing w:val="-9"/>
        </w:rPr>
        <w:t>位公务出国</w:t>
      </w:r>
      <w:r>
        <w:t>（境</w:t>
      </w:r>
      <w:r>
        <w:rPr>
          <w:spacing w:val="-43"/>
        </w:rPr>
        <w:t>）</w:t>
      </w:r>
      <w:r>
        <w:rPr>
          <w:spacing w:val="-11"/>
        </w:rPr>
        <w:t>的国际旅费、国外城市间交通费、住宿费、</w:t>
      </w:r>
      <w:r>
        <w:rPr>
          <w:spacing w:val="-3"/>
        </w:rPr>
        <w:t>伙食费、培训费、公杂费等支出；公务用车购置及运行费反</w:t>
      </w:r>
      <w:r>
        <w:rPr>
          <w:spacing w:val="-4"/>
        </w:rPr>
        <w:t>映反映单位公务用车车辆购置支出</w:t>
      </w:r>
      <w:r>
        <w:t>（含车辆购置税</w:t>
      </w:r>
      <w:r>
        <w:rPr>
          <w:spacing w:val="-5"/>
        </w:rPr>
        <w:t>）</w:t>
      </w:r>
      <w:r>
        <w:t>及租用</w:t>
      </w:r>
      <w:r>
        <w:rPr>
          <w:spacing w:val="-3"/>
        </w:rPr>
        <w:t>费、燃料费、维修费、过路过桥费、保险费、安全奖励费用等支出；公务接待费反映单位按规定开支的各类公务接待</w:t>
      </w:r>
    </w:p>
    <w:p w:rsidR="0066638B" w:rsidRDefault="00AA00FB">
      <w:pPr>
        <w:pStyle w:val="a3"/>
        <w:spacing w:line="408" w:lineRule="exact"/>
        <w:ind w:left="120"/>
      </w:pPr>
      <w:r>
        <w:t>（含外宾接待）支出。</w:t>
      </w:r>
    </w:p>
    <w:p w:rsidR="0066638B" w:rsidRDefault="00AA00FB">
      <w:pPr>
        <w:pStyle w:val="a3"/>
        <w:spacing w:before="179" w:line="345" w:lineRule="auto"/>
        <w:ind w:left="120" w:right="417"/>
        <w:jc w:val="both"/>
      </w:pPr>
      <w:r>
        <w:rPr>
          <w:spacing w:val="-3"/>
        </w:rPr>
        <w:t>十一、机关运行经费：为保障行政单位</w:t>
      </w:r>
      <w:r>
        <w:t>（含参照公务员法管理的事业单位</w:t>
      </w:r>
      <w:r>
        <w:rPr>
          <w:spacing w:val="-7"/>
        </w:rPr>
        <w:t>）</w:t>
      </w:r>
      <w:r>
        <w:rPr>
          <w:spacing w:val="-1"/>
        </w:rPr>
        <w:t>运行用于购买货物和服务的各项资金，包括</w:t>
      </w:r>
      <w:r>
        <w:rPr>
          <w:spacing w:val="-3"/>
          <w:w w:val="95"/>
        </w:rPr>
        <w:t xml:space="preserve">办公及印刷费、邮电费、差旅费、会议费、福利费、日常维 </w:t>
      </w:r>
      <w:r>
        <w:rPr>
          <w:spacing w:val="-4"/>
        </w:rPr>
        <w:t>修费、专用材料及一般设备购置费、办公用房水电费、办公</w:t>
      </w:r>
      <w:r>
        <w:rPr>
          <w:spacing w:val="-6"/>
        </w:rPr>
        <w:t>用房取暖费、办公用房物业管理费、公务用车运行维护费以及其他费用。</w:t>
      </w:r>
    </w:p>
    <w:p w:rsidR="0066638B" w:rsidRDefault="00AA00FB">
      <w:pPr>
        <w:pStyle w:val="a3"/>
        <w:spacing w:line="345" w:lineRule="auto"/>
        <w:ind w:left="120" w:right="417"/>
        <w:jc w:val="both"/>
      </w:pPr>
      <w:r>
        <w:rPr>
          <w:spacing w:val="-4"/>
        </w:rPr>
        <w:t>十二、工资福利支出：单位支付给在职职工和编制外长期聘</w:t>
      </w:r>
      <w:r>
        <w:rPr>
          <w:spacing w:val="-5"/>
        </w:rPr>
        <w:t>用人员的各类劳动报酬，以及为上述人员缴纳的各项社会保险费等。</w:t>
      </w:r>
    </w:p>
    <w:p w:rsidR="0066638B" w:rsidRDefault="00AA00FB">
      <w:pPr>
        <w:pStyle w:val="a3"/>
        <w:ind w:left="120"/>
      </w:pPr>
      <w:r>
        <w:t>十三、商品和服务支出：单位购买商品和服务的支出。</w:t>
      </w:r>
    </w:p>
    <w:p w:rsidR="0066638B" w:rsidRDefault="00AA00FB">
      <w:pPr>
        <w:pStyle w:val="a3"/>
        <w:spacing w:before="177" w:line="345" w:lineRule="auto"/>
        <w:ind w:left="120" w:right="375"/>
      </w:pPr>
      <w:r>
        <w:t>十四、对个人和家庭的补助支出：单位用于对个人和家庭的补助支出。</w:t>
      </w:r>
    </w:p>
    <w:p w:rsidR="0066638B" w:rsidRDefault="00AA00FB">
      <w:pPr>
        <w:pStyle w:val="a3"/>
        <w:spacing w:line="345" w:lineRule="auto"/>
        <w:ind w:left="120" w:right="420"/>
        <w:jc w:val="both"/>
      </w:pPr>
      <w:r>
        <w:rPr>
          <w:spacing w:val="-3"/>
          <w:w w:val="95"/>
        </w:rPr>
        <w:t xml:space="preserve">十五、年末结转：本年度或以前年度预算安排，已执行但尚 </w:t>
      </w:r>
      <w:r>
        <w:rPr>
          <w:spacing w:val="-4"/>
        </w:rPr>
        <w:t>未完成或因客观条件发生变化无法按原计划实施，需延迟到以后年度按有关规定继续使用的资金。</w:t>
      </w:r>
    </w:p>
    <w:p w:rsidR="0066638B" w:rsidRDefault="0066638B">
      <w:pPr>
        <w:spacing w:line="345" w:lineRule="auto"/>
        <w:jc w:val="both"/>
        <w:sectPr w:rsidR="0066638B">
          <w:pgSz w:w="11910" w:h="16840"/>
          <w:pgMar w:top="1540" w:right="1380" w:bottom="280" w:left="1680" w:header="720" w:footer="720" w:gutter="0"/>
          <w:cols w:space="720"/>
        </w:sectPr>
      </w:pPr>
    </w:p>
    <w:p w:rsidR="0066638B" w:rsidRDefault="00AA00FB">
      <w:pPr>
        <w:pStyle w:val="a3"/>
        <w:spacing w:before="35" w:line="345" w:lineRule="auto"/>
        <w:ind w:left="120" w:right="420"/>
        <w:jc w:val="both"/>
      </w:pPr>
      <w:r>
        <w:rPr>
          <w:spacing w:val="-3"/>
          <w:w w:val="95"/>
        </w:rPr>
        <w:lastRenderedPageBreak/>
        <w:t xml:space="preserve">十六、年末结余：本年度或以前年度预算安排，已执行完毕 </w:t>
      </w:r>
      <w:r>
        <w:rPr>
          <w:spacing w:val="-4"/>
        </w:rPr>
        <w:t>或因客观条件发生变化无法按原预算安排实施，不需要再使用或无法按原预算安排继续使用的资金</w:t>
      </w:r>
    </w:p>
    <w:sectPr w:rsidR="0066638B">
      <w:pgSz w:w="11910" w:h="16840"/>
      <w:pgMar w:top="1540" w:right="138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03D" w:rsidRDefault="0036203D">
      <w:r>
        <w:separator/>
      </w:r>
    </w:p>
  </w:endnote>
  <w:endnote w:type="continuationSeparator" w:id="0">
    <w:p w:rsidR="0036203D" w:rsidRDefault="0036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03D" w:rsidRDefault="0036203D">
      <w:r>
        <w:separator/>
      </w:r>
    </w:p>
  </w:footnote>
  <w:footnote w:type="continuationSeparator" w:id="0">
    <w:p w:rsidR="0036203D" w:rsidRDefault="003620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092B84"/>
    <w:multiLevelType w:val="multilevel"/>
    <w:tmpl w:val="CF092B84"/>
    <w:lvl w:ilvl="0">
      <w:start w:val="733"/>
      <w:numFmt w:val="decimal"/>
      <w:lvlText w:val="%1"/>
      <w:lvlJc w:val="left"/>
      <w:pPr>
        <w:ind w:left="120" w:hanging="1037"/>
        <w:jc w:val="left"/>
      </w:pPr>
      <w:rPr>
        <w:rFonts w:hint="default"/>
        <w:lang w:val="zh-CN" w:eastAsia="zh-CN" w:bidi="zh-CN"/>
      </w:rPr>
    </w:lvl>
    <w:lvl w:ilvl="1">
      <w:start w:val="22"/>
      <w:numFmt w:val="decimal"/>
      <w:lvlText w:val="%1.%2"/>
      <w:lvlJc w:val="left"/>
      <w:pPr>
        <w:ind w:left="120" w:hanging="1037"/>
        <w:jc w:val="left"/>
      </w:pPr>
      <w:rPr>
        <w:rFonts w:ascii="仿宋" w:eastAsia="仿宋" w:hAnsi="仿宋" w:cs="仿宋" w:hint="default"/>
        <w:spacing w:val="-2"/>
        <w:w w:val="99"/>
        <w:sz w:val="32"/>
        <w:szCs w:val="32"/>
        <w:lang w:val="zh-CN" w:eastAsia="zh-CN" w:bidi="zh-CN"/>
      </w:rPr>
    </w:lvl>
    <w:lvl w:ilvl="2">
      <w:start w:val="1"/>
      <w:numFmt w:val="decimal"/>
      <w:lvlText w:val="%3."/>
      <w:lvlJc w:val="left"/>
      <w:pPr>
        <w:ind w:left="120" w:hanging="483"/>
        <w:jc w:val="left"/>
      </w:pPr>
      <w:rPr>
        <w:rFonts w:ascii="仿宋" w:eastAsia="仿宋" w:hAnsi="仿宋" w:cs="仿宋" w:hint="default"/>
        <w:b/>
        <w:bCs/>
        <w:spacing w:val="1"/>
        <w:w w:val="98"/>
        <w:sz w:val="30"/>
        <w:szCs w:val="30"/>
        <w:lang w:val="zh-CN" w:eastAsia="zh-CN" w:bidi="zh-CN"/>
      </w:rPr>
    </w:lvl>
    <w:lvl w:ilvl="3">
      <w:numFmt w:val="bullet"/>
      <w:lvlText w:val="•"/>
      <w:lvlJc w:val="left"/>
      <w:pPr>
        <w:ind w:left="2737" w:hanging="483"/>
      </w:pPr>
      <w:rPr>
        <w:rFonts w:hint="default"/>
        <w:lang w:val="zh-CN" w:eastAsia="zh-CN" w:bidi="zh-CN"/>
      </w:rPr>
    </w:lvl>
    <w:lvl w:ilvl="4">
      <w:numFmt w:val="bullet"/>
      <w:lvlText w:val="•"/>
      <w:lvlJc w:val="left"/>
      <w:pPr>
        <w:ind w:left="3610" w:hanging="483"/>
      </w:pPr>
      <w:rPr>
        <w:rFonts w:hint="default"/>
        <w:lang w:val="zh-CN" w:eastAsia="zh-CN" w:bidi="zh-CN"/>
      </w:rPr>
    </w:lvl>
    <w:lvl w:ilvl="5">
      <w:numFmt w:val="bullet"/>
      <w:lvlText w:val="•"/>
      <w:lvlJc w:val="left"/>
      <w:pPr>
        <w:ind w:left="4483" w:hanging="483"/>
      </w:pPr>
      <w:rPr>
        <w:rFonts w:hint="default"/>
        <w:lang w:val="zh-CN" w:eastAsia="zh-CN" w:bidi="zh-CN"/>
      </w:rPr>
    </w:lvl>
    <w:lvl w:ilvl="6">
      <w:numFmt w:val="bullet"/>
      <w:lvlText w:val="•"/>
      <w:lvlJc w:val="left"/>
      <w:pPr>
        <w:ind w:left="5355" w:hanging="483"/>
      </w:pPr>
      <w:rPr>
        <w:rFonts w:hint="default"/>
        <w:lang w:val="zh-CN" w:eastAsia="zh-CN" w:bidi="zh-CN"/>
      </w:rPr>
    </w:lvl>
    <w:lvl w:ilvl="7">
      <w:numFmt w:val="bullet"/>
      <w:lvlText w:val="•"/>
      <w:lvlJc w:val="left"/>
      <w:pPr>
        <w:ind w:left="6228" w:hanging="483"/>
      </w:pPr>
      <w:rPr>
        <w:rFonts w:hint="default"/>
        <w:lang w:val="zh-CN" w:eastAsia="zh-CN" w:bidi="zh-CN"/>
      </w:rPr>
    </w:lvl>
    <w:lvl w:ilvl="8">
      <w:numFmt w:val="bullet"/>
      <w:lvlText w:val="•"/>
      <w:lvlJc w:val="left"/>
      <w:pPr>
        <w:ind w:left="7100" w:hanging="483"/>
      </w:pPr>
      <w:rPr>
        <w:rFonts w:hint="default"/>
        <w:lang w:val="zh-CN" w:eastAsia="zh-CN" w:bidi="zh-CN"/>
      </w:rPr>
    </w:lvl>
  </w:abstractNum>
  <w:abstractNum w:abstractNumId="1">
    <w:nsid w:val="D6D6BEF8"/>
    <w:multiLevelType w:val="singleLevel"/>
    <w:tmpl w:val="D6D6BEF8"/>
    <w:lvl w:ilvl="0">
      <w:start w:val="2"/>
      <w:numFmt w:val="chineseCounting"/>
      <w:suff w:val="nothing"/>
      <w:lvlText w:val="（%1）"/>
      <w:lvlJc w:val="left"/>
      <w:rPr>
        <w:rFonts w:hint="eastAsia"/>
      </w:rPr>
    </w:lvl>
  </w:abstractNum>
  <w:abstractNum w:abstractNumId="2">
    <w:nsid w:val="0053208E"/>
    <w:multiLevelType w:val="multilevel"/>
    <w:tmpl w:val="0053208E"/>
    <w:lvl w:ilvl="0">
      <w:start w:val="1"/>
      <w:numFmt w:val="decimal"/>
      <w:lvlText w:val="%1."/>
      <w:lvlJc w:val="left"/>
      <w:pPr>
        <w:ind w:left="740" w:hanging="420"/>
        <w:jc w:val="left"/>
      </w:pPr>
      <w:rPr>
        <w:rFonts w:hint="default"/>
        <w:spacing w:val="0"/>
        <w:w w:val="99"/>
        <w:lang w:val="zh-CN" w:eastAsia="zh-CN" w:bidi="zh-CN"/>
      </w:rPr>
    </w:lvl>
    <w:lvl w:ilvl="1">
      <w:numFmt w:val="bullet"/>
      <w:lvlText w:val="•"/>
      <w:lvlJc w:val="left"/>
      <w:pPr>
        <w:ind w:left="1540" w:hanging="420"/>
      </w:pPr>
      <w:rPr>
        <w:rFonts w:hint="default"/>
        <w:lang w:val="zh-CN" w:eastAsia="zh-CN" w:bidi="zh-CN"/>
      </w:rPr>
    </w:lvl>
    <w:lvl w:ilvl="2">
      <w:numFmt w:val="bullet"/>
      <w:lvlText w:val="•"/>
      <w:lvlJc w:val="left"/>
      <w:pPr>
        <w:ind w:left="2341" w:hanging="420"/>
      </w:pPr>
      <w:rPr>
        <w:rFonts w:hint="default"/>
        <w:lang w:val="zh-CN" w:eastAsia="zh-CN" w:bidi="zh-CN"/>
      </w:rPr>
    </w:lvl>
    <w:lvl w:ilvl="3">
      <w:numFmt w:val="bullet"/>
      <w:lvlText w:val="•"/>
      <w:lvlJc w:val="left"/>
      <w:pPr>
        <w:ind w:left="3141" w:hanging="420"/>
      </w:pPr>
      <w:rPr>
        <w:rFonts w:hint="default"/>
        <w:lang w:val="zh-CN" w:eastAsia="zh-CN" w:bidi="zh-CN"/>
      </w:rPr>
    </w:lvl>
    <w:lvl w:ilvl="4">
      <w:numFmt w:val="bullet"/>
      <w:lvlText w:val="•"/>
      <w:lvlJc w:val="left"/>
      <w:pPr>
        <w:ind w:left="3942" w:hanging="420"/>
      </w:pPr>
      <w:rPr>
        <w:rFonts w:hint="default"/>
        <w:lang w:val="zh-CN" w:eastAsia="zh-CN" w:bidi="zh-CN"/>
      </w:rPr>
    </w:lvl>
    <w:lvl w:ilvl="5">
      <w:numFmt w:val="bullet"/>
      <w:lvlText w:val="•"/>
      <w:lvlJc w:val="left"/>
      <w:pPr>
        <w:ind w:left="4743" w:hanging="420"/>
      </w:pPr>
      <w:rPr>
        <w:rFonts w:hint="default"/>
        <w:lang w:val="zh-CN" w:eastAsia="zh-CN" w:bidi="zh-CN"/>
      </w:rPr>
    </w:lvl>
    <w:lvl w:ilvl="6">
      <w:numFmt w:val="bullet"/>
      <w:lvlText w:val="•"/>
      <w:lvlJc w:val="left"/>
      <w:pPr>
        <w:ind w:left="5543" w:hanging="420"/>
      </w:pPr>
      <w:rPr>
        <w:rFonts w:hint="default"/>
        <w:lang w:val="zh-CN" w:eastAsia="zh-CN" w:bidi="zh-CN"/>
      </w:rPr>
    </w:lvl>
    <w:lvl w:ilvl="7">
      <w:numFmt w:val="bullet"/>
      <w:lvlText w:val="•"/>
      <w:lvlJc w:val="left"/>
      <w:pPr>
        <w:ind w:left="6344" w:hanging="420"/>
      </w:pPr>
      <w:rPr>
        <w:rFonts w:hint="default"/>
        <w:lang w:val="zh-CN" w:eastAsia="zh-CN" w:bidi="zh-CN"/>
      </w:rPr>
    </w:lvl>
    <w:lvl w:ilvl="8">
      <w:numFmt w:val="bullet"/>
      <w:lvlText w:val="•"/>
      <w:lvlJc w:val="left"/>
      <w:pPr>
        <w:ind w:left="7144" w:hanging="420"/>
      </w:pPr>
      <w:rPr>
        <w:rFonts w:hint="default"/>
        <w:lang w:val="zh-CN" w:eastAsia="zh-CN" w:bidi="zh-CN"/>
      </w:rPr>
    </w:lvl>
  </w:abstractNum>
  <w:abstractNum w:abstractNumId="3">
    <w:nsid w:val="59ADCABA"/>
    <w:multiLevelType w:val="multilevel"/>
    <w:tmpl w:val="59ADCABA"/>
    <w:lvl w:ilvl="0">
      <w:start w:val="1"/>
      <w:numFmt w:val="decimal"/>
      <w:lvlText w:val="%1."/>
      <w:lvlJc w:val="left"/>
      <w:pPr>
        <w:ind w:left="120" w:hanging="492"/>
        <w:jc w:val="left"/>
      </w:pPr>
      <w:rPr>
        <w:rFonts w:ascii="仿宋" w:eastAsia="仿宋" w:hAnsi="仿宋" w:cs="仿宋" w:hint="default"/>
        <w:b/>
        <w:bCs/>
        <w:spacing w:val="6"/>
        <w:w w:val="98"/>
        <w:sz w:val="30"/>
        <w:szCs w:val="30"/>
        <w:lang w:val="zh-CN" w:eastAsia="zh-CN" w:bidi="zh-CN"/>
      </w:rPr>
    </w:lvl>
    <w:lvl w:ilvl="1">
      <w:numFmt w:val="bullet"/>
      <w:lvlText w:val="•"/>
      <w:lvlJc w:val="left"/>
      <w:pPr>
        <w:ind w:left="992" w:hanging="492"/>
      </w:pPr>
      <w:rPr>
        <w:rFonts w:hint="default"/>
        <w:lang w:val="zh-CN" w:eastAsia="zh-CN" w:bidi="zh-CN"/>
      </w:rPr>
    </w:lvl>
    <w:lvl w:ilvl="2">
      <w:numFmt w:val="bullet"/>
      <w:lvlText w:val="•"/>
      <w:lvlJc w:val="left"/>
      <w:pPr>
        <w:ind w:left="1865" w:hanging="492"/>
      </w:pPr>
      <w:rPr>
        <w:rFonts w:hint="default"/>
        <w:lang w:val="zh-CN" w:eastAsia="zh-CN" w:bidi="zh-CN"/>
      </w:rPr>
    </w:lvl>
    <w:lvl w:ilvl="3">
      <w:numFmt w:val="bullet"/>
      <w:lvlText w:val="•"/>
      <w:lvlJc w:val="left"/>
      <w:pPr>
        <w:ind w:left="2737" w:hanging="492"/>
      </w:pPr>
      <w:rPr>
        <w:rFonts w:hint="default"/>
        <w:lang w:val="zh-CN" w:eastAsia="zh-CN" w:bidi="zh-CN"/>
      </w:rPr>
    </w:lvl>
    <w:lvl w:ilvl="4">
      <w:numFmt w:val="bullet"/>
      <w:lvlText w:val="•"/>
      <w:lvlJc w:val="left"/>
      <w:pPr>
        <w:ind w:left="3610" w:hanging="492"/>
      </w:pPr>
      <w:rPr>
        <w:rFonts w:hint="default"/>
        <w:lang w:val="zh-CN" w:eastAsia="zh-CN" w:bidi="zh-CN"/>
      </w:rPr>
    </w:lvl>
    <w:lvl w:ilvl="5">
      <w:numFmt w:val="bullet"/>
      <w:lvlText w:val="•"/>
      <w:lvlJc w:val="left"/>
      <w:pPr>
        <w:ind w:left="4483" w:hanging="492"/>
      </w:pPr>
      <w:rPr>
        <w:rFonts w:hint="default"/>
        <w:lang w:val="zh-CN" w:eastAsia="zh-CN" w:bidi="zh-CN"/>
      </w:rPr>
    </w:lvl>
    <w:lvl w:ilvl="6">
      <w:numFmt w:val="bullet"/>
      <w:lvlText w:val="•"/>
      <w:lvlJc w:val="left"/>
      <w:pPr>
        <w:ind w:left="5355" w:hanging="492"/>
      </w:pPr>
      <w:rPr>
        <w:rFonts w:hint="default"/>
        <w:lang w:val="zh-CN" w:eastAsia="zh-CN" w:bidi="zh-CN"/>
      </w:rPr>
    </w:lvl>
    <w:lvl w:ilvl="7">
      <w:numFmt w:val="bullet"/>
      <w:lvlText w:val="•"/>
      <w:lvlJc w:val="left"/>
      <w:pPr>
        <w:ind w:left="6228" w:hanging="492"/>
      </w:pPr>
      <w:rPr>
        <w:rFonts w:hint="default"/>
        <w:lang w:val="zh-CN" w:eastAsia="zh-CN" w:bidi="zh-CN"/>
      </w:rPr>
    </w:lvl>
    <w:lvl w:ilvl="8">
      <w:numFmt w:val="bullet"/>
      <w:lvlText w:val="•"/>
      <w:lvlJc w:val="left"/>
      <w:pPr>
        <w:ind w:left="7100" w:hanging="492"/>
      </w:pPr>
      <w:rPr>
        <w:rFonts w:hint="default"/>
        <w:lang w:val="zh-CN" w:eastAsia="zh-CN" w:bidi="zh-C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66638B"/>
    <w:rsid w:val="001014D2"/>
    <w:rsid w:val="0036203D"/>
    <w:rsid w:val="005A45C2"/>
    <w:rsid w:val="0066638B"/>
    <w:rsid w:val="0086104A"/>
    <w:rsid w:val="009C05B1"/>
    <w:rsid w:val="009C0D3F"/>
    <w:rsid w:val="00AA00FB"/>
    <w:rsid w:val="00B71A12"/>
    <w:rsid w:val="00CE06A6"/>
    <w:rsid w:val="1CB74A9A"/>
    <w:rsid w:val="745E7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45CCE62-50FA-4404-89B0-1163891C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32"/>
      <w:ind w:left="198"/>
      <w:jc w:val="center"/>
      <w:outlineLvl w:val="0"/>
    </w:pPr>
    <w:rPr>
      <w:rFonts w:ascii="黑体" w:eastAsia="黑体" w:hAnsi="黑体" w:cs="黑体"/>
      <w:sz w:val="48"/>
      <w:szCs w:val="48"/>
    </w:rPr>
  </w:style>
  <w:style w:type="paragraph" w:styleId="2">
    <w:name w:val="heading 2"/>
    <w:basedOn w:val="a"/>
    <w:next w:val="a"/>
    <w:uiPriority w:val="1"/>
    <w:qFormat/>
    <w:pPr>
      <w:ind w:left="120"/>
      <w:outlineLvl w:val="1"/>
    </w:pPr>
    <w:rPr>
      <w:rFonts w:ascii="仿宋" w:eastAsia="仿宋" w:hAnsi="仿宋" w:cs="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120"/>
    </w:pPr>
  </w:style>
  <w:style w:type="paragraph" w:customStyle="1" w:styleId="TableParagraph">
    <w:name w:val="Table Paragraph"/>
    <w:basedOn w:val="a"/>
    <w:uiPriority w:val="1"/>
    <w:qFormat/>
  </w:style>
  <w:style w:type="paragraph" w:styleId="a5">
    <w:name w:val="header"/>
    <w:basedOn w:val="a"/>
    <w:link w:val="Char"/>
    <w:rsid w:val="00CE06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E06A6"/>
    <w:rPr>
      <w:rFonts w:ascii="宋体" w:eastAsia="宋体" w:hAnsi="宋体" w:cs="宋体"/>
      <w:sz w:val="18"/>
      <w:szCs w:val="18"/>
      <w:lang w:val="zh-CN" w:bidi="zh-CN"/>
    </w:rPr>
  </w:style>
  <w:style w:type="paragraph" w:styleId="a6">
    <w:name w:val="footer"/>
    <w:basedOn w:val="a"/>
    <w:link w:val="Char0"/>
    <w:rsid w:val="00CE06A6"/>
    <w:pPr>
      <w:tabs>
        <w:tab w:val="center" w:pos="4153"/>
        <w:tab w:val="right" w:pos="8306"/>
      </w:tabs>
      <w:snapToGrid w:val="0"/>
    </w:pPr>
    <w:rPr>
      <w:sz w:val="18"/>
      <w:szCs w:val="18"/>
    </w:rPr>
  </w:style>
  <w:style w:type="character" w:customStyle="1" w:styleId="Char0">
    <w:name w:val="页脚 Char"/>
    <w:basedOn w:val="a0"/>
    <w:link w:val="a6"/>
    <w:rsid w:val="00CE06A6"/>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1115</Words>
  <Characters>6361</Characters>
  <Application>Microsoft Office Word</Application>
  <DocSecurity>0</DocSecurity>
  <Lines>53</Lines>
  <Paragraphs>14</Paragraphs>
  <ScaleCrop>false</ScaleCrop>
  <Company>微软中国</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微软用户</cp:lastModifiedBy>
  <cp:revision>8</cp:revision>
  <dcterms:created xsi:type="dcterms:W3CDTF">2021-05-22T09:14:00Z</dcterms:created>
  <dcterms:modified xsi:type="dcterms:W3CDTF">2021-06-18T02:55:00Z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WPS 文字</vt:lpwstr>
  </property>
  <property fmtid="{D5CDD505-2E9C-101B-9397-08002B2CF9AE}" pid="4" name="LastSaved">
    <vt:filetime>2021-05-22T00:00:00Z</vt:filetime>
  </property>
  <property fmtid="{D5CDD505-2E9C-101B-9397-08002B2CF9AE}" pid="5" name="KSOProductBuildVer">
    <vt:lpwstr>2052-11.1.0.10495</vt:lpwstr>
  </property>
  <property fmtid="{D5CDD505-2E9C-101B-9397-08002B2CF9AE}" pid="6" name="ICV">
    <vt:lpwstr>C1397F57233B4B71B7849AB8B2D935C4</vt:lpwstr>
  </property>
</Properties>
</file>