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89B" w:rsidRDefault="002C489B">
      <w:pPr>
        <w:pStyle w:val="a3"/>
        <w:rPr>
          <w:rFonts w:ascii="Times New Roman"/>
          <w:sz w:val="20"/>
        </w:rPr>
      </w:pPr>
    </w:p>
    <w:p w:rsidR="002C489B" w:rsidRDefault="002C489B">
      <w:pPr>
        <w:pStyle w:val="a3"/>
        <w:rPr>
          <w:rFonts w:ascii="Times New Roman"/>
          <w:sz w:val="20"/>
        </w:rPr>
      </w:pPr>
    </w:p>
    <w:p w:rsidR="002C489B" w:rsidRDefault="002C489B">
      <w:pPr>
        <w:pStyle w:val="a3"/>
        <w:rPr>
          <w:rFonts w:ascii="Times New Roman"/>
          <w:sz w:val="20"/>
        </w:rPr>
      </w:pPr>
    </w:p>
    <w:p w:rsidR="002C489B" w:rsidRDefault="002C489B">
      <w:pPr>
        <w:pStyle w:val="a3"/>
        <w:rPr>
          <w:rFonts w:ascii="Times New Roman"/>
          <w:sz w:val="20"/>
        </w:rPr>
      </w:pPr>
    </w:p>
    <w:p w:rsidR="002C489B" w:rsidRDefault="002C489B">
      <w:pPr>
        <w:pStyle w:val="a3"/>
        <w:rPr>
          <w:rFonts w:ascii="Times New Roman"/>
          <w:sz w:val="20"/>
        </w:rPr>
      </w:pPr>
    </w:p>
    <w:p w:rsidR="002C489B" w:rsidRDefault="002C489B">
      <w:pPr>
        <w:pStyle w:val="a3"/>
        <w:rPr>
          <w:rFonts w:ascii="Times New Roman"/>
          <w:sz w:val="20"/>
        </w:rPr>
      </w:pPr>
    </w:p>
    <w:p w:rsidR="002C489B" w:rsidRDefault="002C489B">
      <w:pPr>
        <w:pStyle w:val="a3"/>
        <w:rPr>
          <w:rFonts w:ascii="Times New Roman"/>
          <w:sz w:val="20"/>
        </w:rPr>
      </w:pPr>
    </w:p>
    <w:p w:rsidR="002C489B" w:rsidRDefault="002C489B">
      <w:pPr>
        <w:pStyle w:val="a3"/>
        <w:rPr>
          <w:rFonts w:ascii="Times New Roman"/>
          <w:sz w:val="20"/>
        </w:rPr>
      </w:pPr>
    </w:p>
    <w:p w:rsidR="002C489B" w:rsidRDefault="002C489B">
      <w:pPr>
        <w:pStyle w:val="a3"/>
        <w:rPr>
          <w:rFonts w:ascii="Times New Roman"/>
          <w:sz w:val="20"/>
        </w:rPr>
      </w:pPr>
    </w:p>
    <w:p w:rsidR="002C489B" w:rsidRDefault="002C489B">
      <w:pPr>
        <w:pStyle w:val="a3"/>
        <w:rPr>
          <w:rFonts w:ascii="Times New Roman"/>
          <w:sz w:val="20"/>
        </w:rPr>
      </w:pPr>
    </w:p>
    <w:p w:rsidR="002C489B" w:rsidRDefault="002C489B">
      <w:pPr>
        <w:pStyle w:val="a3"/>
        <w:rPr>
          <w:rFonts w:ascii="Times New Roman"/>
          <w:sz w:val="20"/>
        </w:rPr>
      </w:pPr>
    </w:p>
    <w:p w:rsidR="002C489B" w:rsidRDefault="002C489B">
      <w:pPr>
        <w:pStyle w:val="a3"/>
        <w:rPr>
          <w:rFonts w:ascii="Times New Roman"/>
          <w:sz w:val="20"/>
        </w:rPr>
      </w:pPr>
    </w:p>
    <w:p w:rsidR="002C489B" w:rsidRDefault="002C489B">
      <w:pPr>
        <w:pStyle w:val="a3"/>
        <w:rPr>
          <w:rFonts w:ascii="Times New Roman"/>
          <w:sz w:val="20"/>
        </w:rPr>
      </w:pPr>
    </w:p>
    <w:p w:rsidR="002C489B" w:rsidRDefault="002C489B">
      <w:pPr>
        <w:pStyle w:val="a3"/>
        <w:rPr>
          <w:rFonts w:ascii="Times New Roman"/>
          <w:sz w:val="20"/>
        </w:rPr>
      </w:pPr>
    </w:p>
    <w:p w:rsidR="002C489B" w:rsidRDefault="002C489B">
      <w:pPr>
        <w:pStyle w:val="a3"/>
        <w:rPr>
          <w:rFonts w:ascii="Times New Roman"/>
          <w:sz w:val="20"/>
        </w:rPr>
      </w:pPr>
    </w:p>
    <w:p w:rsidR="002C489B" w:rsidRDefault="002C489B">
      <w:pPr>
        <w:pStyle w:val="a3"/>
        <w:rPr>
          <w:rFonts w:ascii="Times New Roman"/>
          <w:sz w:val="20"/>
        </w:rPr>
      </w:pPr>
    </w:p>
    <w:p w:rsidR="002C489B" w:rsidRDefault="002C489B">
      <w:pPr>
        <w:pStyle w:val="a3"/>
        <w:rPr>
          <w:rFonts w:ascii="Times New Roman"/>
          <w:sz w:val="20"/>
        </w:rPr>
      </w:pPr>
    </w:p>
    <w:p w:rsidR="002C489B" w:rsidRDefault="002C489B">
      <w:pPr>
        <w:pStyle w:val="a3"/>
        <w:rPr>
          <w:rFonts w:ascii="Times New Roman"/>
          <w:sz w:val="20"/>
        </w:rPr>
      </w:pPr>
    </w:p>
    <w:p w:rsidR="002C489B" w:rsidRDefault="002C489B">
      <w:pPr>
        <w:pStyle w:val="a3"/>
        <w:spacing w:before="2"/>
        <w:rPr>
          <w:rFonts w:ascii="Times New Roman"/>
          <w:sz w:val="22"/>
        </w:rPr>
      </w:pPr>
    </w:p>
    <w:p w:rsidR="002C489B" w:rsidRDefault="00A24148">
      <w:pPr>
        <w:spacing w:before="28"/>
        <w:ind w:left="118"/>
        <w:jc w:val="center"/>
        <w:rPr>
          <w:rFonts w:ascii="黑体" w:eastAsia="黑体"/>
          <w:sz w:val="52"/>
        </w:rPr>
      </w:pPr>
      <w:r>
        <w:rPr>
          <w:rFonts w:ascii="黑体" w:eastAsia="黑体" w:hint="eastAsia"/>
          <w:sz w:val="52"/>
        </w:rPr>
        <w:t xml:space="preserve">2019 </w:t>
      </w:r>
      <w:r>
        <w:rPr>
          <w:rFonts w:ascii="黑体" w:eastAsia="黑体" w:hint="eastAsia"/>
          <w:sz w:val="52"/>
        </w:rPr>
        <w:t>年度</w:t>
      </w:r>
    </w:p>
    <w:p w:rsidR="002C489B" w:rsidRDefault="006205E0">
      <w:pPr>
        <w:spacing w:before="284"/>
        <w:ind w:left="118"/>
        <w:jc w:val="center"/>
        <w:rPr>
          <w:rFonts w:ascii="黑体" w:eastAsia="黑体"/>
          <w:sz w:val="52"/>
        </w:rPr>
      </w:pPr>
      <w:r>
        <w:rPr>
          <w:rFonts w:ascii="黑体" w:eastAsia="黑体" w:hint="eastAsia"/>
          <w:sz w:val="52"/>
        </w:rPr>
        <w:t>信阳市</w:t>
      </w:r>
      <w:r w:rsidR="00A24148">
        <w:rPr>
          <w:rFonts w:ascii="黑体" w:eastAsia="黑体" w:hint="eastAsia"/>
          <w:sz w:val="52"/>
        </w:rPr>
        <w:t>平桥区审计局部门决算</w:t>
      </w:r>
    </w:p>
    <w:p w:rsidR="002C489B" w:rsidRDefault="002C489B">
      <w:pPr>
        <w:pStyle w:val="a3"/>
        <w:rPr>
          <w:rFonts w:ascii="黑体"/>
          <w:sz w:val="52"/>
        </w:rPr>
      </w:pPr>
    </w:p>
    <w:p w:rsidR="002C489B" w:rsidRDefault="002C489B">
      <w:pPr>
        <w:pStyle w:val="a3"/>
        <w:rPr>
          <w:rFonts w:ascii="黑体"/>
          <w:sz w:val="52"/>
        </w:rPr>
      </w:pPr>
    </w:p>
    <w:p w:rsidR="002C489B" w:rsidRDefault="002C489B">
      <w:pPr>
        <w:pStyle w:val="a3"/>
        <w:rPr>
          <w:rFonts w:ascii="黑体"/>
          <w:sz w:val="52"/>
        </w:rPr>
      </w:pPr>
    </w:p>
    <w:p w:rsidR="002C489B" w:rsidRDefault="002C489B">
      <w:pPr>
        <w:pStyle w:val="a3"/>
        <w:rPr>
          <w:rFonts w:ascii="黑体"/>
          <w:sz w:val="52"/>
        </w:rPr>
      </w:pPr>
    </w:p>
    <w:p w:rsidR="002C489B" w:rsidRDefault="002C489B">
      <w:pPr>
        <w:pStyle w:val="a3"/>
        <w:rPr>
          <w:rFonts w:ascii="黑体"/>
          <w:sz w:val="52"/>
        </w:rPr>
      </w:pPr>
    </w:p>
    <w:p w:rsidR="002C489B" w:rsidRDefault="002C489B">
      <w:pPr>
        <w:pStyle w:val="a3"/>
        <w:rPr>
          <w:rFonts w:ascii="黑体"/>
          <w:sz w:val="52"/>
        </w:rPr>
      </w:pPr>
    </w:p>
    <w:p w:rsidR="002C489B" w:rsidRDefault="002C489B">
      <w:pPr>
        <w:pStyle w:val="a3"/>
        <w:rPr>
          <w:rFonts w:ascii="黑体"/>
          <w:sz w:val="52"/>
        </w:rPr>
      </w:pPr>
    </w:p>
    <w:p w:rsidR="002C489B" w:rsidRDefault="002C489B">
      <w:pPr>
        <w:pStyle w:val="a3"/>
        <w:rPr>
          <w:rFonts w:ascii="黑体"/>
          <w:sz w:val="52"/>
        </w:rPr>
      </w:pPr>
    </w:p>
    <w:p w:rsidR="002C489B" w:rsidRDefault="002C489B">
      <w:pPr>
        <w:pStyle w:val="a3"/>
        <w:spacing w:before="3"/>
        <w:rPr>
          <w:rFonts w:ascii="黑体"/>
          <w:sz w:val="49"/>
        </w:rPr>
      </w:pPr>
    </w:p>
    <w:p w:rsidR="002C489B" w:rsidRDefault="00A24148">
      <w:pPr>
        <w:pStyle w:val="a3"/>
        <w:ind w:left="113"/>
        <w:jc w:val="center"/>
        <w:rPr>
          <w:rFonts w:ascii="黑体" w:eastAsia="黑体"/>
          <w:lang w:val="en-US"/>
        </w:rPr>
        <w:sectPr w:rsidR="002C489B">
          <w:type w:val="continuous"/>
          <w:pgSz w:w="11910" w:h="16840"/>
          <w:pgMar w:top="1580" w:right="1540" w:bottom="280" w:left="1480" w:header="720" w:footer="720" w:gutter="0"/>
          <w:cols w:space="720"/>
        </w:sectPr>
      </w:pPr>
      <w:r>
        <w:rPr>
          <w:rFonts w:ascii="黑体" w:eastAsia="黑体" w:hint="eastAsia"/>
        </w:rPr>
        <w:t>二〇二〇年十月</w:t>
      </w:r>
      <w:r>
        <w:rPr>
          <w:rFonts w:ascii="黑体" w:eastAsia="黑体" w:hint="eastAsia"/>
          <w:lang w:val="en-US"/>
        </w:rPr>
        <w:t xml:space="preserve"> </w:t>
      </w:r>
    </w:p>
    <w:p w:rsidR="002C489B" w:rsidRDefault="002C489B"/>
    <w:p w:rsidR="002C489B" w:rsidRDefault="00A24148">
      <w:pPr>
        <w:tabs>
          <w:tab w:val="left" w:pos="665"/>
        </w:tabs>
        <w:ind w:firstLineChars="1500" w:firstLine="3300"/>
        <w:rPr>
          <w:rFonts w:ascii="黑体" w:eastAsia="黑体"/>
          <w:sz w:val="36"/>
        </w:rPr>
      </w:pPr>
      <w:r>
        <w:rPr>
          <w:rFonts w:hint="eastAsia"/>
        </w:rPr>
        <w:tab/>
      </w:r>
      <w:r>
        <w:rPr>
          <w:rFonts w:ascii="黑体" w:eastAsia="黑体" w:hint="eastAsia"/>
          <w:sz w:val="36"/>
        </w:rPr>
        <w:t>目</w:t>
      </w:r>
      <w:r>
        <w:rPr>
          <w:rFonts w:ascii="黑体" w:eastAsia="黑体" w:hint="eastAsia"/>
          <w:sz w:val="36"/>
        </w:rPr>
        <w:tab/>
      </w:r>
      <w:r>
        <w:rPr>
          <w:rFonts w:ascii="黑体" w:eastAsia="黑体" w:hint="eastAsia"/>
          <w:sz w:val="36"/>
        </w:rPr>
        <w:t>录</w:t>
      </w:r>
    </w:p>
    <w:p w:rsidR="002C489B" w:rsidRDefault="00A24148">
      <w:pPr>
        <w:pStyle w:val="a3"/>
        <w:tabs>
          <w:tab w:val="left" w:pos="2026"/>
        </w:tabs>
        <w:spacing w:before="200"/>
        <w:ind w:left="106"/>
        <w:rPr>
          <w:rFonts w:ascii="黑体" w:eastAsia="黑体"/>
        </w:rPr>
      </w:pPr>
      <w:r>
        <w:rPr>
          <w:rFonts w:ascii="黑体" w:eastAsia="黑体" w:hint="eastAsia"/>
        </w:rPr>
        <w:t>第一部分</w:t>
      </w:r>
      <w:r>
        <w:rPr>
          <w:rFonts w:ascii="黑体" w:eastAsia="黑体" w:hint="eastAsia"/>
        </w:rPr>
        <w:tab/>
      </w:r>
      <w:r>
        <w:rPr>
          <w:rFonts w:ascii="黑体" w:eastAsia="黑体" w:hint="eastAsia"/>
        </w:rPr>
        <w:t>平桥区审计局概况</w:t>
      </w:r>
    </w:p>
    <w:p w:rsidR="002C489B" w:rsidRDefault="00A24148">
      <w:pPr>
        <w:pStyle w:val="a3"/>
        <w:spacing w:before="224" w:line="372" w:lineRule="auto"/>
        <w:ind w:left="747" w:right="6217"/>
        <w:rPr>
          <w:rFonts w:ascii="宋体" w:eastAsia="宋体"/>
        </w:rPr>
      </w:pPr>
      <w:r>
        <w:rPr>
          <w:rFonts w:ascii="宋体" w:eastAsia="宋体" w:hint="eastAsia"/>
        </w:rPr>
        <w:t>一、部门职责二、机构设置</w:t>
      </w:r>
    </w:p>
    <w:p w:rsidR="002C489B" w:rsidRDefault="00A24148">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2019</w:t>
      </w:r>
      <w:r>
        <w:rPr>
          <w:rFonts w:ascii="黑体" w:eastAsia="黑体" w:hint="eastAsia"/>
          <w:spacing w:val="-81"/>
        </w:rPr>
        <w:t xml:space="preserve"> </w:t>
      </w:r>
      <w:r>
        <w:rPr>
          <w:rFonts w:ascii="黑体" w:eastAsia="黑体" w:hint="eastAsia"/>
        </w:rPr>
        <w:t>年度部门决算表</w:t>
      </w:r>
    </w:p>
    <w:p w:rsidR="002C489B" w:rsidRDefault="00A24148">
      <w:pPr>
        <w:pStyle w:val="a3"/>
        <w:spacing w:before="223" w:line="372" w:lineRule="auto"/>
        <w:ind w:left="747" w:right="4937"/>
        <w:rPr>
          <w:rFonts w:ascii="宋体" w:eastAsia="宋体"/>
        </w:rPr>
      </w:pPr>
      <w:r>
        <w:rPr>
          <w:rFonts w:ascii="宋体" w:eastAsia="宋体" w:hint="eastAsia"/>
          <w:spacing w:val="-2"/>
        </w:rPr>
        <w:t>一、收入支出决算总表</w:t>
      </w:r>
      <w:r>
        <w:rPr>
          <w:rFonts w:ascii="宋体" w:eastAsia="宋体" w:hint="eastAsia"/>
        </w:rPr>
        <w:t>二、收入决算表</w:t>
      </w:r>
    </w:p>
    <w:p w:rsidR="002C489B" w:rsidRDefault="00A24148">
      <w:pPr>
        <w:pStyle w:val="a3"/>
        <w:spacing w:line="406" w:lineRule="exact"/>
        <w:ind w:left="747"/>
        <w:rPr>
          <w:rFonts w:ascii="宋体" w:eastAsia="宋体"/>
        </w:rPr>
      </w:pPr>
      <w:r>
        <w:rPr>
          <w:rFonts w:ascii="宋体" w:eastAsia="宋体" w:hint="eastAsia"/>
          <w:w w:val="95"/>
        </w:rPr>
        <w:t>三、支出决算表</w:t>
      </w:r>
    </w:p>
    <w:p w:rsidR="002C489B" w:rsidRDefault="00A24148">
      <w:pPr>
        <w:pStyle w:val="a3"/>
        <w:spacing w:before="224"/>
        <w:ind w:left="747"/>
        <w:rPr>
          <w:rFonts w:ascii="宋体" w:eastAsia="宋体"/>
        </w:rPr>
      </w:pPr>
      <w:r>
        <w:rPr>
          <w:rFonts w:ascii="宋体" w:eastAsia="宋体" w:hint="eastAsia"/>
        </w:rPr>
        <w:t>四、财政拨款收入支出决算总表</w:t>
      </w:r>
    </w:p>
    <w:p w:rsidR="002C489B" w:rsidRDefault="00A24148">
      <w:pPr>
        <w:pStyle w:val="a3"/>
        <w:spacing w:before="223"/>
        <w:ind w:left="747"/>
        <w:rPr>
          <w:rFonts w:ascii="宋体" w:eastAsia="宋体"/>
        </w:rPr>
      </w:pPr>
      <w:r>
        <w:rPr>
          <w:rFonts w:ascii="宋体" w:eastAsia="宋体" w:hint="eastAsia"/>
        </w:rPr>
        <w:t>五、一般公共预算财政拨款支出决算表</w:t>
      </w:r>
    </w:p>
    <w:p w:rsidR="002C489B" w:rsidRDefault="00A24148">
      <w:pPr>
        <w:pStyle w:val="a3"/>
        <w:spacing w:before="226"/>
        <w:ind w:left="747"/>
        <w:rPr>
          <w:rFonts w:ascii="宋体" w:eastAsia="宋体"/>
        </w:rPr>
      </w:pPr>
      <w:r>
        <w:rPr>
          <w:rFonts w:ascii="宋体" w:eastAsia="宋体" w:hint="eastAsia"/>
        </w:rPr>
        <w:t>六、一般公共预算财政拨款基本支出决算表</w:t>
      </w:r>
    </w:p>
    <w:p w:rsidR="002C489B" w:rsidRDefault="00A24148">
      <w:pPr>
        <w:pStyle w:val="a3"/>
        <w:spacing w:before="224" w:line="372" w:lineRule="auto"/>
        <w:ind w:left="747" w:right="77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2C489B" w:rsidRDefault="00A24148">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2019</w:t>
      </w:r>
      <w:r>
        <w:rPr>
          <w:rFonts w:ascii="黑体" w:eastAsia="黑体" w:hint="eastAsia"/>
          <w:spacing w:val="-81"/>
        </w:rPr>
        <w:t xml:space="preserve"> </w:t>
      </w:r>
      <w:r>
        <w:rPr>
          <w:rFonts w:ascii="黑体" w:eastAsia="黑体" w:hint="eastAsia"/>
        </w:rPr>
        <w:t>年度部门决算情况说明</w:t>
      </w:r>
    </w:p>
    <w:p w:rsidR="002C489B" w:rsidRDefault="00A24148">
      <w:pPr>
        <w:pStyle w:val="a3"/>
        <w:spacing w:before="224" w:line="372" w:lineRule="auto"/>
        <w:ind w:left="747" w:right="365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2C489B" w:rsidRDefault="00A24148">
      <w:pPr>
        <w:pStyle w:val="a3"/>
        <w:spacing w:line="409" w:lineRule="exact"/>
        <w:ind w:left="747"/>
        <w:rPr>
          <w:rFonts w:ascii="宋体" w:eastAsia="宋体"/>
        </w:rPr>
      </w:pPr>
      <w:r>
        <w:rPr>
          <w:rFonts w:ascii="宋体" w:eastAsia="宋体" w:hint="eastAsia"/>
          <w:w w:val="95"/>
        </w:rPr>
        <w:t>三、支出决算情况说明</w:t>
      </w:r>
    </w:p>
    <w:p w:rsidR="002C489B" w:rsidRDefault="00A24148">
      <w:pPr>
        <w:pStyle w:val="a3"/>
        <w:spacing w:before="223"/>
        <w:ind w:left="747"/>
        <w:rPr>
          <w:rFonts w:ascii="宋体" w:eastAsia="宋体"/>
        </w:rPr>
      </w:pPr>
      <w:r>
        <w:rPr>
          <w:rFonts w:ascii="宋体" w:eastAsia="宋体" w:hint="eastAsia"/>
        </w:rPr>
        <w:t>四、财政拨款收入支出决算总体情况说明</w:t>
      </w:r>
    </w:p>
    <w:p w:rsidR="002C489B" w:rsidRDefault="00A24148">
      <w:pPr>
        <w:pStyle w:val="a3"/>
        <w:spacing w:before="224"/>
        <w:ind w:left="747"/>
        <w:rPr>
          <w:rFonts w:ascii="宋体" w:eastAsia="宋体"/>
        </w:rPr>
      </w:pPr>
      <w:r>
        <w:rPr>
          <w:rFonts w:ascii="宋体" w:eastAsia="宋体" w:hint="eastAsia"/>
        </w:rPr>
        <w:t>五、一般公共预算财政拨款支出决算情况说明</w:t>
      </w:r>
    </w:p>
    <w:p w:rsidR="002C489B" w:rsidRDefault="00A24148">
      <w:pPr>
        <w:pStyle w:val="a3"/>
        <w:spacing w:before="223"/>
        <w:ind w:left="747"/>
        <w:rPr>
          <w:rFonts w:ascii="宋体" w:eastAsia="宋体"/>
        </w:rPr>
      </w:pPr>
      <w:r>
        <w:rPr>
          <w:rFonts w:ascii="宋体" w:eastAsia="宋体" w:hint="eastAsia"/>
        </w:rPr>
        <w:t>六、一般公共预算财政拨款基本支出决算情况说明</w:t>
      </w:r>
    </w:p>
    <w:p w:rsidR="002C489B" w:rsidRDefault="00A24148">
      <w:pPr>
        <w:pStyle w:val="a3"/>
        <w:spacing w:before="224"/>
        <w:ind w:left="747"/>
        <w:rPr>
          <w:rFonts w:ascii="宋体" w:eastAsia="宋体" w:hAnsi="宋体"/>
        </w:rPr>
      </w:pPr>
      <w:r>
        <w:rPr>
          <w:rFonts w:ascii="宋体" w:eastAsia="宋体" w:hAnsi="宋体" w:hint="eastAsia"/>
        </w:rPr>
        <w:t>七、一般公共预算财政拨款“三公”经费支出决算情况说</w:t>
      </w:r>
    </w:p>
    <w:p w:rsidR="002C489B" w:rsidRDefault="002C489B">
      <w:pPr>
        <w:spacing w:before="3"/>
        <w:rPr>
          <w:sz w:val="13"/>
        </w:rPr>
      </w:pPr>
    </w:p>
    <w:p w:rsidR="002C489B" w:rsidRDefault="00A24148">
      <w:pPr>
        <w:pStyle w:val="a3"/>
        <w:spacing w:before="54"/>
        <w:ind w:left="106"/>
        <w:rPr>
          <w:rFonts w:ascii="宋体" w:eastAsia="宋体"/>
        </w:rPr>
      </w:pPr>
      <w:r>
        <w:rPr>
          <w:rFonts w:ascii="宋体" w:eastAsia="宋体" w:hint="eastAsia"/>
          <w:w w:val="99"/>
        </w:rPr>
        <w:t>明</w:t>
      </w:r>
    </w:p>
    <w:p w:rsidR="002C489B" w:rsidRDefault="002C489B">
      <w:pPr>
        <w:sectPr w:rsidR="002C489B">
          <w:footerReference w:type="default" r:id="rId8"/>
          <w:pgSz w:w="11910" w:h="16840"/>
          <w:pgMar w:top="1480" w:right="1540" w:bottom="1160" w:left="1480" w:header="0" w:footer="975" w:gutter="0"/>
          <w:pgNumType w:start="1"/>
          <w:cols w:space="720"/>
        </w:sectPr>
      </w:pPr>
    </w:p>
    <w:p w:rsidR="002C489B" w:rsidRDefault="00A24148">
      <w:pPr>
        <w:pStyle w:val="a3"/>
        <w:spacing w:before="35"/>
        <w:ind w:left="747"/>
        <w:rPr>
          <w:rFonts w:ascii="宋体" w:eastAsia="宋体"/>
        </w:rPr>
      </w:pPr>
      <w:r>
        <w:rPr>
          <w:rFonts w:ascii="宋体" w:eastAsia="宋体" w:hint="eastAsia"/>
        </w:rPr>
        <w:lastRenderedPageBreak/>
        <w:t>八、预算绩效情况说明</w:t>
      </w:r>
    </w:p>
    <w:p w:rsidR="002C489B" w:rsidRDefault="00A24148">
      <w:pPr>
        <w:pStyle w:val="a3"/>
        <w:spacing w:before="223" w:line="372" w:lineRule="auto"/>
        <w:ind w:left="747" w:right="1417"/>
        <w:rPr>
          <w:rFonts w:ascii="宋体" w:eastAsia="宋体"/>
        </w:rPr>
      </w:pPr>
      <w:r>
        <w:rPr>
          <w:rFonts w:ascii="宋体" w:eastAsia="宋体" w:hint="eastAsia"/>
        </w:rPr>
        <w:t>九、政府性基金预算财政拨款支出决算情况说明十、机关运行经费支出情况说明</w:t>
      </w:r>
    </w:p>
    <w:p w:rsidR="002C489B" w:rsidRDefault="00A24148">
      <w:pPr>
        <w:pStyle w:val="a3"/>
        <w:spacing w:line="372" w:lineRule="auto"/>
        <w:ind w:left="747" w:right="3977"/>
        <w:rPr>
          <w:rFonts w:ascii="宋体" w:eastAsia="宋体"/>
        </w:rPr>
      </w:pPr>
      <w:r>
        <w:rPr>
          <w:rFonts w:ascii="宋体" w:eastAsia="宋体" w:hint="eastAsia"/>
        </w:rPr>
        <w:t>十一、政府采购支出情况说明十二、国有资产占用情况说明</w:t>
      </w:r>
    </w:p>
    <w:p w:rsidR="002C489B" w:rsidRDefault="00A24148">
      <w:pPr>
        <w:pStyle w:val="a3"/>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r>
      <w:r>
        <w:rPr>
          <w:rFonts w:ascii="黑体" w:eastAsia="黑体" w:hint="eastAsia"/>
        </w:rPr>
        <w:t>名词解释</w:t>
      </w:r>
    </w:p>
    <w:p w:rsidR="002C489B" w:rsidRDefault="002C489B">
      <w:pPr>
        <w:spacing w:line="409" w:lineRule="exact"/>
        <w:rPr>
          <w:rFonts w:ascii="黑体" w:eastAsia="黑体"/>
        </w:rPr>
        <w:sectPr w:rsidR="002C489B">
          <w:pgSz w:w="11910" w:h="16840"/>
          <w:pgMar w:top="1500" w:right="1540" w:bottom="1160" w:left="1480" w:header="0" w:footer="975" w:gutter="0"/>
          <w:cols w:space="720"/>
        </w:sectPr>
      </w:pPr>
    </w:p>
    <w:p w:rsidR="002C489B" w:rsidRDefault="002C489B">
      <w:pPr>
        <w:pStyle w:val="a3"/>
        <w:rPr>
          <w:rFonts w:ascii="黑体"/>
          <w:sz w:val="20"/>
        </w:rPr>
      </w:pPr>
    </w:p>
    <w:p w:rsidR="002C489B" w:rsidRDefault="002C489B">
      <w:pPr>
        <w:pStyle w:val="a3"/>
        <w:rPr>
          <w:rFonts w:ascii="黑体"/>
          <w:sz w:val="20"/>
        </w:rPr>
      </w:pPr>
    </w:p>
    <w:p w:rsidR="002C489B" w:rsidRDefault="002C489B">
      <w:pPr>
        <w:pStyle w:val="a3"/>
        <w:rPr>
          <w:rFonts w:ascii="黑体"/>
          <w:sz w:val="20"/>
        </w:rPr>
      </w:pPr>
    </w:p>
    <w:p w:rsidR="002C489B" w:rsidRDefault="002C489B">
      <w:pPr>
        <w:pStyle w:val="a3"/>
        <w:rPr>
          <w:rFonts w:ascii="黑体"/>
          <w:sz w:val="20"/>
        </w:rPr>
      </w:pPr>
    </w:p>
    <w:p w:rsidR="002C489B" w:rsidRDefault="002C489B">
      <w:pPr>
        <w:pStyle w:val="a3"/>
        <w:rPr>
          <w:rFonts w:ascii="黑体"/>
          <w:sz w:val="20"/>
        </w:rPr>
      </w:pPr>
    </w:p>
    <w:p w:rsidR="002C489B" w:rsidRDefault="002C489B">
      <w:pPr>
        <w:pStyle w:val="a3"/>
        <w:rPr>
          <w:rFonts w:ascii="黑体"/>
          <w:sz w:val="20"/>
        </w:rPr>
      </w:pPr>
    </w:p>
    <w:p w:rsidR="002C489B" w:rsidRDefault="002C489B">
      <w:pPr>
        <w:pStyle w:val="a3"/>
        <w:rPr>
          <w:rFonts w:ascii="黑体"/>
          <w:sz w:val="20"/>
        </w:rPr>
      </w:pPr>
    </w:p>
    <w:p w:rsidR="002C489B" w:rsidRDefault="002C489B">
      <w:pPr>
        <w:pStyle w:val="a3"/>
        <w:rPr>
          <w:rFonts w:ascii="黑体"/>
          <w:sz w:val="20"/>
        </w:rPr>
      </w:pPr>
    </w:p>
    <w:p w:rsidR="002C489B" w:rsidRDefault="002C489B">
      <w:pPr>
        <w:pStyle w:val="a3"/>
        <w:rPr>
          <w:rFonts w:ascii="黑体"/>
          <w:sz w:val="20"/>
        </w:rPr>
      </w:pPr>
    </w:p>
    <w:p w:rsidR="002C489B" w:rsidRDefault="002C489B">
      <w:pPr>
        <w:pStyle w:val="a3"/>
        <w:rPr>
          <w:rFonts w:ascii="黑体"/>
          <w:sz w:val="20"/>
        </w:rPr>
      </w:pPr>
    </w:p>
    <w:p w:rsidR="002C489B" w:rsidRDefault="002C489B">
      <w:pPr>
        <w:pStyle w:val="a3"/>
        <w:rPr>
          <w:rFonts w:ascii="黑体"/>
          <w:sz w:val="20"/>
        </w:rPr>
      </w:pPr>
    </w:p>
    <w:p w:rsidR="002C489B" w:rsidRDefault="002C489B">
      <w:pPr>
        <w:pStyle w:val="a3"/>
        <w:rPr>
          <w:rFonts w:ascii="黑体"/>
          <w:sz w:val="20"/>
        </w:rPr>
      </w:pPr>
    </w:p>
    <w:p w:rsidR="002C489B" w:rsidRDefault="002C489B">
      <w:pPr>
        <w:pStyle w:val="a3"/>
        <w:rPr>
          <w:rFonts w:ascii="黑体"/>
          <w:sz w:val="20"/>
        </w:rPr>
      </w:pPr>
    </w:p>
    <w:p w:rsidR="002C489B" w:rsidRDefault="002C489B">
      <w:pPr>
        <w:pStyle w:val="a3"/>
        <w:rPr>
          <w:rFonts w:ascii="黑体"/>
          <w:sz w:val="20"/>
        </w:rPr>
      </w:pPr>
    </w:p>
    <w:p w:rsidR="002C489B" w:rsidRDefault="002C489B">
      <w:pPr>
        <w:pStyle w:val="a3"/>
        <w:rPr>
          <w:rFonts w:ascii="黑体"/>
          <w:sz w:val="20"/>
        </w:rPr>
      </w:pPr>
    </w:p>
    <w:p w:rsidR="002C489B" w:rsidRDefault="002C489B">
      <w:pPr>
        <w:pStyle w:val="a3"/>
        <w:spacing w:before="4"/>
        <w:rPr>
          <w:rFonts w:ascii="黑体"/>
          <w:sz w:val="26"/>
        </w:rPr>
      </w:pPr>
    </w:p>
    <w:p w:rsidR="002C489B" w:rsidRDefault="00A24148">
      <w:pPr>
        <w:pStyle w:val="1"/>
        <w:tabs>
          <w:tab w:val="left" w:pos="2457"/>
        </w:tabs>
      </w:pPr>
      <w:bookmarkStart w:id="0" w:name="第一部分__平桥区审计局概况"/>
      <w:bookmarkEnd w:id="0"/>
      <w:r>
        <w:t>第一部分</w:t>
      </w:r>
      <w:r>
        <w:tab/>
      </w:r>
      <w:r>
        <w:t>平桥区审计局概况</w:t>
      </w:r>
    </w:p>
    <w:p w:rsidR="002C489B" w:rsidRDefault="002C489B">
      <w:pPr>
        <w:sectPr w:rsidR="002C489B">
          <w:footerReference w:type="default" r:id="rId9"/>
          <w:pgSz w:w="11910" w:h="16840"/>
          <w:pgMar w:top="1580" w:right="1540" w:bottom="900" w:left="1480" w:header="0" w:footer="704" w:gutter="0"/>
          <w:pgNumType w:start="3"/>
          <w:cols w:space="720"/>
        </w:sectPr>
      </w:pPr>
    </w:p>
    <w:p w:rsidR="002C489B" w:rsidRDefault="00A24148">
      <w:pPr>
        <w:pStyle w:val="a3"/>
        <w:spacing w:before="30"/>
        <w:ind w:left="960"/>
        <w:rPr>
          <w:rFonts w:ascii="黑体" w:eastAsia="黑体"/>
        </w:rPr>
      </w:pPr>
      <w:bookmarkStart w:id="1" w:name="一、部门职责"/>
      <w:bookmarkEnd w:id="1"/>
      <w:r>
        <w:rPr>
          <w:rFonts w:ascii="黑体" w:eastAsia="黑体" w:hint="eastAsia"/>
        </w:rPr>
        <w:lastRenderedPageBreak/>
        <w:t>一、部门职责</w:t>
      </w:r>
    </w:p>
    <w:p w:rsidR="002C489B" w:rsidRDefault="00A24148">
      <w:pPr>
        <w:pStyle w:val="a3"/>
        <w:spacing w:before="214" w:line="364" w:lineRule="auto"/>
        <w:ind w:left="320" w:right="257" w:firstLine="640"/>
      </w:pPr>
      <w:bookmarkStart w:id="2" w:name="主管全区审计工作，贯彻执行国家和省、市审计工作的法律法规和方针政策，向区政府提交"/>
      <w:bookmarkEnd w:id="2"/>
      <w:r>
        <w:rPr>
          <w:spacing w:val="-2"/>
          <w:w w:val="95"/>
        </w:rPr>
        <w:t>主管全区审计工作，贯彻执行国家和省、市审计工作的</w:t>
      </w:r>
      <w:r>
        <w:rPr>
          <w:spacing w:val="-2"/>
          <w:w w:val="95"/>
        </w:rPr>
        <w:t xml:space="preserve"> </w:t>
      </w:r>
      <w:r>
        <w:rPr>
          <w:spacing w:val="-4"/>
        </w:rPr>
        <w:t>法律法规和方针政策，向区政府提交年度区级预算执行和其</w:t>
      </w:r>
      <w:r>
        <w:rPr>
          <w:spacing w:val="-5"/>
        </w:rPr>
        <w:t>他财政收支的审计结果报告，按规定对区管领导干部及依法属于审计监督对象的其他单位主要负责人实施经济责任审</w:t>
      </w:r>
      <w:r>
        <w:rPr>
          <w:spacing w:val="-4"/>
        </w:rPr>
        <w:t>计，指导和监督依法属于审计监督对象的单位的内部审计工</w:t>
      </w:r>
      <w:r>
        <w:rPr>
          <w:spacing w:val="-4"/>
          <w:w w:val="95"/>
        </w:rPr>
        <w:t>作，积极推广信息技术在审计领域的应用，参与建设省审计</w:t>
      </w:r>
      <w:r>
        <w:rPr>
          <w:spacing w:val="-4"/>
          <w:w w:val="95"/>
        </w:rPr>
        <w:t xml:space="preserve"> </w:t>
      </w:r>
      <w:r>
        <w:rPr>
          <w:spacing w:val="-4"/>
        </w:rPr>
        <w:t>信息系统等。</w:t>
      </w:r>
    </w:p>
    <w:p w:rsidR="002C489B" w:rsidRDefault="00A24148">
      <w:pPr>
        <w:pStyle w:val="a3"/>
        <w:spacing w:before="5"/>
        <w:ind w:left="960"/>
        <w:rPr>
          <w:rFonts w:ascii="黑体" w:eastAsia="黑体"/>
        </w:rPr>
      </w:pPr>
      <w:bookmarkStart w:id="3" w:name="二、机构设置"/>
      <w:bookmarkEnd w:id="3"/>
      <w:r>
        <w:rPr>
          <w:rFonts w:ascii="黑体" w:eastAsia="黑体" w:hint="eastAsia"/>
        </w:rPr>
        <w:t>二、机构设置</w:t>
      </w:r>
    </w:p>
    <w:p w:rsidR="002C489B" w:rsidRDefault="00A24148">
      <w:pPr>
        <w:pStyle w:val="a3"/>
        <w:spacing w:before="214" w:line="364" w:lineRule="auto"/>
        <w:ind w:left="320" w:right="245" w:firstLine="640"/>
        <w:jc w:val="both"/>
      </w:pPr>
      <w:r>
        <w:rPr>
          <w:spacing w:val="-8"/>
        </w:rPr>
        <w:t>平桥区审计局内设机构</w:t>
      </w:r>
      <w:r>
        <w:rPr>
          <w:spacing w:val="-8"/>
        </w:rPr>
        <w:t xml:space="preserve"> </w:t>
      </w:r>
      <w:r>
        <w:t>7</w:t>
      </w:r>
      <w:r>
        <w:rPr>
          <w:spacing w:val="-10"/>
        </w:rPr>
        <w:t xml:space="preserve"> </w:t>
      </w:r>
      <w:proofErr w:type="gramStart"/>
      <w:r>
        <w:rPr>
          <w:spacing w:val="-10"/>
        </w:rPr>
        <w:t>个</w:t>
      </w:r>
      <w:proofErr w:type="gramEnd"/>
      <w:r>
        <w:rPr>
          <w:spacing w:val="-10"/>
        </w:rPr>
        <w:t>，包括：办公室、审理室、</w:t>
      </w:r>
      <w:r>
        <w:rPr>
          <w:spacing w:val="-8"/>
        </w:rPr>
        <w:t>财政金融股、行政事业股、企业股、投资股、经济责任审计办公室。</w:t>
      </w:r>
    </w:p>
    <w:p w:rsidR="006205E0" w:rsidRDefault="006205E0" w:rsidP="006205E0">
      <w:pPr>
        <w:pStyle w:val="a3"/>
        <w:spacing w:line="360" w:lineRule="auto"/>
        <w:ind w:firstLineChars="200" w:firstLine="610"/>
        <w:jc w:val="both"/>
        <w:rPr>
          <w:spacing w:val="-15"/>
        </w:rPr>
      </w:pPr>
      <w:r>
        <w:rPr>
          <w:rFonts w:hint="eastAsia"/>
          <w:spacing w:val="-15"/>
        </w:rPr>
        <w:t>本决算</w:t>
      </w:r>
      <w:r>
        <w:rPr>
          <w:spacing w:val="-15"/>
        </w:rPr>
        <w:t>为汇总决算，</w:t>
      </w:r>
      <w:r w:rsidR="00A24148">
        <w:rPr>
          <w:spacing w:val="-15"/>
        </w:rPr>
        <w:t>纳入本部门</w:t>
      </w:r>
      <w:r w:rsidR="00A24148">
        <w:rPr>
          <w:spacing w:val="-15"/>
        </w:rPr>
        <w:t xml:space="preserve"> </w:t>
      </w:r>
      <w:r w:rsidR="00A24148">
        <w:t>2019</w:t>
      </w:r>
      <w:r w:rsidR="00A24148">
        <w:rPr>
          <w:spacing w:val="-15"/>
        </w:rPr>
        <w:t xml:space="preserve"> </w:t>
      </w:r>
      <w:r w:rsidR="00A24148">
        <w:rPr>
          <w:spacing w:val="-15"/>
        </w:rPr>
        <w:t>年度部门决算编制范围的单位共</w:t>
      </w:r>
      <w:r w:rsidR="00A24148">
        <w:rPr>
          <w:spacing w:val="-15"/>
        </w:rPr>
        <w:t xml:space="preserve"> </w:t>
      </w:r>
      <w:r w:rsidR="00A24148">
        <w:t>3</w:t>
      </w:r>
      <w:r w:rsidR="00A24148">
        <w:rPr>
          <w:spacing w:val="-28"/>
        </w:rPr>
        <w:t xml:space="preserve"> </w:t>
      </w:r>
      <w:proofErr w:type="gramStart"/>
      <w:r w:rsidR="00A24148">
        <w:rPr>
          <w:spacing w:val="-28"/>
        </w:rPr>
        <w:t>个</w:t>
      </w:r>
      <w:proofErr w:type="gramEnd"/>
      <w:r w:rsidR="00A24148">
        <w:rPr>
          <w:spacing w:val="-28"/>
        </w:rPr>
        <w:t>，</w:t>
      </w:r>
      <w:r w:rsidR="00A24148">
        <w:rPr>
          <w:spacing w:val="-10"/>
        </w:rPr>
        <w:t>其中二级预算单位</w:t>
      </w:r>
      <w:r w:rsidR="00A24148">
        <w:rPr>
          <w:spacing w:val="-10"/>
        </w:rPr>
        <w:t xml:space="preserve"> </w:t>
      </w:r>
      <w:r w:rsidR="00A24148">
        <w:t>2</w:t>
      </w:r>
      <w:r w:rsidR="00A24148">
        <w:rPr>
          <w:spacing w:val="-15"/>
        </w:rPr>
        <w:t xml:space="preserve"> </w:t>
      </w:r>
      <w:proofErr w:type="gramStart"/>
      <w:r w:rsidR="00A24148">
        <w:rPr>
          <w:spacing w:val="-15"/>
        </w:rPr>
        <w:t>个</w:t>
      </w:r>
      <w:proofErr w:type="gramEnd"/>
      <w:r w:rsidR="00A24148">
        <w:rPr>
          <w:spacing w:val="-15"/>
        </w:rPr>
        <w:t>，具体是：</w:t>
      </w:r>
    </w:p>
    <w:p w:rsidR="002C489B" w:rsidRDefault="00A24148" w:rsidP="006205E0">
      <w:pPr>
        <w:pStyle w:val="a3"/>
        <w:spacing w:before="3"/>
        <w:ind w:left="960"/>
        <w:jc w:val="both"/>
      </w:pPr>
      <w:r>
        <w:t>1.</w:t>
      </w:r>
      <w:r>
        <w:t>平桥区审计局本级</w:t>
      </w:r>
    </w:p>
    <w:p w:rsidR="002C489B" w:rsidRDefault="00A24148">
      <w:pPr>
        <w:pStyle w:val="a4"/>
        <w:numPr>
          <w:ilvl w:val="0"/>
          <w:numId w:val="1"/>
        </w:numPr>
        <w:tabs>
          <w:tab w:val="left" w:pos="1283"/>
        </w:tabs>
        <w:spacing w:before="1"/>
        <w:ind w:hanging="323"/>
        <w:rPr>
          <w:sz w:val="32"/>
        </w:rPr>
      </w:pPr>
      <w:r>
        <w:rPr>
          <w:spacing w:val="4"/>
          <w:sz w:val="32"/>
        </w:rPr>
        <w:t>平桥区经济责任审计办公室</w:t>
      </w:r>
    </w:p>
    <w:p w:rsidR="002C489B" w:rsidRDefault="00A24148">
      <w:pPr>
        <w:pStyle w:val="a4"/>
        <w:numPr>
          <w:ilvl w:val="0"/>
          <w:numId w:val="1"/>
        </w:numPr>
        <w:tabs>
          <w:tab w:val="left" w:pos="1283"/>
        </w:tabs>
        <w:spacing w:before="214"/>
        <w:ind w:hanging="323"/>
        <w:rPr>
          <w:sz w:val="32"/>
        </w:rPr>
      </w:pPr>
      <w:r>
        <w:rPr>
          <w:spacing w:val="4"/>
          <w:sz w:val="32"/>
        </w:rPr>
        <w:t>平桥区政府投资建设项目审计中心</w:t>
      </w:r>
    </w:p>
    <w:p w:rsidR="002C489B" w:rsidRDefault="002C489B">
      <w:pPr>
        <w:rPr>
          <w:sz w:val="32"/>
        </w:rPr>
        <w:sectPr w:rsidR="002C489B">
          <w:pgSz w:w="11910" w:h="16840"/>
          <w:pgMar w:top="1500" w:right="1540" w:bottom="900" w:left="1480" w:header="0" w:footer="704" w:gutter="0"/>
          <w:cols w:space="720"/>
        </w:sect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spacing w:before="4"/>
        <w:rPr>
          <w:sz w:val="26"/>
        </w:rPr>
      </w:pPr>
    </w:p>
    <w:p w:rsidR="002C489B" w:rsidRDefault="00A24148">
      <w:pPr>
        <w:pStyle w:val="1"/>
        <w:tabs>
          <w:tab w:val="left" w:pos="2457"/>
        </w:tabs>
      </w:pPr>
      <w:bookmarkStart w:id="4" w:name="第二部分__2019年度部门决算表"/>
      <w:bookmarkEnd w:id="4"/>
      <w:r>
        <w:t>第二部分</w:t>
      </w:r>
      <w:r>
        <w:tab/>
        <w:t>2019</w:t>
      </w:r>
      <w:r>
        <w:rPr>
          <w:spacing w:val="-120"/>
        </w:rPr>
        <w:t xml:space="preserve"> </w:t>
      </w:r>
      <w:r>
        <w:t>年度部门决算表</w:t>
      </w:r>
    </w:p>
    <w:p w:rsidR="002C489B" w:rsidRDefault="002C489B">
      <w:pPr>
        <w:sectPr w:rsidR="002C489B">
          <w:pgSz w:w="11910" w:h="16840"/>
          <w:pgMar w:top="1580" w:right="1540" w:bottom="900" w:left="1480" w:header="0" w:footer="704" w:gutter="0"/>
          <w:cols w:space="720"/>
        </w:sectPr>
      </w:pPr>
    </w:p>
    <w:p w:rsidR="002C489B" w:rsidRDefault="002C489B">
      <w:pPr>
        <w:pStyle w:val="a3"/>
        <w:rPr>
          <w:rFonts w:ascii="黑体"/>
          <w:sz w:val="20"/>
        </w:rPr>
      </w:pPr>
    </w:p>
    <w:p w:rsidR="002C489B" w:rsidRDefault="002C489B">
      <w:pPr>
        <w:pStyle w:val="a3"/>
        <w:rPr>
          <w:rFonts w:ascii="黑体"/>
          <w:sz w:val="20"/>
        </w:rPr>
      </w:pPr>
    </w:p>
    <w:p w:rsidR="002C489B" w:rsidRDefault="002C489B">
      <w:pPr>
        <w:pStyle w:val="a3"/>
        <w:spacing w:before="5"/>
        <w:rPr>
          <w:rFonts w:ascii="黑体"/>
          <w:sz w:val="15"/>
        </w:rPr>
      </w:pPr>
    </w:p>
    <w:p w:rsidR="002C489B" w:rsidRDefault="002C489B">
      <w:pPr>
        <w:rPr>
          <w:rFonts w:ascii="黑体"/>
          <w:sz w:val="15"/>
        </w:rPr>
        <w:sectPr w:rsidR="002C489B">
          <w:footerReference w:type="default" r:id="rId10"/>
          <w:pgSz w:w="16840" w:h="11910" w:orient="landscape"/>
          <w:pgMar w:top="1100" w:right="1280" w:bottom="900" w:left="1300" w:header="0" w:footer="704" w:gutter="0"/>
          <w:pgNumType w:start="6"/>
          <w:cols w:space="720"/>
        </w:sectPr>
      </w:pPr>
    </w:p>
    <w:p w:rsidR="002C489B" w:rsidRDefault="00A24148">
      <w:pPr>
        <w:pStyle w:val="a3"/>
        <w:spacing w:before="58"/>
        <w:jc w:val="right"/>
        <w:rPr>
          <w:rFonts w:ascii="华文中宋" w:eastAsia="华文中宋"/>
        </w:rPr>
      </w:pPr>
      <w:r>
        <w:rPr>
          <w:rFonts w:ascii="华文中宋" w:eastAsia="华文中宋" w:hint="eastAsia"/>
          <w:w w:val="95"/>
        </w:rPr>
        <w:lastRenderedPageBreak/>
        <w:t>收入支出决算总表</w:t>
      </w:r>
    </w:p>
    <w:p w:rsidR="002C489B" w:rsidRDefault="00A24148">
      <w:pPr>
        <w:pStyle w:val="a3"/>
        <w:rPr>
          <w:rFonts w:ascii="华文中宋"/>
          <w:sz w:val="20"/>
        </w:rPr>
      </w:pPr>
      <w:r>
        <w:br w:type="column"/>
      </w:r>
    </w:p>
    <w:p w:rsidR="002C489B" w:rsidRDefault="002C489B">
      <w:pPr>
        <w:pStyle w:val="a3"/>
        <w:spacing w:before="15"/>
        <w:rPr>
          <w:rFonts w:ascii="华文中宋"/>
          <w:sz w:val="21"/>
        </w:rPr>
      </w:pPr>
    </w:p>
    <w:p w:rsidR="002C489B" w:rsidRDefault="00A24148">
      <w:pPr>
        <w:ind w:right="160"/>
        <w:jc w:val="right"/>
        <w:rPr>
          <w:sz w:val="20"/>
        </w:rPr>
      </w:pPr>
      <w:r>
        <w:rPr>
          <w:sz w:val="20"/>
        </w:rPr>
        <w:t>公开</w:t>
      </w:r>
      <w:r>
        <w:rPr>
          <w:sz w:val="20"/>
        </w:rPr>
        <w:t xml:space="preserve"> 01 </w:t>
      </w:r>
      <w:r>
        <w:rPr>
          <w:sz w:val="20"/>
        </w:rPr>
        <w:t>表</w:t>
      </w:r>
    </w:p>
    <w:p w:rsidR="002C489B" w:rsidRDefault="002C489B">
      <w:pPr>
        <w:jc w:val="right"/>
        <w:rPr>
          <w:sz w:val="20"/>
        </w:rPr>
        <w:sectPr w:rsidR="002C489B">
          <w:type w:val="continuous"/>
          <w:pgSz w:w="16840" w:h="11910" w:orient="landscape"/>
          <w:pgMar w:top="1580" w:right="1280" w:bottom="280" w:left="1300" w:header="720" w:footer="720" w:gutter="0"/>
          <w:cols w:num="2" w:space="720" w:equalWidth="0">
            <w:col w:w="8399" w:space="40"/>
            <w:col w:w="5821"/>
          </w:cols>
        </w:sectPr>
      </w:pPr>
    </w:p>
    <w:p w:rsidR="002C489B" w:rsidRDefault="004751E3">
      <w:pPr>
        <w:tabs>
          <w:tab w:val="left" w:pos="13097"/>
        </w:tabs>
        <w:spacing w:before="73" w:after="26"/>
        <w:ind w:left="140"/>
        <w:rPr>
          <w:sz w:val="20"/>
        </w:rPr>
      </w:pPr>
      <w:r>
        <w:rPr>
          <w:sz w:val="20"/>
        </w:rPr>
        <w:lastRenderedPageBreak/>
        <w:t>部门：信阳市平桥区审计局</w:t>
      </w:r>
      <w:r w:rsidR="00A24148">
        <w:rPr>
          <w:sz w:val="20"/>
        </w:rPr>
        <w:tab/>
      </w:r>
      <w:r w:rsidR="00A24148">
        <w:rPr>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2C489B">
        <w:trPr>
          <w:trHeight w:val="454"/>
        </w:trPr>
        <w:tc>
          <w:tcPr>
            <w:tcW w:w="6868" w:type="dxa"/>
            <w:gridSpan w:val="3"/>
            <w:tcBorders>
              <w:bottom w:val="single" w:sz="4" w:space="0" w:color="000000"/>
              <w:right w:val="single" w:sz="4" w:space="0" w:color="000000"/>
            </w:tcBorders>
          </w:tcPr>
          <w:p w:rsidR="002C489B" w:rsidRDefault="00A24148">
            <w:pPr>
              <w:pStyle w:val="TableParagraph"/>
              <w:spacing w:before="108"/>
              <w:ind w:left="3212" w:right="3201"/>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2C489B" w:rsidRDefault="00A24148">
            <w:pPr>
              <w:pStyle w:val="TableParagraph"/>
              <w:spacing w:before="108"/>
              <w:ind w:left="3342" w:right="3327"/>
              <w:jc w:val="center"/>
              <w:rPr>
                <w:sz w:val="20"/>
              </w:rPr>
            </w:pPr>
            <w:r>
              <w:rPr>
                <w:sz w:val="20"/>
              </w:rPr>
              <w:t>支出</w:t>
            </w:r>
          </w:p>
        </w:tc>
      </w:tr>
      <w:tr w:rsidR="002C489B">
        <w:trPr>
          <w:trHeight w:val="453"/>
        </w:trPr>
        <w:tc>
          <w:tcPr>
            <w:tcW w:w="4279" w:type="dxa"/>
            <w:tcBorders>
              <w:top w:val="single" w:sz="4" w:space="0" w:color="000000"/>
              <w:bottom w:val="single" w:sz="4" w:space="0" w:color="000000"/>
              <w:right w:val="single" w:sz="4" w:space="0" w:color="000000"/>
            </w:tcBorders>
          </w:tcPr>
          <w:p w:rsidR="002C489B" w:rsidRDefault="00A24148">
            <w:pPr>
              <w:pStyle w:val="TableParagraph"/>
              <w:tabs>
                <w:tab w:val="left" w:pos="610"/>
              </w:tabs>
              <w:spacing w:before="107"/>
              <w:ind w:left="10"/>
              <w:jc w:val="center"/>
              <w:rPr>
                <w:sz w:val="20"/>
              </w:rPr>
            </w:pPr>
            <w:r>
              <w:rPr>
                <w:sz w:val="20"/>
              </w:rPr>
              <w:t>项</w:t>
            </w:r>
            <w:r>
              <w:rPr>
                <w:sz w:val="20"/>
              </w:rPr>
              <w:tab/>
            </w:r>
            <w:r>
              <w:rPr>
                <w:sz w:val="20"/>
              </w:rPr>
              <w:t>目</w:t>
            </w:r>
          </w:p>
        </w:tc>
        <w:tc>
          <w:tcPr>
            <w:tcW w:w="82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7"/>
              <w:ind w:left="195"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7"/>
              <w:ind w:left="586"/>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tabs>
                <w:tab w:val="left" w:pos="618"/>
              </w:tabs>
              <w:spacing w:before="107"/>
              <w:ind w:left="18"/>
              <w:jc w:val="center"/>
              <w:rPr>
                <w:sz w:val="20"/>
              </w:rPr>
            </w:pPr>
            <w:r>
              <w:rPr>
                <w:sz w:val="20"/>
              </w:rPr>
              <w:t>项</w:t>
            </w:r>
            <w:r>
              <w:rPr>
                <w:sz w:val="20"/>
              </w:rPr>
              <w:tab/>
            </w:r>
            <w:r>
              <w:rPr>
                <w:sz w:val="20"/>
              </w:rPr>
              <w:t>目</w:t>
            </w:r>
          </w:p>
        </w:tc>
        <w:tc>
          <w:tcPr>
            <w:tcW w:w="75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7"/>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2C489B" w:rsidRDefault="00A24148">
            <w:pPr>
              <w:pStyle w:val="TableParagraph"/>
              <w:spacing w:before="107"/>
              <w:ind w:left="553"/>
              <w:rPr>
                <w:sz w:val="20"/>
              </w:rPr>
            </w:pPr>
            <w:r>
              <w:rPr>
                <w:sz w:val="20"/>
              </w:rPr>
              <w:t>决算数</w:t>
            </w:r>
          </w:p>
        </w:tc>
      </w:tr>
      <w:tr w:rsidR="002C489B">
        <w:trPr>
          <w:trHeight w:val="454"/>
        </w:trPr>
        <w:tc>
          <w:tcPr>
            <w:tcW w:w="4279" w:type="dxa"/>
            <w:tcBorders>
              <w:top w:val="single" w:sz="4" w:space="0" w:color="000000"/>
              <w:bottom w:val="single" w:sz="4" w:space="0" w:color="000000"/>
              <w:right w:val="single" w:sz="4" w:space="0" w:color="000000"/>
            </w:tcBorders>
          </w:tcPr>
          <w:p w:rsidR="002C489B" w:rsidRDefault="00A24148">
            <w:pPr>
              <w:pStyle w:val="TableParagraph"/>
              <w:tabs>
                <w:tab w:val="left" w:pos="610"/>
              </w:tabs>
              <w:spacing w:before="106"/>
              <w:ind w:left="10"/>
              <w:jc w:val="center"/>
              <w:rPr>
                <w:sz w:val="20"/>
              </w:rPr>
            </w:pPr>
            <w:r>
              <w:rPr>
                <w:sz w:val="20"/>
              </w:rPr>
              <w:t>栏</w:t>
            </w:r>
            <w:r>
              <w:rPr>
                <w:sz w:val="20"/>
              </w:rPr>
              <w:tab/>
            </w:r>
            <w:r>
              <w:rPr>
                <w:sz w:val="20"/>
              </w:rPr>
              <w:t>次</w:t>
            </w:r>
          </w:p>
        </w:tc>
        <w:tc>
          <w:tcPr>
            <w:tcW w:w="825"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6"/>
              <w:ind w:left="18"/>
              <w:jc w:val="center"/>
              <w:rPr>
                <w:sz w:val="20"/>
              </w:rPr>
            </w:pPr>
            <w:r>
              <w:rPr>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tabs>
                <w:tab w:val="left" w:pos="618"/>
              </w:tabs>
              <w:spacing w:before="106"/>
              <w:ind w:left="18"/>
              <w:jc w:val="center"/>
              <w:rPr>
                <w:sz w:val="20"/>
              </w:rPr>
            </w:pPr>
            <w:r>
              <w:rPr>
                <w:sz w:val="20"/>
              </w:rPr>
              <w:t>栏</w:t>
            </w:r>
            <w:r>
              <w:rPr>
                <w:sz w:val="20"/>
              </w:rPr>
              <w:tab/>
            </w:r>
            <w:r>
              <w:rPr>
                <w:sz w:val="20"/>
              </w:rPr>
              <w:t>次</w:t>
            </w:r>
          </w:p>
        </w:tc>
        <w:tc>
          <w:tcPr>
            <w:tcW w:w="75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2C489B" w:rsidRDefault="00A24148">
            <w:pPr>
              <w:pStyle w:val="TableParagraph"/>
              <w:spacing w:before="106"/>
              <w:ind w:left="22"/>
              <w:jc w:val="center"/>
              <w:rPr>
                <w:sz w:val="20"/>
              </w:rPr>
            </w:pPr>
            <w:r>
              <w:rPr>
                <w:w w:val="99"/>
                <w:sz w:val="20"/>
              </w:rPr>
              <w:t>2</w:t>
            </w:r>
          </w:p>
        </w:tc>
      </w:tr>
      <w:tr w:rsidR="002C489B">
        <w:trPr>
          <w:trHeight w:val="453"/>
        </w:trPr>
        <w:tc>
          <w:tcPr>
            <w:tcW w:w="4279" w:type="dxa"/>
            <w:tcBorders>
              <w:top w:val="single" w:sz="4" w:space="0" w:color="000000"/>
              <w:bottom w:val="single" w:sz="4" w:space="0" w:color="000000"/>
              <w:right w:val="single" w:sz="4" w:space="0" w:color="000000"/>
            </w:tcBorders>
          </w:tcPr>
          <w:p w:rsidR="002C489B" w:rsidRDefault="00A24148">
            <w:pPr>
              <w:pStyle w:val="TableParagraph"/>
              <w:spacing w:before="108"/>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8"/>
              <w:ind w:left="15"/>
              <w:jc w:val="center"/>
              <w:rPr>
                <w:sz w:val="20"/>
              </w:rPr>
            </w:pPr>
            <w:r>
              <w:rPr>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6"/>
              <w:ind w:right="-15"/>
              <w:jc w:val="right"/>
              <w:rPr>
                <w:sz w:val="20"/>
              </w:rPr>
            </w:pPr>
            <w:r>
              <w:rPr>
                <w:w w:val="95"/>
                <w:sz w:val="20"/>
              </w:rPr>
              <w:t>890.81</w:t>
            </w:r>
          </w:p>
        </w:tc>
        <w:tc>
          <w:tcPr>
            <w:tcW w:w="467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8"/>
              <w:ind w:left="20"/>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8"/>
              <w:ind w:left="158" w:right="140"/>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2C489B" w:rsidRDefault="00A24148">
            <w:pPr>
              <w:pStyle w:val="TableParagraph"/>
              <w:spacing w:before="106"/>
              <w:ind w:right="-15"/>
              <w:jc w:val="right"/>
              <w:rPr>
                <w:sz w:val="20"/>
              </w:rPr>
            </w:pPr>
            <w:r>
              <w:rPr>
                <w:w w:val="95"/>
                <w:sz w:val="20"/>
              </w:rPr>
              <w:t>878.06</w:t>
            </w:r>
          </w:p>
        </w:tc>
      </w:tr>
      <w:tr w:rsidR="002C489B">
        <w:trPr>
          <w:trHeight w:val="453"/>
        </w:trPr>
        <w:tc>
          <w:tcPr>
            <w:tcW w:w="4279" w:type="dxa"/>
            <w:tcBorders>
              <w:top w:val="single" w:sz="4" w:space="0" w:color="000000"/>
              <w:bottom w:val="single" w:sz="4" w:space="0" w:color="000000"/>
              <w:right w:val="single" w:sz="4" w:space="0" w:color="000000"/>
            </w:tcBorders>
          </w:tcPr>
          <w:p w:rsidR="002C489B" w:rsidRDefault="00A24148">
            <w:pPr>
              <w:pStyle w:val="TableParagraph"/>
              <w:spacing w:before="107"/>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7"/>
              <w:ind w:left="15"/>
              <w:jc w:val="center"/>
              <w:rPr>
                <w:sz w:val="20"/>
              </w:rPr>
            </w:pPr>
            <w:r>
              <w:rPr>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7"/>
              <w:ind w:left="20"/>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7"/>
              <w:ind w:left="158" w:right="140"/>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53"/>
        </w:trPr>
        <w:tc>
          <w:tcPr>
            <w:tcW w:w="4279" w:type="dxa"/>
            <w:tcBorders>
              <w:top w:val="single" w:sz="4" w:space="0" w:color="000000"/>
              <w:bottom w:val="single" w:sz="4" w:space="0" w:color="000000"/>
              <w:right w:val="single" w:sz="4" w:space="0" w:color="000000"/>
            </w:tcBorders>
          </w:tcPr>
          <w:p w:rsidR="002C489B" w:rsidRDefault="00A24148">
            <w:pPr>
              <w:pStyle w:val="TableParagraph"/>
              <w:spacing w:before="106"/>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6"/>
              <w:ind w:left="15"/>
              <w:jc w:val="center"/>
              <w:rPr>
                <w:sz w:val="20"/>
              </w:rPr>
            </w:pPr>
            <w:r>
              <w:rPr>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6"/>
              <w:ind w:left="20"/>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6"/>
              <w:ind w:left="158" w:right="140"/>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54"/>
        </w:trPr>
        <w:tc>
          <w:tcPr>
            <w:tcW w:w="4279" w:type="dxa"/>
            <w:tcBorders>
              <w:top w:val="single" w:sz="4" w:space="0" w:color="000000"/>
              <w:bottom w:val="single" w:sz="4" w:space="0" w:color="000000"/>
              <w:right w:val="single" w:sz="4" w:space="0" w:color="000000"/>
            </w:tcBorders>
          </w:tcPr>
          <w:p w:rsidR="002C489B" w:rsidRDefault="00A24148">
            <w:pPr>
              <w:pStyle w:val="TableParagraph"/>
              <w:spacing w:before="108"/>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8"/>
              <w:ind w:left="15"/>
              <w:jc w:val="center"/>
              <w:rPr>
                <w:sz w:val="20"/>
              </w:rPr>
            </w:pPr>
            <w:r>
              <w:rPr>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8"/>
              <w:ind w:left="20"/>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8"/>
              <w:ind w:left="158" w:right="140"/>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53"/>
        </w:trPr>
        <w:tc>
          <w:tcPr>
            <w:tcW w:w="4279" w:type="dxa"/>
            <w:tcBorders>
              <w:top w:val="single" w:sz="4" w:space="0" w:color="000000"/>
              <w:bottom w:val="single" w:sz="4" w:space="0" w:color="000000"/>
              <w:right w:val="single" w:sz="4" w:space="0" w:color="000000"/>
            </w:tcBorders>
          </w:tcPr>
          <w:p w:rsidR="002C489B" w:rsidRDefault="00A24148">
            <w:pPr>
              <w:pStyle w:val="TableParagraph"/>
              <w:spacing w:before="107"/>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7"/>
              <w:ind w:left="15"/>
              <w:jc w:val="center"/>
              <w:rPr>
                <w:sz w:val="20"/>
              </w:rPr>
            </w:pPr>
            <w:r>
              <w:rPr>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7"/>
              <w:ind w:left="20"/>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7"/>
              <w:ind w:left="158" w:right="140"/>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53"/>
        </w:trPr>
        <w:tc>
          <w:tcPr>
            <w:tcW w:w="4279" w:type="dxa"/>
            <w:tcBorders>
              <w:top w:val="single" w:sz="4" w:space="0" w:color="000000"/>
              <w:bottom w:val="single" w:sz="4" w:space="0" w:color="000000"/>
              <w:right w:val="single" w:sz="4" w:space="0" w:color="000000"/>
            </w:tcBorders>
          </w:tcPr>
          <w:p w:rsidR="002C489B" w:rsidRDefault="00A24148">
            <w:pPr>
              <w:pStyle w:val="TableParagraph"/>
              <w:spacing w:before="106"/>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6"/>
              <w:ind w:left="15"/>
              <w:jc w:val="center"/>
              <w:rPr>
                <w:sz w:val="20"/>
              </w:rPr>
            </w:pPr>
            <w:r>
              <w:rPr>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6"/>
              <w:ind w:left="20"/>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6"/>
              <w:ind w:left="158" w:right="140"/>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53"/>
        </w:trPr>
        <w:tc>
          <w:tcPr>
            <w:tcW w:w="4279" w:type="dxa"/>
            <w:tcBorders>
              <w:top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8"/>
              <w:ind w:left="15"/>
              <w:jc w:val="center"/>
              <w:rPr>
                <w:sz w:val="20"/>
              </w:rPr>
            </w:pPr>
            <w:r>
              <w:rPr>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8"/>
              <w:ind w:left="20"/>
              <w:rPr>
                <w:sz w:val="20"/>
              </w:rPr>
            </w:pPr>
            <w:r>
              <w:rPr>
                <w:sz w:val="20"/>
              </w:rPr>
              <w:t>八、社会保障和就业支出</w:t>
            </w:r>
          </w:p>
        </w:tc>
        <w:tc>
          <w:tcPr>
            <w:tcW w:w="75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8"/>
              <w:ind w:left="158" w:right="140"/>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2C489B" w:rsidRDefault="00A24148">
            <w:pPr>
              <w:pStyle w:val="TableParagraph"/>
              <w:spacing w:before="105"/>
              <w:ind w:right="-15"/>
              <w:jc w:val="right"/>
              <w:rPr>
                <w:sz w:val="20"/>
              </w:rPr>
            </w:pPr>
            <w:r>
              <w:rPr>
                <w:w w:val="95"/>
                <w:sz w:val="20"/>
              </w:rPr>
              <w:t>12.75</w:t>
            </w:r>
          </w:p>
        </w:tc>
      </w:tr>
      <w:tr w:rsidR="002C489B">
        <w:trPr>
          <w:trHeight w:val="453"/>
        </w:trPr>
        <w:tc>
          <w:tcPr>
            <w:tcW w:w="4279" w:type="dxa"/>
            <w:tcBorders>
              <w:top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7"/>
              <w:ind w:left="15"/>
              <w:jc w:val="center"/>
              <w:rPr>
                <w:sz w:val="20"/>
              </w:rPr>
            </w:pPr>
            <w:r>
              <w:rPr>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7"/>
              <w:ind w:left="158" w:right="140"/>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54"/>
        </w:trPr>
        <w:tc>
          <w:tcPr>
            <w:tcW w:w="4279" w:type="dxa"/>
            <w:tcBorders>
              <w:top w:val="single" w:sz="4" w:space="0" w:color="000000"/>
              <w:bottom w:val="single" w:sz="4" w:space="0" w:color="000000"/>
              <w:right w:val="single" w:sz="4" w:space="0" w:color="000000"/>
            </w:tcBorders>
          </w:tcPr>
          <w:p w:rsidR="002C489B" w:rsidRDefault="00A24148">
            <w:pPr>
              <w:pStyle w:val="TableParagraph"/>
              <w:spacing w:before="106"/>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6"/>
              <w:ind w:left="15"/>
              <w:jc w:val="center"/>
              <w:rPr>
                <w:sz w:val="20"/>
              </w:rPr>
            </w:pPr>
            <w:r>
              <w:rPr>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6"/>
              <w:ind w:right="-15"/>
              <w:jc w:val="right"/>
              <w:rPr>
                <w:sz w:val="20"/>
              </w:rPr>
            </w:pPr>
            <w:r>
              <w:rPr>
                <w:w w:val="95"/>
                <w:sz w:val="20"/>
              </w:rPr>
              <w:t>890.81</w:t>
            </w:r>
          </w:p>
        </w:tc>
        <w:tc>
          <w:tcPr>
            <w:tcW w:w="467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6"/>
              <w:ind w:left="18"/>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6"/>
              <w:ind w:left="158" w:right="140"/>
              <w:jc w:val="center"/>
              <w:rPr>
                <w:sz w:val="20"/>
              </w:rPr>
            </w:pPr>
            <w:r>
              <w:rPr>
                <w:sz w:val="20"/>
              </w:rPr>
              <w:t>22</w:t>
            </w:r>
          </w:p>
        </w:tc>
        <w:tc>
          <w:tcPr>
            <w:tcW w:w="1699" w:type="dxa"/>
            <w:tcBorders>
              <w:top w:val="single" w:sz="4" w:space="0" w:color="000000"/>
              <w:left w:val="single" w:sz="4" w:space="0" w:color="000000"/>
              <w:bottom w:val="single" w:sz="4" w:space="0" w:color="000000"/>
            </w:tcBorders>
          </w:tcPr>
          <w:p w:rsidR="002C489B" w:rsidRDefault="00A24148">
            <w:pPr>
              <w:pStyle w:val="TableParagraph"/>
              <w:spacing w:before="106"/>
              <w:ind w:right="-15"/>
              <w:jc w:val="right"/>
              <w:rPr>
                <w:sz w:val="20"/>
              </w:rPr>
            </w:pPr>
            <w:r>
              <w:rPr>
                <w:w w:val="95"/>
                <w:sz w:val="20"/>
              </w:rPr>
              <w:t>890.81</w:t>
            </w:r>
          </w:p>
        </w:tc>
      </w:tr>
      <w:tr w:rsidR="002C489B">
        <w:trPr>
          <w:trHeight w:val="453"/>
        </w:trPr>
        <w:tc>
          <w:tcPr>
            <w:tcW w:w="4279" w:type="dxa"/>
            <w:tcBorders>
              <w:top w:val="single" w:sz="4" w:space="0" w:color="000000"/>
              <w:bottom w:val="single" w:sz="4" w:space="0" w:color="000000"/>
              <w:right w:val="single" w:sz="4" w:space="0" w:color="000000"/>
            </w:tcBorders>
          </w:tcPr>
          <w:p w:rsidR="002C489B" w:rsidRDefault="00A24148">
            <w:pPr>
              <w:pStyle w:val="TableParagraph"/>
              <w:spacing w:before="108"/>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8"/>
              <w:ind w:left="195" w:right="175"/>
              <w:jc w:val="center"/>
              <w:rPr>
                <w:sz w:val="20"/>
              </w:rPr>
            </w:pPr>
            <w:r>
              <w:rPr>
                <w:sz w:val="20"/>
              </w:rPr>
              <w:t>10</w:t>
            </w:r>
          </w:p>
        </w:tc>
        <w:tc>
          <w:tcPr>
            <w:tcW w:w="176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8"/>
              <w:ind w:left="18" w:right="640"/>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8"/>
              <w:ind w:left="158" w:right="140"/>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53"/>
        </w:trPr>
        <w:tc>
          <w:tcPr>
            <w:tcW w:w="4279" w:type="dxa"/>
            <w:tcBorders>
              <w:top w:val="single" w:sz="4" w:space="0" w:color="000000"/>
              <w:bottom w:val="single" w:sz="4" w:space="0" w:color="000000"/>
              <w:right w:val="single" w:sz="4" w:space="0" w:color="000000"/>
            </w:tcBorders>
          </w:tcPr>
          <w:p w:rsidR="002C489B" w:rsidRDefault="00A24148">
            <w:pPr>
              <w:pStyle w:val="TableParagraph"/>
              <w:spacing w:before="107"/>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7"/>
              <w:ind w:left="195" w:right="175"/>
              <w:jc w:val="center"/>
              <w:rPr>
                <w:sz w:val="20"/>
              </w:rPr>
            </w:pPr>
            <w:r>
              <w:rPr>
                <w:sz w:val="20"/>
              </w:rPr>
              <w:t>11</w:t>
            </w:r>
          </w:p>
        </w:tc>
        <w:tc>
          <w:tcPr>
            <w:tcW w:w="176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7"/>
              <w:ind w:left="18" w:right="40"/>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7"/>
              <w:ind w:left="158" w:right="140"/>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52"/>
        </w:trPr>
        <w:tc>
          <w:tcPr>
            <w:tcW w:w="4279" w:type="dxa"/>
            <w:tcBorders>
              <w:top w:val="single" w:sz="4" w:space="0" w:color="000000"/>
              <w:bottom w:val="nil"/>
              <w:right w:val="single" w:sz="4" w:space="0" w:color="000000"/>
            </w:tcBorders>
          </w:tcPr>
          <w:p w:rsidR="002C489B" w:rsidRDefault="002C489B">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6"/>
              <w:ind w:left="195" w:right="175"/>
              <w:jc w:val="center"/>
              <w:rPr>
                <w:sz w:val="20"/>
              </w:rPr>
            </w:pPr>
            <w:r>
              <w:rPr>
                <w:sz w:val="20"/>
              </w:rPr>
              <w:t>12</w:t>
            </w:r>
          </w:p>
        </w:tc>
        <w:tc>
          <w:tcPr>
            <w:tcW w:w="1764" w:type="dxa"/>
            <w:tcBorders>
              <w:top w:val="single" w:sz="4" w:space="0" w:color="000000"/>
              <w:left w:val="single" w:sz="4" w:space="0" w:color="000000"/>
              <w:bottom w:val="nil"/>
              <w:right w:val="single" w:sz="4" w:space="0" w:color="000000"/>
            </w:tcBorders>
          </w:tcPr>
          <w:p w:rsidR="002C489B" w:rsidRDefault="002C489B">
            <w:pPr>
              <w:pStyle w:val="TableParagraph"/>
              <w:rPr>
                <w:rFonts w:ascii="Times New Roman"/>
                <w:sz w:val="20"/>
              </w:rPr>
            </w:pPr>
          </w:p>
        </w:tc>
        <w:tc>
          <w:tcPr>
            <w:tcW w:w="4671" w:type="dxa"/>
            <w:tcBorders>
              <w:top w:val="single" w:sz="4" w:space="0" w:color="000000"/>
              <w:left w:val="single" w:sz="4" w:space="0" w:color="000000"/>
              <w:bottom w:val="nil"/>
              <w:right w:val="single" w:sz="4" w:space="0" w:color="000000"/>
            </w:tcBorders>
          </w:tcPr>
          <w:p w:rsidR="002C489B" w:rsidRDefault="002C489B">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06"/>
              <w:ind w:left="158" w:right="140"/>
              <w:jc w:val="center"/>
              <w:rPr>
                <w:sz w:val="20"/>
              </w:rPr>
            </w:pPr>
            <w:r>
              <w:rPr>
                <w:sz w:val="20"/>
              </w:rPr>
              <w:t>25</w:t>
            </w:r>
          </w:p>
        </w:tc>
        <w:tc>
          <w:tcPr>
            <w:tcW w:w="1699" w:type="dxa"/>
            <w:tcBorders>
              <w:top w:val="single" w:sz="4" w:space="0" w:color="000000"/>
              <w:left w:val="single" w:sz="4" w:space="0" w:color="000000"/>
              <w:bottom w:val="nil"/>
            </w:tcBorders>
          </w:tcPr>
          <w:p w:rsidR="002C489B" w:rsidRDefault="002C489B">
            <w:pPr>
              <w:pStyle w:val="TableParagraph"/>
              <w:rPr>
                <w:rFonts w:ascii="Times New Roman"/>
                <w:sz w:val="20"/>
              </w:rPr>
            </w:pPr>
          </w:p>
        </w:tc>
      </w:tr>
    </w:tbl>
    <w:p w:rsidR="002C489B" w:rsidRDefault="002C489B">
      <w:pPr>
        <w:rPr>
          <w:rFonts w:ascii="Times New Roman"/>
          <w:sz w:val="20"/>
        </w:rPr>
        <w:sectPr w:rsidR="002C489B">
          <w:type w:val="continuous"/>
          <w:pgSz w:w="16840" w:h="11910" w:orient="landscape"/>
          <w:pgMar w:top="1580" w:right="1280" w:bottom="280" w:left="1300" w:header="720" w:footer="720" w:gutter="0"/>
          <w:cols w:space="720"/>
        </w:sectPr>
      </w:pPr>
    </w:p>
    <w:p w:rsidR="002C489B" w:rsidRDefault="002C489B">
      <w:pPr>
        <w:rPr>
          <w:sz w:val="20"/>
        </w:rPr>
      </w:pPr>
    </w:p>
    <w:p w:rsidR="002C489B" w:rsidRDefault="002C489B">
      <w:pPr>
        <w:rPr>
          <w:sz w:val="20"/>
        </w:rPr>
      </w:pPr>
    </w:p>
    <w:p w:rsidR="002C489B" w:rsidRDefault="002C489B">
      <w:pPr>
        <w:spacing w:before="2"/>
        <w:rPr>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2C489B">
        <w:trPr>
          <w:trHeight w:val="453"/>
        </w:trPr>
        <w:tc>
          <w:tcPr>
            <w:tcW w:w="4279" w:type="dxa"/>
            <w:tcBorders>
              <w:left w:val="single" w:sz="8" w:space="0" w:color="000000"/>
              <w:bottom w:val="single" w:sz="8" w:space="0" w:color="000000"/>
            </w:tcBorders>
          </w:tcPr>
          <w:p w:rsidR="002C489B" w:rsidRDefault="00A24148">
            <w:pPr>
              <w:pStyle w:val="TableParagraph"/>
              <w:spacing w:before="108"/>
              <w:ind w:left="15"/>
              <w:jc w:val="center"/>
              <w:rPr>
                <w:b/>
                <w:sz w:val="20"/>
              </w:rPr>
            </w:pPr>
            <w:r>
              <w:rPr>
                <w:b/>
                <w:sz w:val="20"/>
              </w:rPr>
              <w:t>总计</w:t>
            </w:r>
          </w:p>
        </w:tc>
        <w:tc>
          <w:tcPr>
            <w:tcW w:w="825" w:type="dxa"/>
            <w:tcBorders>
              <w:bottom w:val="single" w:sz="8" w:space="0" w:color="000000"/>
            </w:tcBorders>
          </w:tcPr>
          <w:p w:rsidR="002C489B" w:rsidRDefault="00A24148">
            <w:pPr>
              <w:pStyle w:val="TableParagraph"/>
              <w:spacing w:before="108"/>
              <w:ind w:left="195" w:right="175"/>
              <w:jc w:val="center"/>
              <w:rPr>
                <w:sz w:val="20"/>
              </w:rPr>
            </w:pPr>
            <w:r>
              <w:rPr>
                <w:sz w:val="20"/>
              </w:rPr>
              <w:t>13</w:t>
            </w:r>
          </w:p>
        </w:tc>
        <w:tc>
          <w:tcPr>
            <w:tcW w:w="1764" w:type="dxa"/>
            <w:tcBorders>
              <w:bottom w:val="single" w:sz="8" w:space="0" w:color="000000"/>
            </w:tcBorders>
          </w:tcPr>
          <w:p w:rsidR="002C489B" w:rsidRDefault="00A24148">
            <w:pPr>
              <w:pStyle w:val="TableParagraph"/>
              <w:spacing w:before="105"/>
              <w:ind w:left="1153" w:right="-15"/>
              <w:rPr>
                <w:sz w:val="20"/>
              </w:rPr>
            </w:pPr>
            <w:r>
              <w:rPr>
                <w:sz w:val="20"/>
              </w:rPr>
              <w:t>890.81</w:t>
            </w:r>
          </w:p>
        </w:tc>
        <w:tc>
          <w:tcPr>
            <w:tcW w:w="4671" w:type="dxa"/>
            <w:tcBorders>
              <w:bottom w:val="single" w:sz="8" w:space="0" w:color="000000"/>
            </w:tcBorders>
          </w:tcPr>
          <w:p w:rsidR="002C489B" w:rsidRDefault="00A24148">
            <w:pPr>
              <w:pStyle w:val="TableParagraph"/>
              <w:spacing w:before="108"/>
              <w:ind w:left="18"/>
              <w:jc w:val="center"/>
              <w:rPr>
                <w:b/>
                <w:sz w:val="20"/>
              </w:rPr>
            </w:pPr>
            <w:r>
              <w:rPr>
                <w:b/>
                <w:sz w:val="20"/>
              </w:rPr>
              <w:t>总计</w:t>
            </w:r>
          </w:p>
        </w:tc>
        <w:tc>
          <w:tcPr>
            <w:tcW w:w="750" w:type="dxa"/>
            <w:tcBorders>
              <w:bottom w:val="single" w:sz="8" w:space="0" w:color="000000"/>
            </w:tcBorders>
          </w:tcPr>
          <w:p w:rsidR="002C489B" w:rsidRDefault="00A24148">
            <w:pPr>
              <w:pStyle w:val="TableParagraph"/>
              <w:spacing w:before="108"/>
              <w:ind w:left="158" w:right="140"/>
              <w:jc w:val="center"/>
              <w:rPr>
                <w:sz w:val="20"/>
              </w:rPr>
            </w:pPr>
            <w:r>
              <w:rPr>
                <w:sz w:val="20"/>
              </w:rPr>
              <w:t>26</w:t>
            </w:r>
          </w:p>
        </w:tc>
        <w:tc>
          <w:tcPr>
            <w:tcW w:w="1699" w:type="dxa"/>
            <w:tcBorders>
              <w:bottom w:val="single" w:sz="8" w:space="0" w:color="000000"/>
              <w:right w:val="single" w:sz="8" w:space="0" w:color="000000"/>
            </w:tcBorders>
          </w:tcPr>
          <w:p w:rsidR="002C489B" w:rsidRDefault="00A24148">
            <w:pPr>
              <w:pStyle w:val="TableParagraph"/>
              <w:spacing w:before="105"/>
              <w:ind w:left="1088" w:right="-15"/>
              <w:rPr>
                <w:sz w:val="20"/>
              </w:rPr>
            </w:pPr>
            <w:r>
              <w:rPr>
                <w:sz w:val="20"/>
              </w:rPr>
              <w:t>890.81</w:t>
            </w:r>
          </w:p>
        </w:tc>
      </w:tr>
    </w:tbl>
    <w:p w:rsidR="002C489B" w:rsidRDefault="002C489B">
      <w:pPr>
        <w:spacing w:before="8"/>
        <w:rPr>
          <w:sz w:val="8"/>
        </w:rPr>
      </w:pPr>
    </w:p>
    <w:p w:rsidR="002C489B" w:rsidRDefault="00A24148">
      <w:pPr>
        <w:spacing w:before="71"/>
        <w:ind w:left="140"/>
        <w:rPr>
          <w:sz w:val="20"/>
        </w:rPr>
      </w:pPr>
      <w:r>
        <w:rPr>
          <w:sz w:val="20"/>
        </w:rPr>
        <w:t>注：本表反映部门本年度的总收支和年末结转结余情况。本表金额转换为万元时，因四舍五入可能存在尾差。</w:t>
      </w:r>
    </w:p>
    <w:p w:rsidR="002C489B" w:rsidRDefault="002C489B">
      <w:pPr>
        <w:rPr>
          <w:sz w:val="20"/>
        </w:rPr>
        <w:sectPr w:rsidR="002C489B">
          <w:pgSz w:w="16840" w:h="11910" w:orient="landscape"/>
          <w:pgMar w:top="1100" w:right="1280" w:bottom="900" w:left="1300" w:header="0" w:footer="704" w:gutter="0"/>
          <w:cols w:space="720"/>
        </w:sectPr>
      </w:pPr>
    </w:p>
    <w:p w:rsidR="002C489B" w:rsidRDefault="002C489B">
      <w:pPr>
        <w:rPr>
          <w:sz w:val="20"/>
        </w:rPr>
      </w:pPr>
    </w:p>
    <w:p w:rsidR="002C489B" w:rsidRDefault="002C489B">
      <w:pPr>
        <w:rPr>
          <w:sz w:val="20"/>
        </w:rPr>
      </w:pPr>
    </w:p>
    <w:p w:rsidR="002C489B" w:rsidRDefault="002C489B">
      <w:pPr>
        <w:spacing w:before="5"/>
        <w:rPr>
          <w:sz w:val="15"/>
        </w:rPr>
      </w:pPr>
    </w:p>
    <w:p w:rsidR="002C489B" w:rsidRDefault="002C489B">
      <w:pPr>
        <w:rPr>
          <w:sz w:val="15"/>
        </w:rPr>
        <w:sectPr w:rsidR="002C489B">
          <w:pgSz w:w="16840" w:h="11910" w:orient="landscape"/>
          <w:pgMar w:top="1100" w:right="1280" w:bottom="900" w:left="1300" w:header="0" w:footer="704" w:gutter="0"/>
          <w:cols w:space="720"/>
        </w:sectPr>
      </w:pPr>
    </w:p>
    <w:p w:rsidR="002C489B" w:rsidRDefault="00A24148">
      <w:pPr>
        <w:pStyle w:val="a3"/>
        <w:spacing w:before="58"/>
        <w:jc w:val="right"/>
        <w:rPr>
          <w:rFonts w:ascii="华文中宋" w:eastAsia="华文中宋"/>
        </w:rPr>
      </w:pPr>
      <w:r>
        <w:rPr>
          <w:rFonts w:ascii="华文中宋" w:eastAsia="华文中宋" w:hint="eastAsia"/>
          <w:w w:val="95"/>
        </w:rPr>
        <w:lastRenderedPageBreak/>
        <w:t>收入决算表</w:t>
      </w:r>
    </w:p>
    <w:p w:rsidR="002C489B" w:rsidRDefault="00A24148">
      <w:pPr>
        <w:pStyle w:val="a3"/>
        <w:rPr>
          <w:rFonts w:ascii="华文中宋"/>
          <w:sz w:val="20"/>
        </w:rPr>
      </w:pPr>
      <w:r>
        <w:br w:type="column"/>
      </w:r>
    </w:p>
    <w:p w:rsidR="002C489B" w:rsidRDefault="002C489B">
      <w:pPr>
        <w:pStyle w:val="a3"/>
        <w:spacing w:before="15"/>
        <w:rPr>
          <w:rFonts w:ascii="华文中宋"/>
          <w:sz w:val="21"/>
        </w:rPr>
      </w:pPr>
    </w:p>
    <w:p w:rsidR="002C489B" w:rsidRDefault="00A24148">
      <w:pPr>
        <w:ind w:right="301"/>
        <w:jc w:val="right"/>
        <w:rPr>
          <w:sz w:val="20"/>
        </w:rPr>
      </w:pPr>
      <w:r>
        <w:rPr>
          <w:sz w:val="20"/>
        </w:rPr>
        <w:t>公开</w:t>
      </w:r>
      <w:r>
        <w:rPr>
          <w:sz w:val="20"/>
        </w:rPr>
        <w:t xml:space="preserve"> 02 </w:t>
      </w:r>
      <w:r>
        <w:rPr>
          <w:sz w:val="20"/>
        </w:rPr>
        <w:t>表</w:t>
      </w:r>
    </w:p>
    <w:p w:rsidR="002C489B" w:rsidRDefault="002C489B">
      <w:pPr>
        <w:jc w:val="right"/>
        <w:rPr>
          <w:sz w:val="20"/>
        </w:rPr>
        <w:sectPr w:rsidR="002C489B">
          <w:type w:val="continuous"/>
          <w:pgSz w:w="16840" w:h="11910" w:orient="landscape"/>
          <w:pgMar w:top="1580" w:right="1280" w:bottom="280" w:left="1300" w:header="720" w:footer="720" w:gutter="0"/>
          <w:cols w:num="2" w:space="720" w:equalWidth="0">
            <w:col w:w="7847" w:space="40"/>
            <w:col w:w="6373"/>
          </w:cols>
        </w:sectPr>
      </w:pPr>
    </w:p>
    <w:p w:rsidR="002C489B" w:rsidRDefault="004751E3">
      <w:pPr>
        <w:tabs>
          <w:tab w:val="left" w:pos="12955"/>
        </w:tabs>
        <w:spacing w:before="73" w:after="26"/>
        <w:ind w:left="140"/>
        <w:rPr>
          <w:sz w:val="20"/>
        </w:rPr>
      </w:pPr>
      <w:r>
        <w:rPr>
          <w:sz w:val="20"/>
        </w:rPr>
        <w:lastRenderedPageBreak/>
        <w:t>部门：信阳市平桥区审计局</w:t>
      </w:r>
      <w:r w:rsidR="00A24148">
        <w:rPr>
          <w:sz w:val="20"/>
        </w:rPr>
        <w:tab/>
      </w:r>
      <w:r w:rsidR="00A24148">
        <w:rPr>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86"/>
        <w:gridCol w:w="1271"/>
        <w:gridCol w:w="1641"/>
        <w:gridCol w:w="1641"/>
        <w:gridCol w:w="1641"/>
        <w:gridCol w:w="1641"/>
        <w:gridCol w:w="1641"/>
        <w:gridCol w:w="1641"/>
        <w:gridCol w:w="1642"/>
      </w:tblGrid>
      <w:tr w:rsidR="002C489B">
        <w:trPr>
          <w:trHeight w:val="465"/>
        </w:trPr>
        <w:tc>
          <w:tcPr>
            <w:tcW w:w="2357" w:type="dxa"/>
            <w:gridSpan w:val="2"/>
            <w:tcBorders>
              <w:bottom w:val="single" w:sz="4" w:space="0" w:color="000000"/>
              <w:right w:val="single" w:sz="4" w:space="0" w:color="000000"/>
            </w:tcBorders>
          </w:tcPr>
          <w:p w:rsidR="002C489B" w:rsidRDefault="00A24148">
            <w:pPr>
              <w:pStyle w:val="TableParagraph"/>
              <w:tabs>
                <w:tab w:val="left" w:pos="1377"/>
              </w:tabs>
              <w:spacing w:before="113"/>
              <w:ind w:left="777"/>
              <w:rPr>
                <w:sz w:val="20"/>
              </w:rPr>
            </w:pPr>
            <w:r>
              <w:rPr>
                <w:sz w:val="20"/>
              </w:rPr>
              <w:t>项</w:t>
            </w:r>
            <w:r>
              <w:rPr>
                <w:sz w:val="20"/>
              </w:rPr>
              <w:tab/>
            </w:r>
            <w:r>
              <w:rPr>
                <w:sz w:val="20"/>
              </w:rPr>
              <w:t>目</w:t>
            </w:r>
          </w:p>
        </w:tc>
        <w:tc>
          <w:tcPr>
            <w:tcW w:w="1641" w:type="dxa"/>
            <w:vMerge w:val="restart"/>
            <w:tcBorders>
              <w:left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spacing w:before="8"/>
              <w:rPr>
                <w:sz w:val="26"/>
              </w:rPr>
            </w:pPr>
          </w:p>
          <w:p w:rsidR="002C489B" w:rsidRDefault="00A24148">
            <w:pPr>
              <w:pStyle w:val="TableParagraph"/>
              <w:ind w:left="223"/>
              <w:rPr>
                <w:sz w:val="20"/>
              </w:rPr>
            </w:pPr>
            <w:r>
              <w:rPr>
                <w:sz w:val="20"/>
              </w:rPr>
              <w:t>本年收入合计</w:t>
            </w:r>
          </w:p>
        </w:tc>
        <w:tc>
          <w:tcPr>
            <w:tcW w:w="1641" w:type="dxa"/>
            <w:vMerge w:val="restart"/>
            <w:tcBorders>
              <w:left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spacing w:before="8"/>
              <w:rPr>
                <w:sz w:val="26"/>
              </w:rPr>
            </w:pPr>
          </w:p>
          <w:p w:rsidR="002C489B" w:rsidRDefault="00A24148">
            <w:pPr>
              <w:pStyle w:val="TableParagraph"/>
              <w:ind w:left="223"/>
              <w:rPr>
                <w:sz w:val="20"/>
              </w:rPr>
            </w:pPr>
            <w:r>
              <w:rPr>
                <w:sz w:val="20"/>
              </w:rPr>
              <w:t>财政拨款收入</w:t>
            </w:r>
          </w:p>
        </w:tc>
        <w:tc>
          <w:tcPr>
            <w:tcW w:w="1641" w:type="dxa"/>
            <w:vMerge w:val="restart"/>
            <w:tcBorders>
              <w:left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spacing w:before="8"/>
              <w:rPr>
                <w:sz w:val="26"/>
              </w:rPr>
            </w:pPr>
          </w:p>
          <w:p w:rsidR="002C489B" w:rsidRDefault="00A24148">
            <w:pPr>
              <w:pStyle w:val="TableParagraph"/>
              <w:ind w:left="224"/>
              <w:rPr>
                <w:sz w:val="20"/>
              </w:rPr>
            </w:pPr>
            <w:r>
              <w:rPr>
                <w:sz w:val="20"/>
              </w:rPr>
              <w:t>上级补助收入</w:t>
            </w:r>
          </w:p>
        </w:tc>
        <w:tc>
          <w:tcPr>
            <w:tcW w:w="1641" w:type="dxa"/>
            <w:vMerge w:val="restart"/>
            <w:tcBorders>
              <w:left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spacing w:before="8"/>
              <w:rPr>
                <w:sz w:val="26"/>
              </w:rPr>
            </w:pPr>
          </w:p>
          <w:p w:rsidR="002C489B" w:rsidRDefault="00A24148">
            <w:pPr>
              <w:pStyle w:val="TableParagraph"/>
              <w:ind w:left="424"/>
              <w:rPr>
                <w:sz w:val="20"/>
              </w:rPr>
            </w:pPr>
            <w:r>
              <w:rPr>
                <w:sz w:val="20"/>
              </w:rPr>
              <w:t>事业收入</w:t>
            </w:r>
          </w:p>
        </w:tc>
        <w:tc>
          <w:tcPr>
            <w:tcW w:w="1641" w:type="dxa"/>
            <w:vMerge w:val="restart"/>
            <w:tcBorders>
              <w:left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spacing w:before="8"/>
              <w:rPr>
                <w:sz w:val="26"/>
              </w:rPr>
            </w:pPr>
          </w:p>
          <w:p w:rsidR="002C489B" w:rsidRDefault="00A24148">
            <w:pPr>
              <w:pStyle w:val="TableParagraph"/>
              <w:ind w:left="425"/>
              <w:rPr>
                <w:sz w:val="20"/>
              </w:rPr>
            </w:pPr>
            <w:r>
              <w:rPr>
                <w:sz w:val="20"/>
              </w:rPr>
              <w:t>经营收入</w:t>
            </w:r>
          </w:p>
        </w:tc>
        <w:tc>
          <w:tcPr>
            <w:tcW w:w="1641" w:type="dxa"/>
            <w:vMerge w:val="restart"/>
            <w:tcBorders>
              <w:left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spacing w:before="8"/>
              <w:rPr>
                <w:sz w:val="26"/>
              </w:rPr>
            </w:pPr>
          </w:p>
          <w:p w:rsidR="002C489B" w:rsidRDefault="00A24148">
            <w:pPr>
              <w:pStyle w:val="TableParagraph"/>
              <w:ind w:left="24"/>
              <w:rPr>
                <w:sz w:val="20"/>
              </w:rPr>
            </w:pPr>
            <w:r>
              <w:rPr>
                <w:sz w:val="20"/>
              </w:rPr>
              <w:t>附属单位上缴收入</w:t>
            </w:r>
          </w:p>
        </w:tc>
        <w:tc>
          <w:tcPr>
            <w:tcW w:w="1642" w:type="dxa"/>
            <w:vMerge w:val="restart"/>
            <w:tcBorders>
              <w:left w:val="single" w:sz="4" w:space="0" w:color="000000"/>
              <w:bottom w:val="single" w:sz="4" w:space="0" w:color="000000"/>
            </w:tcBorders>
          </w:tcPr>
          <w:p w:rsidR="002C489B" w:rsidRDefault="002C489B">
            <w:pPr>
              <w:pStyle w:val="TableParagraph"/>
              <w:rPr>
                <w:sz w:val="20"/>
              </w:rPr>
            </w:pPr>
          </w:p>
          <w:p w:rsidR="002C489B" w:rsidRDefault="002C489B">
            <w:pPr>
              <w:pStyle w:val="TableParagraph"/>
              <w:spacing w:before="8"/>
              <w:rPr>
                <w:sz w:val="26"/>
              </w:rPr>
            </w:pPr>
          </w:p>
          <w:p w:rsidR="002C489B" w:rsidRDefault="00A24148">
            <w:pPr>
              <w:pStyle w:val="TableParagraph"/>
              <w:ind w:left="426"/>
              <w:rPr>
                <w:sz w:val="20"/>
              </w:rPr>
            </w:pPr>
            <w:r>
              <w:rPr>
                <w:sz w:val="20"/>
              </w:rPr>
              <w:t>其他收入</w:t>
            </w:r>
          </w:p>
        </w:tc>
      </w:tr>
      <w:tr w:rsidR="002C489B">
        <w:trPr>
          <w:trHeight w:val="960"/>
        </w:trPr>
        <w:tc>
          <w:tcPr>
            <w:tcW w:w="1086" w:type="dxa"/>
            <w:tcBorders>
              <w:top w:val="single" w:sz="4" w:space="0" w:color="000000"/>
              <w:bottom w:val="single" w:sz="4" w:space="0" w:color="000000"/>
              <w:right w:val="single" w:sz="4" w:space="0" w:color="000000"/>
            </w:tcBorders>
          </w:tcPr>
          <w:p w:rsidR="002C489B" w:rsidRDefault="002C489B">
            <w:pPr>
              <w:pStyle w:val="TableParagraph"/>
              <w:spacing w:before="4"/>
              <w:rPr>
                <w:sz w:val="16"/>
              </w:rPr>
            </w:pPr>
          </w:p>
          <w:p w:rsidR="002C489B" w:rsidRDefault="00A24148">
            <w:pPr>
              <w:pStyle w:val="TableParagraph"/>
              <w:spacing w:line="292" w:lineRule="auto"/>
              <w:ind w:left="141" w:right="128"/>
              <w:rPr>
                <w:sz w:val="20"/>
              </w:rPr>
            </w:pPr>
            <w:r>
              <w:rPr>
                <w:sz w:val="20"/>
              </w:rPr>
              <w:t>功能分类科目编码</w:t>
            </w:r>
          </w:p>
        </w:tc>
        <w:tc>
          <w:tcPr>
            <w:tcW w:w="127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spacing w:before="6"/>
              <w:rPr>
                <w:sz w:val="28"/>
              </w:rPr>
            </w:pPr>
          </w:p>
          <w:p w:rsidR="002C489B" w:rsidRDefault="00A24148">
            <w:pPr>
              <w:pStyle w:val="TableParagraph"/>
              <w:ind w:left="239"/>
              <w:rPr>
                <w:sz w:val="20"/>
              </w:rPr>
            </w:pPr>
            <w:r>
              <w:rPr>
                <w:sz w:val="20"/>
              </w:rPr>
              <w:t>科目名称</w:t>
            </w:r>
          </w:p>
        </w:tc>
        <w:tc>
          <w:tcPr>
            <w:tcW w:w="1641" w:type="dxa"/>
            <w:vMerge/>
            <w:tcBorders>
              <w:top w:val="nil"/>
              <w:left w:val="single" w:sz="4" w:space="0" w:color="000000"/>
              <w:bottom w:val="single" w:sz="4" w:space="0" w:color="000000"/>
              <w:right w:val="single" w:sz="4" w:space="0" w:color="000000"/>
            </w:tcBorders>
          </w:tcPr>
          <w:p w:rsidR="002C489B" w:rsidRDefault="002C489B">
            <w:pPr>
              <w:rPr>
                <w:sz w:val="2"/>
                <w:szCs w:val="2"/>
              </w:rPr>
            </w:pPr>
          </w:p>
        </w:tc>
        <w:tc>
          <w:tcPr>
            <w:tcW w:w="1641" w:type="dxa"/>
            <w:vMerge/>
            <w:tcBorders>
              <w:top w:val="nil"/>
              <w:left w:val="single" w:sz="4" w:space="0" w:color="000000"/>
              <w:bottom w:val="single" w:sz="4" w:space="0" w:color="000000"/>
              <w:right w:val="single" w:sz="4" w:space="0" w:color="000000"/>
            </w:tcBorders>
          </w:tcPr>
          <w:p w:rsidR="002C489B" w:rsidRDefault="002C489B">
            <w:pPr>
              <w:rPr>
                <w:sz w:val="2"/>
                <w:szCs w:val="2"/>
              </w:rPr>
            </w:pPr>
          </w:p>
        </w:tc>
        <w:tc>
          <w:tcPr>
            <w:tcW w:w="1641" w:type="dxa"/>
            <w:vMerge/>
            <w:tcBorders>
              <w:top w:val="nil"/>
              <w:left w:val="single" w:sz="4" w:space="0" w:color="000000"/>
              <w:bottom w:val="single" w:sz="4" w:space="0" w:color="000000"/>
              <w:right w:val="single" w:sz="4" w:space="0" w:color="000000"/>
            </w:tcBorders>
          </w:tcPr>
          <w:p w:rsidR="002C489B" w:rsidRDefault="002C489B">
            <w:pPr>
              <w:rPr>
                <w:sz w:val="2"/>
                <w:szCs w:val="2"/>
              </w:rPr>
            </w:pPr>
          </w:p>
        </w:tc>
        <w:tc>
          <w:tcPr>
            <w:tcW w:w="1641" w:type="dxa"/>
            <w:vMerge/>
            <w:tcBorders>
              <w:top w:val="nil"/>
              <w:left w:val="single" w:sz="4" w:space="0" w:color="000000"/>
              <w:bottom w:val="single" w:sz="4" w:space="0" w:color="000000"/>
              <w:right w:val="single" w:sz="4" w:space="0" w:color="000000"/>
            </w:tcBorders>
          </w:tcPr>
          <w:p w:rsidR="002C489B" w:rsidRDefault="002C489B">
            <w:pPr>
              <w:rPr>
                <w:sz w:val="2"/>
                <w:szCs w:val="2"/>
              </w:rPr>
            </w:pPr>
          </w:p>
        </w:tc>
        <w:tc>
          <w:tcPr>
            <w:tcW w:w="1641" w:type="dxa"/>
            <w:vMerge/>
            <w:tcBorders>
              <w:top w:val="nil"/>
              <w:left w:val="single" w:sz="4" w:space="0" w:color="000000"/>
              <w:bottom w:val="single" w:sz="4" w:space="0" w:color="000000"/>
              <w:right w:val="single" w:sz="4" w:space="0" w:color="000000"/>
            </w:tcBorders>
          </w:tcPr>
          <w:p w:rsidR="002C489B" w:rsidRDefault="002C489B">
            <w:pPr>
              <w:rPr>
                <w:sz w:val="2"/>
                <w:szCs w:val="2"/>
              </w:rPr>
            </w:pPr>
          </w:p>
        </w:tc>
        <w:tc>
          <w:tcPr>
            <w:tcW w:w="1641" w:type="dxa"/>
            <w:vMerge/>
            <w:tcBorders>
              <w:top w:val="nil"/>
              <w:left w:val="single" w:sz="4" w:space="0" w:color="000000"/>
              <w:bottom w:val="single" w:sz="4" w:space="0" w:color="000000"/>
              <w:right w:val="single" w:sz="4" w:space="0" w:color="000000"/>
            </w:tcBorders>
          </w:tcPr>
          <w:p w:rsidR="002C489B" w:rsidRDefault="002C489B">
            <w:pPr>
              <w:rPr>
                <w:sz w:val="2"/>
                <w:szCs w:val="2"/>
              </w:rPr>
            </w:pPr>
          </w:p>
        </w:tc>
        <w:tc>
          <w:tcPr>
            <w:tcW w:w="1642" w:type="dxa"/>
            <w:vMerge/>
            <w:tcBorders>
              <w:top w:val="nil"/>
              <w:left w:val="single" w:sz="4" w:space="0" w:color="000000"/>
              <w:bottom w:val="single" w:sz="4" w:space="0" w:color="000000"/>
            </w:tcBorders>
          </w:tcPr>
          <w:p w:rsidR="002C489B" w:rsidRDefault="002C489B">
            <w:pPr>
              <w:rPr>
                <w:sz w:val="2"/>
                <w:szCs w:val="2"/>
              </w:rPr>
            </w:pPr>
          </w:p>
        </w:tc>
      </w:tr>
      <w:tr w:rsidR="002C489B">
        <w:trPr>
          <w:trHeight w:val="465"/>
        </w:trPr>
        <w:tc>
          <w:tcPr>
            <w:tcW w:w="2357" w:type="dxa"/>
            <w:gridSpan w:val="2"/>
            <w:tcBorders>
              <w:top w:val="single" w:sz="4" w:space="0" w:color="000000"/>
              <w:bottom w:val="single" w:sz="4" w:space="0" w:color="000000"/>
              <w:right w:val="single" w:sz="4" w:space="0" w:color="000000"/>
            </w:tcBorders>
          </w:tcPr>
          <w:p w:rsidR="002C489B" w:rsidRDefault="00A24148">
            <w:pPr>
              <w:pStyle w:val="TableParagraph"/>
              <w:spacing w:before="113"/>
              <w:ind w:left="956" w:right="946"/>
              <w:jc w:val="center"/>
              <w:rPr>
                <w:sz w:val="20"/>
              </w:rPr>
            </w:pPr>
            <w:r>
              <w:rPr>
                <w:sz w:val="20"/>
              </w:rPr>
              <w:t>栏次</w:t>
            </w:r>
          </w:p>
        </w:tc>
        <w:tc>
          <w:tcPr>
            <w:tcW w:w="164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3"/>
              <w:ind w:left="19"/>
              <w:jc w:val="center"/>
              <w:rPr>
                <w:sz w:val="20"/>
              </w:rPr>
            </w:pPr>
            <w:r>
              <w:rPr>
                <w:w w:val="99"/>
                <w:sz w:val="20"/>
              </w:rPr>
              <w:t>1</w:t>
            </w:r>
          </w:p>
        </w:tc>
        <w:tc>
          <w:tcPr>
            <w:tcW w:w="164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3"/>
              <w:ind w:left="15"/>
              <w:jc w:val="center"/>
              <w:rPr>
                <w:sz w:val="20"/>
              </w:rPr>
            </w:pPr>
            <w:r>
              <w:rPr>
                <w:w w:val="99"/>
                <w:sz w:val="20"/>
              </w:rPr>
              <w:t>2</w:t>
            </w:r>
          </w:p>
        </w:tc>
        <w:tc>
          <w:tcPr>
            <w:tcW w:w="164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3"/>
              <w:ind w:left="16"/>
              <w:jc w:val="center"/>
              <w:rPr>
                <w:sz w:val="20"/>
              </w:rPr>
            </w:pPr>
            <w:r>
              <w:rPr>
                <w:w w:val="99"/>
                <w:sz w:val="20"/>
              </w:rPr>
              <w:t>3</w:t>
            </w:r>
          </w:p>
        </w:tc>
        <w:tc>
          <w:tcPr>
            <w:tcW w:w="164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3"/>
              <w:ind w:left="18"/>
              <w:jc w:val="center"/>
              <w:rPr>
                <w:sz w:val="20"/>
              </w:rPr>
            </w:pPr>
            <w:r>
              <w:rPr>
                <w:w w:val="99"/>
                <w:sz w:val="20"/>
              </w:rPr>
              <w:t>4</w:t>
            </w:r>
          </w:p>
        </w:tc>
        <w:tc>
          <w:tcPr>
            <w:tcW w:w="164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3"/>
              <w:ind w:left="19"/>
              <w:jc w:val="center"/>
              <w:rPr>
                <w:sz w:val="20"/>
              </w:rPr>
            </w:pPr>
            <w:r>
              <w:rPr>
                <w:w w:val="99"/>
                <w:sz w:val="20"/>
              </w:rPr>
              <w:t>5</w:t>
            </w:r>
          </w:p>
        </w:tc>
        <w:tc>
          <w:tcPr>
            <w:tcW w:w="164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3"/>
              <w:ind w:left="15"/>
              <w:jc w:val="center"/>
              <w:rPr>
                <w:sz w:val="20"/>
              </w:rPr>
            </w:pPr>
            <w:r>
              <w:rPr>
                <w:w w:val="99"/>
                <w:sz w:val="20"/>
              </w:rPr>
              <w:t>6</w:t>
            </w:r>
          </w:p>
        </w:tc>
        <w:tc>
          <w:tcPr>
            <w:tcW w:w="1642" w:type="dxa"/>
            <w:tcBorders>
              <w:top w:val="single" w:sz="4" w:space="0" w:color="000000"/>
              <w:left w:val="single" w:sz="4" w:space="0" w:color="000000"/>
              <w:bottom w:val="single" w:sz="4" w:space="0" w:color="000000"/>
            </w:tcBorders>
          </w:tcPr>
          <w:p w:rsidR="002C489B" w:rsidRDefault="00A24148">
            <w:pPr>
              <w:pStyle w:val="TableParagraph"/>
              <w:spacing w:before="113"/>
              <w:ind w:left="25"/>
              <w:jc w:val="center"/>
              <w:rPr>
                <w:sz w:val="20"/>
              </w:rPr>
            </w:pPr>
            <w:r>
              <w:rPr>
                <w:w w:val="99"/>
                <w:sz w:val="20"/>
              </w:rPr>
              <w:t>7</w:t>
            </w:r>
          </w:p>
        </w:tc>
      </w:tr>
      <w:tr w:rsidR="002C489B">
        <w:trPr>
          <w:trHeight w:val="465"/>
        </w:trPr>
        <w:tc>
          <w:tcPr>
            <w:tcW w:w="2357" w:type="dxa"/>
            <w:gridSpan w:val="2"/>
            <w:tcBorders>
              <w:top w:val="single" w:sz="4" w:space="0" w:color="000000"/>
              <w:bottom w:val="single" w:sz="4" w:space="0" w:color="000000"/>
              <w:right w:val="single" w:sz="4" w:space="0" w:color="000000"/>
            </w:tcBorders>
          </w:tcPr>
          <w:p w:rsidR="002C489B" w:rsidRDefault="00A24148">
            <w:pPr>
              <w:pStyle w:val="TableParagraph"/>
              <w:spacing w:before="113"/>
              <w:ind w:left="956" w:right="946"/>
              <w:jc w:val="center"/>
              <w:rPr>
                <w:sz w:val="20"/>
              </w:rPr>
            </w:pPr>
            <w:r>
              <w:rPr>
                <w:sz w:val="20"/>
              </w:rPr>
              <w:t>合计</w:t>
            </w:r>
          </w:p>
        </w:tc>
        <w:tc>
          <w:tcPr>
            <w:tcW w:w="164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3"/>
              <w:jc w:val="right"/>
              <w:rPr>
                <w:sz w:val="20"/>
              </w:rPr>
            </w:pPr>
            <w:r>
              <w:rPr>
                <w:w w:val="95"/>
                <w:sz w:val="20"/>
              </w:rPr>
              <w:t>890.81</w:t>
            </w:r>
          </w:p>
        </w:tc>
        <w:tc>
          <w:tcPr>
            <w:tcW w:w="164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3"/>
              <w:ind w:right="-15"/>
              <w:jc w:val="right"/>
              <w:rPr>
                <w:sz w:val="20"/>
              </w:rPr>
            </w:pPr>
            <w:r>
              <w:rPr>
                <w:w w:val="95"/>
                <w:sz w:val="20"/>
              </w:rPr>
              <w:t>890.81</w:t>
            </w: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638"/>
        </w:trPr>
        <w:tc>
          <w:tcPr>
            <w:tcW w:w="1086" w:type="dxa"/>
            <w:tcBorders>
              <w:top w:val="single" w:sz="4" w:space="0" w:color="000000"/>
              <w:bottom w:val="single" w:sz="4" w:space="0" w:color="000000"/>
              <w:right w:val="single" w:sz="4" w:space="0" w:color="000000"/>
            </w:tcBorders>
          </w:tcPr>
          <w:p w:rsidR="002C489B" w:rsidRDefault="002C489B">
            <w:pPr>
              <w:pStyle w:val="TableParagraph"/>
              <w:spacing w:before="7"/>
              <w:rPr>
                <w:sz w:val="15"/>
              </w:rPr>
            </w:pPr>
          </w:p>
          <w:p w:rsidR="002C489B" w:rsidRDefault="00A24148">
            <w:pPr>
              <w:pStyle w:val="TableParagraph"/>
              <w:ind w:left="14"/>
              <w:rPr>
                <w:sz w:val="20"/>
              </w:rPr>
            </w:pPr>
            <w:r>
              <w:rPr>
                <w:sz w:val="20"/>
              </w:rPr>
              <w:t>201</w:t>
            </w:r>
          </w:p>
        </w:tc>
        <w:tc>
          <w:tcPr>
            <w:tcW w:w="127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8"/>
              <w:rPr>
                <w:sz w:val="20"/>
              </w:rPr>
            </w:pPr>
            <w:r>
              <w:rPr>
                <w:sz w:val="20"/>
              </w:rPr>
              <w:t>一般公共服务</w:t>
            </w:r>
          </w:p>
          <w:p w:rsidR="002C489B" w:rsidRDefault="00A24148">
            <w:pPr>
              <w:pStyle w:val="TableParagraph"/>
              <w:spacing w:before="56"/>
              <w:ind w:left="18"/>
              <w:rPr>
                <w:sz w:val="20"/>
              </w:rPr>
            </w:pPr>
            <w:r>
              <w:rPr>
                <w:sz w:val="20"/>
              </w:rPr>
              <w:t>支出</w:t>
            </w: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spacing w:before="7"/>
              <w:rPr>
                <w:sz w:val="15"/>
              </w:rPr>
            </w:pPr>
          </w:p>
          <w:p w:rsidR="002C489B" w:rsidRDefault="00A24148">
            <w:pPr>
              <w:pStyle w:val="TableParagraph"/>
              <w:jc w:val="right"/>
              <w:rPr>
                <w:sz w:val="20"/>
              </w:rPr>
            </w:pPr>
            <w:r>
              <w:rPr>
                <w:w w:val="95"/>
                <w:sz w:val="20"/>
              </w:rPr>
              <w:t>878.06</w:t>
            </w: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spacing w:before="7"/>
              <w:rPr>
                <w:sz w:val="15"/>
              </w:rPr>
            </w:pPr>
          </w:p>
          <w:p w:rsidR="002C489B" w:rsidRDefault="00A24148">
            <w:pPr>
              <w:pStyle w:val="TableParagraph"/>
              <w:ind w:right="-15"/>
              <w:jc w:val="right"/>
              <w:rPr>
                <w:sz w:val="20"/>
              </w:rPr>
            </w:pPr>
            <w:r>
              <w:rPr>
                <w:w w:val="95"/>
                <w:sz w:val="20"/>
              </w:rPr>
              <w:t>878.06</w:t>
            </w: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65"/>
        </w:trPr>
        <w:tc>
          <w:tcPr>
            <w:tcW w:w="1086" w:type="dxa"/>
            <w:tcBorders>
              <w:top w:val="single" w:sz="4" w:space="0" w:color="000000"/>
              <w:bottom w:val="single" w:sz="4" w:space="0" w:color="000000"/>
              <w:right w:val="single" w:sz="4" w:space="0" w:color="000000"/>
            </w:tcBorders>
          </w:tcPr>
          <w:p w:rsidR="002C489B" w:rsidRDefault="00A24148">
            <w:pPr>
              <w:pStyle w:val="TableParagraph"/>
              <w:spacing w:before="112"/>
              <w:ind w:left="14"/>
              <w:rPr>
                <w:sz w:val="20"/>
              </w:rPr>
            </w:pPr>
            <w:r>
              <w:rPr>
                <w:sz w:val="20"/>
              </w:rPr>
              <w:t>20108</w:t>
            </w:r>
          </w:p>
        </w:tc>
        <w:tc>
          <w:tcPr>
            <w:tcW w:w="127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2"/>
              <w:ind w:left="18"/>
              <w:rPr>
                <w:sz w:val="20"/>
              </w:rPr>
            </w:pPr>
            <w:r>
              <w:rPr>
                <w:sz w:val="20"/>
              </w:rPr>
              <w:t>审计事务</w:t>
            </w:r>
          </w:p>
        </w:tc>
        <w:tc>
          <w:tcPr>
            <w:tcW w:w="164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0"/>
              <w:jc w:val="right"/>
              <w:rPr>
                <w:rFonts w:ascii="华文中宋"/>
                <w:sz w:val="20"/>
              </w:rPr>
            </w:pPr>
            <w:r>
              <w:rPr>
                <w:rFonts w:ascii="华文中宋"/>
                <w:w w:val="95"/>
                <w:sz w:val="20"/>
              </w:rPr>
              <w:t>878.06</w:t>
            </w:r>
          </w:p>
        </w:tc>
        <w:tc>
          <w:tcPr>
            <w:tcW w:w="164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0"/>
              <w:jc w:val="right"/>
              <w:rPr>
                <w:rFonts w:ascii="华文中宋"/>
                <w:sz w:val="20"/>
              </w:rPr>
            </w:pPr>
            <w:r>
              <w:rPr>
                <w:rFonts w:ascii="华文中宋"/>
                <w:w w:val="95"/>
                <w:sz w:val="20"/>
              </w:rPr>
              <w:t>878.06</w:t>
            </w: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65"/>
        </w:trPr>
        <w:tc>
          <w:tcPr>
            <w:tcW w:w="1086" w:type="dxa"/>
            <w:tcBorders>
              <w:top w:val="single" w:sz="4" w:space="0" w:color="000000"/>
              <w:bottom w:val="single" w:sz="4" w:space="0" w:color="000000"/>
              <w:right w:val="single" w:sz="4" w:space="0" w:color="000000"/>
            </w:tcBorders>
          </w:tcPr>
          <w:p w:rsidR="002C489B" w:rsidRDefault="00A24148">
            <w:pPr>
              <w:pStyle w:val="TableParagraph"/>
              <w:spacing w:before="112"/>
              <w:ind w:left="14"/>
              <w:rPr>
                <w:sz w:val="20"/>
              </w:rPr>
            </w:pPr>
            <w:r>
              <w:rPr>
                <w:sz w:val="20"/>
              </w:rPr>
              <w:t>2010801</w:t>
            </w:r>
          </w:p>
        </w:tc>
        <w:tc>
          <w:tcPr>
            <w:tcW w:w="127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2"/>
              <w:ind w:left="18"/>
              <w:rPr>
                <w:sz w:val="20"/>
              </w:rPr>
            </w:pPr>
            <w:r>
              <w:rPr>
                <w:sz w:val="20"/>
              </w:rPr>
              <w:t>行政运行</w:t>
            </w:r>
          </w:p>
        </w:tc>
        <w:tc>
          <w:tcPr>
            <w:tcW w:w="164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2"/>
              <w:jc w:val="right"/>
              <w:rPr>
                <w:sz w:val="20"/>
              </w:rPr>
            </w:pPr>
            <w:r>
              <w:rPr>
                <w:w w:val="95"/>
                <w:sz w:val="20"/>
              </w:rPr>
              <w:t>878.06</w:t>
            </w:r>
          </w:p>
        </w:tc>
        <w:tc>
          <w:tcPr>
            <w:tcW w:w="164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2"/>
              <w:ind w:right="-15"/>
              <w:jc w:val="right"/>
              <w:rPr>
                <w:sz w:val="20"/>
              </w:rPr>
            </w:pPr>
            <w:r>
              <w:rPr>
                <w:w w:val="95"/>
                <w:sz w:val="20"/>
              </w:rPr>
              <w:t>878.06</w:t>
            </w: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639"/>
        </w:trPr>
        <w:tc>
          <w:tcPr>
            <w:tcW w:w="1086" w:type="dxa"/>
            <w:tcBorders>
              <w:top w:val="single" w:sz="4" w:space="0" w:color="000000"/>
              <w:bottom w:val="single" w:sz="4" w:space="0" w:color="000000"/>
              <w:right w:val="single" w:sz="4" w:space="0" w:color="000000"/>
            </w:tcBorders>
          </w:tcPr>
          <w:p w:rsidR="002C489B" w:rsidRDefault="002C489B">
            <w:pPr>
              <w:pStyle w:val="TableParagraph"/>
              <w:spacing w:before="6"/>
              <w:rPr>
                <w:sz w:val="15"/>
              </w:rPr>
            </w:pPr>
          </w:p>
          <w:p w:rsidR="002C489B" w:rsidRDefault="00A24148">
            <w:pPr>
              <w:pStyle w:val="TableParagraph"/>
              <w:spacing w:before="1"/>
              <w:ind w:left="14"/>
              <w:rPr>
                <w:sz w:val="20"/>
              </w:rPr>
            </w:pPr>
            <w:r>
              <w:rPr>
                <w:sz w:val="20"/>
              </w:rPr>
              <w:t>208</w:t>
            </w:r>
          </w:p>
        </w:tc>
        <w:tc>
          <w:tcPr>
            <w:tcW w:w="127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8"/>
              <w:rPr>
                <w:sz w:val="20"/>
              </w:rPr>
            </w:pPr>
            <w:r>
              <w:rPr>
                <w:sz w:val="20"/>
              </w:rPr>
              <w:t>社会保障和就</w:t>
            </w:r>
          </w:p>
          <w:p w:rsidR="002C489B" w:rsidRDefault="00A24148">
            <w:pPr>
              <w:pStyle w:val="TableParagraph"/>
              <w:spacing w:before="55"/>
              <w:ind w:left="18"/>
              <w:rPr>
                <w:sz w:val="20"/>
              </w:rPr>
            </w:pPr>
            <w:r>
              <w:rPr>
                <w:sz w:val="20"/>
              </w:rPr>
              <w:t>业支出</w:t>
            </w: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spacing w:before="6"/>
              <w:rPr>
                <w:sz w:val="15"/>
              </w:rPr>
            </w:pPr>
          </w:p>
          <w:p w:rsidR="002C489B" w:rsidRDefault="00A24148">
            <w:pPr>
              <w:pStyle w:val="TableParagraph"/>
              <w:spacing w:before="1"/>
              <w:jc w:val="right"/>
              <w:rPr>
                <w:sz w:val="20"/>
              </w:rPr>
            </w:pPr>
            <w:r>
              <w:rPr>
                <w:w w:val="95"/>
                <w:sz w:val="20"/>
              </w:rPr>
              <w:t>12.75</w:t>
            </w: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spacing w:before="6"/>
              <w:rPr>
                <w:sz w:val="15"/>
              </w:rPr>
            </w:pPr>
          </w:p>
          <w:p w:rsidR="002C489B" w:rsidRDefault="00A24148">
            <w:pPr>
              <w:pStyle w:val="TableParagraph"/>
              <w:spacing w:before="1"/>
              <w:ind w:right="-15"/>
              <w:jc w:val="right"/>
              <w:rPr>
                <w:sz w:val="20"/>
              </w:rPr>
            </w:pPr>
            <w:r>
              <w:rPr>
                <w:w w:val="95"/>
                <w:sz w:val="20"/>
              </w:rPr>
              <w:t>12.75</w:t>
            </w: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65"/>
        </w:trPr>
        <w:tc>
          <w:tcPr>
            <w:tcW w:w="1086" w:type="dxa"/>
            <w:tcBorders>
              <w:top w:val="single" w:sz="4" w:space="0" w:color="000000"/>
              <w:bottom w:val="single" w:sz="4" w:space="0" w:color="000000"/>
              <w:right w:val="single" w:sz="4" w:space="0" w:color="000000"/>
            </w:tcBorders>
          </w:tcPr>
          <w:p w:rsidR="002C489B" w:rsidRDefault="00A24148">
            <w:pPr>
              <w:pStyle w:val="TableParagraph"/>
              <w:spacing w:before="111"/>
              <w:ind w:left="14"/>
              <w:rPr>
                <w:sz w:val="20"/>
              </w:rPr>
            </w:pPr>
            <w:r>
              <w:rPr>
                <w:sz w:val="20"/>
              </w:rPr>
              <w:t>20808</w:t>
            </w:r>
          </w:p>
        </w:tc>
        <w:tc>
          <w:tcPr>
            <w:tcW w:w="127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1"/>
              <w:ind w:left="18"/>
              <w:rPr>
                <w:sz w:val="20"/>
              </w:rPr>
            </w:pPr>
            <w:r>
              <w:rPr>
                <w:sz w:val="20"/>
              </w:rPr>
              <w:t>抚恤</w:t>
            </w:r>
          </w:p>
        </w:tc>
        <w:tc>
          <w:tcPr>
            <w:tcW w:w="164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1"/>
              <w:jc w:val="right"/>
              <w:rPr>
                <w:sz w:val="20"/>
              </w:rPr>
            </w:pPr>
            <w:r>
              <w:rPr>
                <w:w w:val="95"/>
                <w:sz w:val="20"/>
              </w:rPr>
              <w:t>12.75</w:t>
            </w:r>
          </w:p>
        </w:tc>
        <w:tc>
          <w:tcPr>
            <w:tcW w:w="164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1"/>
              <w:ind w:right="-15"/>
              <w:jc w:val="right"/>
              <w:rPr>
                <w:sz w:val="20"/>
              </w:rPr>
            </w:pPr>
            <w:r>
              <w:rPr>
                <w:w w:val="95"/>
                <w:sz w:val="20"/>
              </w:rPr>
              <w:t>12.75</w:t>
            </w: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64"/>
        </w:trPr>
        <w:tc>
          <w:tcPr>
            <w:tcW w:w="1086" w:type="dxa"/>
            <w:tcBorders>
              <w:top w:val="single" w:sz="4" w:space="0" w:color="000000"/>
              <w:right w:val="single" w:sz="4" w:space="0" w:color="000000"/>
            </w:tcBorders>
          </w:tcPr>
          <w:p w:rsidR="002C489B" w:rsidRDefault="00A24148">
            <w:pPr>
              <w:pStyle w:val="TableParagraph"/>
              <w:spacing w:before="112"/>
              <w:ind w:left="14"/>
              <w:rPr>
                <w:sz w:val="20"/>
              </w:rPr>
            </w:pPr>
            <w:r>
              <w:rPr>
                <w:sz w:val="20"/>
              </w:rPr>
              <w:t>2080801</w:t>
            </w:r>
          </w:p>
        </w:tc>
        <w:tc>
          <w:tcPr>
            <w:tcW w:w="1271" w:type="dxa"/>
            <w:tcBorders>
              <w:top w:val="single" w:sz="4" w:space="0" w:color="000000"/>
              <w:left w:val="single" w:sz="4" w:space="0" w:color="000000"/>
              <w:right w:val="single" w:sz="4" w:space="0" w:color="000000"/>
            </w:tcBorders>
          </w:tcPr>
          <w:p w:rsidR="002C489B" w:rsidRDefault="00A24148">
            <w:pPr>
              <w:pStyle w:val="TableParagraph"/>
              <w:spacing w:before="112"/>
              <w:ind w:left="18"/>
              <w:rPr>
                <w:sz w:val="20"/>
              </w:rPr>
            </w:pPr>
            <w:r>
              <w:rPr>
                <w:sz w:val="20"/>
              </w:rPr>
              <w:t>死亡抚恤</w:t>
            </w:r>
          </w:p>
        </w:tc>
        <w:tc>
          <w:tcPr>
            <w:tcW w:w="1641" w:type="dxa"/>
            <w:tcBorders>
              <w:top w:val="single" w:sz="4" w:space="0" w:color="000000"/>
              <w:left w:val="single" w:sz="4" w:space="0" w:color="000000"/>
              <w:right w:val="single" w:sz="4" w:space="0" w:color="000000"/>
            </w:tcBorders>
          </w:tcPr>
          <w:p w:rsidR="002C489B" w:rsidRDefault="00A24148">
            <w:pPr>
              <w:pStyle w:val="TableParagraph"/>
              <w:spacing w:before="112"/>
              <w:jc w:val="right"/>
              <w:rPr>
                <w:sz w:val="20"/>
              </w:rPr>
            </w:pPr>
            <w:r>
              <w:rPr>
                <w:w w:val="95"/>
                <w:sz w:val="20"/>
              </w:rPr>
              <w:t>12.75</w:t>
            </w:r>
          </w:p>
        </w:tc>
        <w:tc>
          <w:tcPr>
            <w:tcW w:w="1641" w:type="dxa"/>
            <w:tcBorders>
              <w:top w:val="single" w:sz="4" w:space="0" w:color="000000"/>
              <w:left w:val="single" w:sz="4" w:space="0" w:color="000000"/>
              <w:right w:val="single" w:sz="4" w:space="0" w:color="000000"/>
            </w:tcBorders>
          </w:tcPr>
          <w:p w:rsidR="002C489B" w:rsidRDefault="00A24148">
            <w:pPr>
              <w:pStyle w:val="TableParagraph"/>
              <w:spacing w:before="112"/>
              <w:ind w:right="-15"/>
              <w:jc w:val="right"/>
              <w:rPr>
                <w:sz w:val="20"/>
              </w:rPr>
            </w:pPr>
            <w:r>
              <w:rPr>
                <w:w w:val="95"/>
                <w:sz w:val="20"/>
              </w:rPr>
              <w:t>12.75</w:t>
            </w:r>
          </w:p>
        </w:tc>
        <w:tc>
          <w:tcPr>
            <w:tcW w:w="1641" w:type="dxa"/>
            <w:tcBorders>
              <w:top w:val="single" w:sz="4" w:space="0" w:color="000000"/>
              <w:left w:val="single" w:sz="4" w:space="0" w:color="000000"/>
              <w:right w:val="single" w:sz="4" w:space="0" w:color="000000"/>
            </w:tcBorders>
          </w:tcPr>
          <w:p w:rsidR="002C489B" w:rsidRDefault="002C489B">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2C489B" w:rsidRDefault="002C489B">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2C489B" w:rsidRDefault="002C489B">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2C489B" w:rsidRDefault="002C489B">
            <w:pPr>
              <w:pStyle w:val="TableParagraph"/>
              <w:rPr>
                <w:rFonts w:ascii="Times New Roman"/>
                <w:sz w:val="20"/>
              </w:rPr>
            </w:pPr>
          </w:p>
        </w:tc>
        <w:tc>
          <w:tcPr>
            <w:tcW w:w="1642" w:type="dxa"/>
            <w:tcBorders>
              <w:top w:val="single" w:sz="4" w:space="0" w:color="000000"/>
              <w:left w:val="single" w:sz="4" w:space="0" w:color="000000"/>
            </w:tcBorders>
          </w:tcPr>
          <w:p w:rsidR="002C489B" w:rsidRDefault="002C489B">
            <w:pPr>
              <w:pStyle w:val="TableParagraph"/>
              <w:rPr>
                <w:rFonts w:ascii="Times New Roman"/>
                <w:sz w:val="20"/>
              </w:rPr>
            </w:pPr>
          </w:p>
        </w:tc>
      </w:tr>
    </w:tbl>
    <w:p w:rsidR="002C489B" w:rsidRDefault="002C489B">
      <w:pPr>
        <w:spacing w:before="4"/>
        <w:rPr>
          <w:sz w:val="15"/>
        </w:rPr>
      </w:pPr>
    </w:p>
    <w:p w:rsidR="002C489B" w:rsidRDefault="00A24148">
      <w:pPr>
        <w:ind w:left="140"/>
        <w:rPr>
          <w:sz w:val="20"/>
        </w:rPr>
      </w:pPr>
      <w:r>
        <w:rPr>
          <w:sz w:val="20"/>
        </w:rPr>
        <w:t>注：本表反映部门本年度取得的各项收入情况。本表金额转换为万元时，因四舍五入可能存在尾差。</w:t>
      </w:r>
    </w:p>
    <w:p w:rsidR="002C489B" w:rsidRDefault="002C489B">
      <w:pPr>
        <w:rPr>
          <w:sz w:val="20"/>
        </w:rPr>
        <w:sectPr w:rsidR="002C489B">
          <w:type w:val="continuous"/>
          <w:pgSz w:w="16840" w:h="11910" w:orient="landscape"/>
          <w:pgMar w:top="1580" w:right="1280" w:bottom="280" w:left="1300" w:header="720" w:footer="720" w:gutter="0"/>
          <w:cols w:space="720"/>
        </w:sectPr>
      </w:pPr>
    </w:p>
    <w:p w:rsidR="002C489B" w:rsidRDefault="002C489B">
      <w:pPr>
        <w:rPr>
          <w:sz w:val="20"/>
        </w:rPr>
      </w:pPr>
    </w:p>
    <w:p w:rsidR="002C489B" w:rsidRDefault="002C489B">
      <w:pPr>
        <w:rPr>
          <w:sz w:val="20"/>
        </w:rPr>
      </w:pPr>
    </w:p>
    <w:p w:rsidR="002C489B" w:rsidRDefault="002C489B">
      <w:pPr>
        <w:spacing w:before="5"/>
        <w:rPr>
          <w:sz w:val="15"/>
        </w:rPr>
      </w:pPr>
    </w:p>
    <w:p w:rsidR="002C489B" w:rsidRDefault="002C489B">
      <w:pPr>
        <w:rPr>
          <w:sz w:val="15"/>
        </w:rPr>
        <w:sectPr w:rsidR="002C489B">
          <w:pgSz w:w="16840" w:h="11910" w:orient="landscape"/>
          <w:pgMar w:top="1100" w:right="1280" w:bottom="900" w:left="1300" w:header="0" w:footer="704" w:gutter="0"/>
          <w:cols w:space="720"/>
        </w:sectPr>
      </w:pPr>
    </w:p>
    <w:p w:rsidR="002C489B" w:rsidRDefault="00A24148">
      <w:pPr>
        <w:pStyle w:val="a3"/>
        <w:spacing w:before="58"/>
        <w:jc w:val="right"/>
        <w:rPr>
          <w:rFonts w:ascii="华文中宋" w:eastAsia="华文中宋"/>
        </w:rPr>
      </w:pPr>
      <w:r>
        <w:rPr>
          <w:rFonts w:ascii="华文中宋" w:eastAsia="华文中宋" w:hint="eastAsia"/>
          <w:w w:val="95"/>
        </w:rPr>
        <w:lastRenderedPageBreak/>
        <w:t>支出决算表</w:t>
      </w:r>
    </w:p>
    <w:p w:rsidR="002C489B" w:rsidRDefault="00A24148">
      <w:pPr>
        <w:pStyle w:val="a3"/>
        <w:rPr>
          <w:rFonts w:ascii="华文中宋"/>
          <w:sz w:val="20"/>
        </w:rPr>
      </w:pPr>
      <w:r>
        <w:br w:type="column"/>
      </w:r>
    </w:p>
    <w:p w:rsidR="002C489B" w:rsidRDefault="002C489B">
      <w:pPr>
        <w:pStyle w:val="a3"/>
        <w:spacing w:before="15"/>
        <w:rPr>
          <w:rFonts w:ascii="华文中宋"/>
          <w:sz w:val="21"/>
        </w:rPr>
      </w:pPr>
    </w:p>
    <w:p w:rsidR="002C489B" w:rsidRDefault="00A24148">
      <w:pPr>
        <w:ind w:right="160"/>
        <w:jc w:val="right"/>
        <w:rPr>
          <w:sz w:val="20"/>
        </w:rPr>
      </w:pPr>
      <w:r>
        <w:rPr>
          <w:sz w:val="20"/>
        </w:rPr>
        <w:t>公开</w:t>
      </w:r>
      <w:r>
        <w:rPr>
          <w:sz w:val="20"/>
        </w:rPr>
        <w:t xml:space="preserve"> 03 </w:t>
      </w:r>
      <w:r>
        <w:rPr>
          <w:sz w:val="20"/>
        </w:rPr>
        <w:t>表</w:t>
      </w:r>
    </w:p>
    <w:p w:rsidR="002C489B" w:rsidRDefault="002C489B">
      <w:pPr>
        <w:jc w:val="right"/>
        <w:rPr>
          <w:sz w:val="20"/>
        </w:rPr>
        <w:sectPr w:rsidR="002C489B">
          <w:type w:val="continuous"/>
          <w:pgSz w:w="16840" w:h="11910" w:orient="landscape"/>
          <w:pgMar w:top="1580" w:right="1280" w:bottom="280" w:left="1300" w:header="720" w:footer="720" w:gutter="0"/>
          <w:cols w:num="2" w:space="720" w:equalWidth="0">
            <w:col w:w="7919" w:space="40"/>
            <w:col w:w="6301"/>
          </w:cols>
        </w:sectPr>
      </w:pPr>
    </w:p>
    <w:p w:rsidR="002C489B" w:rsidRDefault="004751E3">
      <w:pPr>
        <w:tabs>
          <w:tab w:val="left" w:pos="13097"/>
        </w:tabs>
        <w:spacing w:before="73" w:after="26"/>
        <w:ind w:left="140"/>
        <w:rPr>
          <w:sz w:val="20"/>
        </w:rPr>
      </w:pPr>
      <w:r>
        <w:rPr>
          <w:sz w:val="20"/>
        </w:rPr>
        <w:lastRenderedPageBreak/>
        <w:t>部门：信阳市平桥区审计局</w:t>
      </w:r>
      <w:r w:rsidR="00A24148">
        <w:rPr>
          <w:sz w:val="20"/>
        </w:rPr>
        <w:tab/>
      </w:r>
      <w:r w:rsidR="00A24148">
        <w:rPr>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83"/>
        <w:gridCol w:w="1376"/>
        <w:gridCol w:w="1904"/>
        <w:gridCol w:w="1904"/>
        <w:gridCol w:w="1904"/>
        <w:gridCol w:w="1904"/>
        <w:gridCol w:w="1904"/>
        <w:gridCol w:w="1909"/>
      </w:tblGrid>
      <w:tr w:rsidR="002C489B">
        <w:trPr>
          <w:trHeight w:val="465"/>
        </w:trPr>
        <w:tc>
          <w:tcPr>
            <w:tcW w:w="2559" w:type="dxa"/>
            <w:gridSpan w:val="2"/>
            <w:tcBorders>
              <w:bottom w:val="single" w:sz="4" w:space="0" w:color="000000"/>
              <w:right w:val="single" w:sz="4" w:space="0" w:color="000000"/>
            </w:tcBorders>
          </w:tcPr>
          <w:p w:rsidR="002C489B" w:rsidRDefault="00A24148">
            <w:pPr>
              <w:pStyle w:val="TableParagraph"/>
              <w:tabs>
                <w:tab w:val="left" w:pos="612"/>
              </w:tabs>
              <w:spacing w:before="113"/>
              <w:ind w:left="12"/>
              <w:jc w:val="center"/>
              <w:rPr>
                <w:sz w:val="20"/>
              </w:rPr>
            </w:pPr>
            <w:r>
              <w:rPr>
                <w:sz w:val="20"/>
              </w:rPr>
              <w:t>项</w:t>
            </w:r>
            <w:r>
              <w:rPr>
                <w:sz w:val="20"/>
              </w:rPr>
              <w:tab/>
            </w:r>
            <w:r>
              <w:rPr>
                <w:sz w:val="20"/>
              </w:rPr>
              <w:t>目</w:t>
            </w:r>
          </w:p>
        </w:tc>
        <w:tc>
          <w:tcPr>
            <w:tcW w:w="1904" w:type="dxa"/>
            <w:vMerge w:val="restart"/>
            <w:tcBorders>
              <w:left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spacing w:before="8"/>
              <w:rPr>
                <w:sz w:val="26"/>
              </w:rPr>
            </w:pPr>
          </w:p>
          <w:p w:rsidR="002C489B" w:rsidRDefault="00A24148">
            <w:pPr>
              <w:pStyle w:val="TableParagraph"/>
              <w:ind w:left="357"/>
              <w:rPr>
                <w:sz w:val="20"/>
              </w:rPr>
            </w:pPr>
            <w:r>
              <w:rPr>
                <w:sz w:val="20"/>
              </w:rPr>
              <w:t>本年支出合计</w:t>
            </w:r>
          </w:p>
        </w:tc>
        <w:tc>
          <w:tcPr>
            <w:tcW w:w="1904" w:type="dxa"/>
            <w:vMerge w:val="restart"/>
            <w:tcBorders>
              <w:left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spacing w:before="8"/>
              <w:rPr>
                <w:sz w:val="26"/>
              </w:rPr>
            </w:pPr>
          </w:p>
          <w:p w:rsidR="002C489B" w:rsidRDefault="00A24148">
            <w:pPr>
              <w:pStyle w:val="TableParagraph"/>
              <w:ind w:left="555"/>
              <w:rPr>
                <w:sz w:val="20"/>
              </w:rPr>
            </w:pPr>
            <w:r>
              <w:rPr>
                <w:sz w:val="20"/>
              </w:rPr>
              <w:t>基本支出</w:t>
            </w:r>
          </w:p>
        </w:tc>
        <w:tc>
          <w:tcPr>
            <w:tcW w:w="1904" w:type="dxa"/>
            <w:vMerge w:val="restart"/>
            <w:tcBorders>
              <w:left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spacing w:before="8"/>
              <w:rPr>
                <w:sz w:val="26"/>
              </w:rPr>
            </w:pPr>
          </w:p>
          <w:p w:rsidR="002C489B" w:rsidRDefault="00A24148">
            <w:pPr>
              <w:pStyle w:val="TableParagraph"/>
              <w:ind w:left="557"/>
              <w:rPr>
                <w:sz w:val="20"/>
              </w:rPr>
            </w:pPr>
            <w:r>
              <w:rPr>
                <w:sz w:val="20"/>
              </w:rPr>
              <w:t>项目支出</w:t>
            </w:r>
          </w:p>
        </w:tc>
        <w:tc>
          <w:tcPr>
            <w:tcW w:w="1904" w:type="dxa"/>
            <w:vMerge w:val="restart"/>
            <w:tcBorders>
              <w:left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spacing w:before="8"/>
              <w:rPr>
                <w:sz w:val="26"/>
              </w:rPr>
            </w:pPr>
          </w:p>
          <w:p w:rsidR="002C489B" w:rsidRDefault="00A24148">
            <w:pPr>
              <w:pStyle w:val="TableParagraph"/>
              <w:ind w:left="357"/>
              <w:rPr>
                <w:sz w:val="20"/>
              </w:rPr>
            </w:pPr>
            <w:r>
              <w:rPr>
                <w:sz w:val="20"/>
              </w:rPr>
              <w:t>上缴上级支出</w:t>
            </w:r>
          </w:p>
        </w:tc>
        <w:tc>
          <w:tcPr>
            <w:tcW w:w="1904" w:type="dxa"/>
            <w:vMerge w:val="restart"/>
            <w:tcBorders>
              <w:left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spacing w:before="8"/>
              <w:rPr>
                <w:sz w:val="26"/>
              </w:rPr>
            </w:pPr>
          </w:p>
          <w:p w:rsidR="002C489B" w:rsidRDefault="00A24148">
            <w:pPr>
              <w:pStyle w:val="TableParagraph"/>
              <w:ind w:left="555"/>
              <w:rPr>
                <w:sz w:val="20"/>
              </w:rPr>
            </w:pPr>
            <w:r>
              <w:rPr>
                <w:sz w:val="20"/>
              </w:rPr>
              <w:t>经营支出</w:t>
            </w:r>
          </w:p>
        </w:tc>
        <w:tc>
          <w:tcPr>
            <w:tcW w:w="1909" w:type="dxa"/>
            <w:vMerge w:val="restart"/>
            <w:tcBorders>
              <w:left w:val="single" w:sz="4" w:space="0" w:color="000000"/>
              <w:bottom w:val="single" w:sz="4" w:space="0" w:color="000000"/>
            </w:tcBorders>
          </w:tcPr>
          <w:p w:rsidR="002C489B" w:rsidRDefault="002C489B">
            <w:pPr>
              <w:pStyle w:val="TableParagraph"/>
              <w:rPr>
                <w:sz w:val="20"/>
              </w:rPr>
            </w:pPr>
          </w:p>
          <w:p w:rsidR="002C489B" w:rsidRDefault="002C489B">
            <w:pPr>
              <w:pStyle w:val="TableParagraph"/>
              <w:spacing w:before="8"/>
              <w:rPr>
                <w:sz w:val="26"/>
              </w:rPr>
            </w:pPr>
          </w:p>
          <w:p w:rsidR="002C489B" w:rsidRDefault="00A24148">
            <w:pPr>
              <w:pStyle w:val="TableParagraph"/>
              <w:ind w:left="58"/>
              <w:rPr>
                <w:sz w:val="20"/>
              </w:rPr>
            </w:pPr>
            <w:r>
              <w:rPr>
                <w:sz w:val="20"/>
              </w:rPr>
              <w:t>对附属单位补助支出</w:t>
            </w:r>
          </w:p>
        </w:tc>
      </w:tr>
      <w:tr w:rsidR="002C489B">
        <w:trPr>
          <w:trHeight w:val="960"/>
        </w:trPr>
        <w:tc>
          <w:tcPr>
            <w:tcW w:w="1183" w:type="dxa"/>
            <w:tcBorders>
              <w:top w:val="single" w:sz="4" w:space="0" w:color="000000"/>
              <w:bottom w:val="single" w:sz="4" w:space="0" w:color="000000"/>
              <w:right w:val="single" w:sz="4" w:space="0" w:color="000000"/>
            </w:tcBorders>
          </w:tcPr>
          <w:p w:rsidR="002C489B" w:rsidRDefault="002C489B">
            <w:pPr>
              <w:pStyle w:val="TableParagraph"/>
              <w:spacing w:before="4"/>
              <w:rPr>
                <w:sz w:val="16"/>
              </w:rPr>
            </w:pPr>
          </w:p>
          <w:p w:rsidR="002C489B" w:rsidRDefault="00A24148">
            <w:pPr>
              <w:pStyle w:val="TableParagraph"/>
              <w:spacing w:line="292" w:lineRule="auto"/>
              <w:ind w:left="189" w:right="177"/>
              <w:rPr>
                <w:sz w:val="20"/>
              </w:rPr>
            </w:pPr>
            <w:r>
              <w:rPr>
                <w:sz w:val="20"/>
              </w:rPr>
              <w:t>功能分类科目编码</w:t>
            </w:r>
          </w:p>
        </w:tc>
        <w:tc>
          <w:tcPr>
            <w:tcW w:w="137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spacing w:before="6"/>
              <w:rPr>
                <w:sz w:val="28"/>
              </w:rPr>
            </w:pPr>
          </w:p>
          <w:p w:rsidR="002C489B" w:rsidRDefault="00A24148">
            <w:pPr>
              <w:pStyle w:val="TableParagraph"/>
              <w:ind w:left="293"/>
              <w:rPr>
                <w:sz w:val="20"/>
              </w:rPr>
            </w:pPr>
            <w:r>
              <w:rPr>
                <w:sz w:val="20"/>
              </w:rPr>
              <w:t>科目名称</w:t>
            </w:r>
          </w:p>
        </w:tc>
        <w:tc>
          <w:tcPr>
            <w:tcW w:w="1904" w:type="dxa"/>
            <w:vMerge/>
            <w:tcBorders>
              <w:top w:val="nil"/>
              <w:left w:val="single" w:sz="4" w:space="0" w:color="000000"/>
              <w:bottom w:val="single" w:sz="4" w:space="0" w:color="000000"/>
              <w:right w:val="single" w:sz="4" w:space="0" w:color="000000"/>
            </w:tcBorders>
          </w:tcPr>
          <w:p w:rsidR="002C489B" w:rsidRDefault="002C489B">
            <w:pPr>
              <w:rPr>
                <w:sz w:val="2"/>
                <w:szCs w:val="2"/>
              </w:rPr>
            </w:pPr>
          </w:p>
        </w:tc>
        <w:tc>
          <w:tcPr>
            <w:tcW w:w="1904" w:type="dxa"/>
            <w:vMerge/>
            <w:tcBorders>
              <w:top w:val="nil"/>
              <w:left w:val="single" w:sz="4" w:space="0" w:color="000000"/>
              <w:bottom w:val="single" w:sz="4" w:space="0" w:color="000000"/>
              <w:right w:val="single" w:sz="4" w:space="0" w:color="000000"/>
            </w:tcBorders>
          </w:tcPr>
          <w:p w:rsidR="002C489B" w:rsidRDefault="002C489B">
            <w:pPr>
              <w:rPr>
                <w:sz w:val="2"/>
                <w:szCs w:val="2"/>
              </w:rPr>
            </w:pPr>
          </w:p>
        </w:tc>
        <w:tc>
          <w:tcPr>
            <w:tcW w:w="1904" w:type="dxa"/>
            <w:vMerge/>
            <w:tcBorders>
              <w:top w:val="nil"/>
              <w:left w:val="single" w:sz="4" w:space="0" w:color="000000"/>
              <w:bottom w:val="single" w:sz="4" w:space="0" w:color="000000"/>
              <w:right w:val="single" w:sz="4" w:space="0" w:color="000000"/>
            </w:tcBorders>
          </w:tcPr>
          <w:p w:rsidR="002C489B" w:rsidRDefault="002C489B">
            <w:pPr>
              <w:rPr>
                <w:sz w:val="2"/>
                <w:szCs w:val="2"/>
              </w:rPr>
            </w:pPr>
          </w:p>
        </w:tc>
        <w:tc>
          <w:tcPr>
            <w:tcW w:w="1904" w:type="dxa"/>
            <w:vMerge/>
            <w:tcBorders>
              <w:top w:val="nil"/>
              <w:left w:val="single" w:sz="4" w:space="0" w:color="000000"/>
              <w:bottom w:val="single" w:sz="4" w:space="0" w:color="000000"/>
              <w:right w:val="single" w:sz="4" w:space="0" w:color="000000"/>
            </w:tcBorders>
          </w:tcPr>
          <w:p w:rsidR="002C489B" w:rsidRDefault="002C489B">
            <w:pPr>
              <w:rPr>
                <w:sz w:val="2"/>
                <w:szCs w:val="2"/>
              </w:rPr>
            </w:pPr>
          </w:p>
        </w:tc>
        <w:tc>
          <w:tcPr>
            <w:tcW w:w="1904" w:type="dxa"/>
            <w:vMerge/>
            <w:tcBorders>
              <w:top w:val="nil"/>
              <w:left w:val="single" w:sz="4" w:space="0" w:color="000000"/>
              <w:bottom w:val="single" w:sz="4" w:space="0" w:color="000000"/>
              <w:right w:val="single" w:sz="4" w:space="0" w:color="000000"/>
            </w:tcBorders>
          </w:tcPr>
          <w:p w:rsidR="002C489B" w:rsidRDefault="002C489B">
            <w:pPr>
              <w:rPr>
                <w:sz w:val="2"/>
                <w:szCs w:val="2"/>
              </w:rPr>
            </w:pPr>
          </w:p>
        </w:tc>
        <w:tc>
          <w:tcPr>
            <w:tcW w:w="1909" w:type="dxa"/>
            <w:vMerge/>
            <w:tcBorders>
              <w:top w:val="nil"/>
              <w:left w:val="single" w:sz="4" w:space="0" w:color="000000"/>
              <w:bottom w:val="single" w:sz="4" w:space="0" w:color="000000"/>
            </w:tcBorders>
          </w:tcPr>
          <w:p w:rsidR="002C489B" w:rsidRDefault="002C489B">
            <w:pPr>
              <w:rPr>
                <w:sz w:val="2"/>
                <w:szCs w:val="2"/>
              </w:rPr>
            </w:pPr>
          </w:p>
        </w:tc>
      </w:tr>
      <w:tr w:rsidR="002C489B">
        <w:trPr>
          <w:trHeight w:val="465"/>
        </w:trPr>
        <w:tc>
          <w:tcPr>
            <w:tcW w:w="2559" w:type="dxa"/>
            <w:gridSpan w:val="2"/>
            <w:tcBorders>
              <w:top w:val="single" w:sz="4" w:space="0" w:color="000000"/>
              <w:bottom w:val="single" w:sz="4" w:space="0" w:color="000000"/>
              <w:right w:val="single" w:sz="4" w:space="0" w:color="000000"/>
            </w:tcBorders>
          </w:tcPr>
          <w:p w:rsidR="002C489B" w:rsidRDefault="00A24148">
            <w:pPr>
              <w:pStyle w:val="TableParagraph"/>
              <w:spacing w:before="113"/>
              <w:ind w:left="9"/>
              <w:jc w:val="center"/>
              <w:rPr>
                <w:sz w:val="20"/>
              </w:rPr>
            </w:pPr>
            <w:r>
              <w:rPr>
                <w:sz w:val="20"/>
              </w:rPr>
              <w:t>栏次</w:t>
            </w:r>
          </w:p>
        </w:tc>
        <w:tc>
          <w:tcPr>
            <w:tcW w:w="1904"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3"/>
              <w:ind w:left="19"/>
              <w:jc w:val="center"/>
              <w:rPr>
                <w:sz w:val="20"/>
              </w:rPr>
            </w:pPr>
            <w:r>
              <w:rPr>
                <w:w w:val="99"/>
                <w:sz w:val="20"/>
              </w:rPr>
              <w:t>1</w:t>
            </w:r>
          </w:p>
        </w:tc>
        <w:tc>
          <w:tcPr>
            <w:tcW w:w="1904"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3"/>
              <w:ind w:left="17"/>
              <w:jc w:val="center"/>
              <w:rPr>
                <w:sz w:val="20"/>
              </w:rPr>
            </w:pPr>
            <w:r>
              <w:rPr>
                <w:w w:val="99"/>
                <w:sz w:val="20"/>
              </w:rPr>
              <w:t>2</w:t>
            </w:r>
          </w:p>
        </w:tc>
        <w:tc>
          <w:tcPr>
            <w:tcW w:w="1904"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3"/>
              <w:ind w:left="16"/>
              <w:jc w:val="center"/>
              <w:rPr>
                <w:sz w:val="20"/>
              </w:rPr>
            </w:pPr>
            <w:r>
              <w:rPr>
                <w:w w:val="99"/>
                <w:sz w:val="20"/>
              </w:rPr>
              <w:t>3</w:t>
            </w:r>
          </w:p>
        </w:tc>
        <w:tc>
          <w:tcPr>
            <w:tcW w:w="1904"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3"/>
              <w:ind w:left="19"/>
              <w:jc w:val="center"/>
              <w:rPr>
                <w:sz w:val="20"/>
              </w:rPr>
            </w:pPr>
            <w:r>
              <w:rPr>
                <w:w w:val="99"/>
                <w:sz w:val="20"/>
              </w:rPr>
              <w:t>4</w:t>
            </w:r>
          </w:p>
        </w:tc>
        <w:tc>
          <w:tcPr>
            <w:tcW w:w="1904"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3"/>
              <w:ind w:left="17"/>
              <w:jc w:val="center"/>
              <w:rPr>
                <w:sz w:val="20"/>
              </w:rPr>
            </w:pPr>
            <w:r>
              <w:rPr>
                <w:w w:val="99"/>
                <w:sz w:val="20"/>
              </w:rPr>
              <w:t>5</w:t>
            </w:r>
          </w:p>
        </w:tc>
        <w:tc>
          <w:tcPr>
            <w:tcW w:w="1909" w:type="dxa"/>
            <w:tcBorders>
              <w:top w:val="single" w:sz="4" w:space="0" w:color="000000"/>
              <w:left w:val="single" w:sz="4" w:space="0" w:color="000000"/>
              <w:bottom w:val="single" w:sz="4" w:space="0" w:color="000000"/>
            </w:tcBorders>
          </w:tcPr>
          <w:p w:rsidR="002C489B" w:rsidRDefault="00A24148">
            <w:pPr>
              <w:pStyle w:val="TableParagraph"/>
              <w:spacing w:before="113"/>
              <w:ind w:left="21"/>
              <w:jc w:val="center"/>
              <w:rPr>
                <w:sz w:val="20"/>
              </w:rPr>
            </w:pPr>
            <w:r>
              <w:rPr>
                <w:w w:val="99"/>
                <w:sz w:val="20"/>
              </w:rPr>
              <w:t>6</w:t>
            </w:r>
          </w:p>
        </w:tc>
      </w:tr>
      <w:tr w:rsidR="002C489B">
        <w:trPr>
          <w:trHeight w:val="465"/>
        </w:trPr>
        <w:tc>
          <w:tcPr>
            <w:tcW w:w="2559" w:type="dxa"/>
            <w:gridSpan w:val="2"/>
            <w:tcBorders>
              <w:top w:val="single" w:sz="4" w:space="0" w:color="000000"/>
              <w:bottom w:val="single" w:sz="4" w:space="0" w:color="000000"/>
              <w:right w:val="single" w:sz="4" w:space="0" w:color="000000"/>
            </w:tcBorders>
          </w:tcPr>
          <w:p w:rsidR="002C489B" w:rsidRDefault="00A24148">
            <w:pPr>
              <w:pStyle w:val="TableParagraph"/>
              <w:spacing w:before="113"/>
              <w:ind w:left="9"/>
              <w:jc w:val="center"/>
              <w:rPr>
                <w:sz w:val="20"/>
              </w:rPr>
            </w:pPr>
            <w:r>
              <w:rPr>
                <w:sz w:val="20"/>
              </w:rPr>
              <w:t>合计</w:t>
            </w:r>
          </w:p>
        </w:tc>
        <w:tc>
          <w:tcPr>
            <w:tcW w:w="1904"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3"/>
              <w:ind w:right="-15"/>
              <w:jc w:val="right"/>
              <w:rPr>
                <w:sz w:val="20"/>
              </w:rPr>
            </w:pPr>
            <w:r>
              <w:rPr>
                <w:w w:val="95"/>
                <w:sz w:val="20"/>
              </w:rPr>
              <w:t>890.81</w:t>
            </w:r>
          </w:p>
        </w:tc>
        <w:tc>
          <w:tcPr>
            <w:tcW w:w="1904"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3"/>
              <w:jc w:val="right"/>
              <w:rPr>
                <w:sz w:val="20"/>
              </w:rPr>
            </w:pPr>
            <w:r>
              <w:rPr>
                <w:w w:val="95"/>
                <w:sz w:val="20"/>
              </w:rPr>
              <w:t>890.81</w:t>
            </w:r>
          </w:p>
        </w:tc>
        <w:tc>
          <w:tcPr>
            <w:tcW w:w="190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638"/>
        </w:trPr>
        <w:tc>
          <w:tcPr>
            <w:tcW w:w="1183" w:type="dxa"/>
            <w:tcBorders>
              <w:top w:val="single" w:sz="4" w:space="0" w:color="000000"/>
              <w:bottom w:val="single" w:sz="4" w:space="0" w:color="000000"/>
              <w:right w:val="single" w:sz="4" w:space="0" w:color="000000"/>
            </w:tcBorders>
          </w:tcPr>
          <w:p w:rsidR="002C489B" w:rsidRDefault="002C489B">
            <w:pPr>
              <w:pStyle w:val="TableParagraph"/>
              <w:spacing w:before="7"/>
              <w:rPr>
                <w:sz w:val="15"/>
              </w:rPr>
            </w:pPr>
          </w:p>
          <w:p w:rsidR="002C489B" w:rsidRDefault="00A24148">
            <w:pPr>
              <w:pStyle w:val="TableParagraph"/>
              <w:ind w:left="14"/>
              <w:rPr>
                <w:sz w:val="20"/>
              </w:rPr>
            </w:pPr>
            <w:r>
              <w:rPr>
                <w:sz w:val="20"/>
              </w:rPr>
              <w:t>201</w:t>
            </w:r>
          </w:p>
        </w:tc>
        <w:tc>
          <w:tcPr>
            <w:tcW w:w="137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9"/>
              <w:rPr>
                <w:sz w:val="20"/>
              </w:rPr>
            </w:pPr>
            <w:r>
              <w:rPr>
                <w:sz w:val="20"/>
              </w:rPr>
              <w:t>一般公共服务</w:t>
            </w:r>
          </w:p>
          <w:p w:rsidR="002C489B" w:rsidRDefault="00A24148">
            <w:pPr>
              <w:pStyle w:val="TableParagraph"/>
              <w:spacing w:before="56"/>
              <w:ind w:left="19"/>
              <w:rPr>
                <w:sz w:val="20"/>
              </w:rPr>
            </w:pPr>
            <w:r>
              <w:rPr>
                <w:sz w:val="20"/>
              </w:rPr>
              <w:t>支出</w:t>
            </w:r>
          </w:p>
        </w:tc>
        <w:tc>
          <w:tcPr>
            <w:tcW w:w="190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spacing w:before="7"/>
              <w:rPr>
                <w:sz w:val="15"/>
              </w:rPr>
            </w:pPr>
          </w:p>
          <w:p w:rsidR="002C489B" w:rsidRDefault="00A24148">
            <w:pPr>
              <w:pStyle w:val="TableParagraph"/>
              <w:ind w:right="-15"/>
              <w:jc w:val="right"/>
              <w:rPr>
                <w:sz w:val="20"/>
              </w:rPr>
            </w:pPr>
            <w:r>
              <w:rPr>
                <w:w w:val="95"/>
                <w:sz w:val="20"/>
              </w:rPr>
              <w:t>878.06</w:t>
            </w:r>
          </w:p>
        </w:tc>
        <w:tc>
          <w:tcPr>
            <w:tcW w:w="190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spacing w:before="7"/>
              <w:rPr>
                <w:sz w:val="15"/>
              </w:rPr>
            </w:pPr>
          </w:p>
          <w:p w:rsidR="002C489B" w:rsidRDefault="00A24148">
            <w:pPr>
              <w:pStyle w:val="TableParagraph"/>
              <w:jc w:val="right"/>
              <w:rPr>
                <w:sz w:val="20"/>
              </w:rPr>
            </w:pPr>
            <w:r>
              <w:rPr>
                <w:w w:val="95"/>
                <w:sz w:val="20"/>
              </w:rPr>
              <w:t>878.06</w:t>
            </w:r>
          </w:p>
        </w:tc>
        <w:tc>
          <w:tcPr>
            <w:tcW w:w="190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65"/>
        </w:trPr>
        <w:tc>
          <w:tcPr>
            <w:tcW w:w="1183" w:type="dxa"/>
            <w:tcBorders>
              <w:top w:val="single" w:sz="4" w:space="0" w:color="000000"/>
              <w:bottom w:val="single" w:sz="4" w:space="0" w:color="000000"/>
              <w:right w:val="single" w:sz="4" w:space="0" w:color="000000"/>
            </w:tcBorders>
          </w:tcPr>
          <w:p w:rsidR="002C489B" w:rsidRDefault="00A24148">
            <w:pPr>
              <w:pStyle w:val="TableParagraph"/>
              <w:spacing w:before="112"/>
              <w:ind w:left="14"/>
              <w:rPr>
                <w:sz w:val="20"/>
              </w:rPr>
            </w:pPr>
            <w:r>
              <w:rPr>
                <w:sz w:val="20"/>
              </w:rPr>
              <w:t>20108</w:t>
            </w:r>
          </w:p>
        </w:tc>
        <w:tc>
          <w:tcPr>
            <w:tcW w:w="137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2"/>
              <w:ind w:left="19"/>
              <w:rPr>
                <w:sz w:val="20"/>
              </w:rPr>
            </w:pPr>
            <w:r>
              <w:rPr>
                <w:sz w:val="20"/>
              </w:rPr>
              <w:t>审计事务</w:t>
            </w:r>
          </w:p>
        </w:tc>
        <w:tc>
          <w:tcPr>
            <w:tcW w:w="1904"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0"/>
              <w:jc w:val="right"/>
              <w:rPr>
                <w:rFonts w:ascii="华文中宋"/>
                <w:sz w:val="20"/>
              </w:rPr>
            </w:pPr>
            <w:r>
              <w:rPr>
                <w:rFonts w:ascii="华文中宋"/>
                <w:w w:val="95"/>
                <w:sz w:val="20"/>
              </w:rPr>
              <w:t>878.06</w:t>
            </w:r>
          </w:p>
        </w:tc>
        <w:tc>
          <w:tcPr>
            <w:tcW w:w="1904"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0"/>
              <w:jc w:val="right"/>
              <w:rPr>
                <w:rFonts w:ascii="华文中宋"/>
                <w:sz w:val="20"/>
              </w:rPr>
            </w:pPr>
            <w:r>
              <w:rPr>
                <w:rFonts w:ascii="华文中宋"/>
                <w:w w:val="95"/>
                <w:sz w:val="20"/>
              </w:rPr>
              <w:t>878.06</w:t>
            </w:r>
          </w:p>
        </w:tc>
        <w:tc>
          <w:tcPr>
            <w:tcW w:w="190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65"/>
        </w:trPr>
        <w:tc>
          <w:tcPr>
            <w:tcW w:w="1183" w:type="dxa"/>
            <w:tcBorders>
              <w:top w:val="single" w:sz="4" w:space="0" w:color="000000"/>
              <w:bottom w:val="single" w:sz="4" w:space="0" w:color="000000"/>
              <w:right w:val="single" w:sz="4" w:space="0" w:color="000000"/>
            </w:tcBorders>
          </w:tcPr>
          <w:p w:rsidR="002C489B" w:rsidRDefault="00A24148">
            <w:pPr>
              <w:pStyle w:val="TableParagraph"/>
              <w:spacing w:before="112"/>
              <w:ind w:left="14"/>
              <w:rPr>
                <w:sz w:val="20"/>
              </w:rPr>
            </w:pPr>
            <w:r>
              <w:rPr>
                <w:sz w:val="20"/>
              </w:rPr>
              <w:t>2010801</w:t>
            </w:r>
          </w:p>
        </w:tc>
        <w:tc>
          <w:tcPr>
            <w:tcW w:w="137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2"/>
              <w:ind w:left="19"/>
              <w:rPr>
                <w:sz w:val="20"/>
              </w:rPr>
            </w:pPr>
            <w:r>
              <w:rPr>
                <w:sz w:val="20"/>
              </w:rPr>
              <w:t>行政运行</w:t>
            </w:r>
          </w:p>
        </w:tc>
        <w:tc>
          <w:tcPr>
            <w:tcW w:w="1904"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2"/>
              <w:ind w:right="-15"/>
              <w:jc w:val="right"/>
              <w:rPr>
                <w:sz w:val="20"/>
              </w:rPr>
            </w:pPr>
            <w:r>
              <w:rPr>
                <w:w w:val="95"/>
                <w:sz w:val="20"/>
              </w:rPr>
              <w:t>878.06</w:t>
            </w:r>
          </w:p>
        </w:tc>
        <w:tc>
          <w:tcPr>
            <w:tcW w:w="1904"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2"/>
              <w:jc w:val="right"/>
              <w:rPr>
                <w:sz w:val="20"/>
              </w:rPr>
            </w:pPr>
            <w:r>
              <w:rPr>
                <w:w w:val="95"/>
                <w:sz w:val="20"/>
              </w:rPr>
              <w:t>878.06</w:t>
            </w:r>
          </w:p>
        </w:tc>
        <w:tc>
          <w:tcPr>
            <w:tcW w:w="190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639"/>
        </w:trPr>
        <w:tc>
          <w:tcPr>
            <w:tcW w:w="1183" w:type="dxa"/>
            <w:tcBorders>
              <w:top w:val="single" w:sz="4" w:space="0" w:color="000000"/>
              <w:bottom w:val="single" w:sz="4" w:space="0" w:color="000000"/>
              <w:right w:val="single" w:sz="4" w:space="0" w:color="000000"/>
            </w:tcBorders>
          </w:tcPr>
          <w:p w:rsidR="002C489B" w:rsidRDefault="002C489B">
            <w:pPr>
              <w:pStyle w:val="TableParagraph"/>
              <w:spacing w:before="6"/>
              <w:rPr>
                <w:sz w:val="15"/>
              </w:rPr>
            </w:pPr>
          </w:p>
          <w:p w:rsidR="002C489B" w:rsidRDefault="00A24148">
            <w:pPr>
              <w:pStyle w:val="TableParagraph"/>
              <w:spacing w:before="1"/>
              <w:ind w:left="14"/>
              <w:rPr>
                <w:sz w:val="20"/>
              </w:rPr>
            </w:pPr>
            <w:r>
              <w:rPr>
                <w:sz w:val="20"/>
              </w:rPr>
              <w:t>208</w:t>
            </w:r>
          </w:p>
        </w:tc>
        <w:tc>
          <w:tcPr>
            <w:tcW w:w="137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9"/>
              <w:rPr>
                <w:sz w:val="20"/>
              </w:rPr>
            </w:pPr>
            <w:r>
              <w:rPr>
                <w:sz w:val="20"/>
              </w:rPr>
              <w:t>社会保障和就</w:t>
            </w:r>
          </w:p>
          <w:p w:rsidR="002C489B" w:rsidRDefault="00A24148">
            <w:pPr>
              <w:pStyle w:val="TableParagraph"/>
              <w:spacing w:before="55"/>
              <w:ind w:left="19"/>
              <w:rPr>
                <w:sz w:val="20"/>
              </w:rPr>
            </w:pPr>
            <w:r>
              <w:rPr>
                <w:sz w:val="20"/>
              </w:rPr>
              <w:t>业支出</w:t>
            </w:r>
          </w:p>
        </w:tc>
        <w:tc>
          <w:tcPr>
            <w:tcW w:w="190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spacing w:before="6"/>
              <w:rPr>
                <w:sz w:val="15"/>
              </w:rPr>
            </w:pPr>
          </w:p>
          <w:p w:rsidR="002C489B" w:rsidRDefault="00A24148">
            <w:pPr>
              <w:pStyle w:val="TableParagraph"/>
              <w:spacing w:before="1"/>
              <w:ind w:right="-15"/>
              <w:jc w:val="right"/>
              <w:rPr>
                <w:sz w:val="20"/>
              </w:rPr>
            </w:pPr>
            <w:r>
              <w:rPr>
                <w:w w:val="95"/>
                <w:sz w:val="20"/>
              </w:rPr>
              <w:t>12.75</w:t>
            </w:r>
          </w:p>
        </w:tc>
        <w:tc>
          <w:tcPr>
            <w:tcW w:w="190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spacing w:before="6"/>
              <w:rPr>
                <w:sz w:val="15"/>
              </w:rPr>
            </w:pPr>
          </w:p>
          <w:p w:rsidR="002C489B" w:rsidRDefault="00A24148">
            <w:pPr>
              <w:pStyle w:val="TableParagraph"/>
              <w:spacing w:before="1"/>
              <w:jc w:val="right"/>
              <w:rPr>
                <w:sz w:val="20"/>
              </w:rPr>
            </w:pPr>
            <w:r>
              <w:rPr>
                <w:w w:val="95"/>
                <w:sz w:val="20"/>
              </w:rPr>
              <w:t>12.75</w:t>
            </w:r>
          </w:p>
        </w:tc>
        <w:tc>
          <w:tcPr>
            <w:tcW w:w="190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65"/>
        </w:trPr>
        <w:tc>
          <w:tcPr>
            <w:tcW w:w="1183" w:type="dxa"/>
            <w:tcBorders>
              <w:top w:val="single" w:sz="4" w:space="0" w:color="000000"/>
              <w:bottom w:val="single" w:sz="4" w:space="0" w:color="000000"/>
              <w:right w:val="single" w:sz="4" w:space="0" w:color="000000"/>
            </w:tcBorders>
          </w:tcPr>
          <w:p w:rsidR="002C489B" w:rsidRDefault="00A24148">
            <w:pPr>
              <w:pStyle w:val="TableParagraph"/>
              <w:spacing w:before="111"/>
              <w:ind w:left="14"/>
              <w:rPr>
                <w:sz w:val="20"/>
              </w:rPr>
            </w:pPr>
            <w:r>
              <w:rPr>
                <w:sz w:val="20"/>
              </w:rPr>
              <w:t>20808</w:t>
            </w:r>
          </w:p>
        </w:tc>
        <w:tc>
          <w:tcPr>
            <w:tcW w:w="137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1"/>
              <w:ind w:left="19"/>
              <w:rPr>
                <w:sz w:val="20"/>
              </w:rPr>
            </w:pPr>
            <w:r>
              <w:rPr>
                <w:sz w:val="20"/>
              </w:rPr>
              <w:t>抚恤</w:t>
            </w:r>
          </w:p>
        </w:tc>
        <w:tc>
          <w:tcPr>
            <w:tcW w:w="1904"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1"/>
              <w:ind w:right="-15"/>
              <w:jc w:val="right"/>
              <w:rPr>
                <w:sz w:val="20"/>
              </w:rPr>
            </w:pPr>
            <w:r>
              <w:rPr>
                <w:w w:val="95"/>
                <w:sz w:val="20"/>
              </w:rPr>
              <w:t>12.75</w:t>
            </w:r>
          </w:p>
        </w:tc>
        <w:tc>
          <w:tcPr>
            <w:tcW w:w="1904"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1"/>
              <w:jc w:val="right"/>
              <w:rPr>
                <w:sz w:val="20"/>
              </w:rPr>
            </w:pPr>
            <w:r>
              <w:rPr>
                <w:w w:val="95"/>
                <w:sz w:val="20"/>
              </w:rPr>
              <w:t>12.75</w:t>
            </w:r>
          </w:p>
        </w:tc>
        <w:tc>
          <w:tcPr>
            <w:tcW w:w="190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64"/>
        </w:trPr>
        <w:tc>
          <w:tcPr>
            <w:tcW w:w="1183" w:type="dxa"/>
            <w:tcBorders>
              <w:top w:val="single" w:sz="4" w:space="0" w:color="000000"/>
              <w:right w:val="single" w:sz="4" w:space="0" w:color="000000"/>
            </w:tcBorders>
          </w:tcPr>
          <w:p w:rsidR="002C489B" w:rsidRDefault="00A24148">
            <w:pPr>
              <w:pStyle w:val="TableParagraph"/>
              <w:spacing w:before="112"/>
              <w:ind w:left="14"/>
              <w:rPr>
                <w:sz w:val="20"/>
              </w:rPr>
            </w:pPr>
            <w:r>
              <w:rPr>
                <w:sz w:val="20"/>
              </w:rPr>
              <w:t>2080801</w:t>
            </w:r>
          </w:p>
        </w:tc>
        <w:tc>
          <w:tcPr>
            <w:tcW w:w="1376" w:type="dxa"/>
            <w:tcBorders>
              <w:top w:val="single" w:sz="4" w:space="0" w:color="000000"/>
              <w:left w:val="single" w:sz="4" w:space="0" w:color="000000"/>
              <w:right w:val="single" w:sz="4" w:space="0" w:color="000000"/>
            </w:tcBorders>
          </w:tcPr>
          <w:p w:rsidR="002C489B" w:rsidRDefault="00A24148">
            <w:pPr>
              <w:pStyle w:val="TableParagraph"/>
              <w:spacing w:before="112"/>
              <w:ind w:left="19"/>
              <w:rPr>
                <w:sz w:val="20"/>
              </w:rPr>
            </w:pPr>
            <w:r>
              <w:rPr>
                <w:sz w:val="20"/>
              </w:rPr>
              <w:t>死亡抚恤</w:t>
            </w:r>
          </w:p>
        </w:tc>
        <w:tc>
          <w:tcPr>
            <w:tcW w:w="1904" w:type="dxa"/>
            <w:tcBorders>
              <w:top w:val="single" w:sz="4" w:space="0" w:color="000000"/>
              <w:left w:val="single" w:sz="4" w:space="0" w:color="000000"/>
              <w:right w:val="single" w:sz="4" w:space="0" w:color="000000"/>
            </w:tcBorders>
          </w:tcPr>
          <w:p w:rsidR="002C489B" w:rsidRDefault="00A24148">
            <w:pPr>
              <w:pStyle w:val="TableParagraph"/>
              <w:spacing w:before="112"/>
              <w:ind w:right="-15"/>
              <w:jc w:val="right"/>
              <w:rPr>
                <w:sz w:val="20"/>
              </w:rPr>
            </w:pPr>
            <w:r>
              <w:rPr>
                <w:w w:val="95"/>
                <w:sz w:val="20"/>
              </w:rPr>
              <w:t>12.75</w:t>
            </w:r>
          </w:p>
        </w:tc>
        <w:tc>
          <w:tcPr>
            <w:tcW w:w="1904" w:type="dxa"/>
            <w:tcBorders>
              <w:top w:val="single" w:sz="4" w:space="0" w:color="000000"/>
              <w:left w:val="single" w:sz="4" w:space="0" w:color="000000"/>
              <w:right w:val="single" w:sz="4" w:space="0" w:color="000000"/>
            </w:tcBorders>
          </w:tcPr>
          <w:p w:rsidR="002C489B" w:rsidRDefault="00A24148">
            <w:pPr>
              <w:pStyle w:val="TableParagraph"/>
              <w:spacing w:before="112"/>
              <w:jc w:val="right"/>
              <w:rPr>
                <w:sz w:val="20"/>
              </w:rPr>
            </w:pPr>
            <w:r>
              <w:rPr>
                <w:w w:val="95"/>
                <w:sz w:val="20"/>
              </w:rPr>
              <w:t>12.75</w:t>
            </w:r>
          </w:p>
        </w:tc>
        <w:tc>
          <w:tcPr>
            <w:tcW w:w="1904" w:type="dxa"/>
            <w:tcBorders>
              <w:top w:val="single" w:sz="4" w:space="0" w:color="000000"/>
              <w:left w:val="single" w:sz="4" w:space="0" w:color="000000"/>
              <w:right w:val="single" w:sz="4" w:space="0" w:color="000000"/>
            </w:tcBorders>
          </w:tcPr>
          <w:p w:rsidR="002C489B" w:rsidRDefault="002C489B">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2C489B" w:rsidRDefault="002C489B">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2C489B" w:rsidRDefault="002C489B">
            <w:pPr>
              <w:pStyle w:val="TableParagraph"/>
              <w:rPr>
                <w:rFonts w:ascii="Times New Roman"/>
                <w:sz w:val="20"/>
              </w:rPr>
            </w:pPr>
          </w:p>
        </w:tc>
        <w:tc>
          <w:tcPr>
            <w:tcW w:w="1909" w:type="dxa"/>
            <w:tcBorders>
              <w:top w:val="single" w:sz="4" w:space="0" w:color="000000"/>
              <w:left w:val="single" w:sz="4" w:space="0" w:color="000000"/>
            </w:tcBorders>
          </w:tcPr>
          <w:p w:rsidR="002C489B" w:rsidRDefault="002C489B">
            <w:pPr>
              <w:pStyle w:val="TableParagraph"/>
              <w:rPr>
                <w:rFonts w:ascii="Times New Roman"/>
                <w:sz w:val="20"/>
              </w:rPr>
            </w:pPr>
          </w:p>
        </w:tc>
      </w:tr>
    </w:tbl>
    <w:p w:rsidR="002C489B" w:rsidRDefault="002C489B">
      <w:pPr>
        <w:spacing w:before="11"/>
        <w:rPr>
          <w:sz w:val="15"/>
        </w:rPr>
      </w:pPr>
    </w:p>
    <w:p w:rsidR="002C489B" w:rsidRDefault="00A24148">
      <w:pPr>
        <w:ind w:left="140"/>
        <w:rPr>
          <w:sz w:val="20"/>
        </w:rPr>
      </w:pPr>
      <w:r>
        <w:rPr>
          <w:sz w:val="20"/>
        </w:rPr>
        <w:t>注：本表反映部门本年度各项支出情况。本表金额转换为万元时，因四舍五入可能存在尾差。</w:t>
      </w:r>
    </w:p>
    <w:p w:rsidR="002C489B" w:rsidRDefault="002C489B">
      <w:pPr>
        <w:rPr>
          <w:sz w:val="20"/>
        </w:rPr>
        <w:sectPr w:rsidR="002C489B">
          <w:type w:val="continuous"/>
          <w:pgSz w:w="16840" w:h="11910" w:orient="landscape"/>
          <w:pgMar w:top="1580" w:right="1280" w:bottom="280" w:left="1300" w:header="720" w:footer="720" w:gutter="0"/>
          <w:cols w:space="720"/>
        </w:sectPr>
      </w:pPr>
    </w:p>
    <w:p w:rsidR="002C489B" w:rsidRDefault="002C489B">
      <w:pPr>
        <w:rPr>
          <w:sz w:val="20"/>
        </w:rPr>
      </w:pPr>
    </w:p>
    <w:p w:rsidR="002C489B" w:rsidRDefault="002C489B">
      <w:pPr>
        <w:rPr>
          <w:sz w:val="20"/>
        </w:rPr>
      </w:pPr>
    </w:p>
    <w:p w:rsidR="002C489B" w:rsidRDefault="002C489B">
      <w:pPr>
        <w:spacing w:before="5"/>
        <w:rPr>
          <w:sz w:val="15"/>
        </w:rPr>
      </w:pPr>
    </w:p>
    <w:p w:rsidR="002C489B" w:rsidRDefault="002C489B">
      <w:pPr>
        <w:rPr>
          <w:sz w:val="15"/>
        </w:rPr>
        <w:sectPr w:rsidR="002C489B">
          <w:footerReference w:type="default" r:id="rId11"/>
          <w:pgSz w:w="16840" w:h="11910" w:orient="landscape"/>
          <w:pgMar w:top="1100" w:right="1280" w:bottom="900" w:left="1300" w:header="0" w:footer="704" w:gutter="0"/>
          <w:pgNumType w:start="10"/>
          <w:cols w:space="720"/>
        </w:sectPr>
      </w:pPr>
    </w:p>
    <w:p w:rsidR="002C489B" w:rsidRDefault="00A24148">
      <w:pPr>
        <w:pStyle w:val="a3"/>
        <w:spacing w:before="58"/>
        <w:ind w:left="5199"/>
        <w:rPr>
          <w:rFonts w:ascii="华文中宋" w:eastAsia="华文中宋"/>
        </w:rPr>
      </w:pPr>
      <w:r>
        <w:rPr>
          <w:rFonts w:ascii="华文中宋" w:eastAsia="华文中宋" w:hint="eastAsia"/>
        </w:rPr>
        <w:lastRenderedPageBreak/>
        <w:t>财政拨款收入支出决算总表</w:t>
      </w:r>
    </w:p>
    <w:p w:rsidR="002C489B" w:rsidRDefault="00A24148">
      <w:pPr>
        <w:pStyle w:val="a3"/>
        <w:rPr>
          <w:rFonts w:ascii="华文中宋"/>
          <w:sz w:val="20"/>
        </w:rPr>
      </w:pPr>
      <w:r>
        <w:br w:type="column"/>
      </w:r>
    </w:p>
    <w:p w:rsidR="002C489B" w:rsidRDefault="002C489B">
      <w:pPr>
        <w:pStyle w:val="a3"/>
        <w:spacing w:before="15"/>
        <w:rPr>
          <w:rFonts w:ascii="华文中宋"/>
          <w:sz w:val="21"/>
        </w:rPr>
      </w:pPr>
    </w:p>
    <w:p w:rsidR="002C489B" w:rsidRDefault="00A24148">
      <w:pPr>
        <w:ind w:right="160"/>
        <w:jc w:val="right"/>
        <w:rPr>
          <w:sz w:val="20"/>
        </w:rPr>
      </w:pPr>
      <w:r>
        <w:rPr>
          <w:sz w:val="20"/>
        </w:rPr>
        <w:t>公开</w:t>
      </w:r>
      <w:r>
        <w:rPr>
          <w:sz w:val="20"/>
        </w:rPr>
        <w:t xml:space="preserve"> 04 </w:t>
      </w:r>
      <w:r>
        <w:rPr>
          <w:sz w:val="20"/>
        </w:rPr>
        <w:t>表</w:t>
      </w:r>
    </w:p>
    <w:p w:rsidR="002C489B" w:rsidRDefault="002C489B">
      <w:pPr>
        <w:jc w:val="right"/>
        <w:rPr>
          <w:sz w:val="20"/>
        </w:rPr>
        <w:sectPr w:rsidR="002C489B">
          <w:type w:val="continuous"/>
          <w:pgSz w:w="16840" w:h="11910" w:orient="landscape"/>
          <w:pgMar w:top="1580" w:right="1280" w:bottom="280" w:left="1300" w:header="720" w:footer="720" w:gutter="0"/>
          <w:cols w:num="2" w:space="720" w:equalWidth="0">
            <w:col w:w="9039" w:space="40"/>
            <w:col w:w="5181"/>
          </w:cols>
        </w:sectPr>
      </w:pPr>
    </w:p>
    <w:p w:rsidR="002C489B" w:rsidRDefault="004751E3">
      <w:pPr>
        <w:tabs>
          <w:tab w:val="left" w:pos="13097"/>
        </w:tabs>
        <w:spacing w:before="73" w:after="26"/>
        <w:ind w:left="140"/>
        <w:rPr>
          <w:sz w:val="20"/>
        </w:rPr>
      </w:pPr>
      <w:r>
        <w:rPr>
          <w:sz w:val="20"/>
        </w:rPr>
        <w:lastRenderedPageBreak/>
        <w:t>部门：信阳市平桥区审计局</w:t>
      </w:r>
      <w:r w:rsidR="00A24148">
        <w:rPr>
          <w:sz w:val="20"/>
        </w:rPr>
        <w:tab/>
      </w:r>
      <w:r w:rsidR="00A24148">
        <w:rPr>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977"/>
        <w:gridCol w:w="1410"/>
        <w:gridCol w:w="1680"/>
      </w:tblGrid>
      <w:tr w:rsidR="002C489B">
        <w:trPr>
          <w:trHeight w:val="417"/>
        </w:trPr>
        <w:tc>
          <w:tcPr>
            <w:tcW w:w="5924" w:type="dxa"/>
            <w:gridSpan w:val="3"/>
            <w:tcBorders>
              <w:bottom w:val="single" w:sz="4" w:space="0" w:color="000000"/>
              <w:right w:val="single" w:sz="4" w:space="0" w:color="000000"/>
            </w:tcBorders>
          </w:tcPr>
          <w:p w:rsidR="002C489B" w:rsidRDefault="00A24148">
            <w:pPr>
              <w:pStyle w:val="TableParagraph"/>
              <w:spacing w:before="89"/>
              <w:ind w:left="2741" w:right="2727"/>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2C489B" w:rsidRDefault="00A24148">
            <w:pPr>
              <w:pStyle w:val="TableParagraph"/>
              <w:spacing w:before="89"/>
              <w:ind w:left="3816" w:right="3798"/>
              <w:jc w:val="center"/>
              <w:rPr>
                <w:sz w:val="20"/>
              </w:rPr>
            </w:pPr>
            <w:r>
              <w:rPr>
                <w:sz w:val="20"/>
              </w:rPr>
              <w:t>支出</w:t>
            </w:r>
          </w:p>
        </w:tc>
      </w:tr>
      <w:tr w:rsidR="002C489B">
        <w:trPr>
          <w:trHeight w:val="645"/>
        </w:trPr>
        <w:tc>
          <w:tcPr>
            <w:tcW w:w="3994" w:type="dxa"/>
            <w:tcBorders>
              <w:top w:val="single" w:sz="4" w:space="0" w:color="000000"/>
              <w:bottom w:val="single" w:sz="4" w:space="0" w:color="000000"/>
              <w:right w:val="single" w:sz="4" w:space="0" w:color="000000"/>
            </w:tcBorders>
          </w:tcPr>
          <w:p w:rsidR="002C489B" w:rsidRDefault="002C489B">
            <w:pPr>
              <w:pStyle w:val="TableParagraph"/>
              <w:spacing w:before="9"/>
              <w:rPr>
                <w:sz w:val="15"/>
              </w:rPr>
            </w:pPr>
          </w:p>
          <w:p w:rsidR="002C489B" w:rsidRDefault="00A24148">
            <w:pPr>
              <w:pStyle w:val="TableParagraph"/>
              <w:tabs>
                <w:tab w:val="left" w:pos="612"/>
              </w:tabs>
              <w:spacing w:before="1"/>
              <w:ind w:left="12"/>
              <w:jc w:val="center"/>
              <w:rPr>
                <w:sz w:val="20"/>
              </w:rPr>
            </w:pPr>
            <w:r>
              <w:rPr>
                <w:sz w:val="20"/>
              </w:rPr>
              <w:t>项</w:t>
            </w:r>
            <w:r>
              <w:rPr>
                <w:sz w:val="20"/>
              </w:rPr>
              <w:tab/>
            </w:r>
            <w:r>
              <w:rPr>
                <w:sz w:val="20"/>
              </w:rPr>
              <w:t>目</w:t>
            </w:r>
          </w:p>
        </w:tc>
        <w:tc>
          <w:tcPr>
            <w:tcW w:w="72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spacing w:before="9"/>
              <w:rPr>
                <w:sz w:val="15"/>
              </w:rPr>
            </w:pPr>
          </w:p>
          <w:p w:rsidR="002C489B" w:rsidRDefault="00A24148">
            <w:pPr>
              <w:pStyle w:val="TableParagraph"/>
              <w:spacing w:before="1"/>
              <w:ind w:left="144" w:right="125"/>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spacing w:before="9"/>
              <w:rPr>
                <w:sz w:val="15"/>
              </w:rPr>
            </w:pPr>
          </w:p>
          <w:p w:rsidR="002C489B" w:rsidRDefault="00A24148">
            <w:pPr>
              <w:pStyle w:val="TableParagraph"/>
              <w:spacing w:before="1"/>
              <w:ind w:left="410"/>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spacing w:before="9"/>
              <w:rPr>
                <w:sz w:val="15"/>
              </w:rPr>
            </w:pPr>
          </w:p>
          <w:p w:rsidR="002C489B" w:rsidRDefault="00A24148">
            <w:pPr>
              <w:pStyle w:val="TableParagraph"/>
              <w:tabs>
                <w:tab w:val="left" w:pos="619"/>
              </w:tabs>
              <w:spacing w:before="1"/>
              <w:ind w:left="19"/>
              <w:jc w:val="center"/>
              <w:rPr>
                <w:sz w:val="20"/>
              </w:rPr>
            </w:pPr>
            <w:r>
              <w:rPr>
                <w:sz w:val="20"/>
              </w:rPr>
              <w:t>项</w:t>
            </w:r>
            <w:r>
              <w:rPr>
                <w:sz w:val="20"/>
              </w:rPr>
              <w:tab/>
            </w:r>
            <w:r>
              <w:rPr>
                <w:sz w:val="20"/>
              </w:rPr>
              <w:t>目</w:t>
            </w:r>
          </w:p>
        </w:tc>
        <w:tc>
          <w:tcPr>
            <w:tcW w:w="597"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spacing w:before="9"/>
              <w:rPr>
                <w:sz w:val="15"/>
              </w:rPr>
            </w:pPr>
          </w:p>
          <w:p w:rsidR="002C489B" w:rsidRDefault="00A24148">
            <w:pPr>
              <w:pStyle w:val="TableParagraph"/>
              <w:spacing w:before="1"/>
              <w:ind w:left="82" w:right="64"/>
              <w:jc w:val="center"/>
              <w:rPr>
                <w:sz w:val="20"/>
              </w:rPr>
            </w:pPr>
            <w:r>
              <w:rPr>
                <w:sz w:val="20"/>
              </w:rPr>
              <w:t>行次</w:t>
            </w:r>
          </w:p>
        </w:tc>
        <w:tc>
          <w:tcPr>
            <w:tcW w:w="977"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spacing w:before="9"/>
              <w:rPr>
                <w:sz w:val="15"/>
              </w:rPr>
            </w:pPr>
          </w:p>
          <w:p w:rsidR="002C489B" w:rsidRDefault="00A24148">
            <w:pPr>
              <w:pStyle w:val="TableParagraph"/>
              <w:spacing w:before="1"/>
              <w:ind w:left="166" w:right="153"/>
              <w:jc w:val="center"/>
              <w:rPr>
                <w:sz w:val="20"/>
              </w:rPr>
            </w:pPr>
            <w:r>
              <w:rPr>
                <w:sz w:val="20"/>
              </w:rPr>
              <w:t>合计</w:t>
            </w:r>
          </w:p>
        </w:tc>
        <w:tc>
          <w:tcPr>
            <w:tcW w:w="141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6"/>
              <w:ind w:left="88" w:right="71"/>
              <w:jc w:val="center"/>
              <w:rPr>
                <w:sz w:val="20"/>
              </w:rPr>
            </w:pPr>
            <w:r>
              <w:rPr>
                <w:sz w:val="20"/>
              </w:rPr>
              <w:t>一般公共预算</w:t>
            </w:r>
          </w:p>
          <w:p w:rsidR="002C489B" w:rsidRDefault="00A24148">
            <w:pPr>
              <w:pStyle w:val="TableParagraph"/>
              <w:spacing w:before="55"/>
              <w:ind w:left="88" w:right="69"/>
              <w:jc w:val="center"/>
              <w:rPr>
                <w:sz w:val="20"/>
              </w:rPr>
            </w:pPr>
            <w:r>
              <w:rPr>
                <w:sz w:val="20"/>
              </w:rPr>
              <w:t>财政拨款</w:t>
            </w:r>
          </w:p>
        </w:tc>
        <w:tc>
          <w:tcPr>
            <w:tcW w:w="1680" w:type="dxa"/>
            <w:tcBorders>
              <w:top w:val="single" w:sz="4" w:space="0" w:color="000000"/>
              <w:left w:val="single" w:sz="4" w:space="0" w:color="000000"/>
              <w:bottom w:val="single" w:sz="4" w:space="0" w:color="000000"/>
            </w:tcBorders>
          </w:tcPr>
          <w:p w:rsidR="002C489B" w:rsidRDefault="00A24148">
            <w:pPr>
              <w:pStyle w:val="TableParagraph"/>
              <w:spacing w:before="46"/>
              <w:ind w:left="24" w:right="1"/>
              <w:jc w:val="center"/>
              <w:rPr>
                <w:sz w:val="20"/>
              </w:rPr>
            </w:pPr>
            <w:r>
              <w:rPr>
                <w:sz w:val="20"/>
              </w:rPr>
              <w:t>政府性基金预算财</w:t>
            </w:r>
          </w:p>
          <w:p w:rsidR="002C489B" w:rsidRDefault="00A24148">
            <w:pPr>
              <w:pStyle w:val="TableParagraph"/>
              <w:spacing w:before="55"/>
              <w:ind w:left="24" w:right="1"/>
              <w:jc w:val="center"/>
              <w:rPr>
                <w:sz w:val="20"/>
              </w:rPr>
            </w:pPr>
            <w:r>
              <w:rPr>
                <w:sz w:val="20"/>
              </w:rPr>
              <w:t>政拨款</w:t>
            </w:r>
          </w:p>
        </w:tc>
      </w:tr>
      <w:tr w:rsidR="002C489B">
        <w:trPr>
          <w:trHeight w:val="417"/>
        </w:trPr>
        <w:tc>
          <w:tcPr>
            <w:tcW w:w="3994" w:type="dxa"/>
            <w:tcBorders>
              <w:top w:val="single" w:sz="4" w:space="0" w:color="000000"/>
              <w:bottom w:val="single" w:sz="4" w:space="0" w:color="000000"/>
              <w:right w:val="single" w:sz="4" w:space="0" w:color="000000"/>
            </w:tcBorders>
          </w:tcPr>
          <w:p w:rsidR="002C489B" w:rsidRDefault="00A24148">
            <w:pPr>
              <w:pStyle w:val="TableParagraph"/>
              <w:tabs>
                <w:tab w:val="left" w:pos="612"/>
              </w:tabs>
              <w:spacing w:before="89"/>
              <w:ind w:left="12"/>
              <w:jc w:val="center"/>
              <w:rPr>
                <w:sz w:val="20"/>
              </w:rPr>
            </w:pPr>
            <w:r>
              <w:rPr>
                <w:sz w:val="20"/>
              </w:rPr>
              <w:t>栏</w:t>
            </w:r>
            <w:r>
              <w:rPr>
                <w:sz w:val="20"/>
              </w:rPr>
              <w:tab/>
            </w:r>
            <w:r>
              <w:rPr>
                <w:sz w:val="20"/>
              </w:rPr>
              <w:t>次</w:t>
            </w:r>
          </w:p>
        </w:tc>
        <w:tc>
          <w:tcPr>
            <w:tcW w:w="72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9"/>
              <w:ind w:left="17"/>
              <w:jc w:val="center"/>
              <w:rPr>
                <w:sz w:val="20"/>
              </w:rPr>
            </w:pPr>
            <w:r>
              <w:rPr>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tabs>
                <w:tab w:val="left" w:pos="619"/>
              </w:tabs>
              <w:spacing w:before="89"/>
              <w:ind w:left="19"/>
              <w:jc w:val="center"/>
              <w:rPr>
                <w:sz w:val="20"/>
              </w:rPr>
            </w:pPr>
            <w:r>
              <w:rPr>
                <w:sz w:val="20"/>
              </w:rPr>
              <w:t>栏</w:t>
            </w:r>
            <w:r>
              <w:rPr>
                <w:sz w:val="20"/>
              </w:rPr>
              <w:tab/>
            </w:r>
            <w:r>
              <w:rPr>
                <w:sz w:val="20"/>
              </w:rPr>
              <w:t>次</w:t>
            </w:r>
          </w:p>
        </w:tc>
        <w:tc>
          <w:tcPr>
            <w:tcW w:w="597"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977"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9"/>
              <w:ind w:left="17"/>
              <w:jc w:val="center"/>
              <w:rPr>
                <w:sz w:val="20"/>
              </w:rPr>
            </w:pPr>
            <w:r>
              <w:rPr>
                <w:w w:val="99"/>
                <w:sz w:val="20"/>
              </w:rPr>
              <w:t>2</w:t>
            </w:r>
          </w:p>
        </w:tc>
        <w:tc>
          <w:tcPr>
            <w:tcW w:w="141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9"/>
              <w:ind w:left="16"/>
              <w:jc w:val="center"/>
              <w:rPr>
                <w:sz w:val="20"/>
              </w:rPr>
            </w:pPr>
            <w:r>
              <w:rPr>
                <w:w w:val="99"/>
                <w:sz w:val="20"/>
              </w:rPr>
              <w:t>3</w:t>
            </w:r>
          </w:p>
        </w:tc>
        <w:tc>
          <w:tcPr>
            <w:tcW w:w="1680" w:type="dxa"/>
            <w:tcBorders>
              <w:top w:val="single" w:sz="4" w:space="0" w:color="000000"/>
              <w:left w:val="single" w:sz="4" w:space="0" w:color="000000"/>
              <w:bottom w:val="single" w:sz="4" w:space="0" w:color="000000"/>
            </w:tcBorders>
          </w:tcPr>
          <w:p w:rsidR="002C489B" w:rsidRDefault="00A24148">
            <w:pPr>
              <w:pStyle w:val="TableParagraph"/>
              <w:spacing w:before="89"/>
              <w:ind w:left="22"/>
              <w:jc w:val="center"/>
              <w:rPr>
                <w:sz w:val="20"/>
              </w:rPr>
            </w:pPr>
            <w:r>
              <w:rPr>
                <w:w w:val="99"/>
                <w:sz w:val="20"/>
              </w:rPr>
              <w:t>4</w:t>
            </w:r>
          </w:p>
        </w:tc>
      </w:tr>
      <w:tr w:rsidR="002C489B">
        <w:trPr>
          <w:trHeight w:val="416"/>
        </w:trPr>
        <w:tc>
          <w:tcPr>
            <w:tcW w:w="3994" w:type="dxa"/>
            <w:tcBorders>
              <w:top w:val="single" w:sz="4" w:space="0" w:color="000000"/>
              <w:bottom w:val="single" w:sz="4" w:space="0" w:color="000000"/>
              <w:right w:val="single" w:sz="4" w:space="0" w:color="000000"/>
            </w:tcBorders>
          </w:tcPr>
          <w:p w:rsidR="002C489B" w:rsidRDefault="00A24148">
            <w:pPr>
              <w:pStyle w:val="TableParagraph"/>
              <w:spacing w:before="89"/>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9"/>
              <w:ind w:left="18"/>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7"/>
              <w:ind w:right="-15"/>
              <w:jc w:val="right"/>
              <w:rPr>
                <w:sz w:val="20"/>
              </w:rPr>
            </w:pPr>
            <w:r>
              <w:rPr>
                <w:w w:val="95"/>
                <w:sz w:val="20"/>
              </w:rPr>
              <w:t>890.81</w:t>
            </w:r>
          </w:p>
        </w:tc>
        <w:tc>
          <w:tcPr>
            <w:tcW w:w="340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9"/>
              <w:ind w:left="1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9"/>
              <w:ind w:left="81" w:right="64"/>
              <w:jc w:val="center"/>
              <w:rPr>
                <w:sz w:val="20"/>
              </w:rPr>
            </w:pPr>
            <w:r>
              <w:rPr>
                <w:sz w:val="20"/>
              </w:rPr>
              <w:t>15</w:t>
            </w:r>
          </w:p>
        </w:tc>
        <w:tc>
          <w:tcPr>
            <w:tcW w:w="977"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7"/>
              <w:ind w:left="173" w:right="153"/>
              <w:jc w:val="center"/>
              <w:rPr>
                <w:sz w:val="20"/>
              </w:rPr>
            </w:pPr>
            <w:r>
              <w:rPr>
                <w:sz w:val="20"/>
              </w:rPr>
              <w:t>878.06</w:t>
            </w:r>
          </w:p>
        </w:tc>
        <w:tc>
          <w:tcPr>
            <w:tcW w:w="141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7"/>
              <w:ind w:left="88" w:right="70"/>
              <w:jc w:val="center"/>
              <w:rPr>
                <w:sz w:val="20"/>
              </w:rPr>
            </w:pPr>
            <w:r>
              <w:rPr>
                <w:sz w:val="20"/>
              </w:rPr>
              <w:t>878.06</w:t>
            </w:r>
          </w:p>
        </w:tc>
        <w:tc>
          <w:tcPr>
            <w:tcW w:w="1680"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17"/>
        </w:trPr>
        <w:tc>
          <w:tcPr>
            <w:tcW w:w="3994" w:type="dxa"/>
            <w:tcBorders>
              <w:top w:val="single" w:sz="4" w:space="0" w:color="000000"/>
              <w:bottom w:val="single" w:sz="4" w:space="0" w:color="000000"/>
              <w:right w:val="single" w:sz="4" w:space="0" w:color="000000"/>
            </w:tcBorders>
          </w:tcPr>
          <w:p w:rsidR="002C489B" w:rsidRDefault="00A24148">
            <w:pPr>
              <w:pStyle w:val="TableParagraph"/>
              <w:spacing w:before="90"/>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90"/>
              <w:ind w:left="18"/>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90"/>
              <w:ind w:left="1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90"/>
              <w:ind w:left="81" w:right="64"/>
              <w:jc w:val="center"/>
              <w:rPr>
                <w:sz w:val="20"/>
              </w:rPr>
            </w:pPr>
            <w:r>
              <w:rPr>
                <w:sz w:val="20"/>
              </w:rPr>
              <w:t>16</w:t>
            </w:r>
          </w:p>
        </w:tc>
        <w:tc>
          <w:tcPr>
            <w:tcW w:w="977"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41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16"/>
        </w:trPr>
        <w:tc>
          <w:tcPr>
            <w:tcW w:w="3994" w:type="dxa"/>
            <w:tcBorders>
              <w:top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90"/>
              <w:ind w:left="18"/>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90"/>
              <w:ind w:left="1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90"/>
              <w:ind w:left="81" w:right="64"/>
              <w:jc w:val="center"/>
              <w:rPr>
                <w:sz w:val="20"/>
              </w:rPr>
            </w:pPr>
            <w:r>
              <w:rPr>
                <w:sz w:val="20"/>
              </w:rPr>
              <w:t>17</w:t>
            </w:r>
          </w:p>
        </w:tc>
        <w:tc>
          <w:tcPr>
            <w:tcW w:w="977"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41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17"/>
        </w:trPr>
        <w:tc>
          <w:tcPr>
            <w:tcW w:w="3994" w:type="dxa"/>
            <w:tcBorders>
              <w:top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90"/>
              <w:ind w:left="18"/>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90"/>
              <w:ind w:left="1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90"/>
              <w:ind w:left="81" w:right="64"/>
              <w:jc w:val="center"/>
              <w:rPr>
                <w:sz w:val="20"/>
              </w:rPr>
            </w:pPr>
            <w:r>
              <w:rPr>
                <w:sz w:val="20"/>
              </w:rPr>
              <w:t>18</w:t>
            </w:r>
          </w:p>
        </w:tc>
        <w:tc>
          <w:tcPr>
            <w:tcW w:w="977"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41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16"/>
        </w:trPr>
        <w:tc>
          <w:tcPr>
            <w:tcW w:w="3994" w:type="dxa"/>
            <w:tcBorders>
              <w:top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8"/>
              <w:ind w:left="18"/>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8"/>
              <w:ind w:left="1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8"/>
              <w:ind w:left="81" w:right="64"/>
              <w:jc w:val="center"/>
              <w:rPr>
                <w:sz w:val="20"/>
              </w:rPr>
            </w:pPr>
            <w:r>
              <w:rPr>
                <w:sz w:val="20"/>
              </w:rPr>
              <w:t>19</w:t>
            </w:r>
          </w:p>
        </w:tc>
        <w:tc>
          <w:tcPr>
            <w:tcW w:w="977"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41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17"/>
        </w:trPr>
        <w:tc>
          <w:tcPr>
            <w:tcW w:w="3994" w:type="dxa"/>
            <w:tcBorders>
              <w:top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8"/>
              <w:ind w:left="18"/>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8"/>
              <w:ind w:left="18"/>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8"/>
              <w:ind w:left="81" w:right="64"/>
              <w:jc w:val="center"/>
              <w:rPr>
                <w:sz w:val="20"/>
              </w:rPr>
            </w:pPr>
            <w:r>
              <w:rPr>
                <w:sz w:val="20"/>
              </w:rPr>
              <w:t>20</w:t>
            </w:r>
          </w:p>
        </w:tc>
        <w:tc>
          <w:tcPr>
            <w:tcW w:w="977"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41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17"/>
        </w:trPr>
        <w:tc>
          <w:tcPr>
            <w:tcW w:w="3994" w:type="dxa"/>
            <w:tcBorders>
              <w:top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8"/>
              <w:ind w:left="18"/>
              <w:jc w:val="center"/>
              <w:rPr>
                <w:sz w:val="20"/>
              </w:rPr>
            </w:pPr>
            <w:r>
              <w:rPr>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8"/>
              <w:ind w:left="18"/>
              <w:rPr>
                <w:sz w:val="20"/>
              </w:rPr>
            </w:pPr>
            <w:r>
              <w:rPr>
                <w:sz w:val="20"/>
              </w:rPr>
              <w:t>八、社会保障和就业支出</w:t>
            </w:r>
          </w:p>
        </w:tc>
        <w:tc>
          <w:tcPr>
            <w:tcW w:w="597"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8"/>
              <w:ind w:left="81" w:right="64"/>
              <w:jc w:val="center"/>
              <w:rPr>
                <w:sz w:val="20"/>
              </w:rPr>
            </w:pPr>
            <w:r>
              <w:rPr>
                <w:sz w:val="20"/>
              </w:rPr>
              <w:t>21</w:t>
            </w:r>
          </w:p>
        </w:tc>
        <w:tc>
          <w:tcPr>
            <w:tcW w:w="977"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8"/>
              <w:ind w:left="173" w:right="153"/>
              <w:jc w:val="center"/>
              <w:rPr>
                <w:sz w:val="20"/>
              </w:rPr>
            </w:pPr>
            <w:r>
              <w:rPr>
                <w:sz w:val="20"/>
              </w:rPr>
              <w:t>12.75</w:t>
            </w:r>
          </w:p>
        </w:tc>
        <w:tc>
          <w:tcPr>
            <w:tcW w:w="141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8"/>
              <w:ind w:left="88" w:right="70"/>
              <w:jc w:val="center"/>
              <w:rPr>
                <w:sz w:val="20"/>
              </w:rPr>
            </w:pPr>
            <w:r>
              <w:rPr>
                <w:sz w:val="20"/>
              </w:rPr>
              <w:t>12.75</w:t>
            </w:r>
          </w:p>
        </w:tc>
        <w:tc>
          <w:tcPr>
            <w:tcW w:w="1680"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16"/>
        </w:trPr>
        <w:tc>
          <w:tcPr>
            <w:tcW w:w="3994" w:type="dxa"/>
            <w:tcBorders>
              <w:top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8"/>
              <w:ind w:left="18"/>
              <w:jc w:val="center"/>
              <w:rPr>
                <w:sz w:val="20"/>
              </w:rPr>
            </w:pPr>
            <w:r>
              <w:rPr>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8"/>
              <w:ind w:left="81" w:right="64"/>
              <w:jc w:val="center"/>
              <w:rPr>
                <w:sz w:val="20"/>
              </w:rPr>
            </w:pPr>
            <w:r>
              <w:rPr>
                <w:sz w:val="20"/>
              </w:rPr>
              <w:t>22</w:t>
            </w:r>
          </w:p>
        </w:tc>
        <w:tc>
          <w:tcPr>
            <w:tcW w:w="977"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41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17"/>
        </w:trPr>
        <w:tc>
          <w:tcPr>
            <w:tcW w:w="3994" w:type="dxa"/>
            <w:tcBorders>
              <w:top w:val="single" w:sz="4" w:space="0" w:color="000000"/>
              <w:bottom w:val="single" w:sz="4" w:space="0" w:color="000000"/>
              <w:right w:val="single" w:sz="4" w:space="0" w:color="000000"/>
            </w:tcBorders>
          </w:tcPr>
          <w:p w:rsidR="002C489B" w:rsidRDefault="00A24148">
            <w:pPr>
              <w:pStyle w:val="TableParagraph"/>
              <w:spacing w:before="88"/>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8"/>
              <w:ind w:left="18"/>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8"/>
              <w:ind w:right="-15"/>
              <w:jc w:val="right"/>
              <w:rPr>
                <w:sz w:val="20"/>
              </w:rPr>
            </w:pPr>
            <w:r>
              <w:rPr>
                <w:w w:val="95"/>
                <w:sz w:val="20"/>
              </w:rPr>
              <w:t>890.81</w:t>
            </w:r>
          </w:p>
        </w:tc>
        <w:tc>
          <w:tcPr>
            <w:tcW w:w="340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8"/>
              <w:ind w:left="1103"/>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8"/>
              <w:ind w:left="81" w:right="64"/>
              <w:jc w:val="center"/>
              <w:rPr>
                <w:sz w:val="20"/>
              </w:rPr>
            </w:pPr>
            <w:r>
              <w:rPr>
                <w:sz w:val="20"/>
              </w:rPr>
              <w:t>23</w:t>
            </w:r>
          </w:p>
        </w:tc>
        <w:tc>
          <w:tcPr>
            <w:tcW w:w="977"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8"/>
              <w:ind w:left="173" w:right="153"/>
              <w:jc w:val="center"/>
              <w:rPr>
                <w:sz w:val="20"/>
              </w:rPr>
            </w:pPr>
            <w:r>
              <w:rPr>
                <w:sz w:val="20"/>
              </w:rPr>
              <w:t>890.81</w:t>
            </w:r>
          </w:p>
        </w:tc>
        <w:tc>
          <w:tcPr>
            <w:tcW w:w="141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8"/>
              <w:ind w:left="88" w:right="70"/>
              <w:jc w:val="center"/>
              <w:rPr>
                <w:sz w:val="20"/>
              </w:rPr>
            </w:pPr>
            <w:r>
              <w:rPr>
                <w:sz w:val="20"/>
              </w:rPr>
              <w:t>890.81</w:t>
            </w:r>
          </w:p>
        </w:tc>
        <w:tc>
          <w:tcPr>
            <w:tcW w:w="1680"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16"/>
        </w:trPr>
        <w:tc>
          <w:tcPr>
            <w:tcW w:w="3994" w:type="dxa"/>
            <w:tcBorders>
              <w:top w:val="single" w:sz="4" w:space="0" w:color="000000"/>
              <w:bottom w:val="single" w:sz="4" w:space="0" w:color="000000"/>
              <w:right w:val="single" w:sz="4" w:space="0" w:color="000000"/>
            </w:tcBorders>
          </w:tcPr>
          <w:p w:rsidR="002C489B" w:rsidRDefault="00A24148">
            <w:pPr>
              <w:pStyle w:val="TableParagraph"/>
              <w:spacing w:before="89"/>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9"/>
              <w:ind w:left="143" w:right="12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9"/>
              <w:ind w:left="604"/>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9"/>
              <w:ind w:left="81" w:right="64"/>
              <w:jc w:val="center"/>
              <w:rPr>
                <w:sz w:val="20"/>
              </w:rPr>
            </w:pPr>
            <w:r>
              <w:rPr>
                <w:sz w:val="20"/>
              </w:rPr>
              <w:t>24</w:t>
            </w:r>
          </w:p>
        </w:tc>
        <w:tc>
          <w:tcPr>
            <w:tcW w:w="977"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41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17"/>
        </w:trPr>
        <w:tc>
          <w:tcPr>
            <w:tcW w:w="3994" w:type="dxa"/>
            <w:tcBorders>
              <w:top w:val="single" w:sz="4" w:space="0" w:color="000000"/>
              <w:bottom w:val="single" w:sz="4" w:space="0" w:color="000000"/>
              <w:right w:val="single" w:sz="4" w:space="0" w:color="000000"/>
            </w:tcBorders>
          </w:tcPr>
          <w:p w:rsidR="002C489B" w:rsidRDefault="00A24148">
            <w:pPr>
              <w:pStyle w:val="TableParagraph"/>
              <w:spacing w:before="89"/>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9"/>
              <w:ind w:left="143" w:right="12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9"/>
              <w:ind w:left="81" w:right="64"/>
              <w:jc w:val="center"/>
              <w:rPr>
                <w:sz w:val="20"/>
              </w:rPr>
            </w:pPr>
            <w:r>
              <w:rPr>
                <w:sz w:val="20"/>
              </w:rPr>
              <w:t>25</w:t>
            </w:r>
          </w:p>
        </w:tc>
        <w:tc>
          <w:tcPr>
            <w:tcW w:w="977"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41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15"/>
        </w:trPr>
        <w:tc>
          <w:tcPr>
            <w:tcW w:w="3994" w:type="dxa"/>
            <w:tcBorders>
              <w:top w:val="single" w:sz="4" w:space="0" w:color="000000"/>
              <w:bottom w:val="nil"/>
              <w:right w:val="single" w:sz="4" w:space="0" w:color="000000"/>
            </w:tcBorders>
          </w:tcPr>
          <w:p w:rsidR="002C489B" w:rsidRDefault="00A24148">
            <w:pPr>
              <w:pStyle w:val="TableParagraph"/>
              <w:spacing w:before="89"/>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9"/>
              <w:ind w:left="143" w:right="125"/>
              <w:jc w:val="center"/>
              <w:rPr>
                <w:sz w:val="20"/>
              </w:rPr>
            </w:pPr>
            <w:r>
              <w:rPr>
                <w:sz w:val="20"/>
              </w:rPr>
              <w:t>12</w:t>
            </w:r>
          </w:p>
        </w:tc>
        <w:tc>
          <w:tcPr>
            <w:tcW w:w="1210" w:type="dxa"/>
            <w:tcBorders>
              <w:top w:val="single" w:sz="4" w:space="0" w:color="000000"/>
              <w:left w:val="single" w:sz="4" w:space="0" w:color="000000"/>
              <w:bottom w:val="nil"/>
              <w:right w:val="single" w:sz="4" w:space="0" w:color="000000"/>
            </w:tcBorders>
          </w:tcPr>
          <w:p w:rsidR="002C489B" w:rsidRDefault="002C489B">
            <w:pPr>
              <w:pStyle w:val="TableParagraph"/>
              <w:rPr>
                <w:rFonts w:ascii="Times New Roman"/>
                <w:sz w:val="20"/>
              </w:rPr>
            </w:pPr>
          </w:p>
        </w:tc>
        <w:tc>
          <w:tcPr>
            <w:tcW w:w="3400" w:type="dxa"/>
            <w:tcBorders>
              <w:top w:val="single" w:sz="4" w:space="0" w:color="000000"/>
              <w:left w:val="single" w:sz="4" w:space="0" w:color="000000"/>
              <w:bottom w:val="nil"/>
              <w:right w:val="single" w:sz="4" w:space="0" w:color="000000"/>
            </w:tcBorders>
          </w:tcPr>
          <w:p w:rsidR="002C489B" w:rsidRDefault="002C489B">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89"/>
              <w:ind w:left="81" w:right="64"/>
              <w:jc w:val="center"/>
              <w:rPr>
                <w:sz w:val="20"/>
              </w:rPr>
            </w:pPr>
            <w:r>
              <w:rPr>
                <w:sz w:val="20"/>
              </w:rPr>
              <w:t>26</w:t>
            </w:r>
          </w:p>
        </w:tc>
        <w:tc>
          <w:tcPr>
            <w:tcW w:w="977" w:type="dxa"/>
            <w:tcBorders>
              <w:top w:val="single" w:sz="4" w:space="0" w:color="000000"/>
              <w:left w:val="single" w:sz="4" w:space="0" w:color="000000"/>
              <w:bottom w:val="nil"/>
              <w:right w:val="single" w:sz="4" w:space="0" w:color="000000"/>
            </w:tcBorders>
          </w:tcPr>
          <w:p w:rsidR="002C489B" w:rsidRDefault="002C489B">
            <w:pPr>
              <w:pStyle w:val="TableParagraph"/>
              <w:rPr>
                <w:rFonts w:ascii="Times New Roman"/>
                <w:sz w:val="20"/>
              </w:rPr>
            </w:pPr>
          </w:p>
        </w:tc>
        <w:tc>
          <w:tcPr>
            <w:tcW w:w="141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1680" w:type="dxa"/>
            <w:tcBorders>
              <w:top w:val="single" w:sz="4" w:space="0" w:color="000000"/>
              <w:left w:val="single" w:sz="4" w:space="0" w:color="000000"/>
              <w:bottom w:val="nil"/>
            </w:tcBorders>
          </w:tcPr>
          <w:p w:rsidR="002C489B" w:rsidRDefault="002C489B">
            <w:pPr>
              <w:pStyle w:val="TableParagraph"/>
              <w:rPr>
                <w:rFonts w:ascii="Times New Roman"/>
                <w:sz w:val="20"/>
              </w:rPr>
            </w:pPr>
          </w:p>
        </w:tc>
      </w:tr>
    </w:tbl>
    <w:p w:rsidR="002C489B" w:rsidRDefault="002C489B">
      <w:pPr>
        <w:rPr>
          <w:rFonts w:ascii="Times New Roman"/>
          <w:sz w:val="20"/>
        </w:rPr>
        <w:sectPr w:rsidR="002C489B">
          <w:type w:val="continuous"/>
          <w:pgSz w:w="16840" w:h="11910" w:orient="landscape"/>
          <w:pgMar w:top="1580" w:right="1280" w:bottom="280" w:left="1300" w:header="720" w:footer="720" w:gutter="0"/>
          <w:cols w:space="720"/>
        </w:sectPr>
      </w:pPr>
    </w:p>
    <w:p w:rsidR="002C489B" w:rsidRDefault="002C489B">
      <w:pPr>
        <w:rPr>
          <w:sz w:val="20"/>
        </w:rPr>
      </w:pPr>
    </w:p>
    <w:p w:rsidR="002C489B" w:rsidRDefault="002C489B">
      <w:pPr>
        <w:rPr>
          <w:sz w:val="20"/>
        </w:rPr>
      </w:pPr>
    </w:p>
    <w:p w:rsidR="002C489B" w:rsidRDefault="002C489B">
      <w:pPr>
        <w:spacing w:before="2"/>
        <w:rPr>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977"/>
        <w:gridCol w:w="1410"/>
        <w:gridCol w:w="1680"/>
      </w:tblGrid>
      <w:tr w:rsidR="002C489B">
        <w:trPr>
          <w:trHeight w:val="417"/>
        </w:trPr>
        <w:tc>
          <w:tcPr>
            <w:tcW w:w="3994" w:type="dxa"/>
            <w:tcBorders>
              <w:left w:val="single" w:sz="8" w:space="0" w:color="000000"/>
            </w:tcBorders>
          </w:tcPr>
          <w:p w:rsidR="002C489B" w:rsidRDefault="002C489B">
            <w:pPr>
              <w:pStyle w:val="TableParagraph"/>
              <w:rPr>
                <w:rFonts w:ascii="Times New Roman"/>
                <w:sz w:val="18"/>
              </w:rPr>
            </w:pPr>
          </w:p>
        </w:tc>
        <w:tc>
          <w:tcPr>
            <w:tcW w:w="720" w:type="dxa"/>
          </w:tcPr>
          <w:p w:rsidR="002C489B" w:rsidRDefault="00A24148">
            <w:pPr>
              <w:pStyle w:val="TableParagraph"/>
              <w:spacing w:before="89"/>
              <w:ind w:left="264"/>
              <w:rPr>
                <w:sz w:val="20"/>
              </w:rPr>
            </w:pPr>
            <w:r>
              <w:rPr>
                <w:sz w:val="20"/>
              </w:rPr>
              <w:t>13</w:t>
            </w:r>
          </w:p>
        </w:tc>
        <w:tc>
          <w:tcPr>
            <w:tcW w:w="1210" w:type="dxa"/>
          </w:tcPr>
          <w:p w:rsidR="002C489B" w:rsidRDefault="002C489B">
            <w:pPr>
              <w:pStyle w:val="TableParagraph"/>
              <w:rPr>
                <w:rFonts w:ascii="Times New Roman"/>
                <w:sz w:val="18"/>
              </w:rPr>
            </w:pPr>
          </w:p>
        </w:tc>
        <w:tc>
          <w:tcPr>
            <w:tcW w:w="3400" w:type="dxa"/>
          </w:tcPr>
          <w:p w:rsidR="002C489B" w:rsidRDefault="002C489B">
            <w:pPr>
              <w:pStyle w:val="TableParagraph"/>
              <w:rPr>
                <w:rFonts w:ascii="Times New Roman"/>
                <w:sz w:val="18"/>
              </w:rPr>
            </w:pPr>
          </w:p>
        </w:tc>
        <w:tc>
          <w:tcPr>
            <w:tcW w:w="597" w:type="dxa"/>
          </w:tcPr>
          <w:p w:rsidR="002C489B" w:rsidRDefault="00A24148">
            <w:pPr>
              <w:pStyle w:val="TableParagraph"/>
              <w:spacing w:before="89"/>
              <w:ind w:left="81" w:right="64"/>
              <w:jc w:val="center"/>
              <w:rPr>
                <w:sz w:val="20"/>
              </w:rPr>
            </w:pPr>
            <w:r>
              <w:rPr>
                <w:sz w:val="20"/>
              </w:rPr>
              <w:t>27</w:t>
            </w:r>
          </w:p>
        </w:tc>
        <w:tc>
          <w:tcPr>
            <w:tcW w:w="977" w:type="dxa"/>
          </w:tcPr>
          <w:p w:rsidR="002C489B" w:rsidRDefault="002C489B">
            <w:pPr>
              <w:pStyle w:val="TableParagraph"/>
              <w:rPr>
                <w:rFonts w:ascii="Times New Roman"/>
                <w:sz w:val="18"/>
              </w:rPr>
            </w:pPr>
          </w:p>
        </w:tc>
        <w:tc>
          <w:tcPr>
            <w:tcW w:w="1410" w:type="dxa"/>
          </w:tcPr>
          <w:p w:rsidR="002C489B" w:rsidRDefault="002C489B">
            <w:pPr>
              <w:pStyle w:val="TableParagraph"/>
              <w:rPr>
                <w:rFonts w:ascii="Times New Roman"/>
                <w:sz w:val="18"/>
              </w:rPr>
            </w:pPr>
          </w:p>
        </w:tc>
        <w:tc>
          <w:tcPr>
            <w:tcW w:w="1680" w:type="dxa"/>
            <w:tcBorders>
              <w:right w:val="single" w:sz="8" w:space="0" w:color="000000"/>
            </w:tcBorders>
          </w:tcPr>
          <w:p w:rsidR="002C489B" w:rsidRDefault="002C489B">
            <w:pPr>
              <w:pStyle w:val="TableParagraph"/>
              <w:rPr>
                <w:rFonts w:ascii="Times New Roman"/>
                <w:sz w:val="18"/>
              </w:rPr>
            </w:pPr>
          </w:p>
        </w:tc>
      </w:tr>
      <w:tr w:rsidR="002C489B">
        <w:trPr>
          <w:trHeight w:val="416"/>
        </w:trPr>
        <w:tc>
          <w:tcPr>
            <w:tcW w:w="3994" w:type="dxa"/>
            <w:tcBorders>
              <w:left w:val="single" w:sz="8" w:space="0" w:color="000000"/>
              <w:bottom w:val="single" w:sz="8" w:space="0" w:color="000000"/>
            </w:tcBorders>
          </w:tcPr>
          <w:p w:rsidR="002C489B" w:rsidRDefault="00A24148">
            <w:pPr>
              <w:pStyle w:val="TableParagraph"/>
              <w:spacing w:before="89"/>
              <w:ind w:left="12"/>
              <w:jc w:val="center"/>
              <w:rPr>
                <w:b/>
                <w:sz w:val="20"/>
              </w:rPr>
            </w:pPr>
            <w:r>
              <w:rPr>
                <w:b/>
                <w:sz w:val="20"/>
              </w:rPr>
              <w:t>总计</w:t>
            </w:r>
          </w:p>
        </w:tc>
        <w:tc>
          <w:tcPr>
            <w:tcW w:w="720" w:type="dxa"/>
            <w:tcBorders>
              <w:bottom w:val="single" w:sz="8" w:space="0" w:color="000000"/>
            </w:tcBorders>
          </w:tcPr>
          <w:p w:rsidR="002C489B" w:rsidRDefault="00A24148">
            <w:pPr>
              <w:pStyle w:val="TableParagraph"/>
              <w:spacing w:before="89"/>
              <w:ind w:left="264"/>
              <w:rPr>
                <w:sz w:val="20"/>
              </w:rPr>
            </w:pPr>
            <w:r>
              <w:rPr>
                <w:sz w:val="20"/>
              </w:rPr>
              <w:t>14</w:t>
            </w:r>
          </w:p>
        </w:tc>
        <w:tc>
          <w:tcPr>
            <w:tcW w:w="1210" w:type="dxa"/>
            <w:tcBorders>
              <w:bottom w:val="single" w:sz="8" w:space="0" w:color="000000"/>
            </w:tcBorders>
          </w:tcPr>
          <w:p w:rsidR="002C489B" w:rsidRDefault="00A24148">
            <w:pPr>
              <w:pStyle w:val="TableParagraph"/>
              <w:spacing w:before="89"/>
              <w:ind w:left="600" w:right="-15"/>
              <w:rPr>
                <w:sz w:val="20"/>
              </w:rPr>
            </w:pPr>
            <w:r>
              <w:rPr>
                <w:sz w:val="20"/>
              </w:rPr>
              <w:t>890.81</w:t>
            </w:r>
          </w:p>
        </w:tc>
        <w:tc>
          <w:tcPr>
            <w:tcW w:w="3400" w:type="dxa"/>
            <w:tcBorders>
              <w:bottom w:val="single" w:sz="8" w:space="0" w:color="000000"/>
            </w:tcBorders>
          </w:tcPr>
          <w:p w:rsidR="002C489B" w:rsidRDefault="00A24148">
            <w:pPr>
              <w:pStyle w:val="TableParagraph"/>
              <w:spacing w:before="89"/>
              <w:ind w:left="19"/>
              <w:jc w:val="center"/>
              <w:rPr>
                <w:b/>
                <w:sz w:val="20"/>
              </w:rPr>
            </w:pPr>
            <w:r>
              <w:rPr>
                <w:b/>
                <w:sz w:val="20"/>
              </w:rPr>
              <w:t>总计</w:t>
            </w:r>
          </w:p>
        </w:tc>
        <w:tc>
          <w:tcPr>
            <w:tcW w:w="597" w:type="dxa"/>
            <w:tcBorders>
              <w:bottom w:val="single" w:sz="8" w:space="0" w:color="000000"/>
            </w:tcBorders>
          </w:tcPr>
          <w:p w:rsidR="002C489B" w:rsidRDefault="00A24148">
            <w:pPr>
              <w:pStyle w:val="TableParagraph"/>
              <w:spacing w:before="89"/>
              <w:ind w:left="81" w:right="64"/>
              <w:jc w:val="center"/>
              <w:rPr>
                <w:sz w:val="20"/>
              </w:rPr>
            </w:pPr>
            <w:r>
              <w:rPr>
                <w:sz w:val="20"/>
              </w:rPr>
              <w:t>28</w:t>
            </w:r>
          </w:p>
        </w:tc>
        <w:tc>
          <w:tcPr>
            <w:tcW w:w="977" w:type="dxa"/>
            <w:tcBorders>
              <w:bottom w:val="single" w:sz="8" w:space="0" w:color="000000"/>
            </w:tcBorders>
          </w:tcPr>
          <w:p w:rsidR="002C489B" w:rsidRDefault="00A24148">
            <w:pPr>
              <w:pStyle w:val="TableParagraph"/>
              <w:spacing w:before="89"/>
              <w:ind w:left="192"/>
              <w:rPr>
                <w:sz w:val="20"/>
              </w:rPr>
            </w:pPr>
            <w:r>
              <w:rPr>
                <w:sz w:val="20"/>
              </w:rPr>
              <w:t>890.81</w:t>
            </w:r>
          </w:p>
        </w:tc>
        <w:tc>
          <w:tcPr>
            <w:tcW w:w="1410" w:type="dxa"/>
            <w:tcBorders>
              <w:bottom w:val="single" w:sz="8" w:space="0" w:color="000000"/>
            </w:tcBorders>
          </w:tcPr>
          <w:p w:rsidR="002C489B" w:rsidRDefault="00A24148">
            <w:pPr>
              <w:pStyle w:val="TableParagraph"/>
              <w:spacing w:before="89"/>
              <w:ind w:left="408"/>
              <w:rPr>
                <w:sz w:val="20"/>
              </w:rPr>
            </w:pPr>
            <w:r>
              <w:rPr>
                <w:sz w:val="20"/>
              </w:rPr>
              <w:t>890.81</w:t>
            </w:r>
          </w:p>
        </w:tc>
        <w:tc>
          <w:tcPr>
            <w:tcW w:w="1680" w:type="dxa"/>
            <w:tcBorders>
              <w:bottom w:val="single" w:sz="8" w:space="0" w:color="000000"/>
              <w:right w:val="single" w:sz="8" w:space="0" w:color="000000"/>
            </w:tcBorders>
          </w:tcPr>
          <w:p w:rsidR="002C489B" w:rsidRDefault="002C489B">
            <w:pPr>
              <w:pStyle w:val="TableParagraph"/>
              <w:rPr>
                <w:rFonts w:ascii="Times New Roman"/>
                <w:sz w:val="18"/>
              </w:rPr>
            </w:pPr>
          </w:p>
        </w:tc>
      </w:tr>
    </w:tbl>
    <w:p w:rsidR="002C489B" w:rsidRDefault="002C489B">
      <w:pPr>
        <w:spacing w:before="7"/>
        <w:rPr>
          <w:sz w:val="8"/>
        </w:rPr>
      </w:pPr>
    </w:p>
    <w:p w:rsidR="002C489B" w:rsidRDefault="00A24148">
      <w:pPr>
        <w:spacing w:before="71"/>
        <w:ind w:left="140"/>
        <w:rPr>
          <w:sz w:val="20"/>
        </w:rPr>
      </w:pPr>
      <w:r>
        <w:rPr>
          <w:sz w:val="20"/>
        </w:rPr>
        <w:t>注：本表反映部门本年度一般公共预算财政拨款和政府性基金预算财政拨款的总收支和年末结转结余情况。本表金额转换为万元时，因四舍五入可能存在尾差。</w:t>
      </w:r>
    </w:p>
    <w:p w:rsidR="002C489B" w:rsidRDefault="002C489B">
      <w:pPr>
        <w:rPr>
          <w:sz w:val="20"/>
        </w:rPr>
        <w:sectPr w:rsidR="002C489B">
          <w:pgSz w:w="16840" w:h="11910" w:orient="landscape"/>
          <w:pgMar w:top="1100" w:right="1280" w:bottom="900" w:left="1300" w:header="0" w:footer="704" w:gutter="0"/>
          <w:cols w:space="720"/>
        </w:sectPr>
      </w:pPr>
    </w:p>
    <w:p w:rsidR="002C489B" w:rsidRDefault="002C489B">
      <w:pPr>
        <w:rPr>
          <w:sz w:val="20"/>
        </w:rPr>
      </w:pPr>
    </w:p>
    <w:p w:rsidR="002C489B" w:rsidRDefault="002C489B">
      <w:pPr>
        <w:rPr>
          <w:sz w:val="20"/>
        </w:rPr>
      </w:pPr>
    </w:p>
    <w:p w:rsidR="002C489B" w:rsidRDefault="002C489B">
      <w:pPr>
        <w:spacing w:before="5"/>
        <w:rPr>
          <w:sz w:val="15"/>
        </w:rPr>
      </w:pPr>
    </w:p>
    <w:p w:rsidR="002C489B" w:rsidRDefault="002C489B">
      <w:pPr>
        <w:rPr>
          <w:sz w:val="15"/>
        </w:rPr>
        <w:sectPr w:rsidR="002C489B">
          <w:pgSz w:w="16840" w:h="11910" w:orient="landscape"/>
          <w:pgMar w:top="1100" w:right="1280" w:bottom="900" w:left="1300" w:header="0" w:footer="704" w:gutter="0"/>
          <w:cols w:space="720"/>
        </w:sectPr>
      </w:pPr>
    </w:p>
    <w:p w:rsidR="002C489B" w:rsidRDefault="00A24148">
      <w:pPr>
        <w:pStyle w:val="a3"/>
        <w:spacing w:before="58"/>
        <w:ind w:left="4719"/>
        <w:rPr>
          <w:rFonts w:ascii="华文中宋" w:eastAsia="华文中宋"/>
        </w:rPr>
      </w:pPr>
      <w:r>
        <w:rPr>
          <w:rFonts w:ascii="华文中宋" w:eastAsia="华文中宋" w:hint="eastAsia"/>
        </w:rPr>
        <w:lastRenderedPageBreak/>
        <w:t>一般公共预算财政拨款支出决算表</w:t>
      </w:r>
    </w:p>
    <w:p w:rsidR="002C489B" w:rsidRDefault="00A24148">
      <w:pPr>
        <w:pStyle w:val="a3"/>
        <w:rPr>
          <w:rFonts w:ascii="华文中宋"/>
          <w:sz w:val="20"/>
        </w:rPr>
      </w:pPr>
      <w:r>
        <w:br w:type="column"/>
      </w:r>
    </w:p>
    <w:p w:rsidR="002C489B" w:rsidRDefault="002C489B">
      <w:pPr>
        <w:pStyle w:val="a3"/>
        <w:spacing w:before="15"/>
        <w:rPr>
          <w:rFonts w:ascii="华文中宋"/>
          <w:sz w:val="21"/>
        </w:rPr>
      </w:pPr>
    </w:p>
    <w:p w:rsidR="002C489B" w:rsidRDefault="00A24148">
      <w:pPr>
        <w:ind w:right="160"/>
        <w:jc w:val="right"/>
        <w:rPr>
          <w:sz w:val="20"/>
        </w:rPr>
      </w:pPr>
      <w:r>
        <w:rPr>
          <w:sz w:val="20"/>
        </w:rPr>
        <w:t>公开</w:t>
      </w:r>
      <w:r>
        <w:rPr>
          <w:sz w:val="20"/>
        </w:rPr>
        <w:t xml:space="preserve"> 05 </w:t>
      </w:r>
      <w:r>
        <w:rPr>
          <w:sz w:val="20"/>
        </w:rPr>
        <w:t>表</w:t>
      </w:r>
    </w:p>
    <w:p w:rsidR="002C489B" w:rsidRDefault="002C489B">
      <w:pPr>
        <w:jc w:val="right"/>
        <w:rPr>
          <w:sz w:val="20"/>
        </w:rPr>
        <w:sectPr w:rsidR="002C489B">
          <w:type w:val="continuous"/>
          <w:pgSz w:w="16840" w:h="11910" w:orient="landscape"/>
          <w:pgMar w:top="1580" w:right="1280" w:bottom="280" w:left="1300" w:header="720" w:footer="720" w:gutter="0"/>
          <w:cols w:num="2" w:space="720" w:equalWidth="0">
            <w:col w:w="9519" w:space="40"/>
            <w:col w:w="4701"/>
          </w:cols>
        </w:sectPr>
      </w:pPr>
    </w:p>
    <w:p w:rsidR="002C489B" w:rsidRDefault="004751E3">
      <w:pPr>
        <w:tabs>
          <w:tab w:val="left" w:pos="13097"/>
        </w:tabs>
        <w:spacing w:before="73" w:after="26"/>
        <w:ind w:left="140"/>
        <w:rPr>
          <w:sz w:val="20"/>
        </w:rPr>
      </w:pPr>
      <w:r>
        <w:rPr>
          <w:sz w:val="20"/>
        </w:rPr>
        <w:lastRenderedPageBreak/>
        <w:t>部门：信阳市平桥区审计局</w:t>
      </w:r>
      <w:r w:rsidR="00A24148">
        <w:rPr>
          <w:sz w:val="20"/>
        </w:rPr>
        <w:tab/>
      </w:r>
      <w:r w:rsidR="00A24148">
        <w:rPr>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4"/>
        <w:gridCol w:w="2225"/>
        <w:gridCol w:w="3449"/>
        <w:gridCol w:w="3449"/>
        <w:gridCol w:w="3451"/>
      </w:tblGrid>
      <w:tr w:rsidR="002C489B">
        <w:trPr>
          <w:trHeight w:val="420"/>
        </w:trPr>
        <w:tc>
          <w:tcPr>
            <w:tcW w:w="3639" w:type="dxa"/>
            <w:gridSpan w:val="2"/>
            <w:tcBorders>
              <w:bottom w:val="single" w:sz="4" w:space="0" w:color="000000"/>
              <w:right w:val="single" w:sz="4" w:space="0" w:color="000000"/>
            </w:tcBorders>
          </w:tcPr>
          <w:p w:rsidR="002C489B" w:rsidRDefault="00A24148">
            <w:pPr>
              <w:pStyle w:val="TableParagraph"/>
              <w:tabs>
                <w:tab w:val="left" w:pos="612"/>
              </w:tabs>
              <w:spacing w:before="89"/>
              <w:ind w:left="12"/>
              <w:jc w:val="center"/>
              <w:rPr>
                <w:sz w:val="20"/>
              </w:rPr>
            </w:pPr>
            <w:r>
              <w:rPr>
                <w:sz w:val="20"/>
              </w:rPr>
              <w:t>项</w:t>
            </w:r>
            <w:r>
              <w:rPr>
                <w:sz w:val="20"/>
              </w:rPr>
              <w:tab/>
            </w:r>
            <w:r>
              <w:rPr>
                <w:sz w:val="20"/>
              </w:rPr>
              <w:t>目</w:t>
            </w:r>
          </w:p>
        </w:tc>
        <w:tc>
          <w:tcPr>
            <w:tcW w:w="10349" w:type="dxa"/>
            <w:gridSpan w:val="3"/>
            <w:tcBorders>
              <w:left w:val="single" w:sz="4" w:space="0" w:color="000000"/>
              <w:bottom w:val="single" w:sz="4" w:space="0" w:color="000000"/>
            </w:tcBorders>
          </w:tcPr>
          <w:p w:rsidR="002C489B" w:rsidRDefault="00A24148">
            <w:pPr>
              <w:pStyle w:val="TableParagraph"/>
              <w:spacing w:before="89"/>
              <w:ind w:left="4757" w:right="4736"/>
              <w:jc w:val="center"/>
              <w:rPr>
                <w:sz w:val="20"/>
              </w:rPr>
            </w:pPr>
            <w:r>
              <w:rPr>
                <w:sz w:val="20"/>
              </w:rPr>
              <w:t>本年支出</w:t>
            </w:r>
          </w:p>
        </w:tc>
      </w:tr>
      <w:tr w:rsidR="002C489B">
        <w:trPr>
          <w:trHeight w:val="1370"/>
        </w:trPr>
        <w:tc>
          <w:tcPr>
            <w:tcW w:w="1414" w:type="dxa"/>
            <w:tcBorders>
              <w:top w:val="single" w:sz="4" w:space="0" w:color="000000"/>
              <w:bottom w:val="single" w:sz="4" w:space="0" w:color="000000"/>
              <w:right w:val="single" w:sz="4" w:space="0" w:color="000000"/>
            </w:tcBorders>
          </w:tcPr>
          <w:p w:rsidR="002C489B" w:rsidRDefault="002C489B">
            <w:pPr>
              <w:pStyle w:val="TableParagraph"/>
              <w:rPr>
                <w:sz w:val="20"/>
              </w:rPr>
            </w:pPr>
          </w:p>
          <w:p w:rsidR="002C489B" w:rsidRDefault="00A24148">
            <w:pPr>
              <w:pStyle w:val="TableParagraph"/>
              <w:spacing w:before="154" w:line="292" w:lineRule="auto"/>
              <w:ind w:left="307" w:right="290"/>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spacing w:before="2"/>
              <w:rPr>
                <w:sz w:val="24"/>
              </w:rPr>
            </w:pPr>
          </w:p>
          <w:p w:rsidR="002C489B" w:rsidRDefault="00A24148">
            <w:pPr>
              <w:pStyle w:val="TableParagraph"/>
              <w:ind w:left="717"/>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spacing w:before="2"/>
              <w:rPr>
                <w:sz w:val="24"/>
              </w:rPr>
            </w:pPr>
          </w:p>
          <w:p w:rsidR="002C489B" w:rsidRDefault="00A24148">
            <w:pPr>
              <w:pStyle w:val="TableParagraph"/>
              <w:ind w:left="1306" w:right="1290"/>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spacing w:before="2"/>
              <w:rPr>
                <w:sz w:val="24"/>
              </w:rPr>
            </w:pPr>
          </w:p>
          <w:p w:rsidR="002C489B" w:rsidRDefault="00A24148">
            <w:pPr>
              <w:pStyle w:val="TableParagraph"/>
              <w:ind w:left="1308" w:right="1290"/>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2C489B" w:rsidRDefault="002C489B">
            <w:pPr>
              <w:pStyle w:val="TableParagraph"/>
              <w:rPr>
                <w:sz w:val="20"/>
              </w:rPr>
            </w:pPr>
          </w:p>
          <w:p w:rsidR="002C489B" w:rsidRDefault="002C489B">
            <w:pPr>
              <w:pStyle w:val="TableParagraph"/>
              <w:spacing w:before="2"/>
              <w:rPr>
                <w:sz w:val="24"/>
              </w:rPr>
            </w:pPr>
          </w:p>
          <w:p w:rsidR="002C489B" w:rsidRDefault="00A24148">
            <w:pPr>
              <w:pStyle w:val="TableParagraph"/>
              <w:ind w:left="1308" w:right="1288"/>
              <w:jc w:val="center"/>
              <w:rPr>
                <w:sz w:val="20"/>
              </w:rPr>
            </w:pPr>
            <w:r>
              <w:rPr>
                <w:sz w:val="20"/>
              </w:rPr>
              <w:t>项目支出</w:t>
            </w:r>
          </w:p>
        </w:tc>
      </w:tr>
      <w:tr w:rsidR="002C489B">
        <w:trPr>
          <w:trHeight w:val="465"/>
        </w:trPr>
        <w:tc>
          <w:tcPr>
            <w:tcW w:w="3639" w:type="dxa"/>
            <w:gridSpan w:val="2"/>
            <w:tcBorders>
              <w:top w:val="single" w:sz="4" w:space="0" w:color="000000"/>
              <w:bottom w:val="single" w:sz="4" w:space="0" w:color="000000"/>
              <w:right w:val="single" w:sz="4" w:space="0" w:color="000000"/>
            </w:tcBorders>
          </w:tcPr>
          <w:p w:rsidR="002C489B" w:rsidRDefault="00A24148">
            <w:pPr>
              <w:pStyle w:val="TableParagraph"/>
              <w:spacing w:before="112"/>
              <w:ind w:left="9"/>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2"/>
              <w:ind w:left="15"/>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2"/>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2C489B" w:rsidRDefault="00A24148">
            <w:pPr>
              <w:pStyle w:val="TableParagraph"/>
              <w:spacing w:before="112"/>
              <w:ind w:left="22"/>
              <w:jc w:val="center"/>
              <w:rPr>
                <w:sz w:val="20"/>
              </w:rPr>
            </w:pPr>
            <w:r>
              <w:rPr>
                <w:w w:val="99"/>
                <w:sz w:val="20"/>
              </w:rPr>
              <w:t>3</w:t>
            </w:r>
          </w:p>
        </w:tc>
      </w:tr>
      <w:tr w:rsidR="002C489B">
        <w:trPr>
          <w:trHeight w:val="465"/>
        </w:trPr>
        <w:tc>
          <w:tcPr>
            <w:tcW w:w="3639" w:type="dxa"/>
            <w:gridSpan w:val="2"/>
            <w:tcBorders>
              <w:top w:val="single" w:sz="4" w:space="0" w:color="000000"/>
              <w:bottom w:val="single" w:sz="4" w:space="0" w:color="000000"/>
              <w:right w:val="single" w:sz="4" w:space="0" w:color="000000"/>
            </w:tcBorders>
          </w:tcPr>
          <w:p w:rsidR="002C489B" w:rsidRDefault="00A24148">
            <w:pPr>
              <w:pStyle w:val="TableParagraph"/>
              <w:spacing w:before="113"/>
              <w:ind w:left="9"/>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3"/>
              <w:ind w:left="1427"/>
              <w:rPr>
                <w:sz w:val="20"/>
              </w:rPr>
            </w:pPr>
            <w:r>
              <w:rPr>
                <w:sz w:val="20"/>
              </w:rPr>
              <w:t>890.81</w:t>
            </w:r>
          </w:p>
        </w:tc>
        <w:tc>
          <w:tcPr>
            <w:tcW w:w="3449"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3"/>
              <w:ind w:left="1307" w:right="1290"/>
              <w:jc w:val="center"/>
              <w:rPr>
                <w:sz w:val="20"/>
              </w:rPr>
            </w:pPr>
            <w:r>
              <w:rPr>
                <w:sz w:val="20"/>
              </w:rPr>
              <w:t>890.81</w:t>
            </w:r>
          </w:p>
        </w:tc>
        <w:tc>
          <w:tcPr>
            <w:tcW w:w="3451"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65"/>
        </w:trPr>
        <w:tc>
          <w:tcPr>
            <w:tcW w:w="1414" w:type="dxa"/>
            <w:tcBorders>
              <w:top w:val="single" w:sz="4" w:space="0" w:color="000000"/>
              <w:bottom w:val="single" w:sz="4" w:space="0" w:color="000000"/>
              <w:right w:val="single" w:sz="4" w:space="0" w:color="000000"/>
            </w:tcBorders>
          </w:tcPr>
          <w:p w:rsidR="002C489B" w:rsidRDefault="00A24148">
            <w:pPr>
              <w:pStyle w:val="TableParagraph"/>
              <w:spacing w:before="113"/>
              <w:ind w:left="14"/>
              <w:rPr>
                <w:sz w:val="20"/>
              </w:rPr>
            </w:pPr>
            <w:r>
              <w:rPr>
                <w:sz w:val="20"/>
              </w:rPr>
              <w:t>201</w:t>
            </w:r>
          </w:p>
        </w:tc>
        <w:tc>
          <w:tcPr>
            <w:tcW w:w="222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3"/>
              <w:ind w:left="19"/>
              <w:rPr>
                <w:sz w:val="20"/>
              </w:rPr>
            </w:pPr>
            <w:r>
              <w:rPr>
                <w:sz w:val="20"/>
              </w:rPr>
              <w:t>一般公共服务支出</w:t>
            </w:r>
          </w:p>
        </w:tc>
        <w:tc>
          <w:tcPr>
            <w:tcW w:w="3449"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3"/>
              <w:ind w:left="1427"/>
              <w:rPr>
                <w:sz w:val="20"/>
              </w:rPr>
            </w:pPr>
            <w:r>
              <w:rPr>
                <w:sz w:val="20"/>
              </w:rPr>
              <w:t>878.06</w:t>
            </w:r>
          </w:p>
        </w:tc>
        <w:tc>
          <w:tcPr>
            <w:tcW w:w="3449"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3"/>
              <w:ind w:left="1307" w:right="1290"/>
              <w:jc w:val="center"/>
              <w:rPr>
                <w:sz w:val="20"/>
              </w:rPr>
            </w:pPr>
            <w:r>
              <w:rPr>
                <w:sz w:val="20"/>
              </w:rPr>
              <w:t>878.06</w:t>
            </w:r>
          </w:p>
        </w:tc>
        <w:tc>
          <w:tcPr>
            <w:tcW w:w="3451"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65"/>
        </w:trPr>
        <w:tc>
          <w:tcPr>
            <w:tcW w:w="1414" w:type="dxa"/>
            <w:tcBorders>
              <w:top w:val="single" w:sz="4" w:space="0" w:color="000000"/>
              <w:bottom w:val="single" w:sz="4" w:space="0" w:color="000000"/>
              <w:right w:val="single" w:sz="4" w:space="0" w:color="000000"/>
            </w:tcBorders>
          </w:tcPr>
          <w:p w:rsidR="002C489B" w:rsidRDefault="00A24148">
            <w:pPr>
              <w:pStyle w:val="TableParagraph"/>
              <w:spacing w:before="113"/>
              <w:ind w:left="14"/>
              <w:rPr>
                <w:sz w:val="20"/>
              </w:rPr>
            </w:pPr>
            <w:r>
              <w:rPr>
                <w:sz w:val="20"/>
              </w:rPr>
              <w:t>20108</w:t>
            </w:r>
          </w:p>
        </w:tc>
        <w:tc>
          <w:tcPr>
            <w:tcW w:w="222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3"/>
              <w:ind w:left="19"/>
              <w:rPr>
                <w:sz w:val="20"/>
              </w:rPr>
            </w:pPr>
            <w:r>
              <w:rPr>
                <w:sz w:val="20"/>
              </w:rPr>
              <w:t>审计事务</w:t>
            </w:r>
          </w:p>
        </w:tc>
        <w:tc>
          <w:tcPr>
            <w:tcW w:w="3449"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3"/>
              <w:ind w:left="1427"/>
              <w:rPr>
                <w:sz w:val="20"/>
              </w:rPr>
            </w:pPr>
            <w:r>
              <w:rPr>
                <w:sz w:val="20"/>
              </w:rPr>
              <w:t>878.06</w:t>
            </w:r>
          </w:p>
        </w:tc>
        <w:tc>
          <w:tcPr>
            <w:tcW w:w="3449"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3"/>
              <w:ind w:left="1307" w:right="1290"/>
              <w:jc w:val="center"/>
              <w:rPr>
                <w:sz w:val="20"/>
              </w:rPr>
            </w:pPr>
            <w:r>
              <w:rPr>
                <w:sz w:val="20"/>
              </w:rPr>
              <w:t>878.06</w:t>
            </w:r>
          </w:p>
        </w:tc>
        <w:tc>
          <w:tcPr>
            <w:tcW w:w="3451"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65"/>
        </w:trPr>
        <w:tc>
          <w:tcPr>
            <w:tcW w:w="1414" w:type="dxa"/>
            <w:tcBorders>
              <w:top w:val="single" w:sz="4" w:space="0" w:color="000000"/>
              <w:bottom w:val="single" w:sz="4" w:space="0" w:color="000000"/>
              <w:right w:val="single" w:sz="4" w:space="0" w:color="000000"/>
            </w:tcBorders>
          </w:tcPr>
          <w:p w:rsidR="002C489B" w:rsidRDefault="00A24148">
            <w:pPr>
              <w:pStyle w:val="TableParagraph"/>
              <w:spacing w:before="111"/>
              <w:ind w:left="14"/>
              <w:rPr>
                <w:sz w:val="20"/>
              </w:rPr>
            </w:pPr>
            <w:r>
              <w:rPr>
                <w:sz w:val="20"/>
              </w:rPr>
              <w:t>2010801</w:t>
            </w:r>
          </w:p>
        </w:tc>
        <w:tc>
          <w:tcPr>
            <w:tcW w:w="222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1"/>
              <w:ind w:left="19"/>
              <w:rPr>
                <w:sz w:val="20"/>
              </w:rPr>
            </w:pPr>
            <w:r>
              <w:rPr>
                <w:sz w:val="20"/>
              </w:rPr>
              <w:t>行政运行</w:t>
            </w:r>
          </w:p>
        </w:tc>
        <w:tc>
          <w:tcPr>
            <w:tcW w:w="3449"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1"/>
              <w:ind w:left="1427"/>
              <w:rPr>
                <w:sz w:val="20"/>
              </w:rPr>
            </w:pPr>
            <w:r>
              <w:rPr>
                <w:sz w:val="20"/>
              </w:rPr>
              <w:t>878.06</w:t>
            </w:r>
          </w:p>
        </w:tc>
        <w:tc>
          <w:tcPr>
            <w:tcW w:w="3449"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1"/>
              <w:ind w:left="1307" w:right="1290"/>
              <w:jc w:val="center"/>
              <w:rPr>
                <w:sz w:val="20"/>
              </w:rPr>
            </w:pPr>
            <w:r>
              <w:rPr>
                <w:sz w:val="20"/>
              </w:rPr>
              <w:t>878.06</w:t>
            </w:r>
          </w:p>
        </w:tc>
        <w:tc>
          <w:tcPr>
            <w:tcW w:w="3451"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65"/>
        </w:trPr>
        <w:tc>
          <w:tcPr>
            <w:tcW w:w="1414" w:type="dxa"/>
            <w:tcBorders>
              <w:top w:val="single" w:sz="4" w:space="0" w:color="000000"/>
              <w:bottom w:val="single" w:sz="4" w:space="0" w:color="000000"/>
              <w:right w:val="single" w:sz="4" w:space="0" w:color="000000"/>
            </w:tcBorders>
          </w:tcPr>
          <w:p w:rsidR="002C489B" w:rsidRDefault="00A24148">
            <w:pPr>
              <w:pStyle w:val="TableParagraph"/>
              <w:spacing w:before="111"/>
              <w:ind w:left="14"/>
              <w:rPr>
                <w:sz w:val="20"/>
              </w:rPr>
            </w:pPr>
            <w:r>
              <w:rPr>
                <w:sz w:val="20"/>
              </w:rPr>
              <w:t>208</w:t>
            </w:r>
          </w:p>
        </w:tc>
        <w:tc>
          <w:tcPr>
            <w:tcW w:w="222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1"/>
              <w:ind w:left="19"/>
              <w:rPr>
                <w:sz w:val="20"/>
              </w:rPr>
            </w:pPr>
            <w:r>
              <w:rPr>
                <w:sz w:val="20"/>
              </w:rPr>
              <w:t>社会保障和就业支出</w:t>
            </w:r>
          </w:p>
        </w:tc>
        <w:tc>
          <w:tcPr>
            <w:tcW w:w="3449"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1"/>
              <w:ind w:left="1478"/>
              <w:rPr>
                <w:sz w:val="20"/>
              </w:rPr>
            </w:pPr>
            <w:r>
              <w:rPr>
                <w:sz w:val="20"/>
              </w:rPr>
              <w:t>12.75</w:t>
            </w:r>
          </w:p>
        </w:tc>
        <w:tc>
          <w:tcPr>
            <w:tcW w:w="3449"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1"/>
              <w:ind w:left="1307" w:right="1290"/>
              <w:jc w:val="center"/>
              <w:rPr>
                <w:sz w:val="20"/>
              </w:rPr>
            </w:pPr>
            <w:r>
              <w:rPr>
                <w:sz w:val="20"/>
              </w:rPr>
              <w:t>12.75</w:t>
            </w:r>
          </w:p>
        </w:tc>
        <w:tc>
          <w:tcPr>
            <w:tcW w:w="3451"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65"/>
        </w:trPr>
        <w:tc>
          <w:tcPr>
            <w:tcW w:w="1414" w:type="dxa"/>
            <w:tcBorders>
              <w:top w:val="single" w:sz="4" w:space="0" w:color="000000"/>
              <w:bottom w:val="single" w:sz="4" w:space="0" w:color="000000"/>
              <w:right w:val="single" w:sz="4" w:space="0" w:color="000000"/>
            </w:tcBorders>
          </w:tcPr>
          <w:p w:rsidR="002C489B" w:rsidRDefault="00A24148">
            <w:pPr>
              <w:pStyle w:val="TableParagraph"/>
              <w:spacing w:before="111"/>
              <w:ind w:left="14"/>
              <w:rPr>
                <w:sz w:val="20"/>
              </w:rPr>
            </w:pPr>
            <w:r>
              <w:rPr>
                <w:sz w:val="20"/>
              </w:rPr>
              <w:t>20808</w:t>
            </w:r>
          </w:p>
        </w:tc>
        <w:tc>
          <w:tcPr>
            <w:tcW w:w="222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1"/>
              <w:ind w:left="19"/>
              <w:rPr>
                <w:sz w:val="20"/>
              </w:rPr>
            </w:pPr>
            <w:r>
              <w:rPr>
                <w:sz w:val="20"/>
              </w:rPr>
              <w:t>抚恤</w:t>
            </w:r>
          </w:p>
        </w:tc>
        <w:tc>
          <w:tcPr>
            <w:tcW w:w="3449"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1"/>
              <w:ind w:left="1478"/>
              <w:rPr>
                <w:sz w:val="20"/>
              </w:rPr>
            </w:pPr>
            <w:r>
              <w:rPr>
                <w:sz w:val="20"/>
              </w:rPr>
              <w:t>12.75</w:t>
            </w:r>
          </w:p>
        </w:tc>
        <w:tc>
          <w:tcPr>
            <w:tcW w:w="3449"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1"/>
              <w:ind w:left="1307" w:right="1290"/>
              <w:jc w:val="center"/>
              <w:rPr>
                <w:sz w:val="20"/>
              </w:rPr>
            </w:pPr>
            <w:r>
              <w:rPr>
                <w:sz w:val="20"/>
              </w:rPr>
              <w:t>12.75</w:t>
            </w:r>
          </w:p>
        </w:tc>
        <w:tc>
          <w:tcPr>
            <w:tcW w:w="3451"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464"/>
        </w:trPr>
        <w:tc>
          <w:tcPr>
            <w:tcW w:w="1414" w:type="dxa"/>
            <w:tcBorders>
              <w:top w:val="single" w:sz="4" w:space="0" w:color="000000"/>
              <w:right w:val="single" w:sz="4" w:space="0" w:color="000000"/>
            </w:tcBorders>
          </w:tcPr>
          <w:p w:rsidR="002C489B" w:rsidRDefault="00A24148">
            <w:pPr>
              <w:pStyle w:val="TableParagraph"/>
              <w:spacing w:before="111"/>
              <w:ind w:left="14"/>
              <w:rPr>
                <w:sz w:val="20"/>
              </w:rPr>
            </w:pPr>
            <w:r>
              <w:rPr>
                <w:sz w:val="20"/>
              </w:rPr>
              <w:t>2080801</w:t>
            </w:r>
          </w:p>
        </w:tc>
        <w:tc>
          <w:tcPr>
            <w:tcW w:w="2225" w:type="dxa"/>
            <w:tcBorders>
              <w:top w:val="single" w:sz="4" w:space="0" w:color="000000"/>
              <w:left w:val="single" w:sz="4" w:space="0" w:color="000000"/>
              <w:right w:val="single" w:sz="4" w:space="0" w:color="000000"/>
            </w:tcBorders>
          </w:tcPr>
          <w:p w:rsidR="002C489B" w:rsidRDefault="00A24148">
            <w:pPr>
              <w:pStyle w:val="TableParagraph"/>
              <w:spacing w:before="111"/>
              <w:ind w:left="19"/>
              <w:rPr>
                <w:sz w:val="20"/>
              </w:rPr>
            </w:pPr>
            <w:r>
              <w:rPr>
                <w:sz w:val="20"/>
              </w:rPr>
              <w:t>死亡抚恤</w:t>
            </w:r>
          </w:p>
        </w:tc>
        <w:tc>
          <w:tcPr>
            <w:tcW w:w="3449" w:type="dxa"/>
            <w:tcBorders>
              <w:top w:val="single" w:sz="4" w:space="0" w:color="000000"/>
              <w:left w:val="single" w:sz="4" w:space="0" w:color="000000"/>
              <w:right w:val="single" w:sz="4" w:space="0" w:color="000000"/>
            </w:tcBorders>
          </w:tcPr>
          <w:p w:rsidR="002C489B" w:rsidRDefault="00A24148">
            <w:pPr>
              <w:pStyle w:val="TableParagraph"/>
              <w:spacing w:before="111"/>
              <w:ind w:left="1478"/>
              <w:rPr>
                <w:sz w:val="20"/>
              </w:rPr>
            </w:pPr>
            <w:r>
              <w:rPr>
                <w:sz w:val="20"/>
              </w:rPr>
              <w:t>12.75</w:t>
            </w:r>
          </w:p>
        </w:tc>
        <w:tc>
          <w:tcPr>
            <w:tcW w:w="3449" w:type="dxa"/>
            <w:tcBorders>
              <w:top w:val="single" w:sz="4" w:space="0" w:color="000000"/>
              <w:left w:val="single" w:sz="4" w:space="0" w:color="000000"/>
              <w:right w:val="single" w:sz="4" w:space="0" w:color="000000"/>
            </w:tcBorders>
          </w:tcPr>
          <w:p w:rsidR="002C489B" w:rsidRDefault="00A24148">
            <w:pPr>
              <w:pStyle w:val="TableParagraph"/>
              <w:spacing w:before="111"/>
              <w:ind w:left="1307" w:right="1290"/>
              <w:jc w:val="center"/>
              <w:rPr>
                <w:sz w:val="20"/>
              </w:rPr>
            </w:pPr>
            <w:r>
              <w:rPr>
                <w:sz w:val="20"/>
              </w:rPr>
              <w:t>12.75</w:t>
            </w:r>
          </w:p>
        </w:tc>
        <w:tc>
          <w:tcPr>
            <w:tcW w:w="3451" w:type="dxa"/>
            <w:tcBorders>
              <w:top w:val="single" w:sz="4" w:space="0" w:color="000000"/>
              <w:left w:val="single" w:sz="4" w:space="0" w:color="000000"/>
            </w:tcBorders>
          </w:tcPr>
          <w:p w:rsidR="002C489B" w:rsidRDefault="002C489B">
            <w:pPr>
              <w:pStyle w:val="TableParagraph"/>
              <w:rPr>
                <w:rFonts w:ascii="Times New Roman"/>
                <w:sz w:val="20"/>
              </w:rPr>
            </w:pPr>
          </w:p>
        </w:tc>
      </w:tr>
    </w:tbl>
    <w:p w:rsidR="002C489B" w:rsidRDefault="002C489B">
      <w:pPr>
        <w:spacing w:before="5"/>
        <w:rPr>
          <w:sz w:val="16"/>
        </w:rPr>
      </w:pPr>
    </w:p>
    <w:p w:rsidR="002C489B" w:rsidRDefault="00A24148">
      <w:pPr>
        <w:ind w:left="140"/>
        <w:rPr>
          <w:sz w:val="20"/>
        </w:rPr>
      </w:pPr>
      <w:r>
        <w:rPr>
          <w:sz w:val="20"/>
        </w:rPr>
        <w:t>注：本表反映部门本年度一般公共预算财政拨款支出情况。本表金额转换为万元时，因四舍五入可能存在尾差。</w:t>
      </w:r>
    </w:p>
    <w:p w:rsidR="002C489B" w:rsidRDefault="002C489B">
      <w:pPr>
        <w:rPr>
          <w:sz w:val="20"/>
        </w:rPr>
        <w:sectPr w:rsidR="002C489B">
          <w:type w:val="continuous"/>
          <w:pgSz w:w="16840" w:h="11910" w:orient="landscape"/>
          <w:pgMar w:top="1580" w:right="1280" w:bottom="280" w:left="1300" w:header="720" w:footer="720" w:gutter="0"/>
          <w:cols w:space="720"/>
        </w:sectPr>
      </w:pPr>
    </w:p>
    <w:p w:rsidR="002C489B" w:rsidRDefault="002C489B">
      <w:pPr>
        <w:rPr>
          <w:sz w:val="20"/>
        </w:rPr>
      </w:pPr>
    </w:p>
    <w:p w:rsidR="002C489B" w:rsidRDefault="002C489B">
      <w:pPr>
        <w:rPr>
          <w:sz w:val="20"/>
        </w:rPr>
      </w:pPr>
    </w:p>
    <w:p w:rsidR="002C489B" w:rsidRDefault="002C489B">
      <w:pPr>
        <w:spacing w:before="5"/>
        <w:rPr>
          <w:sz w:val="15"/>
        </w:rPr>
      </w:pPr>
    </w:p>
    <w:p w:rsidR="002C489B" w:rsidRDefault="00A24148">
      <w:pPr>
        <w:pStyle w:val="a3"/>
        <w:spacing w:before="58"/>
        <w:ind w:left="4381" w:right="4398"/>
        <w:jc w:val="center"/>
        <w:rPr>
          <w:rFonts w:ascii="华文中宋" w:eastAsia="华文中宋"/>
        </w:rPr>
      </w:pPr>
      <w:r>
        <w:rPr>
          <w:rFonts w:ascii="华文中宋" w:eastAsia="华文中宋" w:hint="eastAsia"/>
        </w:rPr>
        <w:t>一般公共预算财政拨款基本支出决算表</w:t>
      </w:r>
    </w:p>
    <w:p w:rsidR="002C489B" w:rsidRDefault="00A24148">
      <w:pPr>
        <w:spacing w:before="148"/>
        <w:ind w:right="160"/>
        <w:jc w:val="right"/>
        <w:rPr>
          <w:sz w:val="20"/>
        </w:rPr>
      </w:pPr>
      <w:r>
        <w:rPr>
          <w:spacing w:val="-18"/>
          <w:sz w:val="20"/>
        </w:rPr>
        <w:t>公开</w:t>
      </w:r>
      <w:r>
        <w:rPr>
          <w:spacing w:val="-18"/>
          <w:sz w:val="20"/>
        </w:rPr>
        <w:t xml:space="preserve"> </w:t>
      </w:r>
      <w:r>
        <w:rPr>
          <w:sz w:val="20"/>
        </w:rPr>
        <w:t>06</w:t>
      </w:r>
      <w:r>
        <w:rPr>
          <w:spacing w:val="-26"/>
          <w:sz w:val="20"/>
        </w:rPr>
        <w:t xml:space="preserve"> </w:t>
      </w:r>
      <w:r>
        <w:rPr>
          <w:spacing w:val="-26"/>
          <w:sz w:val="20"/>
        </w:rPr>
        <w:t>表</w:t>
      </w:r>
    </w:p>
    <w:p w:rsidR="002C489B" w:rsidRDefault="004751E3">
      <w:pPr>
        <w:tabs>
          <w:tab w:val="left" w:pos="13048"/>
        </w:tabs>
        <w:spacing w:before="116" w:after="28"/>
        <w:ind w:right="160"/>
        <w:jc w:val="right"/>
        <w:rPr>
          <w:sz w:val="20"/>
        </w:rPr>
      </w:pPr>
      <w:r>
        <w:rPr>
          <w:sz w:val="20"/>
        </w:rPr>
        <w:t>部门：信阳市平桥区审计局</w:t>
      </w:r>
      <w:r w:rsidR="00A24148">
        <w:rPr>
          <w:sz w:val="20"/>
        </w:rPr>
        <w:tab/>
      </w:r>
      <w:r w:rsidR="00A24148">
        <w:rPr>
          <w:w w:val="95"/>
          <w:sz w:val="20"/>
        </w:rPr>
        <w:t>单位</w:t>
      </w:r>
      <w:r w:rsidR="00A24148">
        <w:rPr>
          <w:spacing w:val="-91"/>
          <w:w w:val="95"/>
          <w:sz w:val="20"/>
        </w:rPr>
        <w:t>：</w:t>
      </w:r>
      <w:r w:rsidR="00A24148">
        <w:rPr>
          <w:w w:val="95"/>
          <w:sz w:val="20"/>
        </w:rPr>
        <w:t>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2C489B">
        <w:trPr>
          <w:trHeight w:val="639"/>
        </w:trPr>
        <w:tc>
          <w:tcPr>
            <w:tcW w:w="870" w:type="dxa"/>
            <w:tcBorders>
              <w:bottom w:val="single" w:sz="4" w:space="0" w:color="000000"/>
              <w:right w:val="single" w:sz="4" w:space="0" w:color="000000"/>
            </w:tcBorders>
          </w:tcPr>
          <w:p w:rsidR="002C489B" w:rsidRDefault="00A24148">
            <w:pPr>
              <w:pStyle w:val="TableParagraph"/>
              <w:spacing w:before="44"/>
              <w:ind w:left="33"/>
              <w:rPr>
                <w:sz w:val="20"/>
              </w:rPr>
            </w:pPr>
            <w:r>
              <w:rPr>
                <w:w w:val="95"/>
                <w:sz w:val="20"/>
              </w:rPr>
              <w:t>经济分类</w:t>
            </w:r>
          </w:p>
          <w:p w:rsidR="002C489B" w:rsidRDefault="00A24148">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2C489B" w:rsidRDefault="002C489B">
            <w:pPr>
              <w:pStyle w:val="TableParagraph"/>
              <w:spacing w:before="8"/>
              <w:rPr>
                <w:sz w:val="15"/>
              </w:rPr>
            </w:pPr>
          </w:p>
          <w:p w:rsidR="002C489B" w:rsidRDefault="00A24148">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rsidR="002C489B" w:rsidRDefault="002C489B">
            <w:pPr>
              <w:pStyle w:val="TableParagraph"/>
              <w:spacing w:before="8"/>
              <w:rPr>
                <w:sz w:val="15"/>
              </w:rPr>
            </w:pPr>
          </w:p>
          <w:p w:rsidR="002C489B" w:rsidRDefault="00A24148">
            <w:pPr>
              <w:pStyle w:val="TableParagraph"/>
              <w:ind w:left="174"/>
              <w:rPr>
                <w:sz w:val="20"/>
              </w:rPr>
            </w:pPr>
            <w:r>
              <w:rPr>
                <w:sz w:val="20"/>
              </w:rPr>
              <w:t>决算数</w:t>
            </w:r>
          </w:p>
        </w:tc>
        <w:tc>
          <w:tcPr>
            <w:tcW w:w="870" w:type="dxa"/>
            <w:tcBorders>
              <w:bottom w:val="single" w:sz="4" w:space="0" w:color="000000"/>
              <w:right w:val="single" w:sz="4" w:space="0" w:color="000000"/>
            </w:tcBorders>
          </w:tcPr>
          <w:p w:rsidR="002C489B" w:rsidRDefault="00A24148">
            <w:pPr>
              <w:pStyle w:val="TableParagraph"/>
              <w:spacing w:before="44"/>
              <w:ind w:left="35"/>
              <w:rPr>
                <w:sz w:val="20"/>
              </w:rPr>
            </w:pPr>
            <w:r>
              <w:rPr>
                <w:w w:val="95"/>
                <w:sz w:val="20"/>
              </w:rPr>
              <w:t>经济分类</w:t>
            </w:r>
          </w:p>
          <w:p w:rsidR="002C489B" w:rsidRDefault="00A24148">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2C489B" w:rsidRDefault="002C489B">
            <w:pPr>
              <w:pStyle w:val="TableParagraph"/>
              <w:spacing w:before="8"/>
              <w:rPr>
                <w:sz w:val="15"/>
              </w:rPr>
            </w:pPr>
          </w:p>
          <w:p w:rsidR="002C489B" w:rsidRDefault="00A24148">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2C489B" w:rsidRDefault="002C489B">
            <w:pPr>
              <w:pStyle w:val="TableParagraph"/>
              <w:spacing w:before="8"/>
              <w:rPr>
                <w:sz w:val="15"/>
              </w:rPr>
            </w:pPr>
          </w:p>
          <w:p w:rsidR="002C489B" w:rsidRDefault="00A24148">
            <w:pPr>
              <w:pStyle w:val="TableParagraph"/>
              <w:ind w:left="174"/>
              <w:rPr>
                <w:sz w:val="20"/>
              </w:rPr>
            </w:pPr>
            <w:r>
              <w:rPr>
                <w:sz w:val="20"/>
              </w:rPr>
              <w:t>决算数</w:t>
            </w:r>
          </w:p>
        </w:tc>
        <w:tc>
          <w:tcPr>
            <w:tcW w:w="870" w:type="dxa"/>
            <w:tcBorders>
              <w:bottom w:val="single" w:sz="4" w:space="0" w:color="000000"/>
              <w:right w:val="single" w:sz="4" w:space="0" w:color="000000"/>
            </w:tcBorders>
          </w:tcPr>
          <w:p w:rsidR="002C489B" w:rsidRDefault="00A24148">
            <w:pPr>
              <w:pStyle w:val="TableParagraph"/>
              <w:spacing w:before="44"/>
              <w:ind w:left="35"/>
              <w:rPr>
                <w:sz w:val="20"/>
              </w:rPr>
            </w:pPr>
            <w:r>
              <w:rPr>
                <w:w w:val="95"/>
                <w:sz w:val="20"/>
              </w:rPr>
              <w:t>经济分类</w:t>
            </w:r>
          </w:p>
          <w:p w:rsidR="002C489B" w:rsidRDefault="00A24148">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2C489B" w:rsidRDefault="002C489B">
            <w:pPr>
              <w:pStyle w:val="TableParagraph"/>
              <w:spacing w:before="8"/>
              <w:rPr>
                <w:sz w:val="15"/>
              </w:rPr>
            </w:pPr>
          </w:p>
          <w:p w:rsidR="002C489B" w:rsidRDefault="00A24148">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2C489B" w:rsidRDefault="002C489B">
            <w:pPr>
              <w:pStyle w:val="TableParagraph"/>
              <w:spacing w:before="8"/>
              <w:rPr>
                <w:sz w:val="15"/>
              </w:rPr>
            </w:pPr>
          </w:p>
          <w:p w:rsidR="002C489B" w:rsidRDefault="00A24148">
            <w:pPr>
              <w:pStyle w:val="TableParagraph"/>
              <w:ind w:left="174"/>
              <w:rPr>
                <w:sz w:val="20"/>
              </w:rPr>
            </w:pPr>
            <w:r>
              <w:rPr>
                <w:sz w:val="20"/>
              </w:rPr>
              <w:t>决算数</w:t>
            </w:r>
          </w:p>
        </w:tc>
      </w:tr>
      <w:tr w:rsidR="002C489B">
        <w:trPr>
          <w:trHeight w:val="327"/>
        </w:trPr>
        <w:tc>
          <w:tcPr>
            <w:tcW w:w="870" w:type="dxa"/>
            <w:tcBorders>
              <w:top w:val="single" w:sz="4" w:space="0" w:color="000000"/>
              <w:bottom w:val="single" w:sz="4" w:space="0" w:color="000000"/>
              <w:right w:val="single" w:sz="4" w:space="0" w:color="000000"/>
            </w:tcBorders>
          </w:tcPr>
          <w:p w:rsidR="002C489B" w:rsidRDefault="00A24148">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8"/>
              <w:rPr>
                <w:sz w:val="20"/>
              </w:rPr>
            </w:pPr>
            <w:r>
              <w:rPr>
                <w:sz w:val="20"/>
              </w:rPr>
              <w:t>555.17</w:t>
            </w: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20"/>
              <w:rPr>
                <w:sz w:val="20"/>
              </w:rPr>
            </w:pPr>
            <w:r>
              <w:rPr>
                <w:sz w:val="20"/>
              </w:rPr>
              <w:t>188.17</w:t>
            </w: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2C489B" w:rsidRDefault="00A24148">
            <w:pPr>
              <w:pStyle w:val="TableParagraph"/>
              <w:spacing w:before="43"/>
              <w:ind w:left="18"/>
              <w:rPr>
                <w:sz w:val="20"/>
              </w:rPr>
            </w:pPr>
            <w:r>
              <w:rPr>
                <w:sz w:val="20"/>
              </w:rPr>
              <w:t>134.72</w:t>
            </w:r>
          </w:p>
        </w:tc>
      </w:tr>
      <w:tr w:rsidR="002C489B">
        <w:trPr>
          <w:trHeight w:val="326"/>
        </w:trPr>
        <w:tc>
          <w:tcPr>
            <w:tcW w:w="870" w:type="dxa"/>
            <w:tcBorders>
              <w:top w:val="single" w:sz="4" w:space="0" w:color="000000"/>
              <w:bottom w:val="single" w:sz="4" w:space="0" w:color="000000"/>
              <w:right w:val="single" w:sz="4" w:space="0" w:color="000000"/>
            </w:tcBorders>
          </w:tcPr>
          <w:p w:rsidR="002C489B" w:rsidRDefault="00A24148">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2"/>
              <w:ind w:left="18"/>
              <w:rPr>
                <w:sz w:val="20"/>
              </w:rPr>
            </w:pPr>
            <w:r>
              <w:rPr>
                <w:sz w:val="20"/>
              </w:rPr>
              <w:t>209.93</w:t>
            </w: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2"/>
              <w:ind w:left="20"/>
              <w:rPr>
                <w:sz w:val="20"/>
              </w:rPr>
            </w:pPr>
            <w:r>
              <w:rPr>
                <w:sz w:val="20"/>
              </w:rPr>
              <w:t>45.63</w:t>
            </w: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326"/>
        </w:trPr>
        <w:tc>
          <w:tcPr>
            <w:tcW w:w="870" w:type="dxa"/>
            <w:tcBorders>
              <w:top w:val="single" w:sz="4" w:space="0" w:color="000000"/>
              <w:bottom w:val="single" w:sz="4" w:space="0" w:color="000000"/>
              <w:right w:val="single" w:sz="4" w:space="0" w:color="000000"/>
            </w:tcBorders>
          </w:tcPr>
          <w:p w:rsidR="002C489B" w:rsidRDefault="00A24148">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8"/>
              <w:rPr>
                <w:sz w:val="20"/>
              </w:rPr>
            </w:pPr>
            <w:r>
              <w:rPr>
                <w:sz w:val="20"/>
              </w:rPr>
              <w:t>105.35</w:t>
            </w: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20"/>
              <w:rPr>
                <w:sz w:val="20"/>
              </w:rPr>
            </w:pPr>
            <w:r>
              <w:rPr>
                <w:sz w:val="20"/>
              </w:rPr>
              <w:t>19.73</w:t>
            </w: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2C489B" w:rsidRDefault="00A24148">
            <w:pPr>
              <w:pStyle w:val="TableParagraph"/>
              <w:spacing w:before="43"/>
              <w:ind w:left="18"/>
              <w:rPr>
                <w:sz w:val="20"/>
              </w:rPr>
            </w:pPr>
            <w:r>
              <w:rPr>
                <w:sz w:val="20"/>
              </w:rPr>
              <w:t>134.02</w:t>
            </w:r>
          </w:p>
        </w:tc>
      </w:tr>
      <w:tr w:rsidR="002C489B">
        <w:trPr>
          <w:trHeight w:val="327"/>
        </w:trPr>
        <w:tc>
          <w:tcPr>
            <w:tcW w:w="870" w:type="dxa"/>
            <w:tcBorders>
              <w:top w:val="single" w:sz="4" w:space="0" w:color="000000"/>
              <w:bottom w:val="single" w:sz="4" w:space="0" w:color="000000"/>
              <w:right w:val="single" w:sz="4" w:space="0" w:color="000000"/>
            </w:tcBorders>
          </w:tcPr>
          <w:p w:rsidR="002C489B" w:rsidRDefault="00A24148">
            <w:pPr>
              <w:pStyle w:val="TableParagraph"/>
              <w:spacing w:before="45"/>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5"/>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2"/>
              <w:ind w:left="18"/>
              <w:rPr>
                <w:sz w:val="20"/>
              </w:rPr>
            </w:pPr>
            <w:r>
              <w:rPr>
                <w:sz w:val="20"/>
              </w:rPr>
              <w:t>91.30</w:t>
            </w: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5"/>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327"/>
        </w:trPr>
        <w:tc>
          <w:tcPr>
            <w:tcW w:w="870" w:type="dxa"/>
            <w:tcBorders>
              <w:top w:val="single" w:sz="4" w:space="0" w:color="000000"/>
              <w:bottom w:val="single" w:sz="4" w:space="0" w:color="000000"/>
              <w:right w:val="single" w:sz="4" w:space="0" w:color="000000"/>
            </w:tcBorders>
          </w:tcPr>
          <w:p w:rsidR="002C489B" w:rsidRDefault="00A24148">
            <w:pPr>
              <w:pStyle w:val="TableParagraph"/>
              <w:spacing w:before="43"/>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326"/>
        </w:trPr>
        <w:tc>
          <w:tcPr>
            <w:tcW w:w="870" w:type="dxa"/>
            <w:tcBorders>
              <w:top w:val="single" w:sz="4" w:space="0" w:color="000000"/>
              <w:bottom w:val="single" w:sz="4" w:space="0" w:color="000000"/>
              <w:right w:val="single" w:sz="4" w:space="0" w:color="000000"/>
            </w:tcBorders>
          </w:tcPr>
          <w:p w:rsidR="002C489B" w:rsidRDefault="00A24148">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2"/>
              <w:ind w:left="18"/>
              <w:rPr>
                <w:sz w:val="20"/>
              </w:rPr>
            </w:pPr>
            <w:r>
              <w:rPr>
                <w:sz w:val="20"/>
              </w:rPr>
              <w:t>7.04</w:t>
            </w: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2"/>
              <w:ind w:left="20"/>
              <w:rPr>
                <w:sz w:val="20"/>
              </w:rPr>
            </w:pPr>
            <w:r>
              <w:rPr>
                <w:sz w:val="20"/>
              </w:rPr>
              <w:t>0.16</w:t>
            </w: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327"/>
        </w:trPr>
        <w:tc>
          <w:tcPr>
            <w:tcW w:w="870" w:type="dxa"/>
            <w:tcBorders>
              <w:top w:val="single" w:sz="4" w:space="0" w:color="000000"/>
              <w:bottom w:val="single" w:sz="4" w:space="0" w:color="000000"/>
              <w:right w:val="single" w:sz="4" w:space="0" w:color="000000"/>
            </w:tcBorders>
          </w:tcPr>
          <w:p w:rsidR="002C489B" w:rsidRDefault="00A24148">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18"/>
              <w:rPr>
                <w:sz w:val="20"/>
              </w:rPr>
            </w:pPr>
            <w:r>
              <w:rPr>
                <w:sz w:val="20"/>
              </w:rPr>
              <w:t>41.25</w:t>
            </w: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20"/>
              <w:rPr>
                <w:sz w:val="20"/>
              </w:rPr>
            </w:pPr>
            <w:r>
              <w:rPr>
                <w:sz w:val="20"/>
              </w:rPr>
              <w:t>3.59</w:t>
            </w: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2C489B" w:rsidRDefault="00A24148">
            <w:pPr>
              <w:pStyle w:val="TableParagraph"/>
              <w:spacing w:before="44"/>
              <w:ind w:left="18"/>
              <w:rPr>
                <w:sz w:val="20"/>
              </w:rPr>
            </w:pPr>
            <w:r>
              <w:rPr>
                <w:sz w:val="20"/>
              </w:rPr>
              <w:t>0.70</w:t>
            </w:r>
          </w:p>
        </w:tc>
      </w:tr>
      <w:tr w:rsidR="002C489B">
        <w:trPr>
          <w:trHeight w:val="327"/>
        </w:trPr>
        <w:tc>
          <w:tcPr>
            <w:tcW w:w="870" w:type="dxa"/>
            <w:tcBorders>
              <w:top w:val="single" w:sz="4" w:space="0" w:color="000000"/>
              <w:bottom w:val="single" w:sz="4" w:space="0" w:color="000000"/>
              <w:right w:val="single" w:sz="4" w:space="0" w:color="000000"/>
            </w:tcBorders>
          </w:tcPr>
          <w:p w:rsidR="002C489B" w:rsidRDefault="00A24148">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20"/>
              <w:rPr>
                <w:sz w:val="20"/>
              </w:rPr>
            </w:pPr>
            <w:r>
              <w:rPr>
                <w:sz w:val="20"/>
              </w:rPr>
              <w:t>3.37</w:t>
            </w: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326"/>
        </w:trPr>
        <w:tc>
          <w:tcPr>
            <w:tcW w:w="870" w:type="dxa"/>
            <w:tcBorders>
              <w:top w:val="single" w:sz="4" w:space="0" w:color="000000"/>
              <w:bottom w:val="single" w:sz="4" w:space="0" w:color="000000"/>
              <w:right w:val="single" w:sz="4" w:space="0" w:color="000000"/>
            </w:tcBorders>
          </w:tcPr>
          <w:p w:rsidR="002C489B" w:rsidRDefault="00A24148">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2"/>
              <w:ind w:left="18"/>
              <w:rPr>
                <w:sz w:val="20"/>
              </w:rPr>
            </w:pPr>
            <w:r>
              <w:rPr>
                <w:sz w:val="20"/>
              </w:rPr>
              <w:t>23.65</w:t>
            </w: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327"/>
        </w:trPr>
        <w:tc>
          <w:tcPr>
            <w:tcW w:w="870" w:type="dxa"/>
            <w:tcBorders>
              <w:top w:val="single" w:sz="4" w:space="0" w:color="000000"/>
              <w:bottom w:val="single" w:sz="4" w:space="0" w:color="000000"/>
              <w:right w:val="single" w:sz="4" w:space="0" w:color="000000"/>
            </w:tcBorders>
          </w:tcPr>
          <w:p w:rsidR="002C489B" w:rsidRDefault="00A24148">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326"/>
        </w:trPr>
        <w:tc>
          <w:tcPr>
            <w:tcW w:w="870" w:type="dxa"/>
            <w:tcBorders>
              <w:top w:val="single" w:sz="4" w:space="0" w:color="000000"/>
              <w:bottom w:val="single" w:sz="4" w:space="0" w:color="000000"/>
              <w:right w:val="single" w:sz="4" w:space="0" w:color="000000"/>
            </w:tcBorders>
          </w:tcPr>
          <w:p w:rsidR="002C489B" w:rsidRDefault="00A24148">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2"/>
              <w:ind w:left="20"/>
              <w:rPr>
                <w:sz w:val="20"/>
              </w:rPr>
            </w:pPr>
            <w:r>
              <w:rPr>
                <w:sz w:val="20"/>
              </w:rPr>
              <w:t>33.95</w:t>
            </w: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327"/>
        </w:trPr>
        <w:tc>
          <w:tcPr>
            <w:tcW w:w="870" w:type="dxa"/>
            <w:tcBorders>
              <w:top w:val="single" w:sz="4" w:space="0" w:color="000000"/>
              <w:bottom w:val="single" w:sz="4" w:space="0" w:color="000000"/>
              <w:right w:val="single" w:sz="4" w:space="0" w:color="000000"/>
            </w:tcBorders>
          </w:tcPr>
          <w:p w:rsidR="002C489B" w:rsidRDefault="00A24148">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18"/>
              <w:rPr>
                <w:sz w:val="20"/>
              </w:rPr>
            </w:pPr>
            <w:r>
              <w:rPr>
                <w:sz w:val="20"/>
              </w:rPr>
              <w:t>76.65</w:t>
            </w: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327"/>
        </w:trPr>
        <w:tc>
          <w:tcPr>
            <w:tcW w:w="870" w:type="dxa"/>
            <w:tcBorders>
              <w:top w:val="single" w:sz="4" w:space="0" w:color="000000"/>
              <w:bottom w:val="single" w:sz="4" w:space="0" w:color="000000"/>
              <w:right w:val="single" w:sz="4" w:space="0" w:color="000000"/>
            </w:tcBorders>
          </w:tcPr>
          <w:p w:rsidR="002C489B" w:rsidRDefault="00A24148">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20"/>
              <w:rPr>
                <w:sz w:val="20"/>
              </w:rPr>
            </w:pPr>
            <w:r>
              <w:rPr>
                <w:sz w:val="20"/>
              </w:rPr>
              <w:t>11.83</w:t>
            </w: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326"/>
        </w:trPr>
        <w:tc>
          <w:tcPr>
            <w:tcW w:w="870" w:type="dxa"/>
            <w:tcBorders>
              <w:top w:val="single" w:sz="4" w:space="0" w:color="000000"/>
              <w:bottom w:val="single" w:sz="4" w:space="0" w:color="000000"/>
              <w:right w:val="single" w:sz="4" w:space="0" w:color="000000"/>
            </w:tcBorders>
          </w:tcPr>
          <w:p w:rsidR="002C489B" w:rsidRDefault="00A24148">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327"/>
        </w:trPr>
        <w:tc>
          <w:tcPr>
            <w:tcW w:w="870" w:type="dxa"/>
            <w:tcBorders>
              <w:top w:val="single" w:sz="4" w:space="0" w:color="000000"/>
              <w:bottom w:val="single" w:sz="4" w:space="0" w:color="000000"/>
              <w:right w:val="single" w:sz="4" w:space="0" w:color="000000"/>
            </w:tcBorders>
          </w:tcPr>
          <w:p w:rsidR="002C489B" w:rsidRDefault="00A24148">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8"/>
              <w:rPr>
                <w:sz w:val="20"/>
              </w:rPr>
            </w:pPr>
            <w:r>
              <w:rPr>
                <w:sz w:val="20"/>
              </w:rPr>
              <w:t>12.75</w:t>
            </w: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326"/>
        </w:trPr>
        <w:tc>
          <w:tcPr>
            <w:tcW w:w="870" w:type="dxa"/>
            <w:tcBorders>
              <w:top w:val="single" w:sz="4" w:space="0" w:color="000000"/>
              <w:bottom w:val="single" w:sz="4" w:space="0" w:color="000000"/>
              <w:right w:val="single" w:sz="4" w:space="0" w:color="000000"/>
            </w:tcBorders>
          </w:tcPr>
          <w:p w:rsidR="002C489B" w:rsidRDefault="00A24148">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2"/>
              <w:ind w:left="20"/>
              <w:rPr>
                <w:sz w:val="20"/>
              </w:rPr>
            </w:pPr>
            <w:r>
              <w:rPr>
                <w:sz w:val="20"/>
              </w:rPr>
              <w:t>1.39</w:t>
            </w: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327"/>
        </w:trPr>
        <w:tc>
          <w:tcPr>
            <w:tcW w:w="870" w:type="dxa"/>
            <w:tcBorders>
              <w:top w:val="single" w:sz="4" w:space="0" w:color="000000"/>
              <w:bottom w:val="single" w:sz="4" w:space="0" w:color="000000"/>
              <w:right w:val="single" w:sz="4" w:space="0" w:color="000000"/>
            </w:tcBorders>
          </w:tcPr>
          <w:p w:rsidR="002C489B" w:rsidRDefault="00A24148">
            <w:pPr>
              <w:pStyle w:val="TableParagraph"/>
              <w:spacing w:before="44"/>
              <w:ind w:left="14"/>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220"/>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20"/>
              <w:rPr>
                <w:sz w:val="20"/>
              </w:rPr>
            </w:pPr>
            <w:r>
              <w:rPr>
                <w:sz w:val="20"/>
              </w:rPr>
              <w:t>8.60</w:t>
            </w: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r w:rsidR="002C489B">
        <w:trPr>
          <w:trHeight w:val="325"/>
        </w:trPr>
        <w:tc>
          <w:tcPr>
            <w:tcW w:w="870" w:type="dxa"/>
            <w:tcBorders>
              <w:top w:val="single" w:sz="4" w:space="0" w:color="000000"/>
              <w:bottom w:val="single" w:sz="4" w:space="0" w:color="000000"/>
              <w:right w:val="single" w:sz="4" w:space="0" w:color="000000"/>
            </w:tcBorders>
          </w:tcPr>
          <w:p w:rsidR="002C489B" w:rsidRDefault="00A24148">
            <w:pPr>
              <w:pStyle w:val="TableParagraph"/>
              <w:spacing w:before="45"/>
              <w:ind w:left="14"/>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5"/>
              <w:ind w:left="220"/>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5"/>
              <w:ind w:left="1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5"/>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5"/>
              <w:ind w:left="18"/>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5"/>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2C489B" w:rsidRDefault="002C489B">
            <w:pPr>
              <w:pStyle w:val="TableParagraph"/>
              <w:rPr>
                <w:rFonts w:ascii="Times New Roman"/>
                <w:sz w:val="20"/>
              </w:rPr>
            </w:pPr>
          </w:p>
        </w:tc>
      </w:tr>
    </w:tbl>
    <w:p w:rsidR="002C489B" w:rsidRDefault="002C489B">
      <w:pPr>
        <w:rPr>
          <w:rFonts w:ascii="Times New Roman"/>
          <w:sz w:val="20"/>
        </w:rPr>
        <w:sectPr w:rsidR="002C489B">
          <w:pgSz w:w="16840" w:h="11910" w:orient="landscape"/>
          <w:pgMar w:top="1100" w:right="1280" w:bottom="900" w:left="1300" w:header="0" w:footer="704" w:gutter="0"/>
          <w:cols w:space="720"/>
        </w:sectPr>
      </w:pPr>
    </w:p>
    <w:p w:rsidR="002C489B" w:rsidRDefault="002C489B">
      <w:pPr>
        <w:rPr>
          <w:sz w:val="20"/>
        </w:rPr>
      </w:pPr>
    </w:p>
    <w:p w:rsidR="002C489B" w:rsidRDefault="002C489B">
      <w:pPr>
        <w:rPr>
          <w:sz w:val="20"/>
        </w:rPr>
      </w:pPr>
    </w:p>
    <w:p w:rsidR="002C489B" w:rsidRDefault="002C489B">
      <w:pPr>
        <w:spacing w:before="2"/>
        <w:rPr>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2C489B">
        <w:trPr>
          <w:trHeight w:val="327"/>
        </w:trPr>
        <w:tc>
          <w:tcPr>
            <w:tcW w:w="870" w:type="dxa"/>
            <w:tcBorders>
              <w:left w:val="single" w:sz="8" w:space="0" w:color="000000"/>
            </w:tcBorders>
          </w:tcPr>
          <w:p w:rsidR="002C489B" w:rsidRDefault="00A24148">
            <w:pPr>
              <w:pStyle w:val="TableParagraph"/>
              <w:spacing w:before="43"/>
              <w:ind w:left="14"/>
              <w:rPr>
                <w:sz w:val="20"/>
              </w:rPr>
            </w:pPr>
            <w:r>
              <w:rPr>
                <w:sz w:val="20"/>
              </w:rPr>
              <w:t>30304</w:t>
            </w:r>
          </w:p>
        </w:tc>
        <w:tc>
          <w:tcPr>
            <w:tcW w:w="2923" w:type="dxa"/>
          </w:tcPr>
          <w:p w:rsidR="002C489B" w:rsidRDefault="00A24148">
            <w:pPr>
              <w:pStyle w:val="TableParagraph"/>
              <w:spacing w:before="43"/>
              <w:ind w:left="220"/>
              <w:rPr>
                <w:sz w:val="20"/>
              </w:rPr>
            </w:pPr>
            <w:r>
              <w:rPr>
                <w:sz w:val="20"/>
              </w:rPr>
              <w:t>抚恤金</w:t>
            </w:r>
          </w:p>
        </w:tc>
        <w:tc>
          <w:tcPr>
            <w:tcW w:w="938" w:type="dxa"/>
          </w:tcPr>
          <w:p w:rsidR="002C489B" w:rsidRDefault="00A24148">
            <w:pPr>
              <w:pStyle w:val="TableParagraph"/>
              <w:spacing w:before="43"/>
              <w:ind w:left="18"/>
              <w:rPr>
                <w:sz w:val="20"/>
              </w:rPr>
            </w:pPr>
            <w:r>
              <w:rPr>
                <w:sz w:val="20"/>
              </w:rPr>
              <w:t>12.75</w:t>
            </w:r>
          </w:p>
        </w:tc>
        <w:tc>
          <w:tcPr>
            <w:tcW w:w="870" w:type="dxa"/>
          </w:tcPr>
          <w:p w:rsidR="002C489B" w:rsidRDefault="00A24148">
            <w:pPr>
              <w:pStyle w:val="TableParagraph"/>
              <w:spacing w:before="43"/>
              <w:ind w:left="18"/>
              <w:rPr>
                <w:sz w:val="20"/>
              </w:rPr>
            </w:pPr>
            <w:r>
              <w:rPr>
                <w:sz w:val="20"/>
              </w:rPr>
              <w:t>30224</w:t>
            </w:r>
          </w:p>
        </w:tc>
        <w:tc>
          <w:tcPr>
            <w:tcW w:w="2066" w:type="dxa"/>
          </w:tcPr>
          <w:p w:rsidR="002C489B" w:rsidRDefault="00A24148">
            <w:pPr>
              <w:pStyle w:val="TableParagraph"/>
              <w:spacing w:before="43"/>
              <w:ind w:left="219"/>
              <w:rPr>
                <w:sz w:val="20"/>
              </w:rPr>
            </w:pPr>
            <w:r>
              <w:rPr>
                <w:sz w:val="20"/>
              </w:rPr>
              <w:t>被装购置费</w:t>
            </w:r>
          </w:p>
        </w:tc>
        <w:tc>
          <w:tcPr>
            <w:tcW w:w="938" w:type="dxa"/>
          </w:tcPr>
          <w:p w:rsidR="002C489B" w:rsidRDefault="002C489B">
            <w:pPr>
              <w:pStyle w:val="TableParagraph"/>
              <w:rPr>
                <w:rFonts w:ascii="Times New Roman"/>
                <w:sz w:val="18"/>
              </w:rPr>
            </w:pPr>
          </w:p>
        </w:tc>
        <w:tc>
          <w:tcPr>
            <w:tcW w:w="870" w:type="dxa"/>
          </w:tcPr>
          <w:p w:rsidR="002C489B" w:rsidRDefault="00A24148">
            <w:pPr>
              <w:pStyle w:val="TableParagraph"/>
              <w:spacing w:before="43"/>
              <w:ind w:left="18"/>
              <w:rPr>
                <w:sz w:val="20"/>
              </w:rPr>
            </w:pPr>
            <w:r>
              <w:rPr>
                <w:sz w:val="20"/>
              </w:rPr>
              <w:t>31201</w:t>
            </w:r>
          </w:p>
        </w:tc>
        <w:tc>
          <w:tcPr>
            <w:tcW w:w="3575" w:type="dxa"/>
          </w:tcPr>
          <w:p w:rsidR="002C489B" w:rsidRDefault="00A24148">
            <w:pPr>
              <w:pStyle w:val="TableParagraph"/>
              <w:spacing w:before="43"/>
              <w:ind w:left="218"/>
              <w:rPr>
                <w:sz w:val="20"/>
              </w:rPr>
            </w:pPr>
            <w:r>
              <w:rPr>
                <w:sz w:val="20"/>
              </w:rPr>
              <w:t>资本金注入</w:t>
            </w:r>
          </w:p>
        </w:tc>
        <w:tc>
          <w:tcPr>
            <w:tcW w:w="938" w:type="dxa"/>
            <w:tcBorders>
              <w:right w:val="single" w:sz="8" w:space="0" w:color="000000"/>
            </w:tcBorders>
          </w:tcPr>
          <w:p w:rsidR="002C489B" w:rsidRDefault="002C489B">
            <w:pPr>
              <w:pStyle w:val="TableParagraph"/>
              <w:rPr>
                <w:rFonts w:ascii="Times New Roman"/>
                <w:sz w:val="18"/>
              </w:rPr>
            </w:pPr>
          </w:p>
        </w:tc>
      </w:tr>
      <w:tr w:rsidR="002C489B">
        <w:trPr>
          <w:trHeight w:val="326"/>
        </w:trPr>
        <w:tc>
          <w:tcPr>
            <w:tcW w:w="870" w:type="dxa"/>
            <w:tcBorders>
              <w:left w:val="single" w:sz="8" w:space="0" w:color="000000"/>
            </w:tcBorders>
          </w:tcPr>
          <w:p w:rsidR="002C489B" w:rsidRDefault="00A24148">
            <w:pPr>
              <w:pStyle w:val="TableParagraph"/>
              <w:spacing w:before="44"/>
              <w:ind w:left="14"/>
              <w:rPr>
                <w:sz w:val="20"/>
              </w:rPr>
            </w:pPr>
            <w:r>
              <w:rPr>
                <w:sz w:val="20"/>
              </w:rPr>
              <w:t>30305</w:t>
            </w:r>
          </w:p>
        </w:tc>
        <w:tc>
          <w:tcPr>
            <w:tcW w:w="2923" w:type="dxa"/>
          </w:tcPr>
          <w:p w:rsidR="002C489B" w:rsidRDefault="00A24148">
            <w:pPr>
              <w:pStyle w:val="TableParagraph"/>
              <w:spacing w:before="44"/>
              <w:ind w:left="220"/>
              <w:rPr>
                <w:sz w:val="20"/>
              </w:rPr>
            </w:pPr>
            <w:r>
              <w:rPr>
                <w:sz w:val="20"/>
              </w:rPr>
              <w:t>生活补助</w:t>
            </w:r>
          </w:p>
        </w:tc>
        <w:tc>
          <w:tcPr>
            <w:tcW w:w="938" w:type="dxa"/>
          </w:tcPr>
          <w:p w:rsidR="002C489B" w:rsidRDefault="002C489B">
            <w:pPr>
              <w:pStyle w:val="TableParagraph"/>
              <w:rPr>
                <w:rFonts w:ascii="Times New Roman"/>
                <w:sz w:val="18"/>
              </w:rPr>
            </w:pPr>
          </w:p>
        </w:tc>
        <w:tc>
          <w:tcPr>
            <w:tcW w:w="870" w:type="dxa"/>
          </w:tcPr>
          <w:p w:rsidR="002C489B" w:rsidRDefault="00A24148">
            <w:pPr>
              <w:pStyle w:val="TableParagraph"/>
              <w:spacing w:before="44"/>
              <w:ind w:left="18"/>
              <w:rPr>
                <w:sz w:val="20"/>
              </w:rPr>
            </w:pPr>
            <w:r>
              <w:rPr>
                <w:sz w:val="20"/>
              </w:rPr>
              <w:t>30225</w:t>
            </w:r>
          </w:p>
        </w:tc>
        <w:tc>
          <w:tcPr>
            <w:tcW w:w="2066" w:type="dxa"/>
          </w:tcPr>
          <w:p w:rsidR="002C489B" w:rsidRDefault="00A24148">
            <w:pPr>
              <w:pStyle w:val="TableParagraph"/>
              <w:spacing w:before="44"/>
              <w:ind w:left="219"/>
              <w:rPr>
                <w:sz w:val="20"/>
              </w:rPr>
            </w:pPr>
            <w:r>
              <w:rPr>
                <w:sz w:val="20"/>
              </w:rPr>
              <w:t>专用燃料费</w:t>
            </w:r>
          </w:p>
        </w:tc>
        <w:tc>
          <w:tcPr>
            <w:tcW w:w="938" w:type="dxa"/>
          </w:tcPr>
          <w:p w:rsidR="002C489B" w:rsidRDefault="002C489B">
            <w:pPr>
              <w:pStyle w:val="TableParagraph"/>
              <w:rPr>
                <w:rFonts w:ascii="Times New Roman"/>
                <w:sz w:val="18"/>
              </w:rPr>
            </w:pPr>
          </w:p>
        </w:tc>
        <w:tc>
          <w:tcPr>
            <w:tcW w:w="870" w:type="dxa"/>
          </w:tcPr>
          <w:p w:rsidR="002C489B" w:rsidRDefault="00A24148">
            <w:pPr>
              <w:pStyle w:val="TableParagraph"/>
              <w:spacing w:before="44"/>
              <w:ind w:left="18"/>
              <w:rPr>
                <w:sz w:val="20"/>
              </w:rPr>
            </w:pPr>
            <w:r>
              <w:rPr>
                <w:sz w:val="20"/>
              </w:rPr>
              <w:t>31203</w:t>
            </w:r>
          </w:p>
        </w:tc>
        <w:tc>
          <w:tcPr>
            <w:tcW w:w="3575" w:type="dxa"/>
          </w:tcPr>
          <w:p w:rsidR="002C489B" w:rsidRDefault="00A24148">
            <w:pPr>
              <w:pStyle w:val="TableParagraph"/>
              <w:spacing w:before="44"/>
              <w:ind w:right="1345"/>
              <w:jc w:val="right"/>
              <w:rPr>
                <w:sz w:val="20"/>
              </w:rPr>
            </w:pPr>
            <w:r>
              <w:rPr>
                <w:w w:val="95"/>
                <w:sz w:val="20"/>
              </w:rPr>
              <w:t>政府投资基金股权投资</w:t>
            </w:r>
          </w:p>
        </w:tc>
        <w:tc>
          <w:tcPr>
            <w:tcW w:w="938" w:type="dxa"/>
            <w:tcBorders>
              <w:right w:val="single" w:sz="8" w:space="0" w:color="000000"/>
            </w:tcBorders>
          </w:tcPr>
          <w:p w:rsidR="002C489B" w:rsidRDefault="002C489B">
            <w:pPr>
              <w:pStyle w:val="TableParagraph"/>
              <w:rPr>
                <w:rFonts w:ascii="Times New Roman"/>
                <w:sz w:val="18"/>
              </w:rPr>
            </w:pPr>
          </w:p>
        </w:tc>
      </w:tr>
      <w:tr w:rsidR="002C489B">
        <w:trPr>
          <w:trHeight w:val="326"/>
        </w:trPr>
        <w:tc>
          <w:tcPr>
            <w:tcW w:w="870" w:type="dxa"/>
            <w:tcBorders>
              <w:left w:val="single" w:sz="8" w:space="0" w:color="000000"/>
            </w:tcBorders>
          </w:tcPr>
          <w:p w:rsidR="002C489B" w:rsidRDefault="00A24148">
            <w:pPr>
              <w:pStyle w:val="TableParagraph"/>
              <w:spacing w:before="43"/>
              <w:ind w:left="14"/>
              <w:rPr>
                <w:sz w:val="20"/>
              </w:rPr>
            </w:pPr>
            <w:r>
              <w:rPr>
                <w:sz w:val="20"/>
              </w:rPr>
              <w:t>30306</w:t>
            </w:r>
          </w:p>
        </w:tc>
        <w:tc>
          <w:tcPr>
            <w:tcW w:w="2923" w:type="dxa"/>
          </w:tcPr>
          <w:p w:rsidR="002C489B" w:rsidRDefault="00A24148">
            <w:pPr>
              <w:pStyle w:val="TableParagraph"/>
              <w:spacing w:before="43"/>
              <w:ind w:left="220"/>
              <w:rPr>
                <w:sz w:val="20"/>
              </w:rPr>
            </w:pPr>
            <w:r>
              <w:rPr>
                <w:sz w:val="20"/>
              </w:rPr>
              <w:t>救济费</w:t>
            </w:r>
          </w:p>
        </w:tc>
        <w:tc>
          <w:tcPr>
            <w:tcW w:w="938" w:type="dxa"/>
          </w:tcPr>
          <w:p w:rsidR="002C489B" w:rsidRDefault="002C489B">
            <w:pPr>
              <w:pStyle w:val="TableParagraph"/>
              <w:rPr>
                <w:rFonts w:ascii="Times New Roman"/>
                <w:sz w:val="18"/>
              </w:rPr>
            </w:pPr>
          </w:p>
        </w:tc>
        <w:tc>
          <w:tcPr>
            <w:tcW w:w="870" w:type="dxa"/>
          </w:tcPr>
          <w:p w:rsidR="002C489B" w:rsidRDefault="00A24148">
            <w:pPr>
              <w:pStyle w:val="TableParagraph"/>
              <w:spacing w:before="43"/>
              <w:ind w:left="18"/>
              <w:rPr>
                <w:sz w:val="20"/>
              </w:rPr>
            </w:pPr>
            <w:r>
              <w:rPr>
                <w:sz w:val="20"/>
              </w:rPr>
              <w:t>30226</w:t>
            </w:r>
          </w:p>
        </w:tc>
        <w:tc>
          <w:tcPr>
            <w:tcW w:w="2066" w:type="dxa"/>
          </w:tcPr>
          <w:p w:rsidR="002C489B" w:rsidRDefault="00A24148">
            <w:pPr>
              <w:pStyle w:val="TableParagraph"/>
              <w:spacing w:before="43"/>
              <w:ind w:left="219"/>
              <w:rPr>
                <w:sz w:val="20"/>
              </w:rPr>
            </w:pPr>
            <w:r>
              <w:rPr>
                <w:sz w:val="20"/>
              </w:rPr>
              <w:t>劳务费</w:t>
            </w:r>
          </w:p>
        </w:tc>
        <w:tc>
          <w:tcPr>
            <w:tcW w:w="938" w:type="dxa"/>
          </w:tcPr>
          <w:p w:rsidR="002C489B" w:rsidRDefault="00A24148">
            <w:pPr>
              <w:pStyle w:val="TableParagraph"/>
              <w:spacing w:before="43"/>
              <w:ind w:left="20"/>
              <w:rPr>
                <w:sz w:val="20"/>
              </w:rPr>
            </w:pPr>
            <w:r>
              <w:rPr>
                <w:sz w:val="20"/>
              </w:rPr>
              <w:t>11.95</w:t>
            </w:r>
          </w:p>
        </w:tc>
        <w:tc>
          <w:tcPr>
            <w:tcW w:w="870" w:type="dxa"/>
          </w:tcPr>
          <w:p w:rsidR="002C489B" w:rsidRDefault="00A24148">
            <w:pPr>
              <w:pStyle w:val="TableParagraph"/>
              <w:spacing w:before="43"/>
              <w:ind w:left="18"/>
              <w:rPr>
                <w:sz w:val="20"/>
              </w:rPr>
            </w:pPr>
            <w:r>
              <w:rPr>
                <w:sz w:val="20"/>
              </w:rPr>
              <w:t>31204</w:t>
            </w:r>
          </w:p>
        </w:tc>
        <w:tc>
          <w:tcPr>
            <w:tcW w:w="3575" w:type="dxa"/>
          </w:tcPr>
          <w:p w:rsidR="002C489B" w:rsidRDefault="00A24148">
            <w:pPr>
              <w:pStyle w:val="TableParagraph"/>
              <w:spacing w:before="43"/>
              <w:ind w:left="218"/>
              <w:rPr>
                <w:sz w:val="20"/>
              </w:rPr>
            </w:pPr>
            <w:r>
              <w:rPr>
                <w:sz w:val="20"/>
              </w:rPr>
              <w:t>费用补贴</w:t>
            </w:r>
          </w:p>
        </w:tc>
        <w:tc>
          <w:tcPr>
            <w:tcW w:w="938" w:type="dxa"/>
            <w:tcBorders>
              <w:right w:val="single" w:sz="8" w:space="0" w:color="000000"/>
            </w:tcBorders>
          </w:tcPr>
          <w:p w:rsidR="002C489B" w:rsidRDefault="002C489B">
            <w:pPr>
              <w:pStyle w:val="TableParagraph"/>
              <w:rPr>
                <w:rFonts w:ascii="Times New Roman"/>
                <w:sz w:val="18"/>
              </w:rPr>
            </w:pPr>
          </w:p>
        </w:tc>
      </w:tr>
      <w:tr w:rsidR="002C489B">
        <w:trPr>
          <w:trHeight w:val="327"/>
        </w:trPr>
        <w:tc>
          <w:tcPr>
            <w:tcW w:w="870" w:type="dxa"/>
            <w:tcBorders>
              <w:left w:val="single" w:sz="8" w:space="0" w:color="000000"/>
            </w:tcBorders>
          </w:tcPr>
          <w:p w:rsidR="002C489B" w:rsidRDefault="00A24148">
            <w:pPr>
              <w:pStyle w:val="TableParagraph"/>
              <w:spacing w:before="45"/>
              <w:ind w:left="14"/>
              <w:rPr>
                <w:sz w:val="20"/>
              </w:rPr>
            </w:pPr>
            <w:r>
              <w:rPr>
                <w:sz w:val="20"/>
              </w:rPr>
              <w:t>30307</w:t>
            </w:r>
          </w:p>
        </w:tc>
        <w:tc>
          <w:tcPr>
            <w:tcW w:w="2923" w:type="dxa"/>
          </w:tcPr>
          <w:p w:rsidR="002C489B" w:rsidRDefault="00A24148">
            <w:pPr>
              <w:pStyle w:val="TableParagraph"/>
              <w:spacing w:before="45"/>
              <w:ind w:left="220"/>
              <w:rPr>
                <w:sz w:val="20"/>
              </w:rPr>
            </w:pPr>
            <w:r>
              <w:rPr>
                <w:sz w:val="20"/>
              </w:rPr>
              <w:t>医疗费补助</w:t>
            </w:r>
          </w:p>
        </w:tc>
        <w:tc>
          <w:tcPr>
            <w:tcW w:w="938" w:type="dxa"/>
          </w:tcPr>
          <w:p w:rsidR="002C489B" w:rsidRDefault="002C489B">
            <w:pPr>
              <w:pStyle w:val="TableParagraph"/>
              <w:rPr>
                <w:rFonts w:ascii="Times New Roman"/>
                <w:sz w:val="18"/>
              </w:rPr>
            </w:pPr>
          </w:p>
        </w:tc>
        <w:tc>
          <w:tcPr>
            <w:tcW w:w="870" w:type="dxa"/>
          </w:tcPr>
          <w:p w:rsidR="002C489B" w:rsidRDefault="00A24148">
            <w:pPr>
              <w:pStyle w:val="TableParagraph"/>
              <w:spacing w:before="45"/>
              <w:ind w:left="18"/>
              <w:rPr>
                <w:sz w:val="20"/>
              </w:rPr>
            </w:pPr>
            <w:r>
              <w:rPr>
                <w:sz w:val="20"/>
              </w:rPr>
              <w:t>30227</w:t>
            </w:r>
          </w:p>
        </w:tc>
        <w:tc>
          <w:tcPr>
            <w:tcW w:w="2066" w:type="dxa"/>
          </w:tcPr>
          <w:p w:rsidR="002C489B" w:rsidRDefault="00A24148">
            <w:pPr>
              <w:pStyle w:val="TableParagraph"/>
              <w:spacing w:before="45"/>
              <w:ind w:left="219"/>
              <w:rPr>
                <w:sz w:val="20"/>
              </w:rPr>
            </w:pPr>
            <w:r>
              <w:rPr>
                <w:sz w:val="20"/>
              </w:rPr>
              <w:t>委托业务费</w:t>
            </w:r>
          </w:p>
        </w:tc>
        <w:tc>
          <w:tcPr>
            <w:tcW w:w="938" w:type="dxa"/>
          </w:tcPr>
          <w:p w:rsidR="002C489B" w:rsidRDefault="00A24148">
            <w:pPr>
              <w:pStyle w:val="TableParagraph"/>
              <w:spacing w:before="42"/>
              <w:ind w:left="20"/>
              <w:rPr>
                <w:sz w:val="20"/>
              </w:rPr>
            </w:pPr>
            <w:r>
              <w:rPr>
                <w:sz w:val="20"/>
              </w:rPr>
              <w:t>7.00</w:t>
            </w:r>
          </w:p>
        </w:tc>
        <w:tc>
          <w:tcPr>
            <w:tcW w:w="870" w:type="dxa"/>
          </w:tcPr>
          <w:p w:rsidR="002C489B" w:rsidRDefault="00A24148">
            <w:pPr>
              <w:pStyle w:val="TableParagraph"/>
              <w:spacing w:before="45"/>
              <w:ind w:left="18"/>
              <w:rPr>
                <w:sz w:val="20"/>
              </w:rPr>
            </w:pPr>
            <w:r>
              <w:rPr>
                <w:sz w:val="20"/>
              </w:rPr>
              <w:t>31205</w:t>
            </w:r>
          </w:p>
        </w:tc>
        <w:tc>
          <w:tcPr>
            <w:tcW w:w="3575" w:type="dxa"/>
          </w:tcPr>
          <w:p w:rsidR="002C489B" w:rsidRDefault="00A24148">
            <w:pPr>
              <w:pStyle w:val="TableParagraph"/>
              <w:spacing w:before="45"/>
              <w:ind w:left="218"/>
              <w:rPr>
                <w:sz w:val="20"/>
              </w:rPr>
            </w:pPr>
            <w:r>
              <w:rPr>
                <w:sz w:val="20"/>
              </w:rPr>
              <w:t>利息补贴</w:t>
            </w:r>
          </w:p>
        </w:tc>
        <w:tc>
          <w:tcPr>
            <w:tcW w:w="938" w:type="dxa"/>
            <w:tcBorders>
              <w:right w:val="single" w:sz="8" w:space="0" w:color="000000"/>
            </w:tcBorders>
          </w:tcPr>
          <w:p w:rsidR="002C489B" w:rsidRDefault="002C489B">
            <w:pPr>
              <w:pStyle w:val="TableParagraph"/>
              <w:rPr>
                <w:rFonts w:ascii="Times New Roman"/>
                <w:sz w:val="18"/>
              </w:rPr>
            </w:pPr>
          </w:p>
        </w:tc>
      </w:tr>
      <w:tr w:rsidR="002C489B">
        <w:trPr>
          <w:trHeight w:val="327"/>
        </w:trPr>
        <w:tc>
          <w:tcPr>
            <w:tcW w:w="870" w:type="dxa"/>
            <w:tcBorders>
              <w:left w:val="single" w:sz="8" w:space="0" w:color="000000"/>
            </w:tcBorders>
          </w:tcPr>
          <w:p w:rsidR="002C489B" w:rsidRDefault="00A24148">
            <w:pPr>
              <w:pStyle w:val="TableParagraph"/>
              <w:spacing w:before="44"/>
              <w:ind w:left="14"/>
              <w:rPr>
                <w:sz w:val="20"/>
              </w:rPr>
            </w:pPr>
            <w:r>
              <w:rPr>
                <w:sz w:val="20"/>
              </w:rPr>
              <w:t>30308</w:t>
            </w:r>
          </w:p>
        </w:tc>
        <w:tc>
          <w:tcPr>
            <w:tcW w:w="2923" w:type="dxa"/>
          </w:tcPr>
          <w:p w:rsidR="002C489B" w:rsidRDefault="00A24148">
            <w:pPr>
              <w:pStyle w:val="TableParagraph"/>
              <w:spacing w:before="44"/>
              <w:ind w:left="220"/>
              <w:rPr>
                <w:sz w:val="20"/>
              </w:rPr>
            </w:pPr>
            <w:r>
              <w:rPr>
                <w:sz w:val="20"/>
              </w:rPr>
              <w:t>助学金</w:t>
            </w:r>
          </w:p>
        </w:tc>
        <w:tc>
          <w:tcPr>
            <w:tcW w:w="938" w:type="dxa"/>
          </w:tcPr>
          <w:p w:rsidR="002C489B" w:rsidRDefault="002C489B">
            <w:pPr>
              <w:pStyle w:val="TableParagraph"/>
              <w:rPr>
                <w:rFonts w:ascii="Times New Roman"/>
                <w:sz w:val="18"/>
              </w:rPr>
            </w:pPr>
          </w:p>
        </w:tc>
        <w:tc>
          <w:tcPr>
            <w:tcW w:w="870" w:type="dxa"/>
          </w:tcPr>
          <w:p w:rsidR="002C489B" w:rsidRDefault="00A24148">
            <w:pPr>
              <w:pStyle w:val="TableParagraph"/>
              <w:spacing w:before="44"/>
              <w:ind w:left="18"/>
              <w:rPr>
                <w:sz w:val="20"/>
              </w:rPr>
            </w:pPr>
            <w:r>
              <w:rPr>
                <w:sz w:val="20"/>
              </w:rPr>
              <w:t>30228</w:t>
            </w:r>
          </w:p>
        </w:tc>
        <w:tc>
          <w:tcPr>
            <w:tcW w:w="2066" w:type="dxa"/>
          </w:tcPr>
          <w:p w:rsidR="002C489B" w:rsidRDefault="00A24148">
            <w:pPr>
              <w:pStyle w:val="TableParagraph"/>
              <w:spacing w:before="44"/>
              <w:ind w:left="219"/>
              <w:rPr>
                <w:sz w:val="20"/>
              </w:rPr>
            </w:pPr>
            <w:r>
              <w:rPr>
                <w:sz w:val="20"/>
              </w:rPr>
              <w:t>工会经费</w:t>
            </w:r>
          </w:p>
        </w:tc>
        <w:tc>
          <w:tcPr>
            <w:tcW w:w="938" w:type="dxa"/>
          </w:tcPr>
          <w:p w:rsidR="002C489B" w:rsidRDefault="00A24148">
            <w:pPr>
              <w:pStyle w:val="TableParagraph"/>
              <w:spacing w:before="44"/>
              <w:ind w:left="20"/>
              <w:rPr>
                <w:sz w:val="20"/>
              </w:rPr>
            </w:pPr>
            <w:r>
              <w:rPr>
                <w:sz w:val="20"/>
              </w:rPr>
              <w:t>8.21</w:t>
            </w:r>
          </w:p>
        </w:tc>
        <w:tc>
          <w:tcPr>
            <w:tcW w:w="870" w:type="dxa"/>
          </w:tcPr>
          <w:p w:rsidR="002C489B" w:rsidRDefault="00A24148">
            <w:pPr>
              <w:pStyle w:val="TableParagraph"/>
              <w:spacing w:before="44"/>
              <w:ind w:left="18"/>
              <w:rPr>
                <w:sz w:val="20"/>
              </w:rPr>
            </w:pPr>
            <w:r>
              <w:rPr>
                <w:sz w:val="20"/>
              </w:rPr>
              <w:t>31299</w:t>
            </w:r>
          </w:p>
        </w:tc>
        <w:tc>
          <w:tcPr>
            <w:tcW w:w="3575" w:type="dxa"/>
          </w:tcPr>
          <w:p w:rsidR="002C489B" w:rsidRDefault="00A24148">
            <w:pPr>
              <w:pStyle w:val="TableParagraph"/>
              <w:spacing w:before="44"/>
              <w:ind w:left="218"/>
              <w:rPr>
                <w:sz w:val="20"/>
              </w:rPr>
            </w:pPr>
            <w:r>
              <w:rPr>
                <w:sz w:val="20"/>
              </w:rPr>
              <w:t>其他对企业补助</w:t>
            </w:r>
          </w:p>
        </w:tc>
        <w:tc>
          <w:tcPr>
            <w:tcW w:w="938" w:type="dxa"/>
            <w:tcBorders>
              <w:right w:val="single" w:sz="8" w:space="0" w:color="000000"/>
            </w:tcBorders>
          </w:tcPr>
          <w:p w:rsidR="002C489B" w:rsidRDefault="002C489B">
            <w:pPr>
              <w:pStyle w:val="TableParagraph"/>
              <w:rPr>
                <w:rFonts w:ascii="Times New Roman"/>
                <w:sz w:val="18"/>
              </w:rPr>
            </w:pPr>
          </w:p>
        </w:tc>
      </w:tr>
      <w:tr w:rsidR="002C489B">
        <w:trPr>
          <w:trHeight w:val="327"/>
        </w:trPr>
        <w:tc>
          <w:tcPr>
            <w:tcW w:w="870" w:type="dxa"/>
            <w:tcBorders>
              <w:left w:val="single" w:sz="8" w:space="0" w:color="000000"/>
            </w:tcBorders>
          </w:tcPr>
          <w:p w:rsidR="002C489B" w:rsidRDefault="00A24148">
            <w:pPr>
              <w:pStyle w:val="TableParagraph"/>
              <w:spacing w:before="43"/>
              <w:ind w:left="14"/>
              <w:rPr>
                <w:sz w:val="20"/>
              </w:rPr>
            </w:pPr>
            <w:r>
              <w:rPr>
                <w:sz w:val="20"/>
              </w:rPr>
              <w:t>30309</w:t>
            </w:r>
          </w:p>
        </w:tc>
        <w:tc>
          <w:tcPr>
            <w:tcW w:w="2923" w:type="dxa"/>
          </w:tcPr>
          <w:p w:rsidR="002C489B" w:rsidRDefault="00A24148">
            <w:pPr>
              <w:pStyle w:val="TableParagraph"/>
              <w:spacing w:before="43"/>
              <w:ind w:left="220"/>
              <w:rPr>
                <w:sz w:val="20"/>
              </w:rPr>
            </w:pPr>
            <w:r>
              <w:rPr>
                <w:sz w:val="20"/>
              </w:rPr>
              <w:t>奖励金</w:t>
            </w:r>
          </w:p>
        </w:tc>
        <w:tc>
          <w:tcPr>
            <w:tcW w:w="938" w:type="dxa"/>
          </w:tcPr>
          <w:p w:rsidR="002C489B" w:rsidRDefault="002C489B">
            <w:pPr>
              <w:pStyle w:val="TableParagraph"/>
              <w:rPr>
                <w:rFonts w:ascii="Times New Roman"/>
                <w:sz w:val="18"/>
              </w:rPr>
            </w:pPr>
          </w:p>
        </w:tc>
        <w:tc>
          <w:tcPr>
            <w:tcW w:w="870" w:type="dxa"/>
          </w:tcPr>
          <w:p w:rsidR="002C489B" w:rsidRDefault="00A24148">
            <w:pPr>
              <w:pStyle w:val="TableParagraph"/>
              <w:spacing w:before="43"/>
              <w:ind w:left="18"/>
              <w:rPr>
                <w:sz w:val="20"/>
              </w:rPr>
            </w:pPr>
            <w:r>
              <w:rPr>
                <w:sz w:val="20"/>
              </w:rPr>
              <w:t>30229</w:t>
            </w:r>
          </w:p>
        </w:tc>
        <w:tc>
          <w:tcPr>
            <w:tcW w:w="2066" w:type="dxa"/>
          </w:tcPr>
          <w:p w:rsidR="002C489B" w:rsidRDefault="00A24148">
            <w:pPr>
              <w:pStyle w:val="TableParagraph"/>
              <w:spacing w:before="43"/>
              <w:ind w:left="219"/>
              <w:rPr>
                <w:sz w:val="20"/>
              </w:rPr>
            </w:pPr>
            <w:r>
              <w:rPr>
                <w:sz w:val="20"/>
              </w:rPr>
              <w:t>福利费</w:t>
            </w:r>
          </w:p>
        </w:tc>
        <w:tc>
          <w:tcPr>
            <w:tcW w:w="938" w:type="dxa"/>
          </w:tcPr>
          <w:p w:rsidR="002C489B" w:rsidRDefault="00A24148">
            <w:pPr>
              <w:pStyle w:val="TableParagraph"/>
              <w:spacing w:before="43"/>
              <w:ind w:left="20"/>
              <w:rPr>
                <w:sz w:val="20"/>
              </w:rPr>
            </w:pPr>
            <w:r>
              <w:rPr>
                <w:sz w:val="20"/>
              </w:rPr>
              <w:t>4.68</w:t>
            </w:r>
          </w:p>
        </w:tc>
        <w:tc>
          <w:tcPr>
            <w:tcW w:w="870" w:type="dxa"/>
          </w:tcPr>
          <w:p w:rsidR="002C489B" w:rsidRDefault="00A24148">
            <w:pPr>
              <w:pStyle w:val="TableParagraph"/>
              <w:spacing w:before="43"/>
              <w:ind w:left="18"/>
              <w:rPr>
                <w:sz w:val="20"/>
              </w:rPr>
            </w:pPr>
            <w:r>
              <w:rPr>
                <w:sz w:val="20"/>
              </w:rPr>
              <w:t>313</w:t>
            </w:r>
          </w:p>
        </w:tc>
        <w:tc>
          <w:tcPr>
            <w:tcW w:w="3575" w:type="dxa"/>
          </w:tcPr>
          <w:p w:rsidR="002C489B" w:rsidRDefault="00A24148">
            <w:pPr>
              <w:pStyle w:val="TableParagraph"/>
              <w:spacing w:before="43"/>
              <w:ind w:left="19"/>
              <w:rPr>
                <w:sz w:val="20"/>
              </w:rPr>
            </w:pPr>
            <w:r>
              <w:rPr>
                <w:sz w:val="20"/>
              </w:rPr>
              <w:t>对社会保障基金补助</w:t>
            </w:r>
          </w:p>
        </w:tc>
        <w:tc>
          <w:tcPr>
            <w:tcW w:w="938" w:type="dxa"/>
            <w:tcBorders>
              <w:right w:val="single" w:sz="8" w:space="0" w:color="000000"/>
            </w:tcBorders>
          </w:tcPr>
          <w:p w:rsidR="002C489B" w:rsidRDefault="002C489B">
            <w:pPr>
              <w:pStyle w:val="TableParagraph"/>
              <w:rPr>
                <w:rFonts w:ascii="Times New Roman"/>
                <w:sz w:val="18"/>
              </w:rPr>
            </w:pPr>
          </w:p>
        </w:tc>
      </w:tr>
      <w:tr w:rsidR="002C489B">
        <w:trPr>
          <w:trHeight w:val="326"/>
        </w:trPr>
        <w:tc>
          <w:tcPr>
            <w:tcW w:w="870" w:type="dxa"/>
            <w:tcBorders>
              <w:left w:val="single" w:sz="8" w:space="0" w:color="000000"/>
            </w:tcBorders>
          </w:tcPr>
          <w:p w:rsidR="002C489B" w:rsidRDefault="00A24148">
            <w:pPr>
              <w:pStyle w:val="TableParagraph"/>
              <w:spacing w:before="44"/>
              <w:ind w:left="14"/>
              <w:rPr>
                <w:sz w:val="20"/>
              </w:rPr>
            </w:pPr>
            <w:r>
              <w:rPr>
                <w:sz w:val="20"/>
              </w:rPr>
              <w:t>30310</w:t>
            </w:r>
          </w:p>
        </w:tc>
        <w:tc>
          <w:tcPr>
            <w:tcW w:w="2923" w:type="dxa"/>
          </w:tcPr>
          <w:p w:rsidR="002C489B" w:rsidRDefault="00A24148">
            <w:pPr>
              <w:pStyle w:val="TableParagraph"/>
              <w:spacing w:before="44"/>
              <w:ind w:left="220"/>
              <w:rPr>
                <w:sz w:val="20"/>
              </w:rPr>
            </w:pPr>
            <w:r>
              <w:rPr>
                <w:sz w:val="20"/>
              </w:rPr>
              <w:t>个人农业生产补贴</w:t>
            </w:r>
          </w:p>
        </w:tc>
        <w:tc>
          <w:tcPr>
            <w:tcW w:w="938" w:type="dxa"/>
          </w:tcPr>
          <w:p w:rsidR="002C489B" w:rsidRDefault="002C489B">
            <w:pPr>
              <w:pStyle w:val="TableParagraph"/>
              <w:rPr>
                <w:rFonts w:ascii="Times New Roman"/>
                <w:sz w:val="18"/>
              </w:rPr>
            </w:pPr>
          </w:p>
        </w:tc>
        <w:tc>
          <w:tcPr>
            <w:tcW w:w="870" w:type="dxa"/>
          </w:tcPr>
          <w:p w:rsidR="002C489B" w:rsidRDefault="00A24148">
            <w:pPr>
              <w:pStyle w:val="TableParagraph"/>
              <w:spacing w:before="44"/>
              <w:ind w:left="18"/>
              <w:rPr>
                <w:sz w:val="20"/>
              </w:rPr>
            </w:pPr>
            <w:r>
              <w:rPr>
                <w:sz w:val="20"/>
              </w:rPr>
              <w:t>30231</w:t>
            </w:r>
          </w:p>
        </w:tc>
        <w:tc>
          <w:tcPr>
            <w:tcW w:w="2066" w:type="dxa"/>
          </w:tcPr>
          <w:p w:rsidR="002C489B" w:rsidRDefault="00A24148">
            <w:pPr>
              <w:pStyle w:val="TableParagraph"/>
              <w:spacing w:before="44"/>
              <w:ind w:right="34"/>
              <w:jc w:val="right"/>
              <w:rPr>
                <w:sz w:val="20"/>
              </w:rPr>
            </w:pPr>
            <w:r>
              <w:rPr>
                <w:w w:val="95"/>
                <w:sz w:val="20"/>
              </w:rPr>
              <w:t>公务用车运行维护费</w:t>
            </w:r>
          </w:p>
        </w:tc>
        <w:tc>
          <w:tcPr>
            <w:tcW w:w="938" w:type="dxa"/>
          </w:tcPr>
          <w:p w:rsidR="002C489B" w:rsidRDefault="002C489B">
            <w:pPr>
              <w:pStyle w:val="TableParagraph"/>
              <w:rPr>
                <w:rFonts w:ascii="Times New Roman"/>
                <w:sz w:val="18"/>
              </w:rPr>
            </w:pPr>
          </w:p>
        </w:tc>
        <w:tc>
          <w:tcPr>
            <w:tcW w:w="870" w:type="dxa"/>
          </w:tcPr>
          <w:p w:rsidR="002C489B" w:rsidRDefault="00A24148">
            <w:pPr>
              <w:pStyle w:val="TableParagraph"/>
              <w:spacing w:before="44"/>
              <w:ind w:left="18"/>
              <w:rPr>
                <w:sz w:val="20"/>
              </w:rPr>
            </w:pPr>
            <w:r>
              <w:rPr>
                <w:sz w:val="20"/>
              </w:rPr>
              <w:t>31302</w:t>
            </w:r>
          </w:p>
        </w:tc>
        <w:tc>
          <w:tcPr>
            <w:tcW w:w="3575" w:type="dxa"/>
          </w:tcPr>
          <w:p w:rsidR="002C489B" w:rsidRDefault="00A24148">
            <w:pPr>
              <w:pStyle w:val="TableParagraph"/>
              <w:spacing w:before="44"/>
              <w:ind w:left="218"/>
              <w:rPr>
                <w:sz w:val="20"/>
              </w:rPr>
            </w:pPr>
            <w:r>
              <w:rPr>
                <w:sz w:val="20"/>
              </w:rPr>
              <w:t>对社会保险基金补助</w:t>
            </w:r>
          </w:p>
        </w:tc>
        <w:tc>
          <w:tcPr>
            <w:tcW w:w="938" w:type="dxa"/>
            <w:tcBorders>
              <w:right w:val="single" w:sz="8" w:space="0" w:color="000000"/>
            </w:tcBorders>
          </w:tcPr>
          <w:p w:rsidR="002C489B" w:rsidRDefault="002C489B">
            <w:pPr>
              <w:pStyle w:val="TableParagraph"/>
              <w:rPr>
                <w:rFonts w:ascii="Times New Roman"/>
                <w:sz w:val="18"/>
              </w:rPr>
            </w:pPr>
          </w:p>
        </w:tc>
      </w:tr>
      <w:tr w:rsidR="002C489B">
        <w:trPr>
          <w:trHeight w:val="326"/>
        </w:trPr>
        <w:tc>
          <w:tcPr>
            <w:tcW w:w="870" w:type="dxa"/>
            <w:tcBorders>
              <w:left w:val="single" w:sz="8" w:space="0" w:color="000000"/>
            </w:tcBorders>
          </w:tcPr>
          <w:p w:rsidR="002C489B" w:rsidRDefault="00A24148">
            <w:pPr>
              <w:pStyle w:val="TableParagraph"/>
              <w:spacing w:before="43"/>
              <w:ind w:left="14"/>
              <w:rPr>
                <w:sz w:val="20"/>
              </w:rPr>
            </w:pPr>
            <w:r>
              <w:rPr>
                <w:sz w:val="20"/>
              </w:rPr>
              <w:t>30399</w:t>
            </w:r>
          </w:p>
        </w:tc>
        <w:tc>
          <w:tcPr>
            <w:tcW w:w="2923" w:type="dxa"/>
          </w:tcPr>
          <w:p w:rsidR="002C489B" w:rsidRDefault="00A24148">
            <w:pPr>
              <w:pStyle w:val="TableParagraph"/>
              <w:spacing w:before="43"/>
              <w:ind w:left="220"/>
              <w:rPr>
                <w:sz w:val="20"/>
              </w:rPr>
            </w:pPr>
            <w:r>
              <w:rPr>
                <w:sz w:val="20"/>
              </w:rPr>
              <w:t>对其他个人和家庭的补助支出</w:t>
            </w:r>
          </w:p>
        </w:tc>
        <w:tc>
          <w:tcPr>
            <w:tcW w:w="938" w:type="dxa"/>
          </w:tcPr>
          <w:p w:rsidR="002C489B" w:rsidRDefault="002C489B">
            <w:pPr>
              <w:pStyle w:val="TableParagraph"/>
              <w:rPr>
                <w:rFonts w:ascii="Times New Roman"/>
                <w:sz w:val="18"/>
              </w:rPr>
            </w:pPr>
          </w:p>
        </w:tc>
        <w:tc>
          <w:tcPr>
            <w:tcW w:w="870" w:type="dxa"/>
          </w:tcPr>
          <w:p w:rsidR="002C489B" w:rsidRDefault="00A24148">
            <w:pPr>
              <w:pStyle w:val="TableParagraph"/>
              <w:spacing w:before="43"/>
              <w:ind w:left="18"/>
              <w:rPr>
                <w:sz w:val="20"/>
              </w:rPr>
            </w:pPr>
            <w:r>
              <w:rPr>
                <w:sz w:val="20"/>
              </w:rPr>
              <w:t>30239</w:t>
            </w:r>
          </w:p>
        </w:tc>
        <w:tc>
          <w:tcPr>
            <w:tcW w:w="2066" w:type="dxa"/>
          </w:tcPr>
          <w:p w:rsidR="002C489B" w:rsidRDefault="00A24148">
            <w:pPr>
              <w:pStyle w:val="TableParagraph"/>
              <w:spacing w:before="43"/>
              <w:ind w:left="219"/>
              <w:rPr>
                <w:sz w:val="20"/>
              </w:rPr>
            </w:pPr>
            <w:r>
              <w:rPr>
                <w:sz w:val="20"/>
              </w:rPr>
              <w:t>其他交通费用</w:t>
            </w:r>
          </w:p>
        </w:tc>
        <w:tc>
          <w:tcPr>
            <w:tcW w:w="938" w:type="dxa"/>
          </w:tcPr>
          <w:p w:rsidR="002C489B" w:rsidRDefault="002C489B">
            <w:pPr>
              <w:pStyle w:val="TableParagraph"/>
              <w:rPr>
                <w:rFonts w:ascii="Times New Roman"/>
                <w:sz w:val="18"/>
              </w:rPr>
            </w:pPr>
          </w:p>
        </w:tc>
        <w:tc>
          <w:tcPr>
            <w:tcW w:w="870" w:type="dxa"/>
          </w:tcPr>
          <w:p w:rsidR="002C489B" w:rsidRDefault="00A24148">
            <w:pPr>
              <w:pStyle w:val="TableParagraph"/>
              <w:spacing w:before="43"/>
              <w:ind w:left="18"/>
              <w:rPr>
                <w:sz w:val="20"/>
              </w:rPr>
            </w:pPr>
            <w:r>
              <w:rPr>
                <w:sz w:val="20"/>
              </w:rPr>
              <w:t>31303</w:t>
            </w:r>
          </w:p>
        </w:tc>
        <w:tc>
          <w:tcPr>
            <w:tcW w:w="3575" w:type="dxa"/>
          </w:tcPr>
          <w:p w:rsidR="002C489B" w:rsidRDefault="00A24148">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rsidR="002C489B" w:rsidRDefault="002C489B">
            <w:pPr>
              <w:pStyle w:val="TableParagraph"/>
              <w:rPr>
                <w:rFonts w:ascii="Times New Roman"/>
                <w:sz w:val="18"/>
              </w:rPr>
            </w:pPr>
          </w:p>
        </w:tc>
      </w:tr>
      <w:tr w:rsidR="002C489B">
        <w:trPr>
          <w:trHeight w:val="327"/>
        </w:trPr>
        <w:tc>
          <w:tcPr>
            <w:tcW w:w="870" w:type="dxa"/>
            <w:tcBorders>
              <w:left w:val="single" w:sz="8" w:space="0" w:color="000000"/>
            </w:tcBorders>
          </w:tcPr>
          <w:p w:rsidR="002C489B" w:rsidRDefault="002C489B">
            <w:pPr>
              <w:pStyle w:val="TableParagraph"/>
              <w:rPr>
                <w:rFonts w:ascii="Times New Roman"/>
                <w:sz w:val="18"/>
              </w:rPr>
            </w:pPr>
          </w:p>
        </w:tc>
        <w:tc>
          <w:tcPr>
            <w:tcW w:w="2923" w:type="dxa"/>
          </w:tcPr>
          <w:p w:rsidR="002C489B" w:rsidRDefault="002C489B">
            <w:pPr>
              <w:pStyle w:val="TableParagraph"/>
              <w:rPr>
                <w:rFonts w:ascii="Times New Roman"/>
                <w:sz w:val="18"/>
              </w:rPr>
            </w:pPr>
          </w:p>
        </w:tc>
        <w:tc>
          <w:tcPr>
            <w:tcW w:w="938" w:type="dxa"/>
          </w:tcPr>
          <w:p w:rsidR="002C489B" w:rsidRDefault="002C489B">
            <w:pPr>
              <w:pStyle w:val="TableParagraph"/>
              <w:rPr>
                <w:rFonts w:ascii="Times New Roman"/>
                <w:sz w:val="18"/>
              </w:rPr>
            </w:pPr>
          </w:p>
        </w:tc>
        <w:tc>
          <w:tcPr>
            <w:tcW w:w="870" w:type="dxa"/>
          </w:tcPr>
          <w:p w:rsidR="002C489B" w:rsidRDefault="00A24148">
            <w:pPr>
              <w:pStyle w:val="TableParagraph"/>
              <w:spacing w:before="45"/>
              <w:ind w:left="18"/>
              <w:rPr>
                <w:sz w:val="20"/>
              </w:rPr>
            </w:pPr>
            <w:r>
              <w:rPr>
                <w:sz w:val="20"/>
              </w:rPr>
              <w:t>30240</w:t>
            </w:r>
          </w:p>
        </w:tc>
        <w:tc>
          <w:tcPr>
            <w:tcW w:w="2066" w:type="dxa"/>
          </w:tcPr>
          <w:p w:rsidR="002C489B" w:rsidRDefault="00A24148">
            <w:pPr>
              <w:pStyle w:val="TableParagraph"/>
              <w:spacing w:before="45"/>
              <w:ind w:left="219"/>
              <w:rPr>
                <w:sz w:val="20"/>
              </w:rPr>
            </w:pPr>
            <w:r>
              <w:rPr>
                <w:sz w:val="20"/>
              </w:rPr>
              <w:t>税金及附加费用</w:t>
            </w:r>
          </w:p>
        </w:tc>
        <w:tc>
          <w:tcPr>
            <w:tcW w:w="938" w:type="dxa"/>
          </w:tcPr>
          <w:p w:rsidR="002C489B" w:rsidRDefault="002C489B">
            <w:pPr>
              <w:pStyle w:val="TableParagraph"/>
              <w:rPr>
                <w:rFonts w:ascii="Times New Roman"/>
                <w:sz w:val="18"/>
              </w:rPr>
            </w:pPr>
          </w:p>
        </w:tc>
        <w:tc>
          <w:tcPr>
            <w:tcW w:w="870" w:type="dxa"/>
          </w:tcPr>
          <w:p w:rsidR="002C489B" w:rsidRDefault="00A24148">
            <w:pPr>
              <w:pStyle w:val="TableParagraph"/>
              <w:spacing w:before="45"/>
              <w:ind w:left="18"/>
              <w:rPr>
                <w:sz w:val="20"/>
              </w:rPr>
            </w:pPr>
            <w:r>
              <w:rPr>
                <w:sz w:val="20"/>
              </w:rPr>
              <w:t>399</w:t>
            </w:r>
          </w:p>
        </w:tc>
        <w:tc>
          <w:tcPr>
            <w:tcW w:w="3575" w:type="dxa"/>
          </w:tcPr>
          <w:p w:rsidR="002C489B" w:rsidRDefault="00A24148">
            <w:pPr>
              <w:pStyle w:val="TableParagraph"/>
              <w:spacing w:before="45"/>
              <w:ind w:left="19"/>
              <w:rPr>
                <w:sz w:val="20"/>
              </w:rPr>
            </w:pPr>
            <w:r>
              <w:rPr>
                <w:sz w:val="20"/>
              </w:rPr>
              <w:t>其他支出</w:t>
            </w:r>
          </w:p>
        </w:tc>
        <w:tc>
          <w:tcPr>
            <w:tcW w:w="938" w:type="dxa"/>
            <w:tcBorders>
              <w:right w:val="single" w:sz="8" w:space="0" w:color="000000"/>
            </w:tcBorders>
          </w:tcPr>
          <w:p w:rsidR="002C489B" w:rsidRDefault="002C489B">
            <w:pPr>
              <w:pStyle w:val="TableParagraph"/>
              <w:rPr>
                <w:rFonts w:ascii="Times New Roman"/>
                <w:sz w:val="18"/>
              </w:rPr>
            </w:pPr>
          </w:p>
        </w:tc>
      </w:tr>
      <w:tr w:rsidR="002C489B">
        <w:trPr>
          <w:trHeight w:val="327"/>
        </w:trPr>
        <w:tc>
          <w:tcPr>
            <w:tcW w:w="870" w:type="dxa"/>
            <w:tcBorders>
              <w:left w:val="single" w:sz="8" w:space="0" w:color="000000"/>
            </w:tcBorders>
          </w:tcPr>
          <w:p w:rsidR="002C489B" w:rsidRDefault="002C489B">
            <w:pPr>
              <w:pStyle w:val="TableParagraph"/>
              <w:rPr>
                <w:rFonts w:ascii="Times New Roman"/>
                <w:sz w:val="18"/>
              </w:rPr>
            </w:pPr>
          </w:p>
        </w:tc>
        <w:tc>
          <w:tcPr>
            <w:tcW w:w="2923" w:type="dxa"/>
          </w:tcPr>
          <w:p w:rsidR="002C489B" w:rsidRDefault="002C489B">
            <w:pPr>
              <w:pStyle w:val="TableParagraph"/>
              <w:rPr>
                <w:rFonts w:ascii="Times New Roman"/>
                <w:sz w:val="18"/>
              </w:rPr>
            </w:pPr>
          </w:p>
        </w:tc>
        <w:tc>
          <w:tcPr>
            <w:tcW w:w="938" w:type="dxa"/>
          </w:tcPr>
          <w:p w:rsidR="002C489B" w:rsidRDefault="002C489B">
            <w:pPr>
              <w:pStyle w:val="TableParagraph"/>
              <w:rPr>
                <w:rFonts w:ascii="Times New Roman"/>
                <w:sz w:val="18"/>
              </w:rPr>
            </w:pPr>
          </w:p>
        </w:tc>
        <w:tc>
          <w:tcPr>
            <w:tcW w:w="870" w:type="dxa"/>
          </w:tcPr>
          <w:p w:rsidR="002C489B" w:rsidRDefault="00A24148">
            <w:pPr>
              <w:pStyle w:val="TableParagraph"/>
              <w:spacing w:before="43"/>
              <w:ind w:left="18"/>
              <w:rPr>
                <w:sz w:val="20"/>
              </w:rPr>
            </w:pPr>
            <w:r>
              <w:rPr>
                <w:sz w:val="20"/>
              </w:rPr>
              <w:t>30299</w:t>
            </w:r>
          </w:p>
        </w:tc>
        <w:tc>
          <w:tcPr>
            <w:tcW w:w="2066" w:type="dxa"/>
          </w:tcPr>
          <w:p w:rsidR="002C489B" w:rsidRDefault="00A24148">
            <w:pPr>
              <w:pStyle w:val="TableParagraph"/>
              <w:spacing w:before="43"/>
              <w:ind w:right="34"/>
              <w:jc w:val="right"/>
              <w:rPr>
                <w:sz w:val="20"/>
              </w:rPr>
            </w:pPr>
            <w:r>
              <w:rPr>
                <w:w w:val="95"/>
                <w:sz w:val="20"/>
              </w:rPr>
              <w:t>其他商品和服务支出</w:t>
            </w:r>
          </w:p>
        </w:tc>
        <w:tc>
          <w:tcPr>
            <w:tcW w:w="938" w:type="dxa"/>
          </w:tcPr>
          <w:p w:rsidR="002C489B" w:rsidRDefault="00A24148">
            <w:pPr>
              <w:pStyle w:val="TableParagraph"/>
              <w:spacing w:before="43"/>
              <w:ind w:left="20"/>
              <w:rPr>
                <w:sz w:val="20"/>
              </w:rPr>
            </w:pPr>
            <w:r>
              <w:rPr>
                <w:sz w:val="20"/>
              </w:rPr>
              <w:t>28.08</w:t>
            </w:r>
          </w:p>
        </w:tc>
        <w:tc>
          <w:tcPr>
            <w:tcW w:w="870" w:type="dxa"/>
          </w:tcPr>
          <w:p w:rsidR="002C489B" w:rsidRDefault="00A24148">
            <w:pPr>
              <w:pStyle w:val="TableParagraph"/>
              <w:spacing w:before="43"/>
              <w:ind w:left="18"/>
              <w:rPr>
                <w:sz w:val="20"/>
              </w:rPr>
            </w:pPr>
            <w:r>
              <w:rPr>
                <w:sz w:val="20"/>
              </w:rPr>
              <w:t>39906</w:t>
            </w:r>
          </w:p>
        </w:tc>
        <w:tc>
          <w:tcPr>
            <w:tcW w:w="3575" w:type="dxa"/>
          </w:tcPr>
          <w:p w:rsidR="002C489B" w:rsidRDefault="00A24148">
            <w:pPr>
              <w:pStyle w:val="TableParagraph"/>
              <w:spacing w:before="43"/>
              <w:ind w:left="218"/>
              <w:rPr>
                <w:sz w:val="20"/>
              </w:rPr>
            </w:pPr>
            <w:r>
              <w:rPr>
                <w:sz w:val="20"/>
              </w:rPr>
              <w:t>赠与</w:t>
            </w:r>
          </w:p>
        </w:tc>
        <w:tc>
          <w:tcPr>
            <w:tcW w:w="938" w:type="dxa"/>
            <w:tcBorders>
              <w:right w:val="single" w:sz="8" w:space="0" w:color="000000"/>
            </w:tcBorders>
          </w:tcPr>
          <w:p w:rsidR="002C489B" w:rsidRDefault="002C489B">
            <w:pPr>
              <w:pStyle w:val="TableParagraph"/>
              <w:rPr>
                <w:rFonts w:ascii="Times New Roman"/>
                <w:sz w:val="18"/>
              </w:rPr>
            </w:pPr>
          </w:p>
        </w:tc>
      </w:tr>
      <w:tr w:rsidR="002C489B">
        <w:trPr>
          <w:trHeight w:val="326"/>
        </w:trPr>
        <w:tc>
          <w:tcPr>
            <w:tcW w:w="870" w:type="dxa"/>
            <w:tcBorders>
              <w:left w:val="single" w:sz="8" w:space="0" w:color="000000"/>
            </w:tcBorders>
          </w:tcPr>
          <w:p w:rsidR="002C489B" w:rsidRDefault="002C489B">
            <w:pPr>
              <w:pStyle w:val="TableParagraph"/>
              <w:rPr>
                <w:rFonts w:ascii="Times New Roman"/>
                <w:sz w:val="18"/>
              </w:rPr>
            </w:pPr>
          </w:p>
        </w:tc>
        <w:tc>
          <w:tcPr>
            <w:tcW w:w="2923" w:type="dxa"/>
          </w:tcPr>
          <w:p w:rsidR="002C489B" w:rsidRDefault="002C489B">
            <w:pPr>
              <w:pStyle w:val="TableParagraph"/>
              <w:rPr>
                <w:rFonts w:ascii="Times New Roman"/>
                <w:sz w:val="18"/>
              </w:rPr>
            </w:pPr>
          </w:p>
        </w:tc>
        <w:tc>
          <w:tcPr>
            <w:tcW w:w="938" w:type="dxa"/>
          </w:tcPr>
          <w:p w:rsidR="002C489B" w:rsidRDefault="002C489B">
            <w:pPr>
              <w:pStyle w:val="TableParagraph"/>
              <w:rPr>
                <w:rFonts w:ascii="Times New Roman"/>
                <w:sz w:val="18"/>
              </w:rPr>
            </w:pPr>
          </w:p>
        </w:tc>
        <w:tc>
          <w:tcPr>
            <w:tcW w:w="870" w:type="dxa"/>
          </w:tcPr>
          <w:p w:rsidR="002C489B" w:rsidRDefault="00A24148">
            <w:pPr>
              <w:pStyle w:val="TableParagraph"/>
              <w:spacing w:before="45"/>
              <w:ind w:left="18"/>
              <w:rPr>
                <w:sz w:val="20"/>
              </w:rPr>
            </w:pPr>
            <w:r>
              <w:rPr>
                <w:sz w:val="20"/>
              </w:rPr>
              <w:t>307</w:t>
            </w:r>
          </w:p>
        </w:tc>
        <w:tc>
          <w:tcPr>
            <w:tcW w:w="2066" w:type="dxa"/>
          </w:tcPr>
          <w:p w:rsidR="002C489B" w:rsidRDefault="00A24148">
            <w:pPr>
              <w:pStyle w:val="TableParagraph"/>
              <w:spacing w:before="45"/>
              <w:ind w:left="20"/>
              <w:rPr>
                <w:sz w:val="20"/>
              </w:rPr>
            </w:pPr>
            <w:r>
              <w:rPr>
                <w:sz w:val="20"/>
              </w:rPr>
              <w:t>债务利息及费用支出</w:t>
            </w:r>
          </w:p>
        </w:tc>
        <w:tc>
          <w:tcPr>
            <w:tcW w:w="938" w:type="dxa"/>
          </w:tcPr>
          <w:p w:rsidR="002C489B" w:rsidRDefault="002C489B">
            <w:pPr>
              <w:pStyle w:val="TableParagraph"/>
              <w:rPr>
                <w:rFonts w:ascii="Times New Roman"/>
                <w:sz w:val="18"/>
              </w:rPr>
            </w:pPr>
          </w:p>
        </w:tc>
        <w:tc>
          <w:tcPr>
            <w:tcW w:w="870" w:type="dxa"/>
          </w:tcPr>
          <w:p w:rsidR="002C489B" w:rsidRDefault="00A24148">
            <w:pPr>
              <w:pStyle w:val="TableParagraph"/>
              <w:spacing w:before="45"/>
              <w:ind w:left="18"/>
              <w:rPr>
                <w:sz w:val="20"/>
              </w:rPr>
            </w:pPr>
            <w:r>
              <w:rPr>
                <w:sz w:val="20"/>
              </w:rPr>
              <w:t>39907</w:t>
            </w:r>
          </w:p>
        </w:tc>
        <w:tc>
          <w:tcPr>
            <w:tcW w:w="3575" w:type="dxa"/>
          </w:tcPr>
          <w:p w:rsidR="002C489B" w:rsidRDefault="00A24148">
            <w:pPr>
              <w:pStyle w:val="TableParagraph"/>
              <w:spacing w:before="45"/>
              <w:ind w:left="218"/>
              <w:rPr>
                <w:sz w:val="20"/>
              </w:rPr>
            </w:pPr>
            <w:r>
              <w:rPr>
                <w:sz w:val="20"/>
              </w:rPr>
              <w:t>国家赔偿费用支出</w:t>
            </w:r>
          </w:p>
        </w:tc>
        <w:tc>
          <w:tcPr>
            <w:tcW w:w="938" w:type="dxa"/>
            <w:tcBorders>
              <w:right w:val="single" w:sz="8" w:space="0" w:color="000000"/>
            </w:tcBorders>
          </w:tcPr>
          <w:p w:rsidR="002C489B" w:rsidRDefault="002C489B">
            <w:pPr>
              <w:pStyle w:val="TableParagraph"/>
              <w:rPr>
                <w:rFonts w:ascii="Times New Roman"/>
                <w:sz w:val="18"/>
              </w:rPr>
            </w:pPr>
          </w:p>
        </w:tc>
      </w:tr>
      <w:tr w:rsidR="002C489B">
        <w:trPr>
          <w:trHeight w:val="639"/>
        </w:trPr>
        <w:tc>
          <w:tcPr>
            <w:tcW w:w="870" w:type="dxa"/>
            <w:tcBorders>
              <w:left w:val="single" w:sz="8" w:space="0" w:color="000000"/>
            </w:tcBorders>
          </w:tcPr>
          <w:p w:rsidR="002C489B" w:rsidRDefault="002C489B">
            <w:pPr>
              <w:pStyle w:val="TableParagraph"/>
              <w:rPr>
                <w:rFonts w:ascii="Times New Roman"/>
                <w:sz w:val="18"/>
              </w:rPr>
            </w:pPr>
          </w:p>
        </w:tc>
        <w:tc>
          <w:tcPr>
            <w:tcW w:w="2923" w:type="dxa"/>
          </w:tcPr>
          <w:p w:rsidR="002C489B" w:rsidRDefault="002C489B">
            <w:pPr>
              <w:pStyle w:val="TableParagraph"/>
              <w:rPr>
                <w:rFonts w:ascii="Times New Roman"/>
                <w:sz w:val="18"/>
              </w:rPr>
            </w:pPr>
          </w:p>
        </w:tc>
        <w:tc>
          <w:tcPr>
            <w:tcW w:w="938" w:type="dxa"/>
          </w:tcPr>
          <w:p w:rsidR="002C489B" w:rsidRDefault="002C489B">
            <w:pPr>
              <w:pStyle w:val="TableParagraph"/>
              <w:rPr>
                <w:rFonts w:ascii="Times New Roman"/>
                <w:sz w:val="18"/>
              </w:rPr>
            </w:pPr>
          </w:p>
        </w:tc>
        <w:tc>
          <w:tcPr>
            <w:tcW w:w="870" w:type="dxa"/>
          </w:tcPr>
          <w:p w:rsidR="002C489B" w:rsidRDefault="002C489B">
            <w:pPr>
              <w:pStyle w:val="TableParagraph"/>
              <w:spacing w:before="8"/>
              <w:rPr>
                <w:sz w:val="15"/>
              </w:rPr>
            </w:pPr>
          </w:p>
          <w:p w:rsidR="002C489B" w:rsidRDefault="00A24148">
            <w:pPr>
              <w:pStyle w:val="TableParagraph"/>
              <w:ind w:left="18"/>
              <w:rPr>
                <w:sz w:val="20"/>
              </w:rPr>
            </w:pPr>
            <w:r>
              <w:rPr>
                <w:sz w:val="20"/>
              </w:rPr>
              <w:t>30701</w:t>
            </w:r>
          </w:p>
        </w:tc>
        <w:tc>
          <w:tcPr>
            <w:tcW w:w="2066" w:type="dxa"/>
          </w:tcPr>
          <w:p w:rsidR="002C489B" w:rsidRDefault="002C489B">
            <w:pPr>
              <w:pStyle w:val="TableParagraph"/>
              <w:spacing w:before="8"/>
              <w:rPr>
                <w:sz w:val="15"/>
              </w:rPr>
            </w:pPr>
          </w:p>
          <w:p w:rsidR="002C489B" w:rsidRDefault="00A24148">
            <w:pPr>
              <w:pStyle w:val="TableParagraph"/>
              <w:ind w:left="219"/>
              <w:rPr>
                <w:sz w:val="20"/>
              </w:rPr>
            </w:pPr>
            <w:r>
              <w:rPr>
                <w:sz w:val="20"/>
              </w:rPr>
              <w:t>国内债务付息</w:t>
            </w:r>
          </w:p>
        </w:tc>
        <w:tc>
          <w:tcPr>
            <w:tcW w:w="938" w:type="dxa"/>
          </w:tcPr>
          <w:p w:rsidR="002C489B" w:rsidRDefault="002C489B">
            <w:pPr>
              <w:pStyle w:val="TableParagraph"/>
              <w:rPr>
                <w:rFonts w:ascii="Times New Roman"/>
                <w:sz w:val="18"/>
              </w:rPr>
            </w:pPr>
          </w:p>
        </w:tc>
        <w:tc>
          <w:tcPr>
            <w:tcW w:w="870" w:type="dxa"/>
          </w:tcPr>
          <w:p w:rsidR="002C489B" w:rsidRDefault="002C489B">
            <w:pPr>
              <w:pStyle w:val="TableParagraph"/>
              <w:spacing w:before="8"/>
              <w:rPr>
                <w:sz w:val="15"/>
              </w:rPr>
            </w:pPr>
          </w:p>
          <w:p w:rsidR="002C489B" w:rsidRDefault="00A24148">
            <w:pPr>
              <w:pStyle w:val="TableParagraph"/>
              <w:ind w:left="18"/>
              <w:rPr>
                <w:sz w:val="20"/>
              </w:rPr>
            </w:pPr>
            <w:r>
              <w:rPr>
                <w:sz w:val="20"/>
              </w:rPr>
              <w:t>39908</w:t>
            </w:r>
          </w:p>
        </w:tc>
        <w:tc>
          <w:tcPr>
            <w:tcW w:w="3575" w:type="dxa"/>
          </w:tcPr>
          <w:p w:rsidR="002C489B" w:rsidRDefault="00A24148">
            <w:pPr>
              <w:pStyle w:val="TableParagraph"/>
              <w:spacing w:before="44"/>
              <w:ind w:left="218"/>
              <w:rPr>
                <w:sz w:val="20"/>
              </w:rPr>
            </w:pPr>
            <w:r>
              <w:rPr>
                <w:sz w:val="20"/>
              </w:rPr>
              <w:t>对民间非营利组织和群众性自治组织</w:t>
            </w:r>
          </w:p>
          <w:p w:rsidR="002C489B" w:rsidRDefault="00A24148">
            <w:pPr>
              <w:pStyle w:val="TableParagraph"/>
              <w:spacing w:before="56"/>
              <w:ind w:left="19"/>
              <w:rPr>
                <w:sz w:val="20"/>
              </w:rPr>
            </w:pPr>
            <w:r>
              <w:rPr>
                <w:sz w:val="20"/>
              </w:rPr>
              <w:t>补贴</w:t>
            </w:r>
          </w:p>
        </w:tc>
        <w:tc>
          <w:tcPr>
            <w:tcW w:w="938" w:type="dxa"/>
            <w:tcBorders>
              <w:right w:val="single" w:sz="8" w:space="0" w:color="000000"/>
            </w:tcBorders>
          </w:tcPr>
          <w:p w:rsidR="002C489B" w:rsidRDefault="002C489B">
            <w:pPr>
              <w:pStyle w:val="TableParagraph"/>
              <w:rPr>
                <w:rFonts w:ascii="Times New Roman"/>
                <w:sz w:val="18"/>
              </w:rPr>
            </w:pPr>
          </w:p>
        </w:tc>
      </w:tr>
      <w:tr w:rsidR="002C489B">
        <w:trPr>
          <w:trHeight w:val="326"/>
        </w:trPr>
        <w:tc>
          <w:tcPr>
            <w:tcW w:w="870" w:type="dxa"/>
            <w:tcBorders>
              <w:left w:val="single" w:sz="8" w:space="0" w:color="000000"/>
            </w:tcBorders>
          </w:tcPr>
          <w:p w:rsidR="002C489B" w:rsidRDefault="002C489B">
            <w:pPr>
              <w:pStyle w:val="TableParagraph"/>
              <w:rPr>
                <w:rFonts w:ascii="Times New Roman"/>
                <w:sz w:val="18"/>
              </w:rPr>
            </w:pPr>
          </w:p>
        </w:tc>
        <w:tc>
          <w:tcPr>
            <w:tcW w:w="2923" w:type="dxa"/>
          </w:tcPr>
          <w:p w:rsidR="002C489B" w:rsidRDefault="002C489B">
            <w:pPr>
              <w:pStyle w:val="TableParagraph"/>
              <w:rPr>
                <w:rFonts w:ascii="Times New Roman"/>
                <w:sz w:val="18"/>
              </w:rPr>
            </w:pPr>
          </w:p>
        </w:tc>
        <w:tc>
          <w:tcPr>
            <w:tcW w:w="938" w:type="dxa"/>
          </w:tcPr>
          <w:p w:rsidR="002C489B" w:rsidRDefault="002C489B">
            <w:pPr>
              <w:pStyle w:val="TableParagraph"/>
              <w:rPr>
                <w:rFonts w:ascii="Times New Roman"/>
                <w:sz w:val="18"/>
              </w:rPr>
            </w:pPr>
          </w:p>
        </w:tc>
        <w:tc>
          <w:tcPr>
            <w:tcW w:w="870" w:type="dxa"/>
          </w:tcPr>
          <w:p w:rsidR="002C489B" w:rsidRDefault="00A24148">
            <w:pPr>
              <w:pStyle w:val="TableParagraph"/>
              <w:spacing w:before="43"/>
              <w:ind w:left="18"/>
              <w:rPr>
                <w:sz w:val="20"/>
              </w:rPr>
            </w:pPr>
            <w:r>
              <w:rPr>
                <w:sz w:val="20"/>
              </w:rPr>
              <w:t>30702</w:t>
            </w:r>
          </w:p>
        </w:tc>
        <w:tc>
          <w:tcPr>
            <w:tcW w:w="2066" w:type="dxa"/>
          </w:tcPr>
          <w:p w:rsidR="002C489B" w:rsidRDefault="00A24148">
            <w:pPr>
              <w:pStyle w:val="TableParagraph"/>
              <w:spacing w:before="43"/>
              <w:ind w:left="219"/>
              <w:rPr>
                <w:sz w:val="20"/>
              </w:rPr>
            </w:pPr>
            <w:r>
              <w:rPr>
                <w:sz w:val="20"/>
              </w:rPr>
              <w:t>国外债务付息</w:t>
            </w:r>
          </w:p>
        </w:tc>
        <w:tc>
          <w:tcPr>
            <w:tcW w:w="938" w:type="dxa"/>
          </w:tcPr>
          <w:p w:rsidR="002C489B" w:rsidRDefault="002C489B">
            <w:pPr>
              <w:pStyle w:val="TableParagraph"/>
              <w:rPr>
                <w:rFonts w:ascii="Times New Roman"/>
                <w:sz w:val="18"/>
              </w:rPr>
            </w:pPr>
          </w:p>
        </w:tc>
        <w:tc>
          <w:tcPr>
            <w:tcW w:w="870" w:type="dxa"/>
          </w:tcPr>
          <w:p w:rsidR="002C489B" w:rsidRDefault="00A24148">
            <w:pPr>
              <w:pStyle w:val="TableParagraph"/>
              <w:spacing w:before="43"/>
              <w:ind w:left="18"/>
              <w:rPr>
                <w:sz w:val="20"/>
              </w:rPr>
            </w:pPr>
            <w:r>
              <w:rPr>
                <w:sz w:val="20"/>
              </w:rPr>
              <w:t>39999</w:t>
            </w:r>
          </w:p>
        </w:tc>
        <w:tc>
          <w:tcPr>
            <w:tcW w:w="3575" w:type="dxa"/>
          </w:tcPr>
          <w:p w:rsidR="002C489B" w:rsidRDefault="00A24148">
            <w:pPr>
              <w:pStyle w:val="TableParagraph"/>
              <w:spacing w:before="43"/>
              <w:ind w:left="218"/>
              <w:rPr>
                <w:sz w:val="20"/>
              </w:rPr>
            </w:pPr>
            <w:r>
              <w:rPr>
                <w:sz w:val="20"/>
              </w:rPr>
              <w:t>其他支出</w:t>
            </w:r>
          </w:p>
        </w:tc>
        <w:tc>
          <w:tcPr>
            <w:tcW w:w="938" w:type="dxa"/>
            <w:tcBorders>
              <w:right w:val="single" w:sz="8" w:space="0" w:color="000000"/>
            </w:tcBorders>
          </w:tcPr>
          <w:p w:rsidR="002C489B" w:rsidRDefault="002C489B">
            <w:pPr>
              <w:pStyle w:val="TableParagraph"/>
              <w:rPr>
                <w:rFonts w:ascii="Times New Roman"/>
                <w:sz w:val="18"/>
              </w:rPr>
            </w:pPr>
          </w:p>
        </w:tc>
      </w:tr>
      <w:tr w:rsidR="002C489B">
        <w:trPr>
          <w:trHeight w:val="327"/>
        </w:trPr>
        <w:tc>
          <w:tcPr>
            <w:tcW w:w="870" w:type="dxa"/>
            <w:tcBorders>
              <w:left w:val="single" w:sz="8" w:space="0" w:color="000000"/>
            </w:tcBorders>
          </w:tcPr>
          <w:p w:rsidR="002C489B" w:rsidRDefault="002C489B">
            <w:pPr>
              <w:pStyle w:val="TableParagraph"/>
              <w:rPr>
                <w:rFonts w:ascii="Times New Roman"/>
                <w:sz w:val="18"/>
              </w:rPr>
            </w:pPr>
          </w:p>
        </w:tc>
        <w:tc>
          <w:tcPr>
            <w:tcW w:w="2923" w:type="dxa"/>
          </w:tcPr>
          <w:p w:rsidR="002C489B" w:rsidRDefault="002C489B">
            <w:pPr>
              <w:pStyle w:val="TableParagraph"/>
              <w:rPr>
                <w:rFonts w:ascii="Times New Roman"/>
                <w:sz w:val="18"/>
              </w:rPr>
            </w:pPr>
          </w:p>
        </w:tc>
        <w:tc>
          <w:tcPr>
            <w:tcW w:w="938" w:type="dxa"/>
          </w:tcPr>
          <w:p w:rsidR="002C489B" w:rsidRDefault="002C489B">
            <w:pPr>
              <w:pStyle w:val="TableParagraph"/>
              <w:rPr>
                <w:rFonts w:ascii="Times New Roman"/>
                <w:sz w:val="18"/>
              </w:rPr>
            </w:pPr>
          </w:p>
        </w:tc>
        <w:tc>
          <w:tcPr>
            <w:tcW w:w="870" w:type="dxa"/>
          </w:tcPr>
          <w:p w:rsidR="002C489B" w:rsidRDefault="00A24148">
            <w:pPr>
              <w:pStyle w:val="TableParagraph"/>
              <w:spacing w:before="44"/>
              <w:ind w:left="18"/>
              <w:rPr>
                <w:sz w:val="20"/>
              </w:rPr>
            </w:pPr>
            <w:r>
              <w:rPr>
                <w:sz w:val="20"/>
              </w:rPr>
              <w:t>30703</w:t>
            </w:r>
          </w:p>
        </w:tc>
        <w:tc>
          <w:tcPr>
            <w:tcW w:w="2066" w:type="dxa"/>
          </w:tcPr>
          <w:p w:rsidR="002C489B" w:rsidRDefault="00A24148">
            <w:pPr>
              <w:pStyle w:val="TableParagraph"/>
              <w:spacing w:before="44"/>
              <w:ind w:left="219"/>
              <w:rPr>
                <w:sz w:val="20"/>
              </w:rPr>
            </w:pPr>
            <w:r>
              <w:rPr>
                <w:sz w:val="20"/>
              </w:rPr>
              <w:t>国内债务发行费用</w:t>
            </w:r>
          </w:p>
        </w:tc>
        <w:tc>
          <w:tcPr>
            <w:tcW w:w="938" w:type="dxa"/>
          </w:tcPr>
          <w:p w:rsidR="002C489B" w:rsidRDefault="002C489B">
            <w:pPr>
              <w:pStyle w:val="TableParagraph"/>
              <w:rPr>
                <w:rFonts w:ascii="Times New Roman"/>
                <w:sz w:val="18"/>
              </w:rPr>
            </w:pPr>
          </w:p>
        </w:tc>
        <w:tc>
          <w:tcPr>
            <w:tcW w:w="870" w:type="dxa"/>
          </w:tcPr>
          <w:p w:rsidR="002C489B" w:rsidRDefault="002C489B">
            <w:pPr>
              <w:pStyle w:val="TableParagraph"/>
              <w:rPr>
                <w:rFonts w:ascii="Times New Roman"/>
                <w:sz w:val="18"/>
              </w:rPr>
            </w:pPr>
          </w:p>
        </w:tc>
        <w:tc>
          <w:tcPr>
            <w:tcW w:w="3575" w:type="dxa"/>
          </w:tcPr>
          <w:p w:rsidR="002C489B" w:rsidRDefault="002C489B">
            <w:pPr>
              <w:pStyle w:val="TableParagraph"/>
              <w:rPr>
                <w:rFonts w:ascii="Times New Roman"/>
                <w:sz w:val="18"/>
              </w:rPr>
            </w:pPr>
          </w:p>
        </w:tc>
        <w:tc>
          <w:tcPr>
            <w:tcW w:w="938" w:type="dxa"/>
            <w:tcBorders>
              <w:right w:val="single" w:sz="8" w:space="0" w:color="000000"/>
            </w:tcBorders>
          </w:tcPr>
          <w:p w:rsidR="002C489B" w:rsidRDefault="002C489B">
            <w:pPr>
              <w:pStyle w:val="TableParagraph"/>
              <w:rPr>
                <w:rFonts w:ascii="Times New Roman"/>
                <w:sz w:val="18"/>
              </w:rPr>
            </w:pPr>
          </w:p>
        </w:tc>
      </w:tr>
      <w:tr w:rsidR="002C489B">
        <w:trPr>
          <w:trHeight w:val="326"/>
        </w:trPr>
        <w:tc>
          <w:tcPr>
            <w:tcW w:w="3793" w:type="dxa"/>
            <w:gridSpan w:val="2"/>
            <w:tcBorders>
              <w:left w:val="single" w:sz="8" w:space="0" w:color="000000"/>
            </w:tcBorders>
          </w:tcPr>
          <w:p w:rsidR="002C489B" w:rsidRDefault="002C489B">
            <w:pPr>
              <w:pStyle w:val="TableParagraph"/>
              <w:rPr>
                <w:rFonts w:ascii="Times New Roman"/>
                <w:sz w:val="18"/>
              </w:rPr>
            </w:pPr>
          </w:p>
        </w:tc>
        <w:tc>
          <w:tcPr>
            <w:tcW w:w="938" w:type="dxa"/>
          </w:tcPr>
          <w:p w:rsidR="002C489B" w:rsidRDefault="002C489B">
            <w:pPr>
              <w:pStyle w:val="TableParagraph"/>
              <w:rPr>
                <w:rFonts w:ascii="Times New Roman"/>
                <w:sz w:val="18"/>
              </w:rPr>
            </w:pPr>
          </w:p>
        </w:tc>
        <w:tc>
          <w:tcPr>
            <w:tcW w:w="870" w:type="dxa"/>
          </w:tcPr>
          <w:p w:rsidR="002C489B" w:rsidRDefault="00A24148">
            <w:pPr>
              <w:pStyle w:val="TableParagraph"/>
              <w:spacing w:before="43"/>
              <w:ind w:left="18"/>
              <w:rPr>
                <w:sz w:val="20"/>
              </w:rPr>
            </w:pPr>
            <w:r>
              <w:rPr>
                <w:sz w:val="20"/>
              </w:rPr>
              <w:t>30704</w:t>
            </w:r>
          </w:p>
        </w:tc>
        <w:tc>
          <w:tcPr>
            <w:tcW w:w="2066" w:type="dxa"/>
          </w:tcPr>
          <w:p w:rsidR="002C489B" w:rsidRDefault="00A24148">
            <w:pPr>
              <w:pStyle w:val="TableParagraph"/>
              <w:spacing w:before="43"/>
              <w:ind w:left="219"/>
              <w:rPr>
                <w:sz w:val="20"/>
              </w:rPr>
            </w:pPr>
            <w:r>
              <w:rPr>
                <w:sz w:val="20"/>
              </w:rPr>
              <w:t>国外债务发行费用</w:t>
            </w:r>
          </w:p>
        </w:tc>
        <w:tc>
          <w:tcPr>
            <w:tcW w:w="938" w:type="dxa"/>
          </w:tcPr>
          <w:p w:rsidR="002C489B" w:rsidRDefault="002C489B">
            <w:pPr>
              <w:pStyle w:val="TableParagraph"/>
              <w:rPr>
                <w:rFonts w:ascii="Times New Roman"/>
                <w:sz w:val="18"/>
              </w:rPr>
            </w:pPr>
          </w:p>
        </w:tc>
        <w:tc>
          <w:tcPr>
            <w:tcW w:w="870" w:type="dxa"/>
          </w:tcPr>
          <w:p w:rsidR="002C489B" w:rsidRDefault="002C489B">
            <w:pPr>
              <w:pStyle w:val="TableParagraph"/>
              <w:rPr>
                <w:rFonts w:ascii="Times New Roman"/>
                <w:sz w:val="18"/>
              </w:rPr>
            </w:pPr>
          </w:p>
        </w:tc>
        <w:tc>
          <w:tcPr>
            <w:tcW w:w="3575" w:type="dxa"/>
          </w:tcPr>
          <w:p w:rsidR="002C489B" w:rsidRDefault="002C489B">
            <w:pPr>
              <w:pStyle w:val="TableParagraph"/>
              <w:rPr>
                <w:rFonts w:ascii="Times New Roman"/>
                <w:sz w:val="18"/>
              </w:rPr>
            </w:pPr>
          </w:p>
        </w:tc>
        <w:tc>
          <w:tcPr>
            <w:tcW w:w="938" w:type="dxa"/>
            <w:tcBorders>
              <w:right w:val="single" w:sz="8" w:space="0" w:color="000000"/>
            </w:tcBorders>
          </w:tcPr>
          <w:p w:rsidR="002C489B" w:rsidRDefault="002C489B">
            <w:pPr>
              <w:pStyle w:val="TableParagraph"/>
              <w:rPr>
                <w:rFonts w:ascii="Times New Roman"/>
                <w:sz w:val="18"/>
              </w:rPr>
            </w:pPr>
          </w:p>
        </w:tc>
      </w:tr>
      <w:tr w:rsidR="002C489B">
        <w:trPr>
          <w:trHeight w:val="326"/>
        </w:trPr>
        <w:tc>
          <w:tcPr>
            <w:tcW w:w="3793" w:type="dxa"/>
            <w:gridSpan w:val="2"/>
            <w:tcBorders>
              <w:left w:val="single" w:sz="8" w:space="0" w:color="000000"/>
              <w:bottom w:val="single" w:sz="8" w:space="0" w:color="000000"/>
            </w:tcBorders>
          </w:tcPr>
          <w:p w:rsidR="002C489B" w:rsidRDefault="00A24148">
            <w:pPr>
              <w:pStyle w:val="TableParagraph"/>
              <w:spacing w:before="45"/>
              <w:ind w:left="1276" w:right="1262"/>
              <w:jc w:val="center"/>
              <w:rPr>
                <w:sz w:val="20"/>
              </w:rPr>
            </w:pPr>
            <w:r>
              <w:rPr>
                <w:sz w:val="20"/>
              </w:rPr>
              <w:t>人员经费合计</w:t>
            </w:r>
          </w:p>
        </w:tc>
        <w:tc>
          <w:tcPr>
            <w:tcW w:w="938" w:type="dxa"/>
            <w:tcBorders>
              <w:bottom w:val="single" w:sz="8" w:space="0" w:color="000000"/>
            </w:tcBorders>
          </w:tcPr>
          <w:p w:rsidR="002C489B" w:rsidRDefault="00A24148">
            <w:pPr>
              <w:pStyle w:val="TableParagraph"/>
              <w:spacing w:before="42"/>
              <w:ind w:left="18"/>
              <w:rPr>
                <w:sz w:val="20"/>
              </w:rPr>
            </w:pPr>
            <w:r>
              <w:rPr>
                <w:sz w:val="20"/>
              </w:rPr>
              <w:t>567.92</w:t>
            </w:r>
          </w:p>
        </w:tc>
        <w:tc>
          <w:tcPr>
            <w:tcW w:w="8319" w:type="dxa"/>
            <w:gridSpan w:val="5"/>
            <w:tcBorders>
              <w:bottom w:val="single" w:sz="8" w:space="0" w:color="000000"/>
            </w:tcBorders>
          </w:tcPr>
          <w:p w:rsidR="002C489B" w:rsidRDefault="00A24148">
            <w:pPr>
              <w:pStyle w:val="TableParagraph"/>
              <w:spacing w:before="45"/>
              <w:ind w:left="3543" w:right="3525"/>
              <w:jc w:val="center"/>
              <w:rPr>
                <w:sz w:val="20"/>
              </w:rPr>
            </w:pPr>
            <w:r>
              <w:rPr>
                <w:sz w:val="20"/>
              </w:rPr>
              <w:t>公用经费合计</w:t>
            </w:r>
          </w:p>
        </w:tc>
        <w:tc>
          <w:tcPr>
            <w:tcW w:w="938" w:type="dxa"/>
            <w:tcBorders>
              <w:bottom w:val="single" w:sz="8" w:space="0" w:color="000000"/>
              <w:right w:val="single" w:sz="8" w:space="0" w:color="000000"/>
            </w:tcBorders>
          </w:tcPr>
          <w:p w:rsidR="002C489B" w:rsidRDefault="00A24148">
            <w:pPr>
              <w:pStyle w:val="TableParagraph"/>
              <w:spacing w:before="42"/>
              <w:ind w:left="18"/>
              <w:rPr>
                <w:sz w:val="20"/>
              </w:rPr>
            </w:pPr>
            <w:r>
              <w:rPr>
                <w:sz w:val="20"/>
              </w:rPr>
              <w:t>322.89</w:t>
            </w:r>
          </w:p>
        </w:tc>
      </w:tr>
    </w:tbl>
    <w:p w:rsidR="002C489B" w:rsidRDefault="00A24148">
      <w:pPr>
        <w:spacing w:before="82"/>
        <w:ind w:left="140"/>
        <w:rPr>
          <w:sz w:val="20"/>
        </w:rPr>
      </w:pPr>
      <w:r>
        <w:rPr>
          <w:sz w:val="20"/>
        </w:rPr>
        <w:t>注：本表反映部门本年度一般公共预算财政拨款基本支出明细情况。本表金额转换为万元时，因四舍五入可能存在尾差。</w:t>
      </w:r>
    </w:p>
    <w:p w:rsidR="002C489B" w:rsidRDefault="002C489B">
      <w:pPr>
        <w:rPr>
          <w:sz w:val="20"/>
        </w:rPr>
        <w:sectPr w:rsidR="002C489B">
          <w:pgSz w:w="16840" w:h="11910" w:orient="landscape"/>
          <w:pgMar w:top="1100" w:right="1280" w:bottom="900" w:left="1300" w:header="0" w:footer="704" w:gutter="0"/>
          <w:cols w:space="720"/>
        </w:sectPr>
      </w:pPr>
    </w:p>
    <w:p w:rsidR="002C489B" w:rsidRDefault="002C489B">
      <w:pPr>
        <w:rPr>
          <w:sz w:val="20"/>
        </w:rPr>
      </w:pPr>
    </w:p>
    <w:p w:rsidR="002C489B" w:rsidRDefault="002C489B">
      <w:pPr>
        <w:rPr>
          <w:sz w:val="20"/>
        </w:rPr>
      </w:pPr>
    </w:p>
    <w:p w:rsidR="002C489B" w:rsidRDefault="002C489B">
      <w:pPr>
        <w:rPr>
          <w:sz w:val="20"/>
        </w:rPr>
      </w:pPr>
    </w:p>
    <w:p w:rsidR="002C489B" w:rsidRDefault="002C489B">
      <w:pPr>
        <w:spacing w:before="8"/>
        <w:rPr>
          <w:sz w:val="18"/>
        </w:rPr>
      </w:pPr>
    </w:p>
    <w:p w:rsidR="002C489B" w:rsidRDefault="002C489B">
      <w:pPr>
        <w:rPr>
          <w:sz w:val="18"/>
        </w:rPr>
        <w:sectPr w:rsidR="002C489B">
          <w:pgSz w:w="16840" w:h="11910" w:orient="landscape"/>
          <w:pgMar w:top="1100" w:right="1280" w:bottom="900" w:left="1300" w:header="0" w:footer="704" w:gutter="0"/>
          <w:cols w:space="720"/>
        </w:sectPr>
      </w:pPr>
    </w:p>
    <w:p w:rsidR="002C489B" w:rsidRDefault="00A24148">
      <w:pPr>
        <w:pStyle w:val="a3"/>
        <w:spacing w:before="58"/>
        <w:ind w:left="3814"/>
        <w:rPr>
          <w:rFonts w:ascii="华文中宋" w:eastAsia="华文中宋" w:hAnsi="华文中宋"/>
        </w:rPr>
      </w:pPr>
      <w:r>
        <w:rPr>
          <w:rFonts w:ascii="华文中宋" w:eastAsia="华文中宋" w:hAnsi="华文中宋" w:hint="eastAsia"/>
        </w:rPr>
        <w:lastRenderedPageBreak/>
        <w:t>一般公共预算财政拨款“三公”经费支出决算表</w:t>
      </w:r>
    </w:p>
    <w:p w:rsidR="002C489B" w:rsidRDefault="00A24148">
      <w:pPr>
        <w:pStyle w:val="a3"/>
        <w:rPr>
          <w:rFonts w:ascii="华文中宋"/>
          <w:sz w:val="20"/>
        </w:rPr>
      </w:pPr>
      <w:r>
        <w:br w:type="column"/>
      </w:r>
    </w:p>
    <w:p w:rsidR="002C489B" w:rsidRDefault="002C489B">
      <w:pPr>
        <w:pStyle w:val="a3"/>
        <w:spacing w:before="1"/>
        <w:rPr>
          <w:rFonts w:ascii="华文中宋"/>
          <w:sz w:val="22"/>
        </w:rPr>
      </w:pPr>
    </w:p>
    <w:p w:rsidR="002C489B" w:rsidRDefault="00A24148">
      <w:pPr>
        <w:spacing w:before="1"/>
        <w:ind w:right="193"/>
        <w:jc w:val="right"/>
        <w:rPr>
          <w:sz w:val="20"/>
        </w:rPr>
      </w:pPr>
      <w:r>
        <w:rPr>
          <w:sz w:val="20"/>
        </w:rPr>
        <w:t>公开</w:t>
      </w:r>
      <w:r>
        <w:rPr>
          <w:sz w:val="20"/>
        </w:rPr>
        <w:t xml:space="preserve"> 07 </w:t>
      </w:r>
      <w:r>
        <w:rPr>
          <w:sz w:val="20"/>
        </w:rPr>
        <w:t>表</w:t>
      </w:r>
    </w:p>
    <w:p w:rsidR="002C489B" w:rsidRDefault="002C489B">
      <w:pPr>
        <w:jc w:val="right"/>
        <w:rPr>
          <w:sz w:val="20"/>
        </w:rPr>
        <w:sectPr w:rsidR="002C489B">
          <w:type w:val="continuous"/>
          <w:pgSz w:w="16840" w:h="11910" w:orient="landscape"/>
          <w:pgMar w:top="1580" w:right="1280" w:bottom="280" w:left="1300" w:header="720" w:footer="720" w:gutter="0"/>
          <w:cols w:num="2" w:space="720" w:equalWidth="0">
            <w:col w:w="10535" w:space="40"/>
            <w:col w:w="3685"/>
          </w:cols>
        </w:sectPr>
      </w:pPr>
    </w:p>
    <w:p w:rsidR="002C489B" w:rsidRDefault="004751E3">
      <w:pPr>
        <w:tabs>
          <w:tab w:val="left" w:pos="13063"/>
        </w:tabs>
        <w:spacing w:before="70" w:after="27"/>
        <w:ind w:left="286"/>
        <w:rPr>
          <w:sz w:val="20"/>
        </w:rPr>
      </w:pPr>
      <w:r>
        <w:rPr>
          <w:sz w:val="20"/>
        </w:rPr>
        <w:lastRenderedPageBreak/>
        <w:t>部门：信阳市平桥区审计局</w:t>
      </w:r>
      <w:r w:rsidR="00A24148">
        <w:rPr>
          <w:sz w:val="20"/>
        </w:rPr>
        <w:tab/>
      </w:r>
      <w:r w:rsidR="00A24148">
        <w:rPr>
          <w:sz w:val="20"/>
        </w:rPr>
        <w:t>单位：万元</w:t>
      </w: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2C489B">
        <w:trPr>
          <w:trHeight w:val="574"/>
        </w:trPr>
        <w:tc>
          <w:tcPr>
            <w:tcW w:w="6901" w:type="dxa"/>
            <w:gridSpan w:val="6"/>
            <w:tcBorders>
              <w:bottom w:val="single" w:sz="4" w:space="0" w:color="000000"/>
              <w:right w:val="single" w:sz="4" w:space="0" w:color="000000"/>
            </w:tcBorders>
          </w:tcPr>
          <w:p w:rsidR="002C489B" w:rsidRDefault="00A24148">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2C489B" w:rsidRDefault="00A24148">
            <w:pPr>
              <w:pStyle w:val="TableParagraph"/>
              <w:spacing w:before="168"/>
              <w:ind w:left="3137" w:right="3114"/>
              <w:jc w:val="center"/>
              <w:rPr>
                <w:sz w:val="20"/>
              </w:rPr>
            </w:pPr>
            <w:r>
              <w:rPr>
                <w:sz w:val="20"/>
              </w:rPr>
              <w:t>决算数</w:t>
            </w:r>
          </w:p>
        </w:tc>
      </w:tr>
      <w:tr w:rsidR="002C489B">
        <w:trPr>
          <w:trHeight w:val="615"/>
        </w:trPr>
        <w:tc>
          <w:tcPr>
            <w:tcW w:w="1151" w:type="dxa"/>
            <w:vMerge w:val="restart"/>
            <w:tcBorders>
              <w:top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rPr>
                <w:sz w:val="20"/>
              </w:rPr>
            </w:pPr>
          </w:p>
          <w:p w:rsidR="002C489B" w:rsidRDefault="00A24148">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2C489B" w:rsidRDefault="002C489B">
            <w:pPr>
              <w:pStyle w:val="TableParagraph"/>
              <w:spacing w:before="10"/>
              <w:rPr>
                <w:sz w:val="27"/>
              </w:rPr>
            </w:pPr>
          </w:p>
          <w:p w:rsidR="002C489B" w:rsidRDefault="00A24148">
            <w:pPr>
              <w:pStyle w:val="TableParagraph"/>
              <w:ind w:left="178"/>
              <w:rPr>
                <w:sz w:val="20"/>
              </w:rPr>
            </w:pPr>
            <w:r>
              <w:rPr>
                <w:w w:val="95"/>
                <w:sz w:val="20"/>
              </w:rPr>
              <w:t>因公出国</w:t>
            </w:r>
          </w:p>
          <w:p w:rsidR="002C489B" w:rsidRDefault="00A24148">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2C489B" w:rsidRDefault="002C489B">
            <w:pPr>
              <w:pStyle w:val="TableParagraph"/>
              <w:spacing w:before="9"/>
              <w:rPr>
                <w:sz w:val="14"/>
              </w:rPr>
            </w:pPr>
          </w:p>
          <w:p w:rsidR="002C489B" w:rsidRDefault="00A24148">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rPr>
                <w:sz w:val="20"/>
              </w:rPr>
            </w:pPr>
          </w:p>
          <w:p w:rsidR="002C489B" w:rsidRDefault="00A24148">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rPr>
                <w:sz w:val="20"/>
              </w:rPr>
            </w:pPr>
          </w:p>
          <w:p w:rsidR="002C489B" w:rsidRDefault="00A24148">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2C489B" w:rsidRDefault="002C489B">
            <w:pPr>
              <w:pStyle w:val="TableParagraph"/>
              <w:spacing w:before="10"/>
              <w:rPr>
                <w:sz w:val="27"/>
              </w:rPr>
            </w:pPr>
          </w:p>
          <w:p w:rsidR="002C489B" w:rsidRDefault="00A24148">
            <w:pPr>
              <w:pStyle w:val="TableParagraph"/>
              <w:ind w:left="179"/>
              <w:rPr>
                <w:sz w:val="20"/>
              </w:rPr>
            </w:pPr>
            <w:r>
              <w:rPr>
                <w:w w:val="95"/>
                <w:sz w:val="20"/>
              </w:rPr>
              <w:t>因公出国</w:t>
            </w:r>
          </w:p>
          <w:p w:rsidR="002C489B" w:rsidRDefault="00A24148">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2C489B" w:rsidRDefault="002C489B">
            <w:pPr>
              <w:pStyle w:val="TableParagraph"/>
              <w:spacing w:before="9"/>
              <w:rPr>
                <w:sz w:val="14"/>
              </w:rPr>
            </w:pPr>
          </w:p>
          <w:p w:rsidR="002C489B" w:rsidRDefault="00A24148">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2C489B" w:rsidRDefault="002C489B">
            <w:pPr>
              <w:pStyle w:val="TableParagraph"/>
              <w:rPr>
                <w:sz w:val="20"/>
              </w:rPr>
            </w:pPr>
          </w:p>
          <w:p w:rsidR="002C489B" w:rsidRDefault="002C489B">
            <w:pPr>
              <w:pStyle w:val="TableParagraph"/>
              <w:rPr>
                <w:sz w:val="20"/>
              </w:rPr>
            </w:pPr>
          </w:p>
          <w:p w:rsidR="002C489B" w:rsidRDefault="00A24148">
            <w:pPr>
              <w:pStyle w:val="TableParagraph"/>
              <w:ind w:left="80"/>
              <w:rPr>
                <w:sz w:val="20"/>
              </w:rPr>
            </w:pPr>
            <w:r>
              <w:rPr>
                <w:sz w:val="20"/>
              </w:rPr>
              <w:t>公务接待费</w:t>
            </w:r>
          </w:p>
        </w:tc>
      </w:tr>
      <w:tr w:rsidR="002C489B">
        <w:trPr>
          <w:trHeight w:val="638"/>
        </w:trPr>
        <w:tc>
          <w:tcPr>
            <w:tcW w:w="1151" w:type="dxa"/>
            <w:vMerge/>
            <w:tcBorders>
              <w:top w:val="nil"/>
              <w:bottom w:val="single" w:sz="4" w:space="0" w:color="000000"/>
              <w:right w:val="single" w:sz="4" w:space="0" w:color="000000"/>
            </w:tcBorders>
          </w:tcPr>
          <w:p w:rsidR="002C489B" w:rsidRDefault="002C489B">
            <w:pPr>
              <w:rPr>
                <w:sz w:val="2"/>
                <w:szCs w:val="2"/>
              </w:rPr>
            </w:pPr>
          </w:p>
        </w:tc>
        <w:tc>
          <w:tcPr>
            <w:tcW w:w="1149" w:type="dxa"/>
            <w:vMerge/>
            <w:tcBorders>
              <w:top w:val="nil"/>
              <w:left w:val="single" w:sz="4" w:space="0" w:color="000000"/>
              <w:bottom w:val="single" w:sz="4" w:space="0" w:color="000000"/>
              <w:right w:val="single" w:sz="4" w:space="0" w:color="000000"/>
            </w:tcBorders>
          </w:tcPr>
          <w:p w:rsidR="002C489B" w:rsidRDefault="002C489B">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spacing w:before="7"/>
              <w:rPr>
                <w:sz w:val="15"/>
              </w:rPr>
            </w:pPr>
          </w:p>
          <w:p w:rsidR="002C489B" w:rsidRDefault="00A24148">
            <w:pPr>
              <w:pStyle w:val="TableParagraph"/>
              <w:ind w:left="359" w:right="340"/>
              <w:jc w:val="center"/>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right="160"/>
              <w:jc w:val="right"/>
              <w:rPr>
                <w:sz w:val="20"/>
              </w:rPr>
            </w:pPr>
            <w:r>
              <w:rPr>
                <w:w w:val="95"/>
                <w:sz w:val="20"/>
              </w:rPr>
              <w:t>公务用车</w:t>
            </w:r>
          </w:p>
          <w:p w:rsidR="002C489B" w:rsidRDefault="00A24148">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80"/>
              <w:rPr>
                <w:sz w:val="20"/>
              </w:rPr>
            </w:pPr>
            <w:r>
              <w:rPr>
                <w:sz w:val="20"/>
              </w:rPr>
              <w:t>公务用车</w:t>
            </w:r>
          </w:p>
          <w:p w:rsidR="002C489B" w:rsidRDefault="00A24148">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2C489B" w:rsidRDefault="002C489B">
            <w:pPr>
              <w:rPr>
                <w:sz w:val="2"/>
                <w:szCs w:val="2"/>
              </w:rPr>
            </w:pPr>
          </w:p>
        </w:tc>
        <w:tc>
          <w:tcPr>
            <w:tcW w:w="1151" w:type="dxa"/>
            <w:vMerge/>
            <w:tcBorders>
              <w:top w:val="nil"/>
              <w:left w:val="single" w:sz="4" w:space="0" w:color="000000"/>
              <w:bottom w:val="single" w:sz="4" w:space="0" w:color="000000"/>
              <w:right w:val="single" w:sz="4" w:space="0" w:color="000000"/>
            </w:tcBorders>
          </w:tcPr>
          <w:p w:rsidR="002C489B" w:rsidRDefault="002C489B">
            <w:pPr>
              <w:rPr>
                <w:sz w:val="2"/>
                <w:szCs w:val="2"/>
              </w:rPr>
            </w:pPr>
          </w:p>
        </w:tc>
        <w:tc>
          <w:tcPr>
            <w:tcW w:w="1151" w:type="dxa"/>
            <w:vMerge/>
            <w:tcBorders>
              <w:top w:val="nil"/>
              <w:left w:val="single" w:sz="4" w:space="0" w:color="000000"/>
              <w:bottom w:val="single" w:sz="4" w:space="0" w:color="000000"/>
              <w:right w:val="single" w:sz="4" w:space="0" w:color="000000"/>
            </w:tcBorders>
          </w:tcPr>
          <w:p w:rsidR="002C489B" w:rsidRDefault="002C489B">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spacing w:before="7"/>
              <w:rPr>
                <w:sz w:val="15"/>
              </w:rPr>
            </w:pPr>
          </w:p>
          <w:p w:rsidR="002C489B" w:rsidRDefault="00A24148">
            <w:pPr>
              <w:pStyle w:val="TableParagraph"/>
              <w:ind w:left="359" w:right="342"/>
              <w:jc w:val="center"/>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right="160"/>
              <w:jc w:val="right"/>
              <w:rPr>
                <w:sz w:val="20"/>
              </w:rPr>
            </w:pPr>
            <w:r>
              <w:rPr>
                <w:w w:val="95"/>
                <w:sz w:val="20"/>
              </w:rPr>
              <w:t>公务用车</w:t>
            </w:r>
          </w:p>
          <w:p w:rsidR="002C489B" w:rsidRDefault="00A24148">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43"/>
              <w:ind w:left="180"/>
              <w:rPr>
                <w:sz w:val="20"/>
              </w:rPr>
            </w:pPr>
            <w:r>
              <w:rPr>
                <w:sz w:val="20"/>
              </w:rPr>
              <w:t>公务用车</w:t>
            </w:r>
          </w:p>
          <w:p w:rsidR="002C489B" w:rsidRDefault="00A24148">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2C489B" w:rsidRDefault="002C489B">
            <w:pPr>
              <w:rPr>
                <w:sz w:val="2"/>
                <w:szCs w:val="2"/>
              </w:rPr>
            </w:pPr>
          </w:p>
        </w:tc>
      </w:tr>
      <w:tr w:rsidR="002C489B">
        <w:trPr>
          <w:trHeight w:val="573"/>
        </w:trPr>
        <w:tc>
          <w:tcPr>
            <w:tcW w:w="1151" w:type="dxa"/>
            <w:tcBorders>
              <w:top w:val="single" w:sz="4" w:space="0" w:color="000000"/>
              <w:bottom w:val="single" w:sz="4" w:space="0" w:color="000000"/>
              <w:right w:val="single" w:sz="4" w:space="0" w:color="000000"/>
            </w:tcBorders>
          </w:tcPr>
          <w:p w:rsidR="002C489B" w:rsidRDefault="00A24148">
            <w:pPr>
              <w:pStyle w:val="TableParagraph"/>
              <w:spacing w:before="167"/>
              <w:ind w:left="13"/>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67"/>
              <w:ind w:left="359" w:right="341"/>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67"/>
              <w:ind w:left="359" w:right="339"/>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2C489B" w:rsidRDefault="00A24148">
            <w:pPr>
              <w:pStyle w:val="TableParagraph"/>
              <w:spacing w:before="167"/>
              <w:ind w:left="459" w:right="437"/>
              <w:jc w:val="center"/>
              <w:rPr>
                <w:sz w:val="20"/>
              </w:rPr>
            </w:pPr>
            <w:r>
              <w:rPr>
                <w:sz w:val="20"/>
              </w:rPr>
              <w:t>12</w:t>
            </w:r>
          </w:p>
        </w:tc>
      </w:tr>
      <w:tr w:rsidR="002C489B">
        <w:trPr>
          <w:trHeight w:val="869"/>
        </w:trPr>
        <w:tc>
          <w:tcPr>
            <w:tcW w:w="1151" w:type="dxa"/>
            <w:tcBorders>
              <w:top w:val="single" w:sz="4" w:space="0" w:color="000000"/>
              <w:right w:val="single" w:sz="4" w:space="0" w:color="000000"/>
            </w:tcBorders>
          </w:tcPr>
          <w:p w:rsidR="002C489B" w:rsidRDefault="002C489B">
            <w:pPr>
              <w:pStyle w:val="TableParagraph"/>
              <w:spacing w:before="5"/>
              <w:rPr>
                <w:sz w:val="24"/>
              </w:rPr>
            </w:pPr>
          </w:p>
          <w:p w:rsidR="002C489B" w:rsidRDefault="00A24148">
            <w:pPr>
              <w:pStyle w:val="TableParagraph"/>
              <w:ind w:left="14"/>
              <w:rPr>
                <w:sz w:val="20"/>
              </w:rPr>
            </w:pPr>
            <w:r>
              <w:rPr>
                <w:sz w:val="20"/>
              </w:rPr>
              <w:t>20</w:t>
            </w:r>
          </w:p>
        </w:tc>
        <w:tc>
          <w:tcPr>
            <w:tcW w:w="1149" w:type="dxa"/>
            <w:tcBorders>
              <w:top w:val="single" w:sz="4" w:space="0" w:color="000000"/>
              <w:left w:val="single" w:sz="4" w:space="0" w:color="000000"/>
              <w:right w:val="single" w:sz="4" w:space="0" w:color="000000"/>
            </w:tcBorders>
          </w:tcPr>
          <w:p w:rsidR="002C489B" w:rsidRDefault="002C489B">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2C489B" w:rsidRDefault="002C489B">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2C489B" w:rsidRDefault="002C489B">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2C489B" w:rsidRDefault="002C489B">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2C489B" w:rsidRDefault="002C489B">
            <w:pPr>
              <w:pStyle w:val="TableParagraph"/>
              <w:spacing w:before="5"/>
              <w:rPr>
                <w:sz w:val="24"/>
              </w:rPr>
            </w:pPr>
          </w:p>
          <w:p w:rsidR="002C489B" w:rsidRDefault="00A24148">
            <w:pPr>
              <w:pStyle w:val="TableParagraph"/>
              <w:ind w:left="18"/>
              <w:rPr>
                <w:sz w:val="20"/>
              </w:rPr>
            </w:pPr>
            <w:r>
              <w:rPr>
                <w:sz w:val="20"/>
              </w:rPr>
              <w:t>20</w:t>
            </w:r>
          </w:p>
        </w:tc>
        <w:tc>
          <w:tcPr>
            <w:tcW w:w="1151" w:type="dxa"/>
            <w:tcBorders>
              <w:top w:val="single" w:sz="4" w:space="0" w:color="000000"/>
              <w:left w:val="single" w:sz="4" w:space="0" w:color="000000"/>
              <w:right w:val="single" w:sz="4" w:space="0" w:color="000000"/>
            </w:tcBorders>
          </w:tcPr>
          <w:p w:rsidR="002C489B" w:rsidRDefault="002C489B">
            <w:pPr>
              <w:pStyle w:val="TableParagraph"/>
              <w:spacing w:before="5"/>
              <w:rPr>
                <w:sz w:val="24"/>
              </w:rPr>
            </w:pPr>
          </w:p>
          <w:p w:rsidR="002C489B" w:rsidRDefault="00A24148">
            <w:pPr>
              <w:pStyle w:val="TableParagraph"/>
              <w:ind w:left="20"/>
              <w:rPr>
                <w:sz w:val="20"/>
              </w:rPr>
            </w:pPr>
            <w:r>
              <w:rPr>
                <w:sz w:val="20"/>
              </w:rPr>
              <w:t>8.60</w:t>
            </w:r>
          </w:p>
        </w:tc>
        <w:tc>
          <w:tcPr>
            <w:tcW w:w="1151" w:type="dxa"/>
            <w:tcBorders>
              <w:top w:val="single" w:sz="4" w:space="0" w:color="000000"/>
              <w:left w:val="single" w:sz="4" w:space="0" w:color="000000"/>
              <w:right w:val="single" w:sz="4" w:space="0" w:color="000000"/>
            </w:tcBorders>
          </w:tcPr>
          <w:p w:rsidR="002C489B" w:rsidRDefault="002C489B">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2C489B" w:rsidRDefault="002C489B">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2C489B" w:rsidRDefault="002C489B">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2C489B" w:rsidRDefault="002C489B">
            <w:pPr>
              <w:pStyle w:val="TableParagraph"/>
              <w:rPr>
                <w:rFonts w:ascii="Times New Roman"/>
                <w:sz w:val="20"/>
              </w:rPr>
            </w:pPr>
          </w:p>
        </w:tc>
        <w:tc>
          <w:tcPr>
            <w:tcW w:w="1151" w:type="dxa"/>
            <w:tcBorders>
              <w:top w:val="single" w:sz="4" w:space="0" w:color="000000"/>
              <w:left w:val="single" w:sz="4" w:space="0" w:color="000000"/>
            </w:tcBorders>
          </w:tcPr>
          <w:p w:rsidR="002C489B" w:rsidRDefault="002C489B">
            <w:pPr>
              <w:pStyle w:val="TableParagraph"/>
              <w:spacing w:before="5"/>
              <w:rPr>
                <w:sz w:val="24"/>
              </w:rPr>
            </w:pPr>
          </w:p>
          <w:p w:rsidR="002C489B" w:rsidRDefault="00A24148">
            <w:pPr>
              <w:pStyle w:val="TableParagraph"/>
              <w:ind w:left="20"/>
              <w:rPr>
                <w:sz w:val="20"/>
              </w:rPr>
            </w:pPr>
            <w:r>
              <w:rPr>
                <w:sz w:val="20"/>
              </w:rPr>
              <w:t>8.60</w:t>
            </w:r>
          </w:p>
        </w:tc>
      </w:tr>
    </w:tbl>
    <w:p w:rsidR="002C489B" w:rsidRDefault="002C489B">
      <w:pPr>
        <w:spacing w:before="2"/>
        <w:rPr>
          <w:sz w:val="14"/>
        </w:rPr>
      </w:pPr>
    </w:p>
    <w:p w:rsidR="002C489B" w:rsidRDefault="00A24148">
      <w:pPr>
        <w:spacing w:line="292" w:lineRule="auto"/>
        <w:ind w:left="286" w:right="194"/>
        <w:rPr>
          <w:sz w:val="20"/>
        </w:rPr>
      </w:pPr>
      <w:r>
        <w:rPr>
          <w:spacing w:val="-5"/>
          <w:w w:val="95"/>
          <w:sz w:val="20"/>
        </w:rPr>
        <w:t>注：本表反映部门本年度</w:t>
      </w:r>
      <w:r>
        <w:rPr>
          <w:spacing w:val="-5"/>
          <w:w w:val="95"/>
          <w:sz w:val="20"/>
        </w:rPr>
        <w:t>“</w:t>
      </w:r>
      <w:r>
        <w:rPr>
          <w:spacing w:val="-5"/>
          <w:w w:val="95"/>
          <w:sz w:val="20"/>
        </w:rPr>
        <w:t>三公</w:t>
      </w:r>
      <w:r>
        <w:rPr>
          <w:spacing w:val="-5"/>
          <w:w w:val="95"/>
          <w:sz w:val="20"/>
        </w:rPr>
        <w:t>”</w:t>
      </w:r>
      <w:r>
        <w:rPr>
          <w:spacing w:val="-5"/>
          <w:w w:val="95"/>
          <w:sz w:val="20"/>
        </w:rPr>
        <w:t>经费支出预决算情况。其中，预算数为</w:t>
      </w:r>
      <w:r>
        <w:rPr>
          <w:spacing w:val="-5"/>
          <w:w w:val="95"/>
          <w:sz w:val="20"/>
        </w:rPr>
        <w:t>“</w:t>
      </w:r>
      <w:r>
        <w:rPr>
          <w:spacing w:val="-5"/>
          <w:w w:val="95"/>
          <w:sz w:val="20"/>
        </w:rPr>
        <w:t>三公</w:t>
      </w:r>
      <w:r>
        <w:rPr>
          <w:spacing w:val="-5"/>
          <w:w w:val="95"/>
          <w:sz w:val="20"/>
        </w:rPr>
        <w:t>”</w:t>
      </w:r>
      <w:r>
        <w:rPr>
          <w:spacing w:val="-5"/>
          <w:w w:val="95"/>
          <w:sz w:val="20"/>
        </w:rPr>
        <w:t>经费年初预算数，决算数是包括当年一般公共预算财政拨款和以前年度结转</w:t>
      </w:r>
      <w:r>
        <w:rPr>
          <w:spacing w:val="-5"/>
          <w:w w:val="95"/>
          <w:sz w:val="20"/>
        </w:rPr>
        <w:t xml:space="preserve">      </w:t>
      </w:r>
      <w:r>
        <w:rPr>
          <w:spacing w:val="-5"/>
          <w:sz w:val="20"/>
        </w:rPr>
        <w:t>资金安排的实际支出。本表金额转换为万元时，因四舍五入可能存在尾差。</w:t>
      </w:r>
    </w:p>
    <w:p w:rsidR="002C489B" w:rsidRDefault="002C489B">
      <w:pPr>
        <w:spacing w:line="292" w:lineRule="auto"/>
        <w:rPr>
          <w:sz w:val="20"/>
        </w:rPr>
        <w:sectPr w:rsidR="002C489B">
          <w:type w:val="continuous"/>
          <w:pgSz w:w="16840" w:h="11910" w:orient="landscape"/>
          <w:pgMar w:top="1580" w:right="1280" w:bottom="280" w:left="1300" w:header="720" w:footer="720" w:gutter="0"/>
          <w:cols w:space="720"/>
        </w:sectPr>
      </w:pPr>
    </w:p>
    <w:p w:rsidR="002C489B" w:rsidRDefault="002C489B">
      <w:pPr>
        <w:rPr>
          <w:sz w:val="20"/>
        </w:rPr>
      </w:pPr>
    </w:p>
    <w:p w:rsidR="002C489B" w:rsidRDefault="002C489B">
      <w:pPr>
        <w:rPr>
          <w:sz w:val="20"/>
        </w:rPr>
      </w:pPr>
    </w:p>
    <w:p w:rsidR="002C489B" w:rsidRDefault="002C489B">
      <w:pPr>
        <w:spacing w:before="5"/>
        <w:rPr>
          <w:sz w:val="15"/>
        </w:rPr>
      </w:pPr>
    </w:p>
    <w:p w:rsidR="002C489B" w:rsidRDefault="002C489B">
      <w:pPr>
        <w:rPr>
          <w:sz w:val="15"/>
        </w:rPr>
        <w:sectPr w:rsidR="002C489B">
          <w:pgSz w:w="16840" w:h="11910" w:orient="landscape"/>
          <w:pgMar w:top="1100" w:right="1280" w:bottom="900" w:left="1300" w:header="0" w:footer="704" w:gutter="0"/>
          <w:cols w:space="720"/>
        </w:sectPr>
      </w:pPr>
    </w:p>
    <w:p w:rsidR="002C489B" w:rsidRDefault="00A24148">
      <w:pPr>
        <w:pStyle w:val="a3"/>
        <w:spacing w:before="58"/>
        <w:ind w:left="4239"/>
        <w:rPr>
          <w:rFonts w:ascii="华文中宋" w:eastAsia="华文中宋"/>
        </w:rPr>
      </w:pPr>
      <w:r>
        <w:rPr>
          <w:rFonts w:ascii="华文中宋" w:eastAsia="华文中宋" w:hint="eastAsia"/>
        </w:rPr>
        <w:lastRenderedPageBreak/>
        <w:t>政府性基金预算财政拨款收入支出决算表</w:t>
      </w:r>
    </w:p>
    <w:p w:rsidR="002C489B" w:rsidRDefault="00A24148">
      <w:pPr>
        <w:pStyle w:val="a3"/>
        <w:rPr>
          <w:rFonts w:ascii="华文中宋"/>
          <w:sz w:val="20"/>
        </w:rPr>
      </w:pPr>
      <w:r>
        <w:br w:type="column"/>
      </w:r>
    </w:p>
    <w:p w:rsidR="002C489B" w:rsidRDefault="002C489B">
      <w:pPr>
        <w:pStyle w:val="a3"/>
        <w:spacing w:before="15"/>
        <w:rPr>
          <w:rFonts w:ascii="华文中宋"/>
          <w:sz w:val="21"/>
        </w:rPr>
      </w:pPr>
    </w:p>
    <w:p w:rsidR="002C489B" w:rsidRDefault="00A24148">
      <w:pPr>
        <w:ind w:right="160"/>
        <w:jc w:val="right"/>
        <w:rPr>
          <w:sz w:val="20"/>
        </w:rPr>
      </w:pPr>
      <w:r>
        <w:rPr>
          <w:sz w:val="20"/>
        </w:rPr>
        <w:t>公开</w:t>
      </w:r>
      <w:r>
        <w:rPr>
          <w:sz w:val="20"/>
        </w:rPr>
        <w:t xml:space="preserve"> 08 </w:t>
      </w:r>
      <w:r>
        <w:rPr>
          <w:sz w:val="20"/>
        </w:rPr>
        <w:t>表</w:t>
      </w:r>
    </w:p>
    <w:p w:rsidR="002C489B" w:rsidRDefault="002C489B">
      <w:pPr>
        <w:jc w:val="right"/>
        <w:rPr>
          <w:sz w:val="20"/>
        </w:rPr>
        <w:sectPr w:rsidR="002C489B">
          <w:type w:val="continuous"/>
          <w:pgSz w:w="16840" w:h="11910" w:orient="landscape"/>
          <w:pgMar w:top="1580" w:right="1280" w:bottom="280" w:left="1300" w:header="720" w:footer="720" w:gutter="0"/>
          <w:cols w:num="2" w:space="720" w:equalWidth="0">
            <w:col w:w="9999" w:space="40"/>
            <w:col w:w="4221"/>
          </w:cols>
        </w:sectPr>
      </w:pPr>
    </w:p>
    <w:p w:rsidR="002C489B" w:rsidRDefault="004751E3">
      <w:pPr>
        <w:tabs>
          <w:tab w:val="left" w:pos="13097"/>
        </w:tabs>
        <w:spacing w:before="73" w:after="26"/>
        <w:ind w:left="437"/>
        <w:rPr>
          <w:sz w:val="20"/>
        </w:rPr>
      </w:pPr>
      <w:r>
        <w:rPr>
          <w:sz w:val="20"/>
        </w:rPr>
        <w:lastRenderedPageBreak/>
        <w:t>部门：信阳市平桥区审计局</w:t>
      </w:r>
      <w:r w:rsidR="00A24148">
        <w:rPr>
          <w:sz w:val="20"/>
        </w:rPr>
        <w:tab/>
      </w:r>
      <w:r w:rsidR="00A24148">
        <w:rPr>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2C489B">
        <w:trPr>
          <w:trHeight w:val="420"/>
        </w:trPr>
        <w:tc>
          <w:tcPr>
            <w:tcW w:w="2424" w:type="dxa"/>
            <w:gridSpan w:val="2"/>
            <w:tcBorders>
              <w:bottom w:val="single" w:sz="4" w:space="0" w:color="000000"/>
              <w:right w:val="single" w:sz="4" w:space="0" w:color="000000"/>
            </w:tcBorders>
          </w:tcPr>
          <w:p w:rsidR="002C489B" w:rsidRDefault="00A24148">
            <w:pPr>
              <w:pStyle w:val="TableParagraph"/>
              <w:tabs>
                <w:tab w:val="left" w:pos="1411"/>
              </w:tabs>
              <w:spacing w:before="89"/>
              <w:ind w:left="811"/>
              <w:rPr>
                <w:sz w:val="20"/>
              </w:rPr>
            </w:pPr>
            <w:r>
              <w:rPr>
                <w:sz w:val="20"/>
              </w:rPr>
              <w:t>项</w:t>
            </w:r>
            <w:r>
              <w:rPr>
                <w:sz w:val="20"/>
              </w:rPr>
              <w:tab/>
            </w:r>
            <w:r>
              <w:rPr>
                <w:sz w:val="20"/>
              </w:rPr>
              <w:t>目</w:t>
            </w:r>
          </w:p>
        </w:tc>
        <w:tc>
          <w:tcPr>
            <w:tcW w:w="1926" w:type="dxa"/>
            <w:vMerge w:val="restart"/>
            <w:tcBorders>
              <w:left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rPr>
                <w:sz w:val="20"/>
              </w:rPr>
            </w:pPr>
          </w:p>
          <w:p w:rsidR="002C489B" w:rsidRDefault="002C489B">
            <w:pPr>
              <w:pStyle w:val="TableParagraph"/>
              <w:spacing w:before="11"/>
              <w:rPr>
                <w:sz w:val="23"/>
              </w:rPr>
            </w:pPr>
          </w:p>
          <w:p w:rsidR="002C489B" w:rsidRDefault="00A24148">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rPr>
                <w:sz w:val="20"/>
              </w:rPr>
            </w:pPr>
          </w:p>
          <w:p w:rsidR="002C489B" w:rsidRDefault="002C489B">
            <w:pPr>
              <w:pStyle w:val="TableParagraph"/>
              <w:spacing w:before="11"/>
              <w:rPr>
                <w:sz w:val="23"/>
              </w:rPr>
            </w:pPr>
          </w:p>
          <w:p w:rsidR="002C489B" w:rsidRDefault="00A24148">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2C489B" w:rsidRDefault="00A24148">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2C489B" w:rsidRDefault="002C489B">
            <w:pPr>
              <w:pStyle w:val="TableParagraph"/>
              <w:rPr>
                <w:sz w:val="20"/>
              </w:rPr>
            </w:pPr>
          </w:p>
          <w:p w:rsidR="002C489B" w:rsidRDefault="002C489B">
            <w:pPr>
              <w:pStyle w:val="TableParagraph"/>
              <w:rPr>
                <w:sz w:val="20"/>
              </w:rPr>
            </w:pPr>
          </w:p>
          <w:p w:rsidR="002C489B" w:rsidRDefault="002C489B">
            <w:pPr>
              <w:pStyle w:val="TableParagraph"/>
              <w:spacing w:before="11"/>
              <w:rPr>
                <w:sz w:val="23"/>
              </w:rPr>
            </w:pPr>
          </w:p>
          <w:p w:rsidR="002C489B" w:rsidRDefault="00A24148">
            <w:pPr>
              <w:pStyle w:val="TableParagraph"/>
              <w:ind w:left="269"/>
              <w:rPr>
                <w:sz w:val="20"/>
              </w:rPr>
            </w:pPr>
            <w:r>
              <w:rPr>
                <w:sz w:val="20"/>
              </w:rPr>
              <w:t>年末结转和结余</w:t>
            </w:r>
          </w:p>
        </w:tc>
      </w:tr>
      <w:tr w:rsidR="002C489B">
        <w:trPr>
          <w:trHeight w:val="1445"/>
        </w:trPr>
        <w:tc>
          <w:tcPr>
            <w:tcW w:w="1148" w:type="dxa"/>
            <w:tcBorders>
              <w:top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spacing w:before="2"/>
              <w:rPr>
                <w:sz w:val="15"/>
              </w:rPr>
            </w:pPr>
          </w:p>
          <w:p w:rsidR="002C489B" w:rsidRDefault="00A24148">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spacing w:before="4"/>
              <w:rPr>
                <w:sz w:val="27"/>
              </w:rPr>
            </w:pPr>
          </w:p>
          <w:p w:rsidR="002C489B" w:rsidRDefault="00A24148">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2C489B" w:rsidRDefault="002C489B">
            <w:pPr>
              <w:rPr>
                <w:sz w:val="2"/>
                <w:szCs w:val="2"/>
              </w:rPr>
            </w:pPr>
          </w:p>
        </w:tc>
        <w:tc>
          <w:tcPr>
            <w:tcW w:w="1926" w:type="dxa"/>
            <w:vMerge/>
            <w:tcBorders>
              <w:top w:val="nil"/>
              <w:left w:val="single" w:sz="4" w:space="0" w:color="000000"/>
              <w:bottom w:val="single" w:sz="4" w:space="0" w:color="000000"/>
              <w:right w:val="single" w:sz="4" w:space="0" w:color="000000"/>
            </w:tcBorders>
          </w:tcPr>
          <w:p w:rsidR="002C489B" w:rsidRDefault="002C489B">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spacing w:before="4"/>
              <w:rPr>
                <w:sz w:val="27"/>
              </w:rPr>
            </w:pPr>
          </w:p>
          <w:p w:rsidR="002C489B" w:rsidRDefault="00A24148">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spacing w:before="4"/>
              <w:rPr>
                <w:sz w:val="27"/>
              </w:rPr>
            </w:pPr>
          </w:p>
          <w:p w:rsidR="002C489B" w:rsidRDefault="00A24148">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sz w:val="20"/>
              </w:rPr>
            </w:pPr>
          </w:p>
          <w:p w:rsidR="002C489B" w:rsidRDefault="002C489B">
            <w:pPr>
              <w:pStyle w:val="TableParagraph"/>
              <w:spacing w:before="4"/>
              <w:rPr>
                <w:sz w:val="27"/>
              </w:rPr>
            </w:pPr>
          </w:p>
          <w:p w:rsidR="002C489B" w:rsidRDefault="00A24148">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2C489B" w:rsidRDefault="002C489B">
            <w:pPr>
              <w:rPr>
                <w:sz w:val="2"/>
                <w:szCs w:val="2"/>
              </w:rPr>
            </w:pPr>
          </w:p>
        </w:tc>
      </w:tr>
      <w:tr w:rsidR="002C489B">
        <w:trPr>
          <w:trHeight w:val="465"/>
        </w:trPr>
        <w:tc>
          <w:tcPr>
            <w:tcW w:w="2424" w:type="dxa"/>
            <w:gridSpan w:val="2"/>
            <w:tcBorders>
              <w:top w:val="single" w:sz="4" w:space="0" w:color="000000"/>
              <w:bottom w:val="single" w:sz="4" w:space="0" w:color="000000"/>
              <w:right w:val="single" w:sz="4" w:space="0" w:color="000000"/>
            </w:tcBorders>
          </w:tcPr>
          <w:p w:rsidR="002C489B" w:rsidRDefault="00A24148">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2C489B" w:rsidRDefault="00A24148">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2C489B" w:rsidRDefault="00A24148">
            <w:pPr>
              <w:pStyle w:val="TableParagraph"/>
              <w:spacing w:before="112"/>
              <w:ind w:left="21"/>
              <w:jc w:val="center"/>
              <w:rPr>
                <w:sz w:val="20"/>
              </w:rPr>
            </w:pPr>
            <w:r>
              <w:rPr>
                <w:w w:val="99"/>
                <w:sz w:val="20"/>
              </w:rPr>
              <w:t>6</w:t>
            </w:r>
          </w:p>
        </w:tc>
      </w:tr>
      <w:tr w:rsidR="002C489B">
        <w:trPr>
          <w:trHeight w:val="465"/>
        </w:trPr>
        <w:tc>
          <w:tcPr>
            <w:tcW w:w="2424" w:type="dxa"/>
            <w:gridSpan w:val="2"/>
            <w:tcBorders>
              <w:top w:val="single" w:sz="4" w:space="0" w:color="000000"/>
              <w:bottom w:val="single" w:sz="4" w:space="0" w:color="000000"/>
              <w:right w:val="single" w:sz="4" w:space="0" w:color="000000"/>
            </w:tcBorders>
          </w:tcPr>
          <w:p w:rsidR="002C489B" w:rsidRDefault="00A24148">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C489B" w:rsidRDefault="002C489B">
            <w:pPr>
              <w:pStyle w:val="TableParagraph"/>
              <w:rPr>
                <w:rFonts w:ascii="Times New Roman"/>
              </w:rPr>
            </w:pPr>
          </w:p>
        </w:tc>
      </w:tr>
      <w:tr w:rsidR="002C489B">
        <w:trPr>
          <w:trHeight w:val="465"/>
        </w:trPr>
        <w:tc>
          <w:tcPr>
            <w:tcW w:w="1148" w:type="dxa"/>
            <w:tcBorders>
              <w:top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C489B" w:rsidRDefault="002C489B">
            <w:pPr>
              <w:pStyle w:val="TableParagraph"/>
              <w:rPr>
                <w:rFonts w:ascii="Times New Roman"/>
              </w:rPr>
            </w:pPr>
          </w:p>
        </w:tc>
      </w:tr>
      <w:tr w:rsidR="002C489B">
        <w:trPr>
          <w:trHeight w:val="465"/>
        </w:trPr>
        <w:tc>
          <w:tcPr>
            <w:tcW w:w="1148" w:type="dxa"/>
            <w:tcBorders>
              <w:top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C489B" w:rsidRDefault="002C489B">
            <w:pPr>
              <w:pStyle w:val="TableParagraph"/>
              <w:rPr>
                <w:rFonts w:ascii="Times New Roman"/>
              </w:rPr>
            </w:pPr>
          </w:p>
        </w:tc>
      </w:tr>
      <w:tr w:rsidR="002C489B">
        <w:trPr>
          <w:trHeight w:val="465"/>
        </w:trPr>
        <w:tc>
          <w:tcPr>
            <w:tcW w:w="1148" w:type="dxa"/>
            <w:tcBorders>
              <w:top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C489B" w:rsidRDefault="002C489B">
            <w:pPr>
              <w:pStyle w:val="TableParagraph"/>
              <w:rPr>
                <w:rFonts w:ascii="Times New Roman"/>
              </w:rPr>
            </w:pPr>
          </w:p>
        </w:tc>
      </w:tr>
      <w:tr w:rsidR="002C489B">
        <w:trPr>
          <w:trHeight w:val="465"/>
        </w:trPr>
        <w:tc>
          <w:tcPr>
            <w:tcW w:w="1148" w:type="dxa"/>
            <w:tcBorders>
              <w:top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C489B" w:rsidRDefault="002C489B">
            <w:pPr>
              <w:pStyle w:val="TableParagraph"/>
              <w:rPr>
                <w:rFonts w:ascii="Times New Roman"/>
              </w:rPr>
            </w:pPr>
          </w:p>
        </w:tc>
      </w:tr>
      <w:tr w:rsidR="002C489B">
        <w:trPr>
          <w:trHeight w:val="465"/>
        </w:trPr>
        <w:tc>
          <w:tcPr>
            <w:tcW w:w="1148" w:type="dxa"/>
            <w:tcBorders>
              <w:top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C489B" w:rsidRDefault="002C489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C489B" w:rsidRDefault="002C489B">
            <w:pPr>
              <w:pStyle w:val="TableParagraph"/>
              <w:rPr>
                <w:rFonts w:ascii="Times New Roman"/>
              </w:rPr>
            </w:pPr>
          </w:p>
        </w:tc>
      </w:tr>
      <w:tr w:rsidR="002C489B">
        <w:trPr>
          <w:trHeight w:val="464"/>
        </w:trPr>
        <w:tc>
          <w:tcPr>
            <w:tcW w:w="1148" w:type="dxa"/>
            <w:tcBorders>
              <w:top w:val="single" w:sz="4" w:space="0" w:color="000000"/>
              <w:right w:val="single" w:sz="4" w:space="0" w:color="000000"/>
            </w:tcBorders>
          </w:tcPr>
          <w:p w:rsidR="002C489B" w:rsidRDefault="002C489B">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2C489B" w:rsidRDefault="002C489B">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2C489B" w:rsidRDefault="002C489B">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2C489B" w:rsidRDefault="002C489B">
            <w:pPr>
              <w:pStyle w:val="TableParagraph"/>
              <w:rPr>
                <w:rFonts w:ascii="Times New Roman"/>
              </w:rPr>
            </w:pPr>
          </w:p>
        </w:tc>
        <w:tc>
          <w:tcPr>
            <w:tcW w:w="1933" w:type="dxa"/>
            <w:tcBorders>
              <w:top w:val="single" w:sz="4" w:space="0" w:color="000000"/>
              <w:left w:val="single" w:sz="4" w:space="0" w:color="000000"/>
            </w:tcBorders>
          </w:tcPr>
          <w:p w:rsidR="002C489B" w:rsidRDefault="002C489B">
            <w:pPr>
              <w:pStyle w:val="TableParagraph"/>
              <w:rPr>
                <w:rFonts w:ascii="Times New Roman"/>
              </w:rPr>
            </w:pPr>
          </w:p>
        </w:tc>
      </w:tr>
    </w:tbl>
    <w:p w:rsidR="002C489B" w:rsidRDefault="002C489B">
      <w:pPr>
        <w:spacing w:before="4"/>
        <w:rPr>
          <w:sz w:val="16"/>
        </w:rPr>
      </w:pPr>
    </w:p>
    <w:p w:rsidR="002C489B" w:rsidRDefault="00A24148">
      <w:pPr>
        <w:spacing w:before="1"/>
        <w:ind w:left="140"/>
        <w:rPr>
          <w:sz w:val="20"/>
        </w:rPr>
      </w:pPr>
      <w:r>
        <w:rPr>
          <w:sz w:val="20"/>
        </w:rPr>
        <w:t>注：本表反映部门本年度政府性基金预算财政拨款收入、支出及结转和结余情况。</w:t>
      </w:r>
    </w:p>
    <w:p w:rsidR="002C489B" w:rsidRDefault="002C489B">
      <w:pPr>
        <w:spacing w:before="5"/>
        <w:rPr>
          <w:sz w:val="19"/>
        </w:rPr>
      </w:pPr>
    </w:p>
    <w:p w:rsidR="002C489B" w:rsidRDefault="00A24148">
      <w:pPr>
        <w:pStyle w:val="a3"/>
        <w:spacing w:before="54"/>
        <w:ind w:left="879"/>
      </w:pPr>
      <w:r>
        <w:rPr>
          <w:shd w:val="clear" w:color="auto" w:fill="FFFF00"/>
        </w:rPr>
        <w:t>说明：</w:t>
      </w:r>
      <w:proofErr w:type="gramStart"/>
      <w:r>
        <w:rPr>
          <w:shd w:val="clear" w:color="auto" w:fill="FFFF00"/>
        </w:rPr>
        <w:t>我部门</w:t>
      </w:r>
      <w:proofErr w:type="gramEnd"/>
      <w:r>
        <w:rPr>
          <w:shd w:val="clear" w:color="auto" w:fill="FFFF00"/>
        </w:rPr>
        <w:t>没有政府性基金收入，也没有使用政府性基金安排的支出，故本表无数据。</w:t>
      </w:r>
    </w:p>
    <w:p w:rsidR="002C489B" w:rsidRDefault="002C489B">
      <w:pPr>
        <w:sectPr w:rsidR="002C489B">
          <w:type w:val="continuous"/>
          <w:pgSz w:w="16840" w:h="11910" w:orient="landscape"/>
          <w:pgMar w:top="1580" w:right="1280" w:bottom="280" w:left="1300" w:header="720" w:footer="720" w:gutter="0"/>
          <w:cols w:space="720"/>
        </w:sect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spacing w:before="4"/>
        <w:rPr>
          <w:sz w:val="26"/>
        </w:rPr>
      </w:pPr>
    </w:p>
    <w:p w:rsidR="002C489B" w:rsidRDefault="00A24148">
      <w:pPr>
        <w:pStyle w:val="1"/>
        <w:tabs>
          <w:tab w:val="left" w:pos="2731"/>
        </w:tabs>
        <w:ind w:left="331"/>
        <w:jc w:val="left"/>
      </w:pPr>
      <w:bookmarkStart w:id="5" w:name="第三部分__2019年度部门决算情况说明"/>
      <w:bookmarkEnd w:id="5"/>
      <w:r>
        <w:t>第三部分</w:t>
      </w:r>
      <w:r>
        <w:tab/>
        <w:t>2019</w:t>
      </w:r>
      <w:r>
        <w:rPr>
          <w:spacing w:val="-120"/>
        </w:rPr>
        <w:t xml:space="preserve"> </w:t>
      </w:r>
      <w:r>
        <w:t>年度部门决算情况说明</w:t>
      </w:r>
    </w:p>
    <w:p w:rsidR="002C489B" w:rsidRDefault="002C489B">
      <w:pPr>
        <w:sectPr w:rsidR="002C489B">
          <w:footerReference w:type="default" r:id="rId12"/>
          <w:pgSz w:w="11910" w:h="16840"/>
          <w:pgMar w:top="1580" w:right="1200" w:bottom="900" w:left="1480" w:header="0" w:footer="704" w:gutter="0"/>
          <w:pgNumType w:start="17"/>
          <w:cols w:space="720"/>
        </w:sectPr>
      </w:pPr>
    </w:p>
    <w:p w:rsidR="002C489B" w:rsidRDefault="00A24148">
      <w:pPr>
        <w:pStyle w:val="a3"/>
        <w:spacing w:before="35"/>
        <w:ind w:left="960"/>
        <w:rPr>
          <w:rFonts w:ascii="黑体" w:eastAsia="黑体"/>
        </w:rPr>
      </w:pPr>
      <w:bookmarkStart w:id="6" w:name="一、收入支出决算总体情况说明"/>
      <w:bookmarkEnd w:id="6"/>
      <w:r>
        <w:rPr>
          <w:rFonts w:ascii="黑体" w:eastAsia="黑体" w:hint="eastAsia"/>
        </w:rPr>
        <w:lastRenderedPageBreak/>
        <w:t>一、收入支出决算总体情况说明</w:t>
      </w:r>
    </w:p>
    <w:p w:rsidR="002C489B" w:rsidRDefault="00A24148">
      <w:pPr>
        <w:pStyle w:val="a3"/>
        <w:spacing w:before="179" w:line="345" w:lineRule="auto"/>
        <w:ind w:left="320" w:right="439" w:firstLine="640"/>
      </w:pPr>
      <w:r>
        <w:t>2019</w:t>
      </w:r>
      <w:r>
        <w:rPr>
          <w:spacing w:val="-23"/>
        </w:rPr>
        <w:t xml:space="preserve"> </w:t>
      </w:r>
      <w:r>
        <w:rPr>
          <w:spacing w:val="-23"/>
        </w:rPr>
        <w:t>年度收、支总计均为</w:t>
      </w:r>
      <w:r>
        <w:rPr>
          <w:spacing w:val="-23"/>
        </w:rPr>
        <w:t xml:space="preserve"> </w:t>
      </w:r>
      <w:r>
        <w:t>890.81</w:t>
      </w:r>
      <w:r>
        <w:rPr>
          <w:spacing w:val="-14"/>
        </w:rPr>
        <w:t xml:space="preserve"> </w:t>
      </w:r>
      <w:r>
        <w:rPr>
          <w:spacing w:val="-14"/>
        </w:rPr>
        <w:t>万元。与上年度相比，</w:t>
      </w:r>
      <w:r>
        <w:rPr>
          <w:spacing w:val="-14"/>
        </w:rPr>
        <w:t xml:space="preserve"> </w:t>
      </w:r>
      <w:r>
        <w:rPr>
          <w:spacing w:val="-8"/>
        </w:rPr>
        <w:t>收、支总计各增加</w:t>
      </w:r>
      <w:r>
        <w:rPr>
          <w:spacing w:val="-8"/>
        </w:rPr>
        <w:t xml:space="preserve"> </w:t>
      </w:r>
      <w:r>
        <w:t>120.59</w:t>
      </w:r>
      <w:r>
        <w:rPr>
          <w:spacing w:val="-23"/>
        </w:rPr>
        <w:t xml:space="preserve"> </w:t>
      </w:r>
      <w:r>
        <w:rPr>
          <w:spacing w:val="-23"/>
        </w:rPr>
        <w:t>万元，增长</w:t>
      </w:r>
      <w:r>
        <w:rPr>
          <w:spacing w:val="-23"/>
        </w:rPr>
        <w:t xml:space="preserve"> </w:t>
      </w:r>
      <w:r>
        <w:t>15.65</w:t>
      </w:r>
      <w:r>
        <w:rPr>
          <w:spacing w:val="1"/>
        </w:rPr>
        <w:t>%</w:t>
      </w:r>
      <w:r>
        <w:rPr>
          <w:spacing w:val="1"/>
        </w:rPr>
        <w:t>。主要原因是工资增加。</w:t>
      </w:r>
    </w:p>
    <w:p w:rsidR="002C489B" w:rsidRDefault="00A24148">
      <w:pPr>
        <w:pStyle w:val="a3"/>
        <w:ind w:left="960"/>
        <w:rPr>
          <w:rFonts w:ascii="黑体" w:eastAsia="黑体"/>
        </w:rPr>
      </w:pPr>
      <w:bookmarkStart w:id="7" w:name="二、收入决算情况说明"/>
      <w:bookmarkEnd w:id="7"/>
      <w:r>
        <w:rPr>
          <w:rFonts w:ascii="黑体" w:eastAsia="黑体" w:hint="eastAsia"/>
        </w:rPr>
        <w:t>二、收入决算情况说明</w:t>
      </w:r>
    </w:p>
    <w:p w:rsidR="002C489B" w:rsidRDefault="00A24148">
      <w:pPr>
        <w:pStyle w:val="a3"/>
        <w:spacing w:before="180"/>
        <w:ind w:left="960"/>
      </w:pPr>
      <w:r>
        <w:t xml:space="preserve">2019 </w:t>
      </w:r>
      <w:r>
        <w:t>年度收入合计</w:t>
      </w:r>
      <w:r>
        <w:t xml:space="preserve"> </w:t>
      </w:r>
      <w:r>
        <w:t xml:space="preserve">890.81 </w:t>
      </w:r>
      <w:r>
        <w:t>万元，其中：财政拨款收入</w:t>
      </w:r>
    </w:p>
    <w:p w:rsidR="002C489B" w:rsidRDefault="00A24148">
      <w:pPr>
        <w:pStyle w:val="a3"/>
        <w:spacing w:before="180"/>
        <w:ind w:left="320"/>
      </w:pPr>
      <w:r>
        <w:t xml:space="preserve">890.81 </w:t>
      </w:r>
      <w:r>
        <w:t>万元，占</w:t>
      </w:r>
      <w:r>
        <w:t xml:space="preserve"> 100%</w:t>
      </w:r>
      <w:r>
        <w:t>。</w:t>
      </w:r>
    </w:p>
    <w:p w:rsidR="002C489B" w:rsidRDefault="00A24148">
      <w:pPr>
        <w:pStyle w:val="a3"/>
        <w:spacing w:before="178"/>
        <w:ind w:left="960"/>
        <w:rPr>
          <w:rFonts w:ascii="黑体" w:eastAsia="黑体"/>
        </w:rPr>
      </w:pPr>
      <w:bookmarkStart w:id="8" w:name="三、支出决算情况说明"/>
      <w:bookmarkEnd w:id="8"/>
      <w:r>
        <w:rPr>
          <w:rFonts w:ascii="黑体" w:eastAsia="黑体" w:hint="eastAsia"/>
        </w:rPr>
        <w:t>三、支出决算情况说明</w:t>
      </w:r>
    </w:p>
    <w:p w:rsidR="002C489B" w:rsidRDefault="00A24148">
      <w:pPr>
        <w:pStyle w:val="a3"/>
        <w:spacing w:before="181" w:line="345" w:lineRule="auto"/>
        <w:ind w:left="320" w:right="596" w:firstLine="640"/>
      </w:pPr>
      <w:r>
        <w:t>2019</w:t>
      </w:r>
      <w:r>
        <w:rPr>
          <w:spacing w:val="-24"/>
        </w:rPr>
        <w:t xml:space="preserve"> </w:t>
      </w:r>
      <w:r>
        <w:rPr>
          <w:spacing w:val="-24"/>
        </w:rPr>
        <w:t>年度支出合计</w:t>
      </w:r>
      <w:r>
        <w:rPr>
          <w:spacing w:val="-24"/>
        </w:rPr>
        <w:t xml:space="preserve"> </w:t>
      </w:r>
      <w:r>
        <w:t>890.81</w:t>
      </w:r>
      <w:r>
        <w:rPr>
          <w:spacing w:val="-44"/>
        </w:rPr>
        <w:t xml:space="preserve"> </w:t>
      </w:r>
      <w:r>
        <w:rPr>
          <w:spacing w:val="-44"/>
        </w:rPr>
        <w:t>万元，其中：基本支出</w:t>
      </w:r>
      <w:r>
        <w:rPr>
          <w:spacing w:val="-44"/>
        </w:rPr>
        <w:t xml:space="preserve"> </w:t>
      </w:r>
      <w:r>
        <w:t xml:space="preserve">890.81 </w:t>
      </w:r>
      <w:r>
        <w:rPr>
          <w:spacing w:val="-16"/>
        </w:rPr>
        <w:t>万元，占</w:t>
      </w:r>
      <w:r>
        <w:rPr>
          <w:spacing w:val="-16"/>
        </w:rPr>
        <w:t xml:space="preserve"> </w:t>
      </w:r>
      <w:r>
        <w:t>100%</w:t>
      </w:r>
      <w:r>
        <w:t>。</w:t>
      </w:r>
    </w:p>
    <w:p w:rsidR="002C489B" w:rsidRDefault="00A24148">
      <w:pPr>
        <w:pStyle w:val="a3"/>
        <w:ind w:left="960"/>
        <w:rPr>
          <w:rFonts w:ascii="黑体" w:eastAsia="黑体"/>
        </w:rPr>
      </w:pPr>
      <w:bookmarkStart w:id="9" w:name="四、财政拨款收入支出决算总体情况说明"/>
      <w:bookmarkEnd w:id="9"/>
      <w:r>
        <w:rPr>
          <w:rFonts w:ascii="黑体" w:eastAsia="黑体" w:hint="eastAsia"/>
        </w:rPr>
        <w:t>四、财政拨款收入支出决算总体情况说明</w:t>
      </w:r>
    </w:p>
    <w:p w:rsidR="002C489B" w:rsidRDefault="00A24148">
      <w:pPr>
        <w:pStyle w:val="a3"/>
        <w:spacing w:before="180"/>
        <w:ind w:left="960"/>
      </w:pPr>
      <w:r>
        <w:t xml:space="preserve">2019 </w:t>
      </w:r>
      <w:r>
        <w:t>年度财政拨款收、支总计均为</w:t>
      </w:r>
      <w:r>
        <w:t xml:space="preserve"> 890.81 </w:t>
      </w:r>
      <w:r>
        <w:t>万元。与上</w:t>
      </w:r>
    </w:p>
    <w:p w:rsidR="002C489B" w:rsidRDefault="00A24148">
      <w:pPr>
        <w:pStyle w:val="a3"/>
        <w:spacing w:before="181" w:line="343" w:lineRule="auto"/>
        <w:ind w:left="320" w:right="555"/>
      </w:pPr>
      <w:r>
        <w:t>年度相比，财政拨款收、支总计各增加</w:t>
      </w:r>
      <w:r>
        <w:t xml:space="preserve"> 120.59 </w:t>
      </w:r>
      <w:r>
        <w:t>万元，增长</w:t>
      </w:r>
      <w:r>
        <w:t>15.65%</w:t>
      </w:r>
      <w:r>
        <w:t>。主要原因是工资增加。</w:t>
      </w:r>
    </w:p>
    <w:p w:rsidR="002C489B" w:rsidRDefault="00A24148">
      <w:pPr>
        <w:pStyle w:val="a3"/>
        <w:spacing w:before="5"/>
        <w:ind w:left="960"/>
        <w:rPr>
          <w:rFonts w:ascii="黑体" w:eastAsia="黑体"/>
        </w:rPr>
      </w:pPr>
      <w:bookmarkStart w:id="10" w:name="五、一般公共预算财政拨款支出决算情况说明"/>
      <w:bookmarkEnd w:id="10"/>
      <w:r>
        <w:rPr>
          <w:rFonts w:ascii="黑体" w:eastAsia="黑体" w:hint="eastAsia"/>
        </w:rPr>
        <w:t>五、一般公共预算财政拨款支出决算情况说明</w:t>
      </w:r>
    </w:p>
    <w:p w:rsidR="002C489B" w:rsidRDefault="00A24148">
      <w:pPr>
        <w:pStyle w:val="2"/>
        <w:spacing w:before="181"/>
      </w:pPr>
      <w:r>
        <w:t>（一）总体情况。</w:t>
      </w:r>
    </w:p>
    <w:p w:rsidR="002C489B" w:rsidRDefault="00A24148">
      <w:pPr>
        <w:pStyle w:val="a3"/>
        <w:spacing w:before="180" w:line="345" w:lineRule="auto"/>
        <w:ind w:left="320" w:right="597" w:firstLine="640"/>
        <w:jc w:val="both"/>
      </w:pPr>
      <w:r>
        <w:t>2019</w:t>
      </w:r>
      <w:r>
        <w:rPr>
          <w:spacing w:val="-11"/>
        </w:rPr>
        <w:t xml:space="preserve"> </w:t>
      </w:r>
      <w:r>
        <w:rPr>
          <w:spacing w:val="-11"/>
        </w:rPr>
        <w:t>年度一般公共预算财政拨款支出</w:t>
      </w:r>
      <w:r>
        <w:rPr>
          <w:spacing w:val="-11"/>
        </w:rPr>
        <w:t xml:space="preserve"> </w:t>
      </w:r>
      <w:r>
        <w:t>890.81</w:t>
      </w:r>
      <w:r>
        <w:rPr>
          <w:spacing w:val="-16"/>
        </w:rPr>
        <w:t xml:space="preserve"> </w:t>
      </w:r>
      <w:r>
        <w:rPr>
          <w:spacing w:val="-16"/>
        </w:rPr>
        <w:t>万元，占</w:t>
      </w:r>
      <w:r>
        <w:rPr>
          <w:spacing w:val="-26"/>
        </w:rPr>
        <w:t>本年支出合计的</w:t>
      </w:r>
      <w:r>
        <w:rPr>
          <w:spacing w:val="-26"/>
        </w:rPr>
        <w:t xml:space="preserve"> </w:t>
      </w:r>
      <w:r>
        <w:t>100</w:t>
      </w:r>
      <w:r>
        <w:rPr>
          <w:spacing w:val="-10"/>
        </w:rPr>
        <w:t>%</w:t>
      </w:r>
      <w:r>
        <w:rPr>
          <w:spacing w:val="-10"/>
        </w:rPr>
        <w:t>。与上年度相比，一般公共预算财政拨</w:t>
      </w:r>
      <w:r>
        <w:rPr>
          <w:spacing w:val="-12"/>
        </w:rPr>
        <w:t>款支出增加</w:t>
      </w:r>
      <w:r>
        <w:rPr>
          <w:spacing w:val="-12"/>
        </w:rPr>
        <w:t xml:space="preserve"> </w:t>
      </w:r>
      <w:r>
        <w:t>120.59</w:t>
      </w:r>
      <w:r>
        <w:rPr>
          <w:spacing w:val="-23"/>
        </w:rPr>
        <w:t xml:space="preserve"> </w:t>
      </w:r>
      <w:r>
        <w:rPr>
          <w:spacing w:val="-23"/>
        </w:rPr>
        <w:t>万元，增长</w:t>
      </w:r>
      <w:r>
        <w:rPr>
          <w:spacing w:val="-23"/>
        </w:rPr>
        <w:t xml:space="preserve"> </w:t>
      </w:r>
      <w:r>
        <w:t>15.65%</w:t>
      </w:r>
      <w:r>
        <w:t>。主要原因是工资增加。</w:t>
      </w:r>
    </w:p>
    <w:p w:rsidR="002C489B" w:rsidRDefault="00A24148">
      <w:pPr>
        <w:pStyle w:val="2"/>
        <w:spacing w:line="408" w:lineRule="exact"/>
      </w:pPr>
      <w:r>
        <w:t>（二）结构情况。</w:t>
      </w:r>
    </w:p>
    <w:p w:rsidR="002C489B" w:rsidRDefault="002C489B">
      <w:pPr>
        <w:spacing w:line="408" w:lineRule="exact"/>
        <w:sectPr w:rsidR="002C489B">
          <w:pgSz w:w="11910" w:h="16840"/>
          <w:pgMar w:top="1540" w:right="1200" w:bottom="900" w:left="1480" w:header="0" w:footer="704" w:gutter="0"/>
          <w:cols w:space="720"/>
        </w:sectPr>
      </w:pPr>
    </w:p>
    <w:p w:rsidR="002C489B" w:rsidRDefault="00A24148">
      <w:pPr>
        <w:pStyle w:val="a3"/>
        <w:spacing w:before="35"/>
        <w:ind w:left="960"/>
      </w:pPr>
      <w:r>
        <w:lastRenderedPageBreak/>
        <w:t xml:space="preserve">2019 </w:t>
      </w:r>
      <w:r>
        <w:t>年度一般公共预算财政拨款支出</w:t>
      </w:r>
      <w:r>
        <w:t xml:space="preserve"> 890.81 </w:t>
      </w:r>
      <w:r>
        <w:t>万元，主</w:t>
      </w:r>
    </w:p>
    <w:p w:rsidR="002C489B" w:rsidRDefault="00A24148">
      <w:pPr>
        <w:pStyle w:val="a3"/>
        <w:spacing w:before="179" w:line="345" w:lineRule="auto"/>
        <w:ind w:left="320" w:right="555"/>
      </w:pPr>
      <w:r>
        <w:t>要用于以下方面：一般公共服务（类）支出</w:t>
      </w:r>
      <w:r>
        <w:t xml:space="preserve"> 878.06 </w:t>
      </w:r>
      <w:r>
        <w:t>万元，</w:t>
      </w:r>
      <w:r>
        <w:t xml:space="preserve"> </w:t>
      </w:r>
      <w:r>
        <w:t>占</w:t>
      </w:r>
      <w:r>
        <w:t xml:space="preserve"> 98.57%</w:t>
      </w:r>
      <w:r>
        <w:t>；社会保障和就业支出</w:t>
      </w:r>
      <w:r>
        <w:t xml:space="preserve"> 12.75 </w:t>
      </w:r>
      <w:r>
        <w:t>万元，占</w:t>
      </w:r>
      <w:r>
        <w:t xml:space="preserve"> 1.43%</w:t>
      </w:r>
      <w:r>
        <w:t>。</w:t>
      </w:r>
    </w:p>
    <w:p w:rsidR="002C489B" w:rsidRDefault="00A24148">
      <w:pPr>
        <w:pStyle w:val="2"/>
      </w:pPr>
      <w:r>
        <w:t>（三）具体情况。</w:t>
      </w:r>
    </w:p>
    <w:p w:rsidR="002C489B" w:rsidRDefault="00A24148">
      <w:pPr>
        <w:pStyle w:val="a3"/>
        <w:spacing w:before="180"/>
        <w:ind w:left="960"/>
      </w:pPr>
      <w:r>
        <w:t xml:space="preserve">2019 </w:t>
      </w:r>
      <w:r>
        <w:t>年度一般公共预算财政拨款支出年初预算为</w:t>
      </w:r>
    </w:p>
    <w:p w:rsidR="002C489B" w:rsidRDefault="00A24148">
      <w:pPr>
        <w:pStyle w:val="a3"/>
        <w:spacing w:before="180" w:line="345" w:lineRule="auto"/>
        <w:ind w:left="320" w:right="600"/>
      </w:pPr>
      <w:r>
        <w:t xml:space="preserve">585.23 </w:t>
      </w:r>
      <w:r>
        <w:t>万元，支出决算为</w:t>
      </w:r>
      <w:r>
        <w:t xml:space="preserve"> 890.81 </w:t>
      </w:r>
      <w:r>
        <w:t>万元，完成年初预算的</w:t>
      </w:r>
      <w:r>
        <w:t>152.21%</w:t>
      </w:r>
      <w:r>
        <w:t>。其中：</w:t>
      </w:r>
    </w:p>
    <w:p w:rsidR="002C489B" w:rsidRDefault="00A24148">
      <w:pPr>
        <w:spacing w:line="345" w:lineRule="auto"/>
        <w:ind w:left="320" w:right="432" w:firstLine="640"/>
        <w:rPr>
          <w:rFonts w:ascii="仿宋" w:eastAsia="仿宋"/>
          <w:sz w:val="32"/>
        </w:rPr>
      </w:pPr>
      <w:r>
        <w:rPr>
          <w:rFonts w:ascii="仿宋" w:eastAsia="仿宋" w:hint="eastAsia"/>
          <w:b/>
          <w:spacing w:val="-9"/>
          <w:w w:val="95"/>
          <w:sz w:val="32"/>
        </w:rPr>
        <w:t>一般公共服务支出</w:t>
      </w:r>
      <w:r>
        <w:rPr>
          <w:rFonts w:ascii="仿宋" w:eastAsia="仿宋" w:hint="eastAsia"/>
          <w:b/>
          <w:w w:val="95"/>
          <w:sz w:val="32"/>
        </w:rPr>
        <w:t>（类</w:t>
      </w:r>
      <w:r>
        <w:rPr>
          <w:rFonts w:ascii="仿宋" w:eastAsia="仿宋" w:hint="eastAsia"/>
          <w:b/>
          <w:spacing w:val="-72"/>
          <w:w w:val="95"/>
          <w:sz w:val="32"/>
        </w:rPr>
        <w:t>）</w:t>
      </w:r>
      <w:r>
        <w:rPr>
          <w:rFonts w:ascii="仿宋" w:eastAsia="仿宋" w:hint="eastAsia"/>
          <w:b/>
          <w:spacing w:val="-18"/>
          <w:w w:val="95"/>
          <w:sz w:val="32"/>
        </w:rPr>
        <w:t>审计事务</w:t>
      </w:r>
      <w:r>
        <w:rPr>
          <w:rFonts w:ascii="仿宋" w:eastAsia="仿宋" w:hint="eastAsia"/>
          <w:b/>
          <w:w w:val="95"/>
          <w:sz w:val="32"/>
        </w:rPr>
        <w:t>（款</w:t>
      </w:r>
      <w:r>
        <w:rPr>
          <w:rFonts w:ascii="仿宋" w:eastAsia="仿宋" w:hint="eastAsia"/>
          <w:b/>
          <w:spacing w:val="-70"/>
          <w:w w:val="95"/>
          <w:sz w:val="32"/>
        </w:rPr>
        <w:t>）</w:t>
      </w:r>
      <w:r>
        <w:rPr>
          <w:rFonts w:ascii="仿宋" w:eastAsia="仿宋" w:hint="eastAsia"/>
          <w:b/>
          <w:spacing w:val="-18"/>
          <w:w w:val="95"/>
          <w:sz w:val="32"/>
        </w:rPr>
        <w:t>行政运行</w:t>
      </w:r>
      <w:r>
        <w:rPr>
          <w:rFonts w:ascii="仿宋" w:eastAsia="仿宋" w:hint="eastAsia"/>
          <w:b/>
          <w:w w:val="95"/>
          <w:sz w:val="32"/>
        </w:rPr>
        <w:t>（</w:t>
      </w:r>
      <w:r>
        <w:rPr>
          <w:rFonts w:ascii="仿宋" w:eastAsia="仿宋" w:hint="eastAsia"/>
          <w:b/>
          <w:spacing w:val="5"/>
          <w:w w:val="95"/>
          <w:sz w:val="32"/>
        </w:rPr>
        <w:t>项</w:t>
      </w:r>
      <w:r>
        <w:rPr>
          <w:rFonts w:ascii="仿宋" w:eastAsia="仿宋" w:hint="eastAsia"/>
          <w:b/>
          <w:spacing w:val="-159"/>
          <w:w w:val="95"/>
          <w:sz w:val="32"/>
        </w:rPr>
        <w:t>）</w:t>
      </w:r>
      <w:r>
        <w:rPr>
          <w:rFonts w:ascii="仿宋" w:eastAsia="仿宋" w:hint="eastAsia"/>
          <w:b/>
          <w:w w:val="95"/>
          <w:sz w:val="32"/>
        </w:rPr>
        <w:t>。</w:t>
      </w:r>
      <w:r>
        <w:rPr>
          <w:rFonts w:ascii="仿宋" w:eastAsia="仿宋" w:hint="eastAsia"/>
          <w:b/>
          <w:w w:val="95"/>
          <w:sz w:val="32"/>
        </w:rPr>
        <w:t xml:space="preserve"> </w:t>
      </w:r>
      <w:r>
        <w:rPr>
          <w:rFonts w:ascii="仿宋" w:eastAsia="仿宋" w:hint="eastAsia"/>
          <w:spacing w:val="-14"/>
          <w:sz w:val="32"/>
        </w:rPr>
        <w:t>年初预算为</w:t>
      </w:r>
      <w:r>
        <w:rPr>
          <w:rFonts w:ascii="仿宋" w:eastAsia="仿宋" w:hint="eastAsia"/>
          <w:spacing w:val="-14"/>
          <w:sz w:val="32"/>
        </w:rPr>
        <w:t xml:space="preserve"> </w:t>
      </w:r>
      <w:r>
        <w:rPr>
          <w:rFonts w:ascii="仿宋" w:eastAsia="仿宋" w:hint="eastAsia"/>
          <w:sz w:val="32"/>
        </w:rPr>
        <w:t>585.23</w:t>
      </w:r>
      <w:r>
        <w:rPr>
          <w:rFonts w:ascii="仿宋" w:eastAsia="仿宋" w:hint="eastAsia"/>
          <w:spacing w:val="-19"/>
          <w:sz w:val="32"/>
        </w:rPr>
        <w:t xml:space="preserve"> </w:t>
      </w:r>
      <w:r>
        <w:rPr>
          <w:rFonts w:ascii="仿宋" w:eastAsia="仿宋" w:hint="eastAsia"/>
          <w:spacing w:val="-19"/>
          <w:sz w:val="32"/>
        </w:rPr>
        <w:t>万元，支出决算为</w:t>
      </w:r>
      <w:r>
        <w:rPr>
          <w:rFonts w:ascii="仿宋" w:eastAsia="仿宋" w:hint="eastAsia"/>
          <w:spacing w:val="-19"/>
          <w:sz w:val="32"/>
        </w:rPr>
        <w:t xml:space="preserve"> </w:t>
      </w:r>
      <w:r>
        <w:rPr>
          <w:rFonts w:ascii="仿宋" w:eastAsia="仿宋" w:hint="eastAsia"/>
          <w:sz w:val="32"/>
        </w:rPr>
        <w:t>878.06</w:t>
      </w:r>
      <w:r>
        <w:rPr>
          <w:rFonts w:ascii="仿宋" w:eastAsia="仿宋" w:hint="eastAsia"/>
          <w:spacing w:val="-14"/>
          <w:sz w:val="32"/>
        </w:rPr>
        <w:t xml:space="preserve"> </w:t>
      </w:r>
      <w:r>
        <w:rPr>
          <w:rFonts w:ascii="仿宋" w:eastAsia="仿宋" w:hint="eastAsia"/>
          <w:spacing w:val="-14"/>
          <w:sz w:val="32"/>
        </w:rPr>
        <w:t>万元，完成年</w:t>
      </w:r>
      <w:r>
        <w:rPr>
          <w:rFonts w:ascii="仿宋" w:eastAsia="仿宋" w:hint="eastAsia"/>
          <w:spacing w:val="-15"/>
          <w:sz w:val="32"/>
        </w:rPr>
        <w:t>初预算的</w:t>
      </w:r>
      <w:r>
        <w:rPr>
          <w:rFonts w:ascii="仿宋" w:eastAsia="仿宋" w:hint="eastAsia"/>
          <w:spacing w:val="-15"/>
          <w:sz w:val="32"/>
        </w:rPr>
        <w:t xml:space="preserve"> </w:t>
      </w:r>
      <w:r>
        <w:rPr>
          <w:rFonts w:ascii="仿宋" w:eastAsia="仿宋" w:hint="eastAsia"/>
          <w:sz w:val="32"/>
        </w:rPr>
        <w:t>150.03%</w:t>
      </w:r>
      <w:r>
        <w:rPr>
          <w:rFonts w:ascii="仿宋" w:eastAsia="仿宋" w:hint="eastAsia"/>
          <w:sz w:val="32"/>
        </w:rPr>
        <w:t>。决算数与年初预算数存在差异的主要原因是工资增加。</w:t>
      </w:r>
    </w:p>
    <w:p w:rsidR="002C489B" w:rsidRDefault="00A24148">
      <w:pPr>
        <w:spacing w:line="345" w:lineRule="auto"/>
        <w:ind w:left="320" w:right="396" w:firstLine="640"/>
        <w:rPr>
          <w:rFonts w:ascii="仿宋" w:eastAsia="仿宋"/>
          <w:sz w:val="32"/>
        </w:rPr>
      </w:pPr>
      <w:r>
        <w:rPr>
          <w:rFonts w:ascii="仿宋" w:eastAsia="仿宋" w:hint="eastAsia"/>
          <w:b/>
          <w:spacing w:val="-4"/>
          <w:w w:val="95"/>
          <w:sz w:val="32"/>
        </w:rPr>
        <w:t>社会保障和就业支出</w:t>
      </w:r>
      <w:r>
        <w:rPr>
          <w:rFonts w:ascii="仿宋" w:eastAsia="仿宋" w:hint="eastAsia"/>
          <w:b/>
          <w:w w:val="95"/>
          <w:sz w:val="32"/>
        </w:rPr>
        <w:t>（类</w:t>
      </w:r>
      <w:r>
        <w:rPr>
          <w:rFonts w:ascii="仿宋" w:eastAsia="仿宋" w:hint="eastAsia"/>
          <w:b/>
          <w:spacing w:val="-24"/>
          <w:w w:val="95"/>
          <w:sz w:val="32"/>
        </w:rPr>
        <w:t>）</w:t>
      </w:r>
      <w:r>
        <w:rPr>
          <w:rFonts w:ascii="仿宋" w:eastAsia="仿宋" w:hint="eastAsia"/>
          <w:b/>
          <w:spacing w:val="-12"/>
          <w:w w:val="95"/>
          <w:sz w:val="32"/>
        </w:rPr>
        <w:t>抚恤</w:t>
      </w:r>
      <w:r>
        <w:rPr>
          <w:rFonts w:ascii="仿宋" w:eastAsia="仿宋" w:hint="eastAsia"/>
          <w:b/>
          <w:w w:val="95"/>
          <w:sz w:val="32"/>
        </w:rPr>
        <w:t>（款</w:t>
      </w:r>
      <w:r>
        <w:rPr>
          <w:rFonts w:ascii="仿宋" w:eastAsia="仿宋" w:hint="eastAsia"/>
          <w:b/>
          <w:spacing w:val="-27"/>
          <w:w w:val="95"/>
          <w:sz w:val="32"/>
        </w:rPr>
        <w:t>）</w:t>
      </w:r>
      <w:r>
        <w:rPr>
          <w:rFonts w:ascii="仿宋" w:eastAsia="仿宋" w:hint="eastAsia"/>
          <w:b/>
          <w:spacing w:val="-6"/>
          <w:w w:val="95"/>
          <w:sz w:val="32"/>
        </w:rPr>
        <w:t>死亡抚恤</w:t>
      </w:r>
      <w:r>
        <w:rPr>
          <w:rFonts w:ascii="仿宋" w:eastAsia="仿宋" w:hint="eastAsia"/>
          <w:b/>
          <w:w w:val="95"/>
          <w:sz w:val="32"/>
        </w:rPr>
        <w:t>（项</w:t>
      </w:r>
      <w:r>
        <w:rPr>
          <w:rFonts w:ascii="仿宋" w:eastAsia="仿宋" w:hint="eastAsia"/>
          <w:b/>
          <w:spacing w:val="-24"/>
          <w:w w:val="95"/>
          <w:sz w:val="32"/>
        </w:rPr>
        <w:t>）</w:t>
      </w:r>
      <w:r>
        <w:rPr>
          <w:rFonts w:ascii="仿宋" w:eastAsia="仿宋" w:hint="eastAsia"/>
          <w:b/>
          <w:w w:val="95"/>
          <w:sz w:val="32"/>
        </w:rPr>
        <w:t>。</w:t>
      </w:r>
      <w:r>
        <w:rPr>
          <w:rFonts w:ascii="仿宋" w:eastAsia="仿宋" w:hint="eastAsia"/>
          <w:b/>
          <w:w w:val="95"/>
          <w:sz w:val="32"/>
        </w:rPr>
        <w:t xml:space="preserve"> </w:t>
      </w:r>
      <w:r>
        <w:rPr>
          <w:rFonts w:ascii="仿宋" w:eastAsia="仿宋" w:hint="eastAsia"/>
          <w:spacing w:val="-14"/>
          <w:sz w:val="32"/>
        </w:rPr>
        <w:t>年初预算为</w:t>
      </w:r>
      <w:r>
        <w:rPr>
          <w:rFonts w:ascii="仿宋" w:eastAsia="仿宋" w:hint="eastAsia"/>
          <w:spacing w:val="-14"/>
          <w:sz w:val="32"/>
        </w:rPr>
        <w:t xml:space="preserve"> </w:t>
      </w:r>
      <w:r>
        <w:rPr>
          <w:rFonts w:ascii="仿宋" w:eastAsia="仿宋" w:hint="eastAsia"/>
          <w:sz w:val="32"/>
        </w:rPr>
        <w:t>0</w:t>
      </w:r>
      <w:r>
        <w:rPr>
          <w:rFonts w:ascii="仿宋" w:eastAsia="仿宋" w:hint="eastAsia"/>
          <w:spacing w:val="-19"/>
          <w:sz w:val="32"/>
        </w:rPr>
        <w:t xml:space="preserve"> </w:t>
      </w:r>
      <w:r>
        <w:rPr>
          <w:rFonts w:ascii="仿宋" w:eastAsia="仿宋" w:hint="eastAsia"/>
          <w:spacing w:val="-19"/>
          <w:sz w:val="32"/>
        </w:rPr>
        <w:t>万元，支出决算为</w:t>
      </w:r>
      <w:r>
        <w:rPr>
          <w:rFonts w:ascii="仿宋" w:eastAsia="仿宋" w:hint="eastAsia"/>
          <w:spacing w:val="-19"/>
          <w:sz w:val="32"/>
        </w:rPr>
        <w:t xml:space="preserve"> </w:t>
      </w:r>
      <w:r>
        <w:rPr>
          <w:rFonts w:ascii="仿宋" w:eastAsia="仿宋" w:hint="eastAsia"/>
          <w:sz w:val="32"/>
        </w:rPr>
        <w:t>12.75</w:t>
      </w:r>
      <w:r>
        <w:rPr>
          <w:rFonts w:ascii="仿宋" w:eastAsia="仿宋" w:hint="eastAsia"/>
          <w:spacing w:val="-11"/>
          <w:sz w:val="32"/>
        </w:rPr>
        <w:t xml:space="preserve"> </w:t>
      </w:r>
      <w:r>
        <w:rPr>
          <w:rFonts w:ascii="仿宋" w:eastAsia="仿宋" w:hint="eastAsia"/>
          <w:spacing w:val="-11"/>
          <w:sz w:val="32"/>
        </w:rPr>
        <w:t>万元，完成年初预算</w:t>
      </w:r>
      <w:r>
        <w:rPr>
          <w:rFonts w:ascii="仿宋" w:eastAsia="仿宋" w:hint="eastAsia"/>
          <w:spacing w:val="-47"/>
          <w:sz w:val="32"/>
        </w:rPr>
        <w:t>的</w:t>
      </w:r>
      <w:r>
        <w:rPr>
          <w:rFonts w:ascii="仿宋" w:eastAsia="仿宋" w:hint="eastAsia"/>
          <w:spacing w:val="-47"/>
          <w:sz w:val="32"/>
        </w:rPr>
        <w:t xml:space="preserve"> </w:t>
      </w:r>
      <w:r>
        <w:rPr>
          <w:rFonts w:ascii="仿宋" w:eastAsia="仿宋" w:hint="eastAsia"/>
          <w:sz w:val="32"/>
        </w:rPr>
        <w:t>127</w:t>
      </w:r>
      <w:r>
        <w:rPr>
          <w:rFonts w:ascii="仿宋" w:eastAsia="仿宋" w:hint="eastAsia"/>
          <w:spacing w:val="-11"/>
          <w:sz w:val="32"/>
        </w:rPr>
        <w:t>%</w:t>
      </w:r>
      <w:r>
        <w:rPr>
          <w:rFonts w:ascii="仿宋" w:eastAsia="仿宋" w:hint="eastAsia"/>
          <w:spacing w:val="-11"/>
          <w:sz w:val="32"/>
        </w:rPr>
        <w:t>。决算数与年初预算数存在差异的主要原因是人员去世。</w:t>
      </w:r>
    </w:p>
    <w:p w:rsidR="002C489B" w:rsidRDefault="00A24148">
      <w:pPr>
        <w:pStyle w:val="a3"/>
        <w:spacing w:line="406" w:lineRule="exact"/>
        <w:ind w:left="960"/>
        <w:rPr>
          <w:rFonts w:ascii="黑体" w:eastAsia="黑体"/>
        </w:rPr>
      </w:pPr>
      <w:bookmarkStart w:id="11" w:name="六、一般公共预算财政拨款基本支出决算情况说明"/>
      <w:bookmarkEnd w:id="11"/>
      <w:r>
        <w:rPr>
          <w:rFonts w:ascii="黑体" w:eastAsia="黑体" w:hint="eastAsia"/>
        </w:rPr>
        <w:t>六、一般公共预算财政拨款基本支出决算情况说明</w:t>
      </w:r>
    </w:p>
    <w:p w:rsidR="002C489B" w:rsidRDefault="00A24148">
      <w:pPr>
        <w:pStyle w:val="a3"/>
        <w:spacing w:before="180"/>
        <w:ind w:left="960"/>
        <w:jc w:val="both"/>
      </w:pPr>
      <w:r>
        <w:t xml:space="preserve">2019 </w:t>
      </w:r>
      <w:r>
        <w:t>年度一般公共预算财政拨款基本支出</w:t>
      </w:r>
      <w:r>
        <w:t xml:space="preserve">890.81 </w:t>
      </w:r>
      <w:r>
        <w:t>万元。</w:t>
      </w:r>
    </w:p>
    <w:p w:rsidR="002C489B" w:rsidRDefault="00A24148">
      <w:pPr>
        <w:pStyle w:val="a3"/>
        <w:spacing w:before="180"/>
        <w:ind w:left="320"/>
        <w:jc w:val="both"/>
      </w:pPr>
      <w:r>
        <w:t>其中：人员经费</w:t>
      </w:r>
      <w:r>
        <w:t xml:space="preserve"> 567.92 </w:t>
      </w:r>
      <w:r>
        <w:t>万元，主要包括：基本工资</w:t>
      </w:r>
      <w:r>
        <w:t xml:space="preserve"> 209.93</w:t>
      </w:r>
    </w:p>
    <w:p w:rsidR="002C489B" w:rsidRDefault="00A24148">
      <w:pPr>
        <w:pStyle w:val="a3"/>
        <w:spacing w:before="181"/>
        <w:ind w:left="320"/>
        <w:jc w:val="both"/>
      </w:pPr>
      <w:r>
        <w:t>万元、津贴补贴</w:t>
      </w:r>
      <w:r>
        <w:t xml:space="preserve"> 105.35 </w:t>
      </w:r>
      <w:r>
        <w:t>万元、奖金</w:t>
      </w:r>
      <w:r>
        <w:t xml:space="preserve"> 91.30 </w:t>
      </w:r>
      <w:r>
        <w:t>万元、绩效工资</w:t>
      </w:r>
    </w:p>
    <w:p w:rsidR="002C489B" w:rsidRDefault="00A24148">
      <w:pPr>
        <w:pStyle w:val="a4"/>
        <w:numPr>
          <w:ilvl w:val="1"/>
          <w:numId w:val="2"/>
        </w:numPr>
        <w:tabs>
          <w:tab w:val="left" w:pos="1040"/>
        </w:tabs>
        <w:spacing w:before="178" w:line="345" w:lineRule="auto"/>
        <w:ind w:right="585" w:firstLine="0"/>
        <w:jc w:val="both"/>
        <w:rPr>
          <w:sz w:val="32"/>
        </w:rPr>
      </w:pPr>
      <w:r>
        <w:rPr>
          <w:spacing w:val="-12"/>
          <w:sz w:val="32"/>
        </w:rPr>
        <w:t>万元、机关事业单位基本养老保险缴费</w:t>
      </w:r>
      <w:r>
        <w:rPr>
          <w:spacing w:val="-12"/>
          <w:sz w:val="32"/>
        </w:rPr>
        <w:t xml:space="preserve"> </w:t>
      </w:r>
      <w:r>
        <w:rPr>
          <w:sz w:val="32"/>
        </w:rPr>
        <w:t>41.25</w:t>
      </w:r>
      <w:r>
        <w:rPr>
          <w:spacing w:val="-27"/>
          <w:sz w:val="32"/>
        </w:rPr>
        <w:t xml:space="preserve"> </w:t>
      </w:r>
      <w:r>
        <w:rPr>
          <w:spacing w:val="-27"/>
          <w:sz w:val="32"/>
        </w:rPr>
        <w:t>万元、职</w:t>
      </w:r>
      <w:r>
        <w:rPr>
          <w:spacing w:val="-33"/>
          <w:sz w:val="32"/>
        </w:rPr>
        <w:t>工基本医疗保险缴费</w:t>
      </w:r>
      <w:r>
        <w:rPr>
          <w:spacing w:val="-33"/>
          <w:sz w:val="32"/>
        </w:rPr>
        <w:t xml:space="preserve"> </w:t>
      </w:r>
      <w:r>
        <w:rPr>
          <w:sz w:val="32"/>
        </w:rPr>
        <w:t>23.65</w:t>
      </w:r>
      <w:r>
        <w:rPr>
          <w:spacing w:val="-19"/>
          <w:sz w:val="32"/>
        </w:rPr>
        <w:t xml:space="preserve"> </w:t>
      </w:r>
      <w:r>
        <w:rPr>
          <w:spacing w:val="-19"/>
          <w:sz w:val="32"/>
        </w:rPr>
        <w:t>万元、住房公积金</w:t>
      </w:r>
      <w:r>
        <w:rPr>
          <w:spacing w:val="-19"/>
          <w:sz w:val="32"/>
        </w:rPr>
        <w:t xml:space="preserve"> </w:t>
      </w:r>
      <w:r>
        <w:rPr>
          <w:sz w:val="32"/>
        </w:rPr>
        <w:t>76.65</w:t>
      </w:r>
      <w:r>
        <w:rPr>
          <w:spacing w:val="-21"/>
          <w:sz w:val="32"/>
        </w:rPr>
        <w:t xml:space="preserve"> </w:t>
      </w:r>
      <w:r>
        <w:rPr>
          <w:spacing w:val="-21"/>
          <w:sz w:val="32"/>
        </w:rPr>
        <w:t>万元、</w:t>
      </w:r>
      <w:r>
        <w:rPr>
          <w:spacing w:val="-16"/>
          <w:sz w:val="32"/>
        </w:rPr>
        <w:t>抚恤金</w:t>
      </w:r>
      <w:r>
        <w:rPr>
          <w:spacing w:val="-16"/>
          <w:sz w:val="32"/>
        </w:rPr>
        <w:t xml:space="preserve"> </w:t>
      </w:r>
      <w:r>
        <w:rPr>
          <w:sz w:val="32"/>
        </w:rPr>
        <w:t>12.75</w:t>
      </w:r>
      <w:r>
        <w:rPr>
          <w:spacing w:val="-13"/>
          <w:sz w:val="32"/>
        </w:rPr>
        <w:t xml:space="preserve"> </w:t>
      </w:r>
      <w:r>
        <w:rPr>
          <w:spacing w:val="-13"/>
          <w:sz w:val="32"/>
        </w:rPr>
        <w:t>万元；公用经费</w:t>
      </w:r>
      <w:r>
        <w:rPr>
          <w:spacing w:val="-13"/>
          <w:sz w:val="32"/>
        </w:rPr>
        <w:t xml:space="preserve"> </w:t>
      </w:r>
      <w:r>
        <w:rPr>
          <w:sz w:val="32"/>
        </w:rPr>
        <w:t>322.89</w:t>
      </w:r>
      <w:r>
        <w:rPr>
          <w:spacing w:val="-4"/>
          <w:sz w:val="32"/>
        </w:rPr>
        <w:t xml:space="preserve"> </w:t>
      </w:r>
      <w:r>
        <w:rPr>
          <w:spacing w:val="-4"/>
          <w:sz w:val="32"/>
        </w:rPr>
        <w:t>万元，主要包括：办</w:t>
      </w:r>
      <w:r>
        <w:rPr>
          <w:spacing w:val="-24"/>
          <w:sz w:val="32"/>
        </w:rPr>
        <w:t>公费</w:t>
      </w:r>
      <w:r>
        <w:rPr>
          <w:spacing w:val="-24"/>
          <w:sz w:val="32"/>
        </w:rPr>
        <w:t xml:space="preserve"> </w:t>
      </w:r>
      <w:r>
        <w:rPr>
          <w:sz w:val="32"/>
        </w:rPr>
        <w:t>45.63</w:t>
      </w:r>
      <w:r>
        <w:rPr>
          <w:spacing w:val="-15"/>
          <w:sz w:val="32"/>
        </w:rPr>
        <w:t xml:space="preserve"> </w:t>
      </w:r>
      <w:r>
        <w:rPr>
          <w:spacing w:val="-15"/>
          <w:sz w:val="32"/>
        </w:rPr>
        <w:t>万元、印刷费</w:t>
      </w:r>
      <w:r>
        <w:rPr>
          <w:spacing w:val="-15"/>
          <w:sz w:val="32"/>
        </w:rPr>
        <w:t xml:space="preserve"> </w:t>
      </w:r>
      <w:r>
        <w:rPr>
          <w:sz w:val="32"/>
        </w:rPr>
        <w:t>19.73</w:t>
      </w:r>
      <w:r>
        <w:rPr>
          <w:spacing w:val="-19"/>
          <w:sz w:val="32"/>
        </w:rPr>
        <w:t xml:space="preserve"> </w:t>
      </w:r>
      <w:r>
        <w:rPr>
          <w:spacing w:val="-19"/>
          <w:sz w:val="32"/>
        </w:rPr>
        <w:t>万元、水费</w:t>
      </w:r>
      <w:r>
        <w:rPr>
          <w:spacing w:val="-19"/>
          <w:sz w:val="32"/>
        </w:rPr>
        <w:t xml:space="preserve"> </w:t>
      </w:r>
      <w:r>
        <w:rPr>
          <w:sz w:val="32"/>
        </w:rPr>
        <w:t>0.16</w:t>
      </w:r>
      <w:r>
        <w:rPr>
          <w:spacing w:val="-12"/>
          <w:sz w:val="32"/>
        </w:rPr>
        <w:t xml:space="preserve"> </w:t>
      </w:r>
      <w:r>
        <w:rPr>
          <w:spacing w:val="-12"/>
          <w:sz w:val="32"/>
        </w:rPr>
        <w:t>万元、电</w:t>
      </w:r>
    </w:p>
    <w:p w:rsidR="002C489B" w:rsidRDefault="002C489B">
      <w:pPr>
        <w:spacing w:line="345" w:lineRule="auto"/>
        <w:jc w:val="both"/>
        <w:rPr>
          <w:sz w:val="32"/>
        </w:rPr>
        <w:sectPr w:rsidR="002C489B">
          <w:pgSz w:w="11910" w:h="16840"/>
          <w:pgMar w:top="1540" w:right="1200" w:bottom="900" w:left="1480" w:header="0" w:footer="704" w:gutter="0"/>
          <w:cols w:space="720"/>
        </w:sectPr>
      </w:pPr>
    </w:p>
    <w:p w:rsidR="002C489B" w:rsidRDefault="00A24148">
      <w:pPr>
        <w:pStyle w:val="a3"/>
        <w:spacing w:before="35"/>
        <w:ind w:left="320"/>
      </w:pPr>
      <w:r>
        <w:lastRenderedPageBreak/>
        <w:t>费</w:t>
      </w:r>
      <w:r>
        <w:t xml:space="preserve"> 3.59 </w:t>
      </w:r>
      <w:r>
        <w:t>万元、邮电费</w:t>
      </w:r>
      <w:r>
        <w:t xml:space="preserve"> 3.37 </w:t>
      </w:r>
      <w:r>
        <w:t>万元、差旅费</w:t>
      </w:r>
      <w:r>
        <w:t xml:space="preserve"> 33.95 </w:t>
      </w:r>
      <w:r>
        <w:t>万元、维修</w:t>
      </w:r>
    </w:p>
    <w:p w:rsidR="002C489B" w:rsidRDefault="00A24148">
      <w:pPr>
        <w:pStyle w:val="a3"/>
        <w:spacing w:before="179"/>
        <w:ind w:left="320"/>
      </w:pPr>
      <w:r>
        <w:t>（护）费</w:t>
      </w:r>
      <w:r>
        <w:t xml:space="preserve"> 11.83 </w:t>
      </w:r>
      <w:r>
        <w:t>万元、培训费</w:t>
      </w:r>
      <w:r>
        <w:t xml:space="preserve"> 1.39 </w:t>
      </w:r>
      <w:r>
        <w:t>万元、公务接待费</w:t>
      </w:r>
      <w:r>
        <w:t xml:space="preserve"> 8.60</w:t>
      </w:r>
    </w:p>
    <w:p w:rsidR="002C489B" w:rsidRDefault="00A24148">
      <w:pPr>
        <w:pStyle w:val="a3"/>
        <w:spacing w:before="180"/>
        <w:ind w:left="320"/>
      </w:pPr>
      <w:r>
        <w:rPr>
          <w:spacing w:val="-8"/>
        </w:rPr>
        <w:t>万元、劳务费</w:t>
      </w:r>
      <w:r>
        <w:rPr>
          <w:spacing w:val="-8"/>
        </w:rPr>
        <w:t xml:space="preserve"> </w:t>
      </w:r>
      <w:r>
        <w:t>11.95</w:t>
      </w:r>
      <w:r>
        <w:rPr>
          <w:spacing w:val="-13"/>
        </w:rPr>
        <w:t xml:space="preserve"> </w:t>
      </w:r>
      <w:r>
        <w:rPr>
          <w:spacing w:val="-13"/>
        </w:rPr>
        <w:t>万元、委托业务费</w:t>
      </w:r>
      <w:r>
        <w:rPr>
          <w:spacing w:val="-13"/>
        </w:rPr>
        <w:t xml:space="preserve"> </w:t>
      </w:r>
      <w:r>
        <w:t>7.00</w:t>
      </w:r>
      <w:r>
        <w:rPr>
          <w:spacing w:val="-7"/>
        </w:rPr>
        <w:t xml:space="preserve"> </w:t>
      </w:r>
      <w:r>
        <w:rPr>
          <w:spacing w:val="-7"/>
        </w:rPr>
        <w:t>万元、工会经</w:t>
      </w:r>
    </w:p>
    <w:p w:rsidR="002C489B" w:rsidRDefault="00A24148">
      <w:pPr>
        <w:pStyle w:val="a3"/>
        <w:spacing w:before="180"/>
        <w:ind w:left="320"/>
      </w:pPr>
      <w:r>
        <w:rPr>
          <w:spacing w:val="-41"/>
        </w:rPr>
        <w:t>费</w:t>
      </w:r>
      <w:r>
        <w:rPr>
          <w:spacing w:val="-41"/>
        </w:rPr>
        <w:t xml:space="preserve"> </w:t>
      </w:r>
      <w:r>
        <w:t>8.21</w:t>
      </w:r>
      <w:r>
        <w:rPr>
          <w:spacing w:val="-38"/>
        </w:rPr>
        <w:t xml:space="preserve"> </w:t>
      </w:r>
      <w:r>
        <w:rPr>
          <w:spacing w:val="-38"/>
        </w:rPr>
        <w:t>万元、福利费</w:t>
      </w:r>
      <w:r>
        <w:rPr>
          <w:spacing w:val="-38"/>
        </w:rPr>
        <w:t xml:space="preserve"> </w:t>
      </w:r>
      <w:r>
        <w:t>4.68</w:t>
      </w:r>
      <w:r>
        <w:rPr>
          <w:spacing w:val="-24"/>
        </w:rPr>
        <w:t xml:space="preserve"> </w:t>
      </w:r>
      <w:r>
        <w:rPr>
          <w:spacing w:val="-24"/>
        </w:rPr>
        <w:t>万元、其他商品和服务支出</w:t>
      </w:r>
      <w:r>
        <w:rPr>
          <w:spacing w:val="-24"/>
        </w:rPr>
        <w:t xml:space="preserve"> </w:t>
      </w:r>
      <w:r>
        <w:t>28.08</w:t>
      </w:r>
    </w:p>
    <w:p w:rsidR="002C489B" w:rsidRDefault="00A24148">
      <w:pPr>
        <w:pStyle w:val="a3"/>
        <w:spacing w:before="181"/>
        <w:ind w:left="320"/>
      </w:pPr>
      <w:r>
        <w:rPr>
          <w:spacing w:val="-4"/>
        </w:rPr>
        <w:t>万元、办公设备购置</w:t>
      </w:r>
      <w:r>
        <w:rPr>
          <w:spacing w:val="-4"/>
        </w:rPr>
        <w:t xml:space="preserve"> </w:t>
      </w:r>
      <w:r>
        <w:t>134.02</w:t>
      </w:r>
      <w:r>
        <w:rPr>
          <w:spacing w:val="-4"/>
        </w:rPr>
        <w:t xml:space="preserve"> </w:t>
      </w:r>
      <w:r>
        <w:rPr>
          <w:spacing w:val="-4"/>
        </w:rPr>
        <w:t>万元、信息网络及软件购置更</w:t>
      </w:r>
    </w:p>
    <w:p w:rsidR="002C489B" w:rsidRDefault="00A24148">
      <w:pPr>
        <w:pStyle w:val="a3"/>
        <w:spacing w:before="180"/>
        <w:ind w:left="320"/>
      </w:pPr>
      <w:r>
        <w:t>新</w:t>
      </w:r>
      <w:r>
        <w:t xml:space="preserve"> 0.70 </w:t>
      </w:r>
      <w:r>
        <w:t>万元。</w:t>
      </w:r>
    </w:p>
    <w:p w:rsidR="002C489B" w:rsidRDefault="00A24148">
      <w:pPr>
        <w:pStyle w:val="a3"/>
        <w:spacing w:before="180"/>
        <w:ind w:left="960"/>
        <w:rPr>
          <w:rFonts w:ascii="黑体" w:eastAsia="黑体" w:hAnsi="黑体"/>
        </w:rPr>
      </w:pPr>
      <w:bookmarkStart w:id="12" w:name="七、一般公共预算财政拨款“三公”经费支出决算情况说明"/>
      <w:bookmarkEnd w:id="12"/>
      <w:r>
        <w:rPr>
          <w:rFonts w:ascii="黑体" w:eastAsia="黑体" w:hAnsi="黑体" w:hint="eastAsia"/>
        </w:rPr>
        <w:t>七、一般公共预算财政拨款“三公”经费支出决算情况</w:t>
      </w:r>
    </w:p>
    <w:p w:rsidR="002C489B" w:rsidRDefault="002C489B">
      <w:pPr>
        <w:pStyle w:val="a3"/>
        <w:spacing w:before="9"/>
        <w:rPr>
          <w:rFonts w:ascii="黑体"/>
          <w:sz w:val="9"/>
        </w:rPr>
      </w:pPr>
    </w:p>
    <w:p w:rsidR="002C489B" w:rsidRDefault="00A24148">
      <w:pPr>
        <w:pStyle w:val="a3"/>
        <w:spacing w:before="54"/>
        <w:ind w:left="320"/>
        <w:rPr>
          <w:rFonts w:ascii="黑体" w:eastAsia="黑体"/>
        </w:rPr>
      </w:pPr>
      <w:r>
        <w:rPr>
          <w:rFonts w:ascii="黑体" w:eastAsia="黑体" w:hint="eastAsia"/>
        </w:rPr>
        <w:t>说明</w:t>
      </w:r>
    </w:p>
    <w:p w:rsidR="002C489B" w:rsidRDefault="00A24148">
      <w:pPr>
        <w:pStyle w:val="2"/>
        <w:spacing w:before="181"/>
      </w:pPr>
      <w:bookmarkStart w:id="13" w:name="（一）“三公”经费财政拨款支出决算总体情况说明。"/>
      <w:bookmarkEnd w:id="13"/>
      <w:r>
        <w:rPr>
          <w:w w:val="95"/>
        </w:rPr>
        <w:t>（一）</w:t>
      </w:r>
      <w:r>
        <w:rPr>
          <w:w w:val="95"/>
        </w:rPr>
        <w:t>“</w:t>
      </w:r>
      <w:r>
        <w:rPr>
          <w:w w:val="95"/>
        </w:rPr>
        <w:t>三公</w:t>
      </w:r>
      <w:r>
        <w:rPr>
          <w:w w:val="95"/>
        </w:rPr>
        <w:t>”</w:t>
      </w:r>
      <w:r>
        <w:rPr>
          <w:w w:val="95"/>
        </w:rPr>
        <w:t>经费财政拨款支出决算总体情况说明。</w:t>
      </w:r>
    </w:p>
    <w:p w:rsidR="002C489B" w:rsidRDefault="00A24148">
      <w:pPr>
        <w:pStyle w:val="a3"/>
        <w:spacing w:before="180"/>
        <w:ind w:left="960"/>
      </w:pPr>
      <w:r>
        <w:t>2019</w:t>
      </w:r>
      <w:r>
        <w:rPr>
          <w:spacing w:val="-10"/>
        </w:rPr>
        <w:t xml:space="preserve"> </w:t>
      </w:r>
      <w:r>
        <w:rPr>
          <w:spacing w:val="-10"/>
        </w:rPr>
        <w:t>年度</w:t>
      </w:r>
      <w:r>
        <w:rPr>
          <w:spacing w:val="-10"/>
        </w:rPr>
        <w:t>“</w:t>
      </w:r>
      <w:r>
        <w:rPr>
          <w:spacing w:val="-10"/>
        </w:rPr>
        <w:t>三公</w:t>
      </w:r>
      <w:r>
        <w:rPr>
          <w:spacing w:val="-10"/>
        </w:rPr>
        <w:t>”</w:t>
      </w:r>
      <w:r>
        <w:rPr>
          <w:spacing w:val="-10"/>
        </w:rPr>
        <w:t>经费财政拨款支出预算为</w:t>
      </w:r>
      <w:r>
        <w:rPr>
          <w:spacing w:val="-10"/>
        </w:rPr>
        <w:t xml:space="preserve"> </w:t>
      </w:r>
      <w:r>
        <w:t>20</w:t>
      </w:r>
      <w:r>
        <w:rPr>
          <w:spacing w:val="-20"/>
        </w:rPr>
        <w:t xml:space="preserve"> </w:t>
      </w:r>
      <w:r>
        <w:rPr>
          <w:spacing w:val="-20"/>
        </w:rPr>
        <w:t>万元，</w:t>
      </w:r>
    </w:p>
    <w:p w:rsidR="002C489B" w:rsidRDefault="002C489B">
      <w:pPr>
        <w:pStyle w:val="a3"/>
        <w:spacing w:before="11"/>
        <w:rPr>
          <w:sz w:val="9"/>
        </w:rPr>
      </w:pPr>
    </w:p>
    <w:p w:rsidR="002C489B" w:rsidRDefault="00A24148">
      <w:pPr>
        <w:pStyle w:val="a3"/>
        <w:spacing w:before="54" w:line="345" w:lineRule="auto"/>
        <w:ind w:left="320" w:right="438"/>
      </w:pPr>
      <w:r>
        <w:rPr>
          <w:spacing w:val="-15"/>
        </w:rPr>
        <w:t>支出决算为</w:t>
      </w:r>
      <w:r>
        <w:rPr>
          <w:spacing w:val="-15"/>
        </w:rPr>
        <w:t xml:space="preserve"> </w:t>
      </w:r>
      <w:r>
        <w:t>8.60</w:t>
      </w:r>
      <w:r>
        <w:rPr>
          <w:spacing w:val="-20"/>
        </w:rPr>
        <w:t xml:space="preserve"> </w:t>
      </w:r>
      <w:r>
        <w:rPr>
          <w:spacing w:val="-20"/>
        </w:rPr>
        <w:t>万元，完成预算的</w:t>
      </w:r>
      <w:r>
        <w:rPr>
          <w:spacing w:val="-20"/>
        </w:rPr>
        <w:t xml:space="preserve"> </w:t>
      </w:r>
      <w:r>
        <w:t>43</w:t>
      </w:r>
      <w:r>
        <w:rPr>
          <w:spacing w:val="-2"/>
        </w:rPr>
        <w:t>%</w:t>
      </w:r>
      <w:r>
        <w:rPr>
          <w:spacing w:val="-2"/>
        </w:rPr>
        <w:t>。</w:t>
      </w:r>
      <w:r>
        <w:t>2019</w:t>
      </w:r>
      <w:r>
        <w:rPr>
          <w:spacing w:val="-14"/>
        </w:rPr>
        <w:t xml:space="preserve"> </w:t>
      </w:r>
      <w:r>
        <w:rPr>
          <w:spacing w:val="-14"/>
        </w:rPr>
        <w:t>年度</w:t>
      </w:r>
      <w:r>
        <w:rPr>
          <w:spacing w:val="-14"/>
        </w:rPr>
        <w:t>“</w:t>
      </w:r>
      <w:r>
        <w:rPr>
          <w:spacing w:val="-14"/>
        </w:rPr>
        <w:t>三公</w:t>
      </w:r>
      <w:r>
        <w:rPr>
          <w:spacing w:val="-14"/>
        </w:rPr>
        <w:t xml:space="preserve">” </w:t>
      </w:r>
      <w:r>
        <w:rPr>
          <w:spacing w:val="11"/>
        </w:rPr>
        <w:t>经费支出决算数与预算数存在差异的主要原因是贯彻落实中央</w:t>
      </w:r>
      <w:r>
        <w:rPr>
          <w:spacing w:val="11"/>
        </w:rPr>
        <w:t>“</w:t>
      </w:r>
      <w:r>
        <w:rPr>
          <w:spacing w:val="11"/>
        </w:rPr>
        <w:t>八项</w:t>
      </w:r>
      <w:r>
        <w:rPr>
          <w:spacing w:val="11"/>
        </w:rPr>
        <w:t>”</w:t>
      </w:r>
      <w:r>
        <w:rPr>
          <w:spacing w:val="11"/>
        </w:rPr>
        <w:t>规定精神，厉行勤俭节约，接待任务减少。</w:t>
      </w:r>
    </w:p>
    <w:p w:rsidR="002C489B" w:rsidRDefault="00A24148">
      <w:pPr>
        <w:pStyle w:val="2"/>
        <w:spacing w:line="408" w:lineRule="exact"/>
      </w:pPr>
      <w:bookmarkStart w:id="14" w:name="（二）“三公”经费财政拨款支出决算具体情况说明。"/>
      <w:bookmarkEnd w:id="14"/>
      <w:r>
        <w:rPr>
          <w:w w:val="95"/>
        </w:rPr>
        <w:t>（二）</w:t>
      </w:r>
      <w:r>
        <w:rPr>
          <w:w w:val="95"/>
        </w:rPr>
        <w:t>“</w:t>
      </w:r>
      <w:r>
        <w:rPr>
          <w:w w:val="95"/>
        </w:rPr>
        <w:t>三公</w:t>
      </w:r>
      <w:r>
        <w:rPr>
          <w:w w:val="95"/>
        </w:rPr>
        <w:t>”</w:t>
      </w:r>
      <w:r>
        <w:rPr>
          <w:w w:val="95"/>
        </w:rPr>
        <w:t>经费财政拨款支出决算具体情况说明。</w:t>
      </w:r>
    </w:p>
    <w:p w:rsidR="002C489B" w:rsidRDefault="00A24148">
      <w:pPr>
        <w:pStyle w:val="a3"/>
        <w:spacing w:before="180"/>
        <w:ind w:left="960"/>
      </w:pPr>
      <w:r>
        <w:t>2019</w:t>
      </w:r>
      <w:r>
        <w:rPr>
          <w:spacing w:val="-15"/>
        </w:rPr>
        <w:t xml:space="preserve"> </w:t>
      </w:r>
      <w:r>
        <w:rPr>
          <w:spacing w:val="-15"/>
        </w:rPr>
        <w:t>年度</w:t>
      </w:r>
      <w:r>
        <w:rPr>
          <w:spacing w:val="-15"/>
        </w:rPr>
        <w:t>“</w:t>
      </w:r>
      <w:r>
        <w:rPr>
          <w:spacing w:val="-15"/>
        </w:rPr>
        <w:t>三公</w:t>
      </w:r>
      <w:r>
        <w:rPr>
          <w:spacing w:val="-15"/>
        </w:rPr>
        <w:t>”</w:t>
      </w:r>
      <w:r>
        <w:rPr>
          <w:spacing w:val="-15"/>
        </w:rPr>
        <w:t>经费财政拨款支出决算中，因公出国</w:t>
      </w:r>
    </w:p>
    <w:p w:rsidR="002C489B" w:rsidRDefault="00A24148">
      <w:pPr>
        <w:pStyle w:val="a3"/>
        <w:spacing w:before="181" w:line="345" w:lineRule="auto"/>
        <w:ind w:left="320" w:right="439"/>
      </w:pPr>
      <w:r>
        <w:rPr>
          <w:spacing w:val="7"/>
        </w:rPr>
        <w:t>（境）</w:t>
      </w:r>
      <w:r>
        <w:rPr>
          <w:spacing w:val="-10"/>
        </w:rPr>
        <w:t>费支出决算</w:t>
      </w:r>
      <w:r>
        <w:rPr>
          <w:spacing w:val="-10"/>
        </w:rPr>
        <w:t xml:space="preserve"> </w:t>
      </w:r>
      <w:r>
        <w:t>0</w:t>
      </w:r>
      <w:r>
        <w:rPr>
          <w:spacing w:val="-12"/>
        </w:rPr>
        <w:t xml:space="preserve"> </w:t>
      </w:r>
      <w:r>
        <w:rPr>
          <w:spacing w:val="-12"/>
        </w:rPr>
        <w:t>万元，完成预算的</w:t>
      </w:r>
      <w:r>
        <w:rPr>
          <w:spacing w:val="-12"/>
        </w:rPr>
        <w:t xml:space="preserve"> </w:t>
      </w:r>
      <w:r>
        <w:rPr>
          <w:spacing w:val="4"/>
        </w:rPr>
        <w:t>0</w:t>
      </w:r>
      <w:r>
        <w:rPr>
          <w:spacing w:val="-18"/>
        </w:rPr>
        <w:t>%</w:t>
      </w:r>
      <w:r>
        <w:rPr>
          <w:spacing w:val="-18"/>
        </w:rPr>
        <w:t>，占</w:t>
      </w:r>
      <w:r>
        <w:rPr>
          <w:spacing w:val="-18"/>
        </w:rPr>
        <w:t xml:space="preserve"> </w:t>
      </w:r>
      <w:r>
        <w:rPr>
          <w:spacing w:val="4"/>
        </w:rPr>
        <w:t>0%</w:t>
      </w:r>
      <w:r>
        <w:rPr>
          <w:spacing w:val="4"/>
        </w:rPr>
        <w:t>；公务用</w:t>
      </w:r>
      <w:r>
        <w:rPr>
          <w:spacing w:val="-3"/>
        </w:rPr>
        <w:t>车购置及运行费支出决算</w:t>
      </w:r>
      <w:r>
        <w:rPr>
          <w:spacing w:val="-3"/>
        </w:rPr>
        <w:t xml:space="preserve"> </w:t>
      </w:r>
      <w:r>
        <w:t>0</w:t>
      </w:r>
      <w:r>
        <w:rPr>
          <w:spacing w:val="-13"/>
        </w:rPr>
        <w:t xml:space="preserve"> </w:t>
      </w:r>
      <w:r>
        <w:rPr>
          <w:spacing w:val="-13"/>
        </w:rPr>
        <w:t>万元，完成预算的</w:t>
      </w:r>
      <w:r>
        <w:rPr>
          <w:spacing w:val="-13"/>
        </w:rPr>
        <w:t xml:space="preserve"> </w:t>
      </w:r>
      <w:r>
        <w:rPr>
          <w:spacing w:val="4"/>
        </w:rPr>
        <w:t>0</w:t>
      </w:r>
      <w:r>
        <w:rPr>
          <w:spacing w:val="-18"/>
        </w:rPr>
        <w:t>%</w:t>
      </w:r>
      <w:r>
        <w:rPr>
          <w:spacing w:val="-18"/>
        </w:rPr>
        <w:t>，占</w:t>
      </w:r>
      <w:r>
        <w:rPr>
          <w:spacing w:val="-18"/>
        </w:rPr>
        <w:t xml:space="preserve"> </w:t>
      </w:r>
      <w:r>
        <w:rPr>
          <w:spacing w:val="2"/>
        </w:rPr>
        <w:t>0%</w:t>
      </w:r>
      <w:r>
        <w:rPr>
          <w:spacing w:val="2"/>
        </w:rPr>
        <w:t>；</w:t>
      </w:r>
      <w:r>
        <w:rPr>
          <w:spacing w:val="2"/>
        </w:rPr>
        <w:t xml:space="preserve"> </w:t>
      </w:r>
      <w:r>
        <w:rPr>
          <w:spacing w:val="-9"/>
        </w:rPr>
        <w:t>公务接待费支出决算</w:t>
      </w:r>
      <w:r>
        <w:rPr>
          <w:spacing w:val="-9"/>
        </w:rPr>
        <w:t xml:space="preserve"> </w:t>
      </w:r>
      <w:r>
        <w:t>8.60</w:t>
      </w:r>
      <w:r>
        <w:rPr>
          <w:spacing w:val="-20"/>
        </w:rPr>
        <w:t xml:space="preserve"> </w:t>
      </w:r>
      <w:r>
        <w:rPr>
          <w:spacing w:val="-20"/>
        </w:rPr>
        <w:t>万元，完成预算的</w:t>
      </w:r>
      <w:r>
        <w:rPr>
          <w:spacing w:val="-20"/>
        </w:rPr>
        <w:t xml:space="preserve"> </w:t>
      </w:r>
      <w:r>
        <w:t>43</w:t>
      </w:r>
      <w:r>
        <w:rPr>
          <w:spacing w:val="-22"/>
        </w:rPr>
        <w:t>%</w:t>
      </w:r>
      <w:r>
        <w:rPr>
          <w:spacing w:val="-22"/>
        </w:rPr>
        <w:t>，占</w:t>
      </w:r>
      <w:r>
        <w:rPr>
          <w:spacing w:val="-22"/>
        </w:rPr>
        <w:t xml:space="preserve"> </w:t>
      </w:r>
      <w:r>
        <w:t>100%</w:t>
      </w:r>
      <w:r>
        <w:t>。具体情况如下：</w:t>
      </w:r>
    </w:p>
    <w:p w:rsidR="002C489B" w:rsidRPr="004751E3" w:rsidRDefault="00A24148">
      <w:pPr>
        <w:pStyle w:val="a4"/>
        <w:numPr>
          <w:ilvl w:val="2"/>
          <w:numId w:val="2"/>
        </w:numPr>
        <w:tabs>
          <w:tab w:val="left" w:pos="1441"/>
        </w:tabs>
        <w:spacing w:line="345" w:lineRule="auto"/>
        <w:ind w:right="504" w:firstLine="640"/>
        <w:jc w:val="both"/>
        <w:rPr>
          <w:sz w:val="30"/>
        </w:rPr>
      </w:pPr>
      <w:r>
        <w:rPr>
          <w:b/>
          <w:spacing w:val="-9"/>
          <w:sz w:val="32"/>
        </w:rPr>
        <w:t>因公出国</w:t>
      </w:r>
      <w:r>
        <w:rPr>
          <w:b/>
          <w:sz w:val="32"/>
        </w:rPr>
        <w:t>（境</w:t>
      </w:r>
      <w:r>
        <w:rPr>
          <w:b/>
          <w:spacing w:val="-31"/>
          <w:sz w:val="32"/>
        </w:rPr>
        <w:t>）</w:t>
      </w:r>
      <w:r>
        <w:rPr>
          <w:b/>
          <w:sz w:val="32"/>
        </w:rPr>
        <w:t>费</w:t>
      </w:r>
      <w:r>
        <w:rPr>
          <w:spacing w:val="-14"/>
          <w:sz w:val="32"/>
        </w:rPr>
        <w:t>年初预算为</w:t>
      </w:r>
      <w:r>
        <w:rPr>
          <w:spacing w:val="-14"/>
          <w:sz w:val="32"/>
        </w:rPr>
        <w:t xml:space="preserve"> </w:t>
      </w:r>
      <w:r>
        <w:rPr>
          <w:sz w:val="32"/>
        </w:rPr>
        <w:t>0</w:t>
      </w:r>
      <w:r>
        <w:rPr>
          <w:spacing w:val="-22"/>
          <w:sz w:val="32"/>
        </w:rPr>
        <w:t xml:space="preserve"> </w:t>
      </w:r>
      <w:r>
        <w:rPr>
          <w:spacing w:val="-22"/>
          <w:sz w:val="32"/>
        </w:rPr>
        <w:t>万元，支出决算为</w:t>
      </w:r>
      <w:r>
        <w:rPr>
          <w:spacing w:val="-22"/>
          <w:sz w:val="32"/>
        </w:rPr>
        <w:t xml:space="preserve"> </w:t>
      </w:r>
      <w:r>
        <w:rPr>
          <w:sz w:val="32"/>
        </w:rPr>
        <w:t xml:space="preserve">0 </w:t>
      </w:r>
      <w:r>
        <w:rPr>
          <w:spacing w:val="-8"/>
          <w:sz w:val="32"/>
        </w:rPr>
        <w:t>万元，完成年初预算的</w:t>
      </w:r>
      <w:r>
        <w:rPr>
          <w:spacing w:val="-8"/>
          <w:sz w:val="32"/>
        </w:rPr>
        <w:t xml:space="preserve"> </w:t>
      </w:r>
      <w:r>
        <w:rPr>
          <w:sz w:val="32"/>
        </w:rPr>
        <w:t>0%</w:t>
      </w:r>
      <w:r>
        <w:rPr>
          <w:sz w:val="32"/>
        </w:rPr>
        <w:t>。</w:t>
      </w:r>
      <w:r w:rsidRPr="004751E3">
        <w:rPr>
          <w:sz w:val="32"/>
        </w:rPr>
        <w:t>全年因公出国（境）</w:t>
      </w:r>
      <w:r w:rsidRPr="004751E3">
        <w:rPr>
          <w:spacing w:val="-28"/>
          <w:sz w:val="32"/>
        </w:rPr>
        <w:t>团组</w:t>
      </w:r>
      <w:r w:rsidRPr="004751E3">
        <w:rPr>
          <w:spacing w:val="-28"/>
          <w:sz w:val="32"/>
        </w:rPr>
        <w:t xml:space="preserve"> </w:t>
      </w:r>
      <w:r w:rsidRPr="004751E3">
        <w:rPr>
          <w:sz w:val="32"/>
        </w:rPr>
        <w:t>0</w:t>
      </w:r>
      <w:r w:rsidRPr="004751E3">
        <w:rPr>
          <w:spacing w:val="-28"/>
          <w:sz w:val="32"/>
        </w:rPr>
        <w:t xml:space="preserve"> </w:t>
      </w:r>
      <w:proofErr w:type="gramStart"/>
      <w:r w:rsidRPr="004751E3">
        <w:rPr>
          <w:spacing w:val="-28"/>
          <w:sz w:val="32"/>
        </w:rPr>
        <w:t>个</w:t>
      </w:r>
      <w:proofErr w:type="gramEnd"/>
      <w:r w:rsidRPr="004751E3">
        <w:rPr>
          <w:spacing w:val="-28"/>
          <w:sz w:val="32"/>
        </w:rPr>
        <w:t>，</w:t>
      </w:r>
      <w:r w:rsidRPr="004751E3">
        <w:rPr>
          <w:spacing w:val="-28"/>
          <w:sz w:val="32"/>
        </w:rPr>
        <w:t xml:space="preserve"> </w:t>
      </w:r>
      <w:r w:rsidRPr="004751E3">
        <w:rPr>
          <w:spacing w:val="-46"/>
          <w:sz w:val="32"/>
        </w:rPr>
        <w:t>累计</w:t>
      </w:r>
      <w:r w:rsidRPr="004751E3">
        <w:rPr>
          <w:spacing w:val="-46"/>
          <w:sz w:val="32"/>
        </w:rPr>
        <w:t xml:space="preserve"> </w:t>
      </w:r>
      <w:r w:rsidRPr="004751E3">
        <w:rPr>
          <w:sz w:val="32"/>
        </w:rPr>
        <w:t>0</w:t>
      </w:r>
      <w:r w:rsidRPr="004751E3">
        <w:rPr>
          <w:spacing w:val="-27"/>
          <w:sz w:val="32"/>
        </w:rPr>
        <w:t xml:space="preserve"> </w:t>
      </w:r>
      <w:r w:rsidRPr="004751E3">
        <w:rPr>
          <w:spacing w:val="-27"/>
          <w:sz w:val="32"/>
        </w:rPr>
        <w:t>人次</w:t>
      </w:r>
      <w:r w:rsidRPr="004751E3">
        <w:rPr>
          <w:sz w:val="32"/>
        </w:rPr>
        <w:t>。</w:t>
      </w:r>
    </w:p>
    <w:p w:rsidR="002C489B" w:rsidRDefault="002C489B">
      <w:pPr>
        <w:rPr>
          <w:sz w:val="20"/>
        </w:rPr>
      </w:pPr>
    </w:p>
    <w:p w:rsidR="002C489B" w:rsidRDefault="002C489B">
      <w:pPr>
        <w:rPr>
          <w:sz w:val="20"/>
        </w:rPr>
      </w:pPr>
    </w:p>
    <w:p w:rsidR="002C489B" w:rsidRDefault="002C489B">
      <w:pPr>
        <w:rPr>
          <w:sz w:val="20"/>
        </w:rPr>
      </w:pPr>
    </w:p>
    <w:p w:rsidR="002C489B" w:rsidRDefault="002C489B">
      <w:pPr>
        <w:spacing w:before="3"/>
        <w:rPr>
          <w:sz w:val="25"/>
        </w:rPr>
      </w:pPr>
    </w:p>
    <w:p w:rsidR="002C489B" w:rsidRDefault="00A24148">
      <w:pPr>
        <w:pStyle w:val="a4"/>
        <w:numPr>
          <w:ilvl w:val="2"/>
          <w:numId w:val="2"/>
        </w:numPr>
        <w:tabs>
          <w:tab w:val="left" w:pos="1448"/>
        </w:tabs>
        <w:spacing w:before="82" w:line="345" w:lineRule="auto"/>
        <w:ind w:right="597" w:firstLine="640"/>
        <w:jc w:val="both"/>
        <w:rPr>
          <w:sz w:val="30"/>
        </w:rPr>
      </w:pPr>
      <w:r>
        <w:pict>
          <v:line id="_x0000_s1030" style="position:absolute;left:0;text-align:left;z-index:-251654144;mso-position-horizontal-relative:page;mso-width-relative:page;mso-height-relative:page" from="308pt,21.9pt" to="328.2pt,21.9pt" strokeweight=".72pt">
            <w10:wrap anchorx="page"/>
          </v:line>
        </w:pict>
      </w:r>
      <w:r>
        <w:rPr>
          <w:b/>
          <w:spacing w:val="1"/>
          <w:sz w:val="32"/>
        </w:rPr>
        <w:t>公务用车购置及运行费</w:t>
      </w:r>
      <w:r>
        <w:rPr>
          <w:spacing w:val="5"/>
          <w:sz w:val="32"/>
        </w:rPr>
        <w:t>年</w:t>
      </w:r>
      <w:r>
        <w:rPr>
          <w:spacing w:val="-18"/>
          <w:sz w:val="32"/>
        </w:rPr>
        <w:t>初预算为</w:t>
      </w:r>
      <w:r>
        <w:rPr>
          <w:spacing w:val="-18"/>
          <w:sz w:val="32"/>
        </w:rPr>
        <w:t xml:space="preserve"> </w:t>
      </w:r>
      <w:r>
        <w:rPr>
          <w:sz w:val="32"/>
        </w:rPr>
        <w:t>0</w:t>
      </w:r>
      <w:r>
        <w:rPr>
          <w:spacing w:val="-13"/>
          <w:sz w:val="32"/>
        </w:rPr>
        <w:t xml:space="preserve"> </w:t>
      </w:r>
      <w:r>
        <w:rPr>
          <w:spacing w:val="-13"/>
          <w:sz w:val="32"/>
        </w:rPr>
        <w:t>万元，支出决</w:t>
      </w:r>
      <w:r>
        <w:rPr>
          <w:spacing w:val="-37"/>
          <w:sz w:val="32"/>
        </w:rPr>
        <w:t>算为</w:t>
      </w:r>
      <w:r>
        <w:rPr>
          <w:spacing w:val="-37"/>
          <w:sz w:val="32"/>
        </w:rPr>
        <w:t xml:space="preserve"> </w:t>
      </w:r>
      <w:r>
        <w:rPr>
          <w:sz w:val="32"/>
        </w:rPr>
        <w:t>0</w:t>
      </w:r>
      <w:r>
        <w:rPr>
          <w:spacing w:val="-20"/>
          <w:sz w:val="32"/>
        </w:rPr>
        <w:t xml:space="preserve"> </w:t>
      </w:r>
      <w:r>
        <w:rPr>
          <w:spacing w:val="-20"/>
          <w:sz w:val="32"/>
        </w:rPr>
        <w:t>万元，完成年初预算的</w:t>
      </w:r>
      <w:r>
        <w:rPr>
          <w:spacing w:val="-20"/>
          <w:sz w:val="32"/>
        </w:rPr>
        <w:t xml:space="preserve"> </w:t>
      </w:r>
      <w:r>
        <w:rPr>
          <w:sz w:val="32"/>
        </w:rPr>
        <w:t>0</w:t>
      </w:r>
      <w:r>
        <w:rPr>
          <w:spacing w:val="-7"/>
          <w:sz w:val="32"/>
        </w:rPr>
        <w:t>%</w:t>
      </w:r>
      <w:r>
        <w:rPr>
          <w:spacing w:val="-7"/>
          <w:sz w:val="32"/>
        </w:rPr>
        <w:t>。决算数与年初预算数存在差异的主要原因是无。其中：</w:t>
      </w:r>
    </w:p>
    <w:p w:rsidR="002C489B" w:rsidRDefault="00A24148">
      <w:pPr>
        <w:ind w:left="960"/>
        <w:jc w:val="both"/>
        <w:rPr>
          <w:rFonts w:ascii="仿宋" w:eastAsia="仿宋"/>
          <w:sz w:val="32"/>
        </w:rPr>
      </w:pPr>
      <w:r>
        <w:rPr>
          <w:rFonts w:ascii="仿宋" w:eastAsia="仿宋" w:hint="eastAsia"/>
          <w:b/>
          <w:sz w:val="32"/>
        </w:rPr>
        <w:t>公务用车购置支出</w:t>
      </w:r>
      <w:r>
        <w:rPr>
          <w:rFonts w:ascii="仿宋" w:eastAsia="仿宋" w:hint="eastAsia"/>
          <w:sz w:val="32"/>
        </w:rPr>
        <w:t>为</w:t>
      </w:r>
      <w:r>
        <w:rPr>
          <w:rFonts w:ascii="仿宋" w:eastAsia="仿宋" w:hint="eastAsia"/>
          <w:sz w:val="32"/>
        </w:rPr>
        <w:t xml:space="preserve"> 0 </w:t>
      </w:r>
      <w:r>
        <w:rPr>
          <w:rFonts w:ascii="仿宋" w:eastAsia="仿宋" w:hint="eastAsia"/>
          <w:sz w:val="32"/>
        </w:rPr>
        <w:t>万元，购置车辆</w:t>
      </w:r>
      <w:r>
        <w:rPr>
          <w:rFonts w:ascii="仿宋" w:eastAsia="仿宋" w:hint="eastAsia"/>
          <w:sz w:val="32"/>
        </w:rPr>
        <w:t xml:space="preserve"> 0 </w:t>
      </w:r>
      <w:r>
        <w:rPr>
          <w:rFonts w:ascii="仿宋" w:eastAsia="仿宋" w:hint="eastAsia"/>
          <w:sz w:val="32"/>
        </w:rPr>
        <w:t>辆。</w:t>
      </w:r>
    </w:p>
    <w:p w:rsidR="002C489B" w:rsidRDefault="00A24148">
      <w:pPr>
        <w:pStyle w:val="a3"/>
        <w:spacing w:before="180" w:line="343" w:lineRule="auto"/>
        <w:ind w:left="320" w:right="597" w:firstLine="640"/>
        <w:jc w:val="both"/>
      </w:pPr>
      <w:r>
        <w:rPr>
          <w:b/>
          <w:spacing w:val="-10"/>
        </w:rPr>
        <w:t>公务用车运行支出</w:t>
      </w:r>
      <w:r>
        <w:rPr>
          <w:b/>
          <w:spacing w:val="-10"/>
        </w:rPr>
        <w:t xml:space="preserve"> </w:t>
      </w:r>
      <w:r>
        <w:t>0</w:t>
      </w:r>
      <w:r>
        <w:rPr>
          <w:spacing w:val="-34"/>
        </w:rPr>
        <w:t xml:space="preserve"> </w:t>
      </w:r>
      <w:r>
        <w:rPr>
          <w:spacing w:val="-34"/>
        </w:rPr>
        <w:t>万元。</w:t>
      </w:r>
      <w:r>
        <w:t>2019</w:t>
      </w:r>
      <w:r>
        <w:rPr>
          <w:spacing w:val="-16"/>
        </w:rPr>
        <w:t xml:space="preserve"> </w:t>
      </w:r>
      <w:r>
        <w:rPr>
          <w:spacing w:val="-16"/>
        </w:rPr>
        <w:t>年期末，部门开支财政</w:t>
      </w:r>
      <w:r>
        <w:rPr>
          <w:spacing w:val="-22"/>
        </w:rPr>
        <w:t>拨款的公务用车保有量为</w:t>
      </w:r>
      <w:r>
        <w:rPr>
          <w:spacing w:val="-22"/>
        </w:rPr>
        <w:t xml:space="preserve"> </w:t>
      </w:r>
      <w:r>
        <w:t>0</w:t>
      </w:r>
      <w:r>
        <w:rPr>
          <w:spacing w:val="-27"/>
        </w:rPr>
        <w:t xml:space="preserve"> </w:t>
      </w:r>
      <w:r>
        <w:rPr>
          <w:spacing w:val="-27"/>
        </w:rPr>
        <w:t>辆。</w:t>
      </w:r>
    </w:p>
    <w:p w:rsidR="002C489B" w:rsidRDefault="00A24148">
      <w:pPr>
        <w:pStyle w:val="a4"/>
        <w:numPr>
          <w:ilvl w:val="2"/>
          <w:numId w:val="2"/>
        </w:numPr>
        <w:tabs>
          <w:tab w:val="left" w:pos="1283"/>
        </w:tabs>
        <w:spacing w:before="6" w:line="345" w:lineRule="auto"/>
        <w:ind w:right="597" w:firstLine="640"/>
        <w:jc w:val="both"/>
        <w:rPr>
          <w:sz w:val="30"/>
        </w:rPr>
      </w:pPr>
      <w:r>
        <w:pict>
          <v:line id="_x0000_s1031" style="position:absolute;left:0;text-align:left;z-index:-251653120;mso-position-horizontal-relative:page;mso-width-relative:page;mso-height-relative:page" from="218.35pt,18.1pt" to="238.35pt,18.1pt" strokeweight=".72pt">
            <w10:wrap anchorx="page"/>
          </v:line>
        </w:pict>
      </w:r>
      <w:r>
        <w:rPr>
          <w:b/>
          <w:sz w:val="32"/>
        </w:rPr>
        <w:t>公务接待费</w:t>
      </w:r>
      <w:r>
        <w:rPr>
          <w:sz w:val="32"/>
        </w:rPr>
        <w:t>年</w:t>
      </w:r>
      <w:r>
        <w:rPr>
          <w:spacing w:val="-17"/>
          <w:sz w:val="32"/>
        </w:rPr>
        <w:t>初预算为</w:t>
      </w:r>
      <w:r>
        <w:rPr>
          <w:spacing w:val="-17"/>
          <w:sz w:val="32"/>
        </w:rPr>
        <w:t xml:space="preserve"> </w:t>
      </w:r>
      <w:r>
        <w:rPr>
          <w:sz w:val="32"/>
        </w:rPr>
        <w:t>20</w:t>
      </w:r>
      <w:r>
        <w:rPr>
          <w:spacing w:val="-29"/>
          <w:sz w:val="32"/>
        </w:rPr>
        <w:t xml:space="preserve"> </w:t>
      </w:r>
      <w:r>
        <w:rPr>
          <w:spacing w:val="-29"/>
          <w:sz w:val="32"/>
        </w:rPr>
        <w:t>万元，支出决算为</w:t>
      </w:r>
      <w:r>
        <w:rPr>
          <w:spacing w:val="-29"/>
          <w:sz w:val="32"/>
        </w:rPr>
        <w:t xml:space="preserve"> </w:t>
      </w:r>
      <w:r>
        <w:rPr>
          <w:sz w:val="32"/>
        </w:rPr>
        <w:t>8.60</w:t>
      </w:r>
      <w:r>
        <w:rPr>
          <w:spacing w:val="-42"/>
          <w:sz w:val="32"/>
        </w:rPr>
        <w:t xml:space="preserve"> </w:t>
      </w:r>
      <w:r>
        <w:rPr>
          <w:spacing w:val="-42"/>
          <w:sz w:val="32"/>
        </w:rPr>
        <w:t>万</w:t>
      </w:r>
      <w:r>
        <w:rPr>
          <w:spacing w:val="-13"/>
          <w:sz w:val="32"/>
        </w:rPr>
        <w:t>元，完成年初预算的</w:t>
      </w:r>
      <w:r>
        <w:rPr>
          <w:spacing w:val="-13"/>
          <w:sz w:val="32"/>
        </w:rPr>
        <w:t xml:space="preserve"> </w:t>
      </w:r>
      <w:r>
        <w:rPr>
          <w:sz w:val="32"/>
        </w:rPr>
        <w:t>43%</w:t>
      </w:r>
      <w:r>
        <w:rPr>
          <w:sz w:val="32"/>
        </w:rPr>
        <w:t>。决算数与年初预算数存在差异的主要原因是厉行勤俭节约，接待任务减少。其中：</w:t>
      </w:r>
    </w:p>
    <w:p w:rsidR="002C489B" w:rsidRDefault="00A24148">
      <w:pPr>
        <w:pStyle w:val="a3"/>
        <w:spacing w:line="345" w:lineRule="auto"/>
        <w:ind w:left="320" w:right="597" w:firstLine="640"/>
        <w:jc w:val="both"/>
      </w:pPr>
      <w:r>
        <w:rPr>
          <w:b/>
          <w:spacing w:val="-13"/>
        </w:rPr>
        <w:t>外宾接待支出</w:t>
      </w:r>
      <w:r>
        <w:rPr>
          <w:b/>
          <w:spacing w:val="-13"/>
        </w:rPr>
        <w:t xml:space="preserve"> </w:t>
      </w:r>
      <w:r>
        <w:t>0</w:t>
      </w:r>
      <w:r>
        <w:rPr>
          <w:spacing w:val="-31"/>
        </w:rPr>
        <w:t xml:space="preserve"> </w:t>
      </w:r>
      <w:r>
        <w:rPr>
          <w:spacing w:val="-31"/>
        </w:rPr>
        <w:t>万元。</w:t>
      </w:r>
      <w:r>
        <w:t>2019</w:t>
      </w:r>
      <w:r>
        <w:rPr>
          <w:spacing w:val="-20"/>
        </w:rPr>
        <w:t xml:space="preserve"> </w:t>
      </w:r>
      <w:r>
        <w:rPr>
          <w:spacing w:val="-20"/>
        </w:rPr>
        <w:t>年共接待国</w:t>
      </w:r>
      <w:r>
        <w:t>（境</w:t>
      </w:r>
      <w:r>
        <w:rPr>
          <w:spacing w:val="-34"/>
        </w:rPr>
        <w:t>）</w:t>
      </w:r>
      <w:r>
        <w:t>外来访团</w:t>
      </w:r>
      <w:r>
        <w:rPr>
          <w:spacing w:val="-40"/>
        </w:rPr>
        <w:t>组</w:t>
      </w:r>
      <w:r>
        <w:rPr>
          <w:spacing w:val="-40"/>
        </w:rPr>
        <w:t xml:space="preserve"> </w:t>
      </w:r>
      <w:r>
        <w:t>0</w:t>
      </w:r>
      <w:r>
        <w:rPr>
          <w:spacing w:val="-22"/>
        </w:rPr>
        <w:t xml:space="preserve"> </w:t>
      </w:r>
      <w:proofErr w:type="gramStart"/>
      <w:r>
        <w:rPr>
          <w:spacing w:val="-22"/>
        </w:rPr>
        <w:t>个</w:t>
      </w:r>
      <w:proofErr w:type="gramEnd"/>
      <w:r>
        <w:rPr>
          <w:spacing w:val="-22"/>
        </w:rPr>
        <w:t>、来访外宾</w:t>
      </w:r>
      <w:r>
        <w:rPr>
          <w:spacing w:val="-22"/>
        </w:rPr>
        <w:t xml:space="preserve"> </w:t>
      </w:r>
      <w:r>
        <w:t>0</w:t>
      </w:r>
      <w:r>
        <w:rPr>
          <w:spacing w:val="-28"/>
        </w:rPr>
        <w:t xml:space="preserve"> </w:t>
      </w:r>
      <w:r>
        <w:rPr>
          <w:spacing w:val="-28"/>
        </w:rPr>
        <w:t>人次</w:t>
      </w:r>
      <w:r>
        <w:t>（不包括陪同人员）。</w:t>
      </w:r>
    </w:p>
    <w:p w:rsidR="002C489B" w:rsidRDefault="00A24148">
      <w:pPr>
        <w:pStyle w:val="a3"/>
        <w:spacing w:line="345" w:lineRule="auto"/>
        <w:ind w:left="320" w:right="438" w:firstLine="640"/>
      </w:pPr>
      <w:r>
        <w:rPr>
          <w:b/>
          <w:spacing w:val="-8"/>
        </w:rPr>
        <w:t>其他国内公务接待支出</w:t>
      </w:r>
      <w:r>
        <w:rPr>
          <w:b/>
          <w:spacing w:val="-8"/>
        </w:rPr>
        <w:t xml:space="preserve"> </w:t>
      </w:r>
      <w:r>
        <w:t>8.60</w:t>
      </w:r>
      <w:r>
        <w:rPr>
          <w:spacing w:val="-12"/>
        </w:rPr>
        <w:t xml:space="preserve"> </w:t>
      </w:r>
      <w:r>
        <w:rPr>
          <w:spacing w:val="-12"/>
        </w:rPr>
        <w:t>万元。主要用于接待省厅、</w:t>
      </w:r>
      <w:r>
        <w:rPr>
          <w:spacing w:val="9"/>
        </w:rPr>
        <w:t>市局及相关单位检查等工作。</w:t>
      </w:r>
      <w:r>
        <w:t>2019</w:t>
      </w:r>
      <w:r>
        <w:rPr>
          <w:spacing w:val="-1"/>
        </w:rPr>
        <w:t xml:space="preserve"> </w:t>
      </w:r>
      <w:r>
        <w:rPr>
          <w:spacing w:val="-1"/>
        </w:rPr>
        <w:t>年共接待国内来访团组</w:t>
      </w:r>
      <w:r>
        <w:rPr>
          <w:spacing w:val="-1"/>
        </w:rPr>
        <w:t>100</w:t>
      </w:r>
      <w:r>
        <w:rPr>
          <w:spacing w:val="-28"/>
        </w:rPr>
        <w:t xml:space="preserve"> </w:t>
      </w:r>
      <w:proofErr w:type="gramStart"/>
      <w:r>
        <w:rPr>
          <w:spacing w:val="-28"/>
        </w:rPr>
        <w:t>个</w:t>
      </w:r>
      <w:proofErr w:type="gramEnd"/>
      <w:r>
        <w:rPr>
          <w:spacing w:val="-28"/>
        </w:rPr>
        <w:t>、来宾</w:t>
      </w:r>
      <w:r>
        <w:rPr>
          <w:spacing w:val="-28"/>
        </w:rPr>
        <w:t xml:space="preserve"> </w:t>
      </w:r>
      <w:r>
        <w:t>1000</w:t>
      </w:r>
      <w:r>
        <w:rPr>
          <w:spacing w:val="-27"/>
        </w:rPr>
        <w:t xml:space="preserve"> </w:t>
      </w:r>
      <w:r>
        <w:rPr>
          <w:spacing w:val="-27"/>
        </w:rPr>
        <w:t>人次</w:t>
      </w:r>
      <w:r>
        <w:t>（不包括陪同人员）。</w:t>
      </w:r>
    </w:p>
    <w:p w:rsidR="004751E3" w:rsidRDefault="004751E3" w:rsidP="004751E3">
      <w:pPr>
        <w:widowControl/>
        <w:spacing w:line="590" w:lineRule="exact"/>
        <w:ind w:firstLineChars="200" w:firstLine="640"/>
        <w:outlineLvl w:val="1"/>
        <w:rPr>
          <w:rFonts w:ascii="黑体" w:eastAsia="黑体" w:hAnsi="黑体" w:cs="黑体" w:hint="eastAsia"/>
          <w:sz w:val="32"/>
          <w:szCs w:val="32"/>
        </w:rPr>
      </w:pPr>
      <w:bookmarkStart w:id="15" w:name="八、预算绩效情况说明"/>
      <w:bookmarkStart w:id="16" w:name="九、政府性基金预算财政拨款支出决算情况说明"/>
      <w:bookmarkEnd w:id="15"/>
      <w:bookmarkEnd w:id="16"/>
      <w:r>
        <w:rPr>
          <w:rFonts w:ascii="黑体" w:eastAsia="黑体" w:hAnsi="黑体" w:cs="黑体" w:hint="eastAsia"/>
          <w:sz w:val="32"/>
          <w:szCs w:val="32"/>
        </w:rPr>
        <w:t>八、预算绩效情况说明</w:t>
      </w:r>
    </w:p>
    <w:p w:rsidR="004751E3" w:rsidRDefault="004751E3" w:rsidP="004751E3">
      <w:pPr>
        <w:widowControl/>
        <w:spacing w:line="590" w:lineRule="exact"/>
        <w:ind w:firstLineChars="200" w:firstLine="643"/>
        <w:outlineLvl w:val="2"/>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（一）绩效管理工作开展情况。</w:t>
      </w:r>
    </w:p>
    <w:p w:rsidR="004751E3" w:rsidRDefault="004751E3" w:rsidP="004751E3">
      <w:pPr>
        <w:widowControl/>
        <w:spacing w:line="590" w:lineRule="exact"/>
        <w:ind w:firstLineChars="200" w:firstLine="640"/>
        <w:outlineLvl w:val="2"/>
        <w:rPr>
          <w:rFonts w:ascii="仿宋" w:eastAsia="仿宋" w:hAnsi="仿宋" w:cs="仿宋" w:hint="eastAsia"/>
          <w:sz w:val="32"/>
          <w:szCs w:val="32"/>
        </w:rPr>
      </w:pPr>
      <w:r>
        <w:rPr>
          <w:rFonts w:ascii="仿宋" w:eastAsia="仿宋" w:hAnsi="仿宋" w:cs="仿宋" w:hint="eastAsia"/>
          <w:sz w:val="32"/>
          <w:szCs w:val="32"/>
        </w:rPr>
        <w:t>2019年，我单位没有进行预算绩效评价。</w:t>
      </w:r>
    </w:p>
    <w:p w:rsidR="004751E3" w:rsidRDefault="004751E3" w:rsidP="004751E3">
      <w:pPr>
        <w:widowControl/>
        <w:spacing w:line="590" w:lineRule="exact"/>
        <w:ind w:firstLineChars="200" w:firstLine="643"/>
        <w:outlineLvl w:val="2"/>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（二）项目绩效自评结果。</w:t>
      </w:r>
    </w:p>
    <w:p w:rsidR="004751E3" w:rsidRDefault="004751E3" w:rsidP="004751E3">
      <w:pPr>
        <w:widowControl/>
        <w:spacing w:line="590" w:lineRule="exact"/>
        <w:ind w:firstLineChars="200" w:firstLine="640"/>
        <w:outlineLvl w:val="2"/>
        <w:rPr>
          <w:rFonts w:ascii="仿宋" w:eastAsia="仿宋" w:hAnsi="仿宋" w:cs="仿宋" w:hint="eastAsia"/>
          <w:sz w:val="32"/>
          <w:szCs w:val="32"/>
        </w:rPr>
      </w:pPr>
      <w:r>
        <w:rPr>
          <w:rFonts w:ascii="仿宋" w:eastAsia="仿宋" w:hAnsi="仿宋" w:cs="仿宋" w:hint="eastAsia"/>
          <w:sz w:val="32"/>
          <w:szCs w:val="32"/>
        </w:rPr>
        <w:t>2019年，我单位没有进行预算绩效评价。</w:t>
      </w:r>
    </w:p>
    <w:p w:rsidR="004751E3" w:rsidRDefault="004751E3" w:rsidP="004751E3">
      <w:pPr>
        <w:widowControl/>
        <w:spacing w:line="590" w:lineRule="exact"/>
        <w:ind w:firstLineChars="200" w:firstLine="643"/>
        <w:outlineLvl w:val="2"/>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（三）重点绩效评价结果。</w:t>
      </w:r>
    </w:p>
    <w:p w:rsidR="004751E3" w:rsidRDefault="004751E3" w:rsidP="004751E3">
      <w:pPr>
        <w:widowControl/>
        <w:spacing w:line="590" w:lineRule="exact"/>
        <w:ind w:firstLineChars="200" w:firstLine="640"/>
        <w:outlineLvl w:val="2"/>
        <w:rPr>
          <w:rFonts w:ascii="仿宋" w:eastAsia="仿宋" w:hAnsi="仿宋" w:cs="仿宋" w:hint="eastAsia"/>
          <w:sz w:val="32"/>
          <w:szCs w:val="32"/>
        </w:rPr>
      </w:pPr>
      <w:r>
        <w:rPr>
          <w:rFonts w:ascii="仿宋" w:eastAsia="仿宋" w:hAnsi="仿宋" w:cs="仿宋" w:hint="eastAsia"/>
          <w:sz w:val="32"/>
          <w:szCs w:val="32"/>
        </w:rPr>
        <w:t>2019 年度我单位无重点绩效评价。</w:t>
      </w:r>
    </w:p>
    <w:p w:rsidR="002C489B" w:rsidRDefault="00A24148">
      <w:pPr>
        <w:pStyle w:val="a3"/>
        <w:spacing w:before="54"/>
        <w:ind w:left="960"/>
        <w:rPr>
          <w:rFonts w:ascii="黑体" w:eastAsia="黑体"/>
        </w:rPr>
      </w:pPr>
      <w:bookmarkStart w:id="17" w:name="_GoBack"/>
      <w:bookmarkEnd w:id="17"/>
      <w:r>
        <w:rPr>
          <w:rFonts w:ascii="黑体" w:eastAsia="黑体" w:hint="eastAsia"/>
        </w:rPr>
        <w:t>九、政府性基金预算财政拨款支出决算情况说明</w:t>
      </w:r>
    </w:p>
    <w:p w:rsidR="002C489B" w:rsidRDefault="00A24148">
      <w:pPr>
        <w:pStyle w:val="a3"/>
        <w:spacing w:before="181" w:line="345" w:lineRule="auto"/>
        <w:ind w:left="320" w:right="744" w:firstLine="640"/>
        <w:jc w:val="both"/>
      </w:pPr>
      <w:r>
        <w:rPr>
          <w:rFonts w:hint="eastAsia"/>
          <w:spacing w:val="-22"/>
        </w:rPr>
        <w:t>2019</w:t>
      </w:r>
      <w:r>
        <w:rPr>
          <w:rFonts w:hint="eastAsia"/>
          <w:spacing w:val="-22"/>
        </w:rPr>
        <w:t>年度政府性基金预算财政拨款支出年初预算为</w:t>
      </w:r>
      <w:r>
        <w:rPr>
          <w:rFonts w:hint="eastAsia"/>
          <w:spacing w:val="-22"/>
        </w:rPr>
        <w:t>0</w:t>
      </w:r>
      <w:r>
        <w:rPr>
          <w:rFonts w:hint="eastAsia"/>
          <w:spacing w:val="-22"/>
        </w:rPr>
        <w:t>元</w:t>
      </w:r>
      <w:r>
        <w:rPr>
          <w:rFonts w:hint="eastAsia"/>
          <w:spacing w:val="-22"/>
        </w:rPr>
        <w:t>，</w:t>
      </w:r>
      <w:r>
        <w:rPr>
          <w:rFonts w:hint="eastAsia"/>
          <w:spacing w:val="-22"/>
        </w:rPr>
        <w:lastRenderedPageBreak/>
        <w:t>支出决算为</w:t>
      </w:r>
      <w:r>
        <w:rPr>
          <w:rFonts w:hint="eastAsia"/>
          <w:spacing w:val="-22"/>
        </w:rPr>
        <w:t xml:space="preserve"> 0 </w:t>
      </w:r>
      <w:r>
        <w:rPr>
          <w:rFonts w:hint="eastAsia"/>
          <w:spacing w:val="-22"/>
        </w:rPr>
        <w:t>万元，完成年初预算的</w:t>
      </w:r>
      <w:r>
        <w:rPr>
          <w:rFonts w:hint="eastAsia"/>
          <w:spacing w:val="-22"/>
        </w:rPr>
        <w:t xml:space="preserve"> 0%</w:t>
      </w:r>
      <w:r>
        <w:rPr>
          <w:rFonts w:hint="eastAsia"/>
          <w:spacing w:val="-22"/>
        </w:rPr>
        <w:t>。</w:t>
      </w:r>
      <w:proofErr w:type="gramStart"/>
      <w:r>
        <w:rPr>
          <w:spacing w:val="-22"/>
        </w:rPr>
        <w:t>我部门</w:t>
      </w:r>
      <w:proofErr w:type="gramEnd"/>
      <w:r>
        <w:rPr>
          <w:spacing w:val="-22"/>
        </w:rPr>
        <w:t xml:space="preserve"> </w:t>
      </w:r>
      <w:r>
        <w:t>2019</w:t>
      </w:r>
      <w:r>
        <w:rPr>
          <w:spacing w:val="-10"/>
        </w:rPr>
        <w:t xml:space="preserve"> </w:t>
      </w:r>
      <w:r>
        <w:rPr>
          <w:spacing w:val="-10"/>
        </w:rPr>
        <w:t>年度没有政府性基金收入，也没有使用政府性基金安排的支出。</w:t>
      </w:r>
    </w:p>
    <w:p w:rsidR="002C489B" w:rsidRDefault="00A24148">
      <w:pPr>
        <w:pStyle w:val="a3"/>
        <w:ind w:left="960"/>
        <w:rPr>
          <w:rFonts w:ascii="黑体" w:eastAsia="黑体"/>
        </w:rPr>
      </w:pPr>
      <w:bookmarkStart w:id="18" w:name="十、机关运行经费支出情况说明"/>
      <w:bookmarkEnd w:id="18"/>
      <w:r>
        <w:rPr>
          <w:rFonts w:ascii="黑体" w:eastAsia="黑体" w:hint="eastAsia"/>
        </w:rPr>
        <w:t>十、机关运行经费支出情况说明</w:t>
      </w:r>
    </w:p>
    <w:p w:rsidR="002C489B" w:rsidRDefault="00A24148">
      <w:pPr>
        <w:pStyle w:val="a3"/>
        <w:spacing w:before="134" w:line="364" w:lineRule="auto"/>
        <w:ind w:left="320" w:right="600" w:firstLine="640"/>
        <w:jc w:val="both"/>
      </w:pPr>
      <w:r>
        <w:pict>
          <v:line id="_x0000_s1033" style="position:absolute;left:0;text-align:left;z-index:-251651072;mso-position-horizontal-relative:page;mso-width-relative:page;mso-height-relative:page" from="285.95pt,24.4pt" to="306pt,24.4pt" strokeweight=".72pt">
            <w10:wrap anchorx="page"/>
          </v:line>
        </w:pict>
      </w:r>
      <w:r>
        <w:t>2019</w:t>
      </w:r>
      <w:r>
        <w:rPr>
          <w:spacing w:val="-10"/>
        </w:rPr>
        <w:t xml:space="preserve"> </w:t>
      </w:r>
      <w:r>
        <w:rPr>
          <w:spacing w:val="-10"/>
        </w:rPr>
        <w:t>年度机关运行经费年</w:t>
      </w:r>
      <w:r>
        <w:rPr>
          <w:spacing w:val="-17"/>
        </w:rPr>
        <w:t>初预算为</w:t>
      </w:r>
      <w:r>
        <w:rPr>
          <w:spacing w:val="-17"/>
        </w:rPr>
        <w:t xml:space="preserve"> </w:t>
      </w:r>
      <w:r>
        <w:t>158.32</w:t>
      </w:r>
      <w:r>
        <w:rPr>
          <w:spacing w:val="-18"/>
        </w:rPr>
        <w:t xml:space="preserve"> </w:t>
      </w:r>
      <w:r>
        <w:rPr>
          <w:spacing w:val="-18"/>
        </w:rPr>
        <w:t>万元，支出</w:t>
      </w:r>
      <w:r>
        <w:rPr>
          <w:spacing w:val="-36"/>
        </w:rPr>
        <w:t>决算为</w:t>
      </w:r>
      <w:r>
        <w:rPr>
          <w:spacing w:val="-36"/>
        </w:rPr>
        <w:t xml:space="preserve"> </w:t>
      </w:r>
      <w:r>
        <w:t>322.89</w:t>
      </w:r>
      <w:r>
        <w:rPr>
          <w:spacing w:val="-21"/>
        </w:rPr>
        <w:t xml:space="preserve"> </w:t>
      </w:r>
      <w:r>
        <w:rPr>
          <w:spacing w:val="-21"/>
        </w:rPr>
        <w:t>万元，完成年初预算的</w:t>
      </w:r>
      <w:r>
        <w:rPr>
          <w:spacing w:val="-21"/>
        </w:rPr>
        <w:t xml:space="preserve"> </w:t>
      </w:r>
      <w:r>
        <w:t>203.94%</w:t>
      </w:r>
      <w:r>
        <w:rPr>
          <w:spacing w:val="-9"/>
        </w:rPr>
        <w:t>。决算数与年初预算数存在差异的主要原因是办公楼维修。</w:t>
      </w:r>
    </w:p>
    <w:p w:rsidR="002C489B" w:rsidRDefault="00A24148">
      <w:pPr>
        <w:pStyle w:val="a3"/>
        <w:spacing w:before="48"/>
        <w:ind w:left="960"/>
        <w:rPr>
          <w:rFonts w:ascii="黑体" w:eastAsia="黑体"/>
        </w:rPr>
      </w:pPr>
      <w:bookmarkStart w:id="19" w:name="十一、政府采购支出情况说明"/>
      <w:bookmarkEnd w:id="19"/>
      <w:r>
        <w:rPr>
          <w:rFonts w:ascii="黑体" w:eastAsia="黑体" w:hint="eastAsia"/>
        </w:rPr>
        <w:t>十一、政府采购支出情况说明</w:t>
      </w:r>
    </w:p>
    <w:p w:rsidR="002C489B" w:rsidRDefault="00A24148">
      <w:pPr>
        <w:pStyle w:val="a3"/>
        <w:spacing w:before="178"/>
        <w:ind w:left="960"/>
        <w:jc w:val="both"/>
      </w:pPr>
      <w:r>
        <w:t xml:space="preserve">2019 </w:t>
      </w:r>
      <w:r>
        <w:t>年度政府采购支出总额</w:t>
      </w:r>
      <w:r>
        <w:t xml:space="preserve"> 134.72 </w:t>
      </w:r>
      <w:r>
        <w:t>万元，其中：政府</w:t>
      </w:r>
    </w:p>
    <w:p w:rsidR="002C489B" w:rsidRDefault="00A24148">
      <w:pPr>
        <w:pStyle w:val="a3"/>
        <w:spacing w:before="181" w:line="345" w:lineRule="auto"/>
        <w:ind w:left="320" w:right="597"/>
        <w:jc w:val="both"/>
      </w:pPr>
      <w:r>
        <w:rPr>
          <w:spacing w:val="-12"/>
        </w:rPr>
        <w:t>采购货物支出</w:t>
      </w:r>
      <w:r>
        <w:rPr>
          <w:spacing w:val="-12"/>
        </w:rPr>
        <w:t xml:space="preserve"> </w:t>
      </w:r>
      <w:r>
        <w:t>134.72</w:t>
      </w:r>
      <w:r>
        <w:rPr>
          <w:spacing w:val="-15"/>
        </w:rPr>
        <w:t xml:space="preserve"> </w:t>
      </w:r>
      <w:r>
        <w:rPr>
          <w:spacing w:val="-15"/>
        </w:rPr>
        <w:t>万元</w:t>
      </w:r>
      <w:r>
        <w:rPr>
          <w:rFonts w:hint="eastAsia"/>
          <w:spacing w:val="-15"/>
        </w:rPr>
        <w:t>、政府采购工程支出</w:t>
      </w:r>
      <w:r>
        <w:rPr>
          <w:rFonts w:hint="eastAsia"/>
          <w:spacing w:val="-15"/>
        </w:rPr>
        <w:t>0</w:t>
      </w:r>
      <w:r>
        <w:rPr>
          <w:rFonts w:hint="eastAsia"/>
          <w:spacing w:val="-15"/>
        </w:rPr>
        <w:t>万元、政府采购服务支出</w:t>
      </w:r>
      <w:r>
        <w:rPr>
          <w:rFonts w:hint="eastAsia"/>
          <w:spacing w:val="-15"/>
        </w:rPr>
        <w:t>0</w:t>
      </w:r>
      <w:r>
        <w:rPr>
          <w:rFonts w:hint="eastAsia"/>
          <w:spacing w:val="-15"/>
        </w:rPr>
        <w:t>万元。</w:t>
      </w:r>
      <w:r>
        <w:rPr>
          <w:spacing w:val="-15"/>
        </w:rPr>
        <w:t>授予中小企业合同金额</w:t>
      </w:r>
      <w:r>
        <w:rPr>
          <w:spacing w:val="-15"/>
        </w:rPr>
        <w:t xml:space="preserve"> </w:t>
      </w:r>
      <w:r>
        <w:t xml:space="preserve">134.72 </w:t>
      </w:r>
      <w:r>
        <w:rPr>
          <w:spacing w:val="-12"/>
        </w:rPr>
        <w:t>万元，占政府采购支出总额的</w:t>
      </w:r>
      <w:r>
        <w:rPr>
          <w:spacing w:val="-12"/>
        </w:rPr>
        <w:t xml:space="preserve"> </w:t>
      </w:r>
      <w:r>
        <w:rPr>
          <w:spacing w:val="-7"/>
        </w:rPr>
        <w:t>100%</w:t>
      </w:r>
      <w:r>
        <w:rPr>
          <w:spacing w:val="-6"/>
        </w:rPr>
        <w:t>，其中：授予小</w:t>
      </w:r>
      <w:proofErr w:type="gramStart"/>
      <w:r>
        <w:rPr>
          <w:spacing w:val="-6"/>
        </w:rPr>
        <w:t>微企业</w:t>
      </w:r>
      <w:proofErr w:type="gramEnd"/>
      <w:r>
        <w:rPr>
          <w:spacing w:val="-6"/>
        </w:rPr>
        <w:t>合</w:t>
      </w:r>
      <w:r>
        <w:rPr>
          <w:spacing w:val="-25"/>
        </w:rPr>
        <w:t>同金额</w:t>
      </w:r>
      <w:r>
        <w:rPr>
          <w:spacing w:val="-25"/>
        </w:rPr>
        <w:t xml:space="preserve"> </w:t>
      </w:r>
      <w:r>
        <w:t>134.72</w:t>
      </w:r>
      <w:r>
        <w:rPr>
          <w:spacing w:val="-15"/>
        </w:rPr>
        <w:t xml:space="preserve"> </w:t>
      </w:r>
      <w:r>
        <w:rPr>
          <w:spacing w:val="-15"/>
        </w:rPr>
        <w:t>万元，占政府采购支出总额的</w:t>
      </w:r>
      <w:r>
        <w:rPr>
          <w:spacing w:val="-15"/>
        </w:rPr>
        <w:t xml:space="preserve"> </w:t>
      </w:r>
      <w:r>
        <w:t>100%</w:t>
      </w:r>
      <w:r>
        <w:t>。</w:t>
      </w:r>
    </w:p>
    <w:p w:rsidR="002C489B" w:rsidRDefault="00A24148">
      <w:pPr>
        <w:pStyle w:val="a3"/>
        <w:ind w:left="960"/>
        <w:rPr>
          <w:rFonts w:ascii="黑体" w:eastAsia="黑体"/>
        </w:rPr>
      </w:pPr>
      <w:bookmarkStart w:id="20" w:name="十二、国有资产占用情况说明"/>
      <w:bookmarkEnd w:id="20"/>
      <w:r>
        <w:rPr>
          <w:rFonts w:ascii="黑体" w:eastAsia="黑体" w:hint="eastAsia"/>
        </w:rPr>
        <w:t>十二、国有资产占用情况说明</w:t>
      </w:r>
    </w:p>
    <w:p w:rsidR="002C489B" w:rsidRDefault="00A24148">
      <w:pPr>
        <w:pStyle w:val="a3"/>
        <w:spacing w:beforeLines="100" w:before="240" w:line="360" w:lineRule="auto"/>
        <w:ind w:firstLineChars="200" w:firstLine="640"/>
        <w:jc w:val="both"/>
      </w:pPr>
      <w:r>
        <w:t xml:space="preserve">2019 </w:t>
      </w:r>
      <w:r>
        <w:t>年期末，</w:t>
      </w:r>
      <w:proofErr w:type="gramStart"/>
      <w:r>
        <w:t>我部门</w:t>
      </w:r>
      <w:proofErr w:type="gramEnd"/>
      <w:r>
        <w:t>共有车辆</w:t>
      </w:r>
      <w:r>
        <w:t xml:space="preserve"> 0 </w:t>
      </w:r>
      <w:r>
        <w:t>辆；</w:t>
      </w:r>
      <w:r>
        <w:rPr>
          <w:rFonts w:hint="eastAsia"/>
          <w:lang w:val="en-US"/>
        </w:rPr>
        <w:t>其中：省级领导干部用车</w:t>
      </w:r>
      <w:r>
        <w:rPr>
          <w:rFonts w:hint="eastAsia"/>
          <w:lang w:val="en-US"/>
        </w:rPr>
        <w:t>0</w:t>
      </w:r>
      <w:r>
        <w:rPr>
          <w:rFonts w:hint="eastAsia"/>
          <w:lang w:val="en-US"/>
        </w:rPr>
        <w:t>辆、主要领导干部用车</w:t>
      </w:r>
      <w:r>
        <w:rPr>
          <w:rFonts w:hint="eastAsia"/>
          <w:lang w:val="en-US"/>
        </w:rPr>
        <w:t>0</w:t>
      </w:r>
      <w:r>
        <w:rPr>
          <w:rFonts w:hint="eastAsia"/>
          <w:lang w:val="en-US"/>
        </w:rPr>
        <w:t>辆、机要通信用车</w:t>
      </w:r>
      <w:r>
        <w:rPr>
          <w:rFonts w:hint="eastAsia"/>
          <w:lang w:val="en-US"/>
        </w:rPr>
        <w:t>0</w:t>
      </w:r>
      <w:r>
        <w:rPr>
          <w:rFonts w:hint="eastAsia"/>
          <w:lang w:val="en-US"/>
        </w:rPr>
        <w:t>辆、应急保障车</w:t>
      </w:r>
      <w:r>
        <w:rPr>
          <w:rFonts w:hint="eastAsia"/>
          <w:lang w:val="en-US"/>
        </w:rPr>
        <w:t>0</w:t>
      </w:r>
      <w:r>
        <w:rPr>
          <w:rFonts w:hint="eastAsia"/>
          <w:lang w:val="en-US"/>
        </w:rPr>
        <w:t>辆、执法执勤用车</w:t>
      </w:r>
      <w:r>
        <w:rPr>
          <w:rFonts w:hint="eastAsia"/>
          <w:lang w:val="en-US"/>
        </w:rPr>
        <w:t>0</w:t>
      </w:r>
      <w:r>
        <w:rPr>
          <w:rFonts w:hint="eastAsia"/>
          <w:lang w:val="en-US"/>
        </w:rPr>
        <w:t>辆、特种专业技术用车</w:t>
      </w:r>
      <w:r>
        <w:rPr>
          <w:rFonts w:hint="eastAsia"/>
          <w:lang w:val="en-US"/>
        </w:rPr>
        <w:t>0</w:t>
      </w:r>
      <w:r>
        <w:rPr>
          <w:rFonts w:hint="eastAsia"/>
          <w:lang w:val="en-US"/>
        </w:rPr>
        <w:t>辆、离退休干部用车</w:t>
      </w:r>
      <w:r>
        <w:rPr>
          <w:rFonts w:hint="eastAsia"/>
          <w:lang w:val="en-US"/>
        </w:rPr>
        <w:t>0</w:t>
      </w:r>
      <w:r>
        <w:rPr>
          <w:rFonts w:hint="eastAsia"/>
          <w:lang w:val="en-US"/>
        </w:rPr>
        <w:t>辆、其他用车</w:t>
      </w:r>
      <w:r>
        <w:rPr>
          <w:rFonts w:hint="eastAsia"/>
          <w:lang w:val="en-US"/>
        </w:rPr>
        <w:t>0</w:t>
      </w:r>
      <w:r>
        <w:rPr>
          <w:rFonts w:hint="eastAsia"/>
          <w:lang w:val="en-US"/>
        </w:rPr>
        <w:t>辆；</w:t>
      </w:r>
      <w:r>
        <w:t>单位价值</w:t>
      </w:r>
      <w:r>
        <w:t xml:space="preserve"> 50 </w:t>
      </w:r>
      <w:r>
        <w:t>万元以上通用设备</w:t>
      </w:r>
      <w:r>
        <w:t xml:space="preserve"> 0 </w:t>
      </w:r>
      <w:r>
        <w:t>台（套），单位价值</w:t>
      </w:r>
      <w:r>
        <w:t xml:space="preserve"> 100 </w:t>
      </w:r>
      <w:r>
        <w:t>万元以</w:t>
      </w:r>
      <w:r>
        <w:t>上专用设备</w:t>
      </w:r>
      <w:r>
        <w:t xml:space="preserve">0 </w:t>
      </w:r>
      <w:r>
        <w:t>台（套）。</w:t>
      </w:r>
    </w:p>
    <w:p w:rsidR="002C489B" w:rsidRDefault="002C489B">
      <w:pPr>
        <w:pStyle w:val="a3"/>
        <w:spacing w:before="178"/>
        <w:ind w:left="960"/>
        <w:jc w:val="both"/>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pStyle w:val="a3"/>
        <w:rPr>
          <w:sz w:val="20"/>
        </w:rPr>
      </w:pPr>
    </w:p>
    <w:p w:rsidR="002C489B" w:rsidRDefault="002C489B">
      <w:pPr>
        <w:rPr>
          <w:sz w:val="20"/>
        </w:rPr>
      </w:pPr>
    </w:p>
    <w:p w:rsidR="002C489B" w:rsidRDefault="002C489B">
      <w:pPr>
        <w:rPr>
          <w:sz w:val="20"/>
        </w:rPr>
      </w:pPr>
    </w:p>
    <w:p w:rsidR="002C489B" w:rsidRDefault="002C489B">
      <w:pPr>
        <w:rPr>
          <w:sz w:val="20"/>
        </w:rPr>
      </w:pPr>
    </w:p>
    <w:p w:rsidR="002C489B" w:rsidRDefault="002C489B">
      <w:pPr>
        <w:rPr>
          <w:sz w:val="20"/>
        </w:rPr>
      </w:pPr>
    </w:p>
    <w:p w:rsidR="002C489B" w:rsidRDefault="002C489B">
      <w:pPr>
        <w:rPr>
          <w:sz w:val="20"/>
        </w:rPr>
      </w:pPr>
    </w:p>
    <w:p w:rsidR="002C489B" w:rsidRDefault="002C489B">
      <w:pPr>
        <w:rPr>
          <w:sz w:val="20"/>
        </w:rPr>
      </w:pPr>
    </w:p>
    <w:p w:rsidR="002C489B" w:rsidRDefault="002C489B">
      <w:pPr>
        <w:rPr>
          <w:sz w:val="20"/>
        </w:rPr>
      </w:pPr>
    </w:p>
    <w:p w:rsidR="002C489B" w:rsidRDefault="002C489B">
      <w:pPr>
        <w:rPr>
          <w:sz w:val="20"/>
        </w:rPr>
      </w:pPr>
    </w:p>
    <w:p w:rsidR="002C489B" w:rsidRDefault="002C489B">
      <w:pPr>
        <w:rPr>
          <w:sz w:val="20"/>
        </w:rPr>
      </w:pPr>
    </w:p>
    <w:p w:rsidR="002C489B" w:rsidRDefault="002C489B">
      <w:pPr>
        <w:rPr>
          <w:sz w:val="20"/>
        </w:rPr>
      </w:pPr>
    </w:p>
    <w:p w:rsidR="002C489B" w:rsidRDefault="002C489B">
      <w:pPr>
        <w:rPr>
          <w:sz w:val="20"/>
        </w:rPr>
      </w:pPr>
    </w:p>
    <w:p w:rsidR="002C489B" w:rsidRDefault="002C489B">
      <w:pPr>
        <w:rPr>
          <w:sz w:val="20"/>
        </w:rPr>
      </w:pPr>
    </w:p>
    <w:p w:rsidR="002C489B" w:rsidRDefault="002C489B">
      <w:pPr>
        <w:rPr>
          <w:sz w:val="20"/>
        </w:rPr>
      </w:pPr>
    </w:p>
    <w:p w:rsidR="002C489B" w:rsidRDefault="002C489B">
      <w:pPr>
        <w:rPr>
          <w:sz w:val="20"/>
        </w:rPr>
      </w:pPr>
    </w:p>
    <w:p w:rsidR="002C489B" w:rsidRDefault="002C489B">
      <w:pPr>
        <w:rPr>
          <w:sz w:val="20"/>
        </w:rPr>
      </w:pPr>
    </w:p>
    <w:p w:rsidR="002C489B" w:rsidRDefault="002C489B">
      <w:pPr>
        <w:rPr>
          <w:sz w:val="20"/>
        </w:rPr>
      </w:pPr>
    </w:p>
    <w:p w:rsidR="002C489B" w:rsidRDefault="00A24148">
      <w:pPr>
        <w:pStyle w:val="1"/>
        <w:tabs>
          <w:tab w:val="left" w:pos="2399"/>
        </w:tabs>
        <w:spacing w:before="188"/>
        <w:ind w:left="0" w:right="222"/>
      </w:pPr>
      <w:bookmarkStart w:id="21" w:name="第四部分__名词解释"/>
      <w:bookmarkEnd w:id="21"/>
      <w:r>
        <w:t>第四部分</w:t>
      </w:r>
      <w:r>
        <w:tab/>
      </w:r>
      <w:r>
        <w:t>名词解释</w:t>
      </w:r>
    </w:p>
    <w:p w:rsidR="002C489B" w:rsidRDefault="002C489B">
      <w:pPr>
        <w:sectPr w:rsidR="002C489B">
          <w:footerReference w:type="default" r:id="rId13"/>
          <w:pgSz w:w="11910" w:h="16840"/>
          <w:pgMar w:top="1580" w:right="1200" w:bottom="1160" w:left="1480" w:header="0" w:footer="975" w:gutter="0"/>
          <w:pgNumType w:start="23"/>
          <w:cols w:space="720"/>
        </w:sectPr>
      </w:pPr>
    </w:p>
    <w:p w:rsidR="002C489B" w:rsidRDefault="002C489B">
      <w:pPr>
        <w:pStyle w:val="a3"/>
        <w:rPr>
          <w:rFonts w:ascii="黑体"/>
          <w:sz w:val="20"/>
        </w:rPr>
      </w:pPr>
    </w:p>
    <w:p w:rsidR="002C489B" w:rsidRDefault="00A24148">
      <w:pPr>
        <w:pStyle w:val="a3"/>
        <w:spacing w:before="226" w:line="345" w:lineRule="auto"/>
        <w:ind w:left="108" w:right="273" w:firstLine="638"/>
      </w:pPr>
      <w:r>
        <w:rPr>
          <w:spacing w:val="-11"/>
        </w:rPr>
        <w:t>一、财政拨款收入：单位从同级政府财政部门取得的财政预算资金。</w:t>
      </w:r>
    </w:p>
    <w:p w:rsidR="002C489B" w:rsidRDefault="00A24148">
      <w:pPr>
        <w:pStyle w:val="a3"/>
        <w:spacing w:line="343" w:lineRule="auto"/>
        <w:ind w:left="108" w:right="275" w:firstLine="638"/>
      </w:pPr>
      <w:r>
        <w:rPr>
          <w:spacing w:val="-11"/>
        </w:rPr>
        <w:t>二、事业收入：事业单位开展专业业务活动及其辅助活动取得的收入。</w:t>
      </w:r>
    </w:p>
    <w:p w:rsidR="002C489B" w:rsidRDefault="00A24148">
      <w:pPr>
        <w:pStyle w:val="a3"/>
        <w:spacing w:before="6" w:line="345" w:lineRule="auto"/>
        <w:ind w:left="108" w:right="273" w:firstLine="638"/>
      </w:pPr>
      <w:r>
        <w:rPr>
          <w:spacing w:val="-11"/>
        </w:rPr>
        <w:t>三、上级补助收入：事业单位从主管部门和上级单位取得的非财政补助收入。</w:t>
      </w:r>
    </w:p>
    <w:p w:rsidR="002C489B" w:rsidRDefault="00A24148">
      <w:pPr>
        <w:pStyle w:val="a3"/>
        <w:spacing w:line="345" w:lineRule="auto"/>
        <w:ind w:left="108" w:right="271" w:firstLine="638"/>
      </w:pPr>
      <w:r>
        <w:rPr>
          <w:spacing w:val="-12"/>
        </w:rPr>
        <w:t>四、附属单位上缴收入：事业单位取得附属独立核算单位根据有关规定上缴的收入。</w:t>
      </w:r>
    </w:p>
    <w:p w:rsidR="002C489B" w:rsidRDefault="00A24148">
      <w:pPr>
        <w:pStyle w:val="a3"/>
        <w:spacing w:line="343" w:lineRule="auto"/>
        <w:ind w:left="108" w:right="275" w:firstLine="638"/>
      </w:pPr>
      <w:r>
        <w:rPr>
          <w:spacing w:val="-11"/>
        </w:rPr>
        <w:t>五、经营收入：事业单位在专业业务活动及其辅助活动之外开展非独立核算经营活动取得的收入。</w:t>
      </w:r>
    </w:p>
    <w:p w:rsidR="002C489B" w:rsidRDefault="00A24148">
      <w:pPr>
        <w:pStyle w:val="a3"/>
        <w:spacing w:before="6" w:line="345" w:lineRule="auto"/>
        <w:ind w:left="108" w:right="114" w:firstLine="638"/>
      </w:pPr>
      <w:r>
        <w:rPr>
          <w:spacing w:val="-11"/>
        </w:rPr>
        <w:t>六、其他收入：单位取得的除</w:t>
      </w:r>
      <w:r>
        <w:rPr>
          <w:spacing w:val="-11"/>
        </w:rPr>
        <w:t>“</w:t>
      </w:r>
      <w:r>
        <w:rPr>
          <w:spacing w:val="-11"/>
        </w:rPr>
        <w:t>财政拨款收入</w:t>
      </w:r>
      <w:r>
        <w:rPr>
          <w:spacing w:val="-11"/>
        </w:rPr>
        <w:t>”</w:t>
      </w:r>
      <w:r>
        <w:rPr>
          <w:spacing w:val="-11"/>
        </w:rPr>
        <w:t>、</w:t>
      </w:r>
      <w:r>
        <w:rPr>
          <w:spacing w:val="-11"/>
        </w:rPr>
        <w:t>“</w:t>
      </w:r>
      <w:r>
        <w:rPr>
          <w:spacing w:val="-11"/>
        </w:rPr>
        <w:t>事业收</w:t>
      </w:r>
      <w:r>
        <w:rPr>
          <w:spacing w:val="-18"/>
          <w:w w:val="95"/>
        </w:rPr>
        <w:t>入</w:t>
      </w:r>
      <w:r>
        <w:rPr>
          <w:spacing w:val="-18"/>
          <w:w w:val="95"/>
        </w:rPr>
        <w:t>”</w:t>
      </w:r>
      <w:r>
        <w:rPr>
          <w:spacing w:val="-18"/>
          <w:w w:val="95"/>
        </w:rPr>
        <w:t>、</w:t>
      </w:r>
      <w:r>
        <w:rPr>
          <w:spacing w:val="-18"/>
          <w:w w:val="95"/>
        </w:rPr>
        <w:t>“</w:t>
      </w:r>
      <w:r>
        <w:rPr>
          <w:spacing w:val="-18"/>
          <w:w w:val="95"/>
        </w:rPr>
        <w:t>上级补助收入</w:t>
      </w:r>
      <w:r>
        <w:rPr>
          <w:spacing w:val="-18"/>
          <w:w w:val="95"/>
        </w:rPr>
        <w:t>”</w:t>
      </w:r>
      <w:r>
        <w:rPr>
          <w:spacing w:val="-18"/>
          <w:w w:val="95"/>
        </w:rPr>
        <w:t>、</w:t>
      </w:r>
      <w:r>
        <w:rPr>
          <w:spacing w:val="-18"/>
          <w:w w:val="95"/>
        </w:rPr>
        <w:t>“</w:t>
      </w:r>
      <w:r>
        <w:rPr>
          <w:spacing w:val="-18"/>
          <w:w w:val="95"/>
        </w:rPr>
        <w:t>附属单位上缴收入</w:t>
      </w:r>
      <w:r>
        <w:rPr>
          <w:spacing w:val="-18"/>
          <w:w w:val="95"/>
        </w:rPr>
        <w:t>”</w:t>
      </w:r>
      <w:r>
        <w:rPr>
          <w:spacing w:val="-18"/>
          <w:w w:val="95"/>
        </w:rPr>
        <w:t>、</w:t>
      </w:r>
      <w:r>
        <w:rPr>
          <w:spacing w:val="-18"/>
          <w:w w:val="95"/>
        </w:rPr>
        <w:t>“</w:t>
      </w:r>
      <w:r>
        <w:rPr>
          <w:spacing w:val="-18"/>
          <w:w w:val="95"/>
        </w:rPr>
        <w:t>经营收入</w:t>
      </w:r>
      <w:r>
        <w:rPr>
          <w:spacing w:val="-18"/>
          <w:w w:val="95"/>
        </w:rPr>
        <w:t xml:space="preserve">” </w:t>
      </w:r>
      <w:r>
        <w:rPr>
          <w:spacing w:val="-18"/>
        </w:rPr>
        <w:t>以外的各项收入。</w:t>
      </w:r>
    </w:p>
    <w:p w:rsidR="002C489B" w:rsidRDefault="00A24148">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2C489B" w:rsidRDefault="00A24148">
      <w:pPr>
        <w:pStyle w:val="a3"/>
        <w:spacing w:line="345" w:lineRule="auto"/>
        <w:ind w:left="108" w:right="271" w:firstLine="638"/>
      </w:pPr>
      <w:r>
        <w:rPr>
          <w:spacing w:val="-12"/>
        </w:rPr>
        <w:t>八、基本支出：为保障机构正常运转、完成日常工作任务而发生的人员支出和公用支出。</w:t>
      </w:r>
    </w:p>
    <w:p w:rsidR="002C489B" w:rsidRDefault="00A24148">
      <w:pPr>
        <w:pStyle w:val="a3"/>
        <w:spacing w:line="345" w:lineRule="auto"/>
        <w:ind w:left="108" w:right="275" w:firstLine="638"/>
      </w:pPr>
      <w:r>
        <w:rPr>
          <w:spacing w:val="-11"/>
        </w:rPr>
        <w:t>九、项目支出：基本支出之外为完成特定行政任务和事业发展目标所发生的支出。</w:t>
      </w:r>
    </w:p>
    <w:p w:rsidR="002C489B" w:rsidRDefault="002C489B">
      <w:pPr>
        <w:spacing w:line="345" w:lineRule="auto"/>
        <w:sectPr w:rsidR="002C489B">
          <w:pgSz w:w="11910" w:h="16840"/>
          <w:pgMar w:top="1580" w:right="1200" w:bottom="1160" w:left="1480" w:header="0" w:footer="975" w:gutter="0"/>
          <w:cols w:space="720"/>
        </w:sectPr>
      </w:pPr>
    </w:p>
    <w:p w:rsidR="002C489B" w:rsidRDefault="002C489B">
      <w:pPr>
        <w:pStyle w:val="a3"/>
        <w:rPr>
          <w:sz w:val="20"/>
        </w:rPr>
      </w:pPr>
    </w:p>
    <w:p w:rsidR="002C489B" w:rsidRDefault="00A24148">
      <w:pPr>
        <w:pStyle w:val="a3"/>
        <w:spacing w:before="226" w:line="345" w:lineRule="auto"/>
        <w:ind w:left="108" w:right="114" w:firstLine="638"/>
      </w:pPr>
      <w:r>
        <w:rPr>
          <w:spacing w:val="-19"/>
          <w:w w:val="95"/>
        </w:rPr>
        <w:t>十、</w:t>
      </w:r>
      <w:r>
        <w:rPr>
          <w:spacing w:val="-19"/>
          <w:w w:val="95"/>
        </w:rPr>
        <w:t>“</w:t>
      </w:r>
      <w:r>
        <w:rPr>
          <w:spacing w:val="-19"/>
          <w:w w:val="95"/>
        </w:rPr>
        <w:t>三公</w:t>
      </w:r>
      <w:r>
        <w:rPr>
          <w:spacing w:val="-19"/>
          <w:w w:val="95"/>
        </w:rPr>
        <w:t>”</w:t>
      </w:r>
      <w:r>
        <w:rPr>
          <w:spacing w:val="-19"/>
          <w:w w:val="95"/>
        </w:rPr>
        <w:t>经费：纳入同级财政预决算管理</w:t>
      </w:r>
      <w:r>
        <w:rPr>
          <w:spacing w:val="-19"/>
          <w:w w:val="95"/>
        </w:rPr>
        <w:t>“</w:t>
      </w:r>
      <w:r>
        <w:rPr>
          <w:spacing w:val="-19"/>
          <w:w w:val="95"/>
        </w:rPr>
        <w:t>三公</w:t>
      </w:r>
      <w:r>
        <w:rPr>
          <w:spacing w:val="-19"/>
          <w:w w:val="95"/>
        </w:rPr>
        <w:t>”</w:t>
      </w:r>
      <w:r>
        <w:rPr>
          <w:spacing w:val="-19"/>
          <w:w w:val="95"/>
        </w:rPr>
        <w:t>经费，</w:t>
      </w:r>
      <w:r>
        <w:rPr>
          <w:spacing w:val="-19"/>
          <w:w w:val="95"/>
        </w:rPr>
        <w:t xml:space="preserve">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proofErr w:type="gramStart"/>
      <w:r>
        <w:t>费反映</w:t>
      </w:r>
      <w:proofErr w:type="gramEnd"/>
      <w:r>
        <w:t>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w:t>
      </w:r>
      <w:proofErr w:type="gramStart"/>
      <w:r>
        <w:rPr>
          <w:w w:val="95"/>
        </w:rPr>
        <w:t>含车辆</w:t>
      </w:r>
      <w:proofErr w:type="gramEnd"/>
      <w:r>
        <w:rPr>
          <w:w w:val="95"/>
        </w:rPr>
        <w:t>购置税</w:t>
      </w:r>
      <w:r>
        <w:rPr>
          <w:spacing w:val="-70"/>
          <w:w w:val="95"/>
        </w:rPr>
        <w:t>）</w:t>
      </w:r>
      <w:r>
        <w:rPr>
          <w:spacing w:val="-13"/>
          <w:w w:val="95"/>
        </w:rPr>
        <w:t>及租用费、燃料费、维修费、</w:t>
      </w:r>
      <w:r>
        <w:rPr>
          <w:spacing w:val="-13"/>
          <w:w w:val="95"/>
        </w:rPr>
        <w:t xml:space="preserve"> </w:t>
      </w:r>
      <w:r>
        <w:rPr>
          <w:spacing w:val="-15"/>
        </w:rPr>
        <w:t>过路过桥费、保险费、安全奖励费用等支出；公务接待</w:t>
      </w:r>
      <w:proofErr w:type="gramStart"/>
      <w:r>
        <w:rPr>
          <w:spacing w:val="-15"/>
        </w:rPr>
        <w:t>费反映</w:t>
      </w:r>
      <w:proofErr w:type="gramEnd"/>
      <w:r>
        <w:rPr>
          <w:spacing w:val="-15"/>
        </w:rPr>
        <w:t>单位按</w:t>
      </w:r>
      <w:r>
        <w:rPr>
          <w:spacing w:val="-15"/>
        </w:rPr>
        <w:t>规定开支的各类公务接待（含外宾接待）支出。</w:t>
      </w:r>
    </w:p>
    <w:p w:rsidR="002C489B" w:rsidRDefault="00A24148">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2C489B" w:rsidRDefault="00A24148">
      <w:pPr>
        <w:pStyle w:val="a3"/>
        <w:spacing w:line="345" w:lineRule="auto"/>
        <w:ind w:left="108" w:right="273" w:firstLine="638"/>
        <w:jc w:val="both"/>
      </w:pPr>
      <w:r>
        <w:rPr>
          <w:spacing w:val="-11"/>
        </w:rPr>
        <w:t>十二、工资福利支出：单位支付给在职职工和编制</w:t>
      </w:r>
      <w:proofErr w:type="gramStart"/>
      <w:r>
        <w:rPr>
          <w:spacing w:val="-11"/>
        </w:rPr>
        <w:t>外长期</w:t>
      </w:r>
      <w:proofErr w:type="gramEnd"/>
      <w:r>
        <w:rPr>
          <w:spacing w:val="-11"/>
        </w:rPr>
        <w:t>聘</w:t>
      </w:r>
      <w:r>
        <w:rPr>
          <w:spacing w:val="-16"/>
          <w:w w:val="95"/>
        </w:rPr>
        <w:t>用人员的各类劳动报酬，以及为上述人员缴纳的各项社会保险费</w:t>
      </w:r>
      <w:r>
        <w:rPr>
          <w:spacing w:val="-16"/>
          <w:w w:val="95"/>
        </w:rPr>
        <w:t xml:space="preserve"> </w:t>
      </w:r>
      <w:r>
        <w:rPr>
          <w:spacing w:val="-16"/>
        </w:rPr>
        <w:t>等。</w:t>
      </w:r>
    </w:p>
    <w:p w:rsidR="002C489B" w:rsidRDefault="00A24148">
      <w:pPr>
        <w:pStyle w:val="a3"/>
        <w:spacing w:line="404" w:lineRule="exact"/>
        <w:ind w:left="747"/>
      </w:pPr>
      <w:r>
        <w:t>十三、商品和服务支出：单位购买商品和服务的支出。</w:t>
      </w:r>
    </w:p>
    <w:p w:rsidR="002C489B" w:rsidRDefault="00A24148">
      <w:pPr>
        <w:pStyle w:val="a3"/>
        <w:spacing w:before="180" w:line="345" w:lineRule="auto"/>
        <w:ind w:left="108" w:right="273" w:firstLine="638"/>
      </w:pPr>
      <w:r>
        <w:rPr>
          <w:spacing w:val="-12"/>
        </w:rPr>
        <w:t>十四、对个人和家庭的补助支出：单位用于对个人和家庭的补助支出。</w:t>
      </w:r>
    </w:p>
    <w:p w:rsidR="002C489B" w:rsidRDefault="00A24148">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2C489B" w:rsidRDefault="002C489B">
      <w:pPr>
        <w:spacing w:line="345" w:lineRule="auto"/>
        <w:jc w:val="both"/>
        <w:sectPr w:rsidR="002C489B">
          <w:pgSz w:w="11910" w:h="16840"/>
          <w:pgMar w:top="1580" w:right="1200" w:bottom="1160" w:left="1480" w:header="0" w:footer="975" w:gutter="0"/>
          <w:cols w:space="720"/>
        </w:sectPr>
      </w:pPr>
    </w:p>
    <w:p w:rsidR="002C489B" w:rsidRDefault="002C489B">
      <w:pPr>
        <w:pStyle w:val="a3"/>
        <w:rPr>
          <w:sz w:val="20"/>
        </w:rPr>
      </w:pPr>
    </w:p>
    <w:p w:rsidR="002C489B" w:rsidRDefault="00A24148">
      <w:pPr>
        <w:pStyle w:val="a3"/>
        <w:spacing w:before="226" w:line="345" w:lineRule="auto"/>
        <w:ind w:left="108" w:right="273" w:firstLine="638"/>
        <w:jc w:val="both"/>
      </w:pPr>
      <w:r>
        <w:rPr>
          <w:spacing w:val="-11"/>
          <w:w w:val="95"/>
        </w:rPr>
        <w:t>十六、年末结余：本年度或以前年度预算安排，已执行完毕</w:t>
      </w:r>
      <w:r>
        <w:rPr>
          <w:spacing w:val="-11"/>
          <w:w w:val="95"/>
        </w:rPr>
        <w:t xml:space="preserve"> </w:t>
      </w:r>
      <w:r>
        <w:rPr>
          <w:spacing w:val="-16"/>
          <w:w w:val="95"/>
        </w:rPr>
        <w:t>或因客观条件发生变化无法按原预算安排实施，不需要再使用或</w:t>
      </w:r>
      <w:r>
        <w:rPr>
          <w:spacing w:val="-16"/>
          <w:w w:val="95"/>
        </w:rPr>
        <w:t xml:space="preserve"> </w:t>
      </w:r>
      <w:r>
        <w:rPr>
          <w:spacing w:val="-16"/>
        </w:rPr>
        <w:t>无法按原预算安排继续使用的资金</w:t>
      </w:r>
    </w:p>
    <w:sectPr w:rsidR="002C489B">
      <w:pgSz w:w="11910" w:h="16840"/>
      <w:pgMar w:top="1580" w:right="1200" w:bottom="1160" w:left="148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148" w:rsidRDefault="00A24148">
      <w:r>
        <w:separator/>
      </w:r>
    </w:p>
  </w:endnote>
  <w:endnote w:type="continuationSeparator" w:id="0">
    <w:p w:rsidR="00A24148" w:rsidRDefault="00A2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89B" w:rsidRDefault="00A24148">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95pt;margin-top:782.1pt;width:16.2pt;height:11pt;z-index:-251657216;mso-position-horizontal-relative:page;mso-position-vertical-relative:page;mso-width-relative:page;mso-height-relative:page" filled="f" stroked="f">
          <v:textbox inset="0,0,0,0">
            <w:txbxContent>
              <w:p w:rsidR="002C489B" w:rsidRDefault="00A24148">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4751E3">
                  <w:rPr>
                    <w:rFonts w:ascii="Calibri"/>
                    <w:noProof/>
                    <w:sz w:val="18"/>
                  </w:rPr>
                  <w:t>2</w:t>
                </w:r>
                <w:r>
                  <w:fldChar w:fldCharType="end"/>
                </w:r>
                <w:r>
                  <w:rPr>
                    <w:rFonts w:ascii="Calibri"/>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89B" w:rsidRDefault="00A24148">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9.6pt;margin-top:795.7pt;width:16.05pt;height:11pt;z-index:-251656192;mso-position-horizontal-relative:page;mso-position-vertical-relative:page;mso-width-relative:page;mso-height-relative:page" filled="f" stroked="f">
          <v:textbox inset="0,0,0,0">
            <w:txbxContent>
              <w:p w:rsidR="002C489B" w:rsidRDefault="00A24148">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4751E3">
                  <w:rPr>
                    <w:rFonts w:ascii="Calibri"/>
                    <w:noProof/>
                    <w:sz w:val="18"/>
                  </w:rPr>
                  <w:t>5</w:t>
                </w:r>
                <w:r>
                  <w:fldChar w:fldCharType="end"/>
                </w:r>
                <w:r>
                  <w:rPr>
                    <w:rFonts w:ascii="Calibri"/>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89B" w:rsidRDefault="00A24148">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12.85pt;margin-top:549.05pt;width:16.2pt;height:11pt;z-index:-251655168;mso-position-horizontal-relative:page;mso-position-vertical-relative:page;mso-width-relative:page;mso-height-relative:page" filled="f" stroked="f">
          <v:textbox inset="0,0,0,0">
            <w:txbxContent>
              <w:p w:rsidR="002C489B" w:rsidRDefault="00A24148">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4751E3">
                  <w:rPr>
                    <w:rFonts w:ascii="Calibri"/>
                    <w:noProof/>
                    <w:sz w:val="18"/>
                  </w:rPr>
                  <w:t>9</w:t>
                </w:r>
                <w:r>
                  <w:fldChar w:fldCharType="end"/>
                </w:r>
                <w:r>
                  <w:rPr>
                    <w:rFonts w:ascii="Calibri"/>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89B" w:rsidRDefault="00A24148">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0.6pt;margin-top:549.05pt;width:20.6pt;height:11pt;z-index:-251654144;mso-position-horizontal-relative:page;mso-position-vertical-relative:page;mso-width-relative:page;mso-height-relative:page" filled="f" stroked="f">
          <v:textbox inset="0,0,0,0">
            <w:txbxContent>
              <w:p w:rsidR="002C489B" w:rsidRDefault="00A24148">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4751E3">
                  <w:rPr>
                    <w:rFonts w:ascii="Calibri"/>
                    <w:noProof/>
                    <w:sz w:val="18"/>
                  </w:rPr>
                  <w:t>16</w:t>
                </w:r>
                <w:r>
                  <w:fldChar w:fldCharType="end"/>
                </w:r>
                <w:r>
                  <w:rPr>
                    <w:rFonts w:ascii="Calibri"/>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89B" w:rsidRDefault="00A24148">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87.2pt;margin-top:795.7pt;width:20.75pt;height:11pt;z-index:-251653120;mso-position-horizontal-relative:page;mso-position-vertical-relative:page;mso-width-relative:page;mso-height-relative:page" filled="f" stroked="f">
          <v:textbox inset="0,0,0,0">
            <w:txbxContent>
              <w:p w:rsidR="002C489B" w:rsidRDefault="00A24148">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4751E3">
                  <w:rPr>
                    <w:rFonts w:ascii="Calibri"/>
                    <w:noProof/>
                    <w:sz w:val="18"/>
                  </w:rPr>
                  <w:t>19</w:t>
                </w:r>
                <w:r>
                  <w:fldChar w:fldCharType="end"/>
                </w:r>
                <w:r>
                  <w:rPr>
                    <w:rFonts w:ascii="Calibri"/>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89B" w:rsidRDefault="00A24148">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88.65pt;margin-top:782.1pt;width:20.75pt;height:11pt;z-index:-251651072;mso-position-horizontal-relative:page;mso-position-vertical-relative:page;mso-width-relative:page;mso-height-relative:page" filled="f" stroked="f">
          <v:textbox inset="0,0,0,0">
            <w:txbxContent>
              <w:p w:rsidR="002C489B" w:rsidRDefault="00A24148">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4751E3">
                  <w:rPr>
                    <w:rFonts w:ascii="Calibri"/>
                    <w:noProof/>
                    <w:sz w:val="18"/>
                  </w:rPr>
                  <w:t>28</w:t>
                </w:r>
                <w:r>
                  <w:fldChar w:fldCharType="end"/>
                </w:r>
                <w:r>
                  <w:rPr>
                    <w:rFonts w:ascii="Calibri"/>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148" w:rsidRDefault="00A24148">
      <w:r>
        <w:separator/>
      </w:r>
    </w:p>
  </w:footnote>
  <w:footnote w:type="continuationSeparator" w:id="0">
    <w:p w:rsidR="00A24148" w:rsidRDefault="00A24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092B84"/>
    <w:multiLevelType w:val="multilevel"/>
    <w:tmpl w:val="CF092B84"/>
    <w:lvl w:ilvl="0">
      <w:start w:val="7"/>
      <w:numFmt w:val="decimal"/>
      <w:lvlText w:val="%1"/>
      <w:lvlJc w:val="left"/>
      <w:pPr>
        <w:ind w:left="320" w:hanging="720"/>
        <w:jc w:val="left"/>
      </w:pPr>
      <w:rPr>
        <w:rFonts w:hint="default"/>
        <w:lang w:val="zh-CN" w:eastAsia="zh-CN" w:bidi="zh-CN"/>
      </w:rPr>
    </w:lvl>
    <w:lvl w:ilvl="1">
      <w:start w:val="4"/>
      <w:numFmt w:val="decimalZero"/>
      <w:lvlText w:val="%1.%2"/>
      <w:lvlJc w:val="left"/>
      <w:pPr>
        <w:ind w:left="320" w:hanging="720"/>
        <w:jc w:val="left"/>
      </w:pPr>
      <w:rPr>
        <w:rFonts w:ascii="仿宋" w:eastAsia="仿宋" w:hAnsi="仿宋" w:cs="仿宋" w:hint="default"/>
        <w:spacing w:val="-2"/>
        <w:w w:val="99"/>
        <w:sz w:val="32"/>
        <w:szCs w:val="32"/>
        <w:lang w:val="zh-CN" w:eastAsia="zh-CN" w:bidi="zh-CN"/>
      </w:rPr>
    </w:lvl>
    <w:lvl w:ilvl="2">
      <w:start w:val="1"/>
      <w:numFmt w:val="decimal"/>
      <w:lvlText w:val="%3."/>
      <w:lvlJc w:val="left"/>
      <w:pPr>
        <w:ind w:left="320" w:hanging="480"/>
        <w:jc w:val="left"/>
      </w:pPr>
      <w:rPr>
        <w:rFonts w:hint="default"/>
        <w:spacing w:val="-2"/>
        <w:w w:val="99"/>
        <w:lang w:val="zh-CN" w:eastAsia="zh-CN" w:bidi="zh-CN"/>
      </w:rPr>
    </w:lvl>
    <w:lvl w:ilvl="3">
      <w:numFmt w:val="bullet"/>
      <w:lvlText w:val="•"/>
      <w:lvlJc w:val="left"/>
      <w:pPr>
        <w:ind w:left="2991" w:hanging="480"/>
      </w:pPr>
      <w:rPr>
        <w:rFonts w:hint="default"/>
        <w:lang w:val="zh-CN" w:eastAsia="zh-CN" w:bidi="zh-CN"/>
      </w:rPr>
    </w:lvl>
    <w:lvl w:ilvl="4">
      <w:numFmt w:val="bullet"/>
      <w:lvlText w:val="•"/>
      <w:lvlJc w:val="left"/>
      <w:pPr>
        <w:ind w:left="3882" w:hanging="480"/>
      </w:pPr>
      <w:rPr>
        <w:rFonts w:hint="default"/>
        <w:lang w:val="zh-CN" w:eastAsia="zh-CN" w:bidi="zh-CN"/>
      </w:rPr>
    </w:lvl>
    <w:lvl w:ilvl="5">
      <w:numFmt w:val="bullet"/>
      <w:lvlText w:val="•"/>
      <w:lvlJc w:val="left"/>
      <w:pPr>
        <w:ind w:left="4773" w:hanging="480"/>
      </w:pPr>
      <w:rPr>
        <w:rFonts w:hint="default"/>
        <w:lang w:val="zh-CN" w:eastAsia="zh-CN" w:bidi="zh-CN"/>
      </w:rPr>
    </w:lvl>
    <w:lvl w:ilvl="6">
      <w:numFmt w:val="bullet"/>
      <w:lvlText w:val="•"/>
      <w:lvlJc w:val="left"/>
      <w:pPr>
        <w:ind w:left="5663" w:hanging="480"/>
      </w:pPr>
      <w:rPr>
        <w:rFonts w:hint="default"/>
        <w:lang w:val="zh-CN" w:eastAsia="zh-CN" w:bidi="zh-CN"/>
      </w:rPr>
    </w:lvl>
    <w:lvl w:ilvl="7">
      <w:numFmt w:val="bullet"/>
      <w:lvlText w:val="•"/>
      <w:lvlJc w:val="left"/>
      <w:pPr>
        <w:ind w:left="6554" w:hanging="480"/>
      </w:pPr>
      <w:rPr>
        <w:rFonts w:hint="default"/>
        <w:lang w:val="zh-CN" w:eastAsia="zh-CN" w:bidi="zh-CN"/>
      </w:rPr>
    </w:lvl>
    <w:lvl w:ilvl="8">
      <w:numFmt w:val="bullet"/>
      <w:lvlText w:val="•"/>
      <w:lvlJc w:val="left"/>
      <w:pPr>
        <w:ind w:left="7444" w:hanging="480"/>
      </w:pPr>
      <w:rPr>
        <w:rFonts w:hint="default"/>
        <w:lang w:val="zh-CN" w:eastAsia="zh-CN" w:bidi="zh-CN"/>
      </w:rPr>
    </w:lvl>
  </w:abstractNum>
  <w:abstractNum w:abstractNumId="1">
    <w:nsid w:val="0053208E"/>
    <w:multiLevelType w:val="multilevel"/>
    <w:tmpl w:val="0053208E"/>
    <w:lvl w:ilvl="0">
      <w:start w:val="2"/>
      <w:numFmt w:val="decimal"/>
      <w:lvlText w:val="%1."/>
      <w:lvlJc w:val="left"/>
      <w:pPr>
        <w:ind w:left="1282" w:hanging="322"/>
        <w:jc w:val="left"/>
      </w:pPr>
      <w:rPr>
        <w:rFonts w:ascii="仿宋" w:eastAsia="仿宋" w:hAnsi="仿宋" w:cs="仿宋" w:hint="default"/>
        <w:spacing w:val="-2"/>
        <w:w w:val="99"/>
        <w:sz w:val="30"/>
        <w:szCs w:val="30"/>
        <w:lang w:val="zh-CN" w:eastAsia="zh-CN" w:bidi="zh-CN"/>
      </w:rPr>
    </w:lvl>
    <w:lvl w:ilvl="1">
      <w:numFmt w:val="bullet"/>
      <w:lvlText w:val="•"/>
      <w:lvlJc w:val="left"/>
      <w:pPr>
        <w:ind w:left="2040" w:hanging="322"/>
      </w:pPr>
      <w:rPr>
        <w:rFonts w:hint="default"/>
        <w:lang w:val="zh-CN" w:eastAsia="zh-CN" w:bidi="zh-CN"/>
      </w:rPr>
    </w:lvl>
    <w:lvl w:ilvl="2">
      <w:numFmt w:val="bullet"/>
      <w:lvlText w:val="•"/>
      <w:lvlJc w:val="left"/>
      <w:pPr>
        <w:ind w:left="2801" w:hanging="322"/>
      </w:pPr>
      <w:rPr>
        <w:rFonts w:hint="default"/>
        <w:lang w:val="zh-CN" w:eastAsia="zh-CN" w:bidi="zh-CN"/>
      </w:rPr>
    </w:lvl>
    <w:lvl w:ilvl="3">
      <w:numFmt w:val="bullet"/>
      <w:lvlText w:val="•"/>
      <w:lvlJc w:val="left"/>
      <w:pPr>
        <w:ind w:left="3561" w:hanging="322"/>
      </w:pPr>
      <w:rPr>
        <w:rFonts w:hint="default"/>
        <w:lang w:val="zh-CN" w:eastAsia="zh-CN" w:bidi="zh-CN"/>
      </w:rPr>
    </w:lvl>
    <w:lvl w:ilvl="4">
      <w:numFmt w:val="bullet"/>
      <w:lvlText w:val="•"/>
      <w:lvlJc w:val="left"/>
      <w:pPr>
        <w:ind w:left="4322" w:hanging="322"/>
      </w:pPr>
      <w:rPr>
        <w:rFonts w:hint="default"/>
        <w:lang w:val="zh-CN" w:eastAsia="zh-CN" w:bidi="zh-CN"/>
      </w:rPr>
    </w:lvl>
    <w:lvl w:ilvl="5">
      <w:numFmt w:val="bullet"/>
      <w:lvlText w:val="•"/>
      <w:lvlJc w:val="left"/>
      <w:pPr>
        <w:ind w:left="5083" w:hanging="322"/>
      </w:pPr>
      <w:rPr>
        <w:rFonts w:hint="default"/>
        <w:lang w:val="zh-CN" w:eastAsia="zh-CN" w:bidi="zh-CN"/>
      </w:rPr>
    </w:lvl>
    <w:lvl w:ilvl="6">
      <w:numFmt w:val="bullet"/>
      <w:lvlText w:val="•"/>
      <w:lvlJc w:val="left"/>
      <w:pPr>
        <w:ind w:left="5843" w:hanging="322"/>
      </w:pPr>
      <w:rPr>
        <w:rFonts w:hint="default"/>
        <w:lang w:val="zh-CN" w:eastAsia="zh-CN" w:bidi="zh-CN"/>
      </w:rPr>
    </w:lvl>
    <w:lvl w:ilvl="7">
      <w:numFmt w:val="bullet"/>
      <w:lvlText w:val="•"/>
      <w:lvlJc w:val="left"/>
      <w:pPr>
        <w:ind w:left="6604" w:hanging="322"/>
      </w:pPr>
      <w:rPr>
        <w:rFonts w:hint="default"/>
        <w:lang w:val="zh-CN" w:eastAsia="zh-CN" w:bidi="zh-CN"/>
      </w:rPr>
    </w:lvl>
    <w:lvl w:ilvl="8">
      <w:numFmt w:val="bullet"/>
      <w:lvlText w:val="•"/>
      <w:lvlJc w:val="left"/>
      <w:pPr>
        <w:ind w:left="7364" w:hanging="32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6"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2C489B"/>
    <w:rsid w:val="002C489B"/>
    <w:rsid w:val="004751E3"/>
    <w:rsid w:val="006205E0"/>
    <w:rsid w:val="00A24148"/>
    <w:rsid w:val="08062CCA"/>
    <w:rsid w:val="1C2A0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shapelayout>
  </w:shapeDefaults>
  <w:decimalSymbol w:val="."/>
  <w:listSeparator w:val=","/>
  <w15:docId w15:val="{4992AF00-17C8-4B8E-A53A-9E45DF2C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32"/>
      <w:ind w:left="58"/>
      <w:jc w:val="center"/>
      <w:outlineLvl w:val="0"/>
    </w:pPr>
    <w:rPr>
      <w:rFonts w:ascii="黑体" w:eastAsia="黑体" w:hAnsi="黑体" w:cs="黑体"/>
      <w:sz w:val="48"/>
      <w:szCs w:val="48"/>
    </w:rPr>
  </w:style>
  <w:style w:type="paragraph" w:styleId="2">
    <w:name w:val="heading 2"/>
    <w:basedOn w:val="a"/>
    <w:next w:val="a"/>
    <w:uiPriority w:val="1"/>
    <w:qFormat/>
    <w:pPr>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320" w:firstLine="640"/>
      <w:jc w:val="both"/>
    </w:pPr>
    <w:rPr>
      <w:rFonts w:ascii="仿宋" w:eastAsia="仿宋" w:hAnsi="仿宋" w:cs="仿宋"/>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1027"/>
    <customShpInfo spid="_x0000_s1028"/>
    <customShpInfo spid="_x0000_s1026"/>
    <customShpInfo spid="_x0000_s1029"/>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1361</Words>
  <Characters>7758</Characters>
  <Application>Microsoft Office Word</Application>
  <DocSecurity>0</DocSecurity>
  <Lines>64</Lines>
  <Paragraphs>18</Paragraphs>
  <ScaleCrop>false</ScaleCrop>
  <Company>微软中国</Company>
  <LinksUpToDate>false</LinksUpToDate>
  <CharactersWithSpaces>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3</cp:revision>
  <dcterms:created xsi:type="dcterms:W3CDTF">2021-05-22T03:29:00Z</dcterms:created>
  <dcterms:modified xsi:type="dcterms:W3CDTF">2021-06-19T05:17:00Z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2020-10-31T00:00:00Z</vt:filetime>
  </property>
  <property fmtid="{D5CDD505-2E9C-101B-9397-08002B2CF9AE}" pid="3" name="Creator">
    <vt:lpwstr>WPS 文字</vt:lpwstr>
  </property>
  <property fmtid="{D5CDD505-2E9C-101B-9397-08002B2CF9AE}" pid="4" name="LastSaved">
    <vt:filetime>2021-05-22T00:00:00Z</vt:filetime>
  </property>
  <property fmtid="{D5CDD505-2E9C-101B-9397-08002B2CF9AE}" pid="5" name="KSOProductBuildVer">
    <vt:lpwstr>2052-11.1.0.10495</vt:lpwstr>
  </property>
  <property fmtid="{D5CDD505-2E9C-101B-9397-08002B2CF9AE}" pid="6" name="ICV">
    <vt:lpwstr>CFA643A8166248EAB835568B7FABDE3F</vt:lpwstr>
  </property>
</Properties>
</file>