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A13774">
      <w:pPr>
        <w:widowControl/>
        <w:autoSpaceDE w:val="0"/>
        <w:autoSpaceDN w:val="0"/>
        <w:spacing w:before="3798" w:after="0" w:line="220" w:lineRule="exact"/>
        <w:ind w:left="0" w:right="0"/>
        <w:rPr>
          <w:rFonts w:hint="eastAsia" w:ascii="黑体" w:hAnsi="黑体" w:eastAsia="黑体" w:cs="黑体"/>
        </w:rPr>
      </w:pPr>
    </w:p>
    <w:p w14:paraId="471ADD2C">
      <w:pPr>
        <w:widowControl/>
        <w:autoSpaceDE w:val="0"/>
        <w:autoSpaceDN w:val="0"/>
        <w:spacing w:before="0" w:after="0" w:line="520" w:lineRule="exact"/>
        <w:ind w:left="0" w:right="0" w:firstLine="0"/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pacing w:val="-2"/>
          <w:sz w:val="52"/>
          <w:lang w:eastAsia="zh-CN"/>
        </w:rPr>
        <w:t>2023年</w:t>
      </w:r>
      <w:r>
        <w:rPr>
          <w:rFonts w:hint="eastAsia" w:ascii="黑体" w:hAnsi="黑体" w:eastAsia="黑体" w:cs="黑体"/>
          <w:color w:val="000000"/>
          <w:sz w:val="52"/>
        </w:rPr>
        <w:t>度</w:t>
      </w:r>
    </w:p>
    <w:p w14:paraId="31F76E1B">
      <w:pPr>
        <w:widowControl/>
        <w:autoSpaceDE w:val="0"/>
        <w:autoSpaceDN w:val="0"/>
        <w:spacing w:before="432" w:after="0" w:line="522" w:lineRule="exact"/>
        <w:ind w:left="0" w:right="0" w:firstLine="0"/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z w:val="52"/>
        </w:rPr>
        <w:t>信</w:t>
      </w:r>
      <w:r>
        <w:rPr>
          <w:rFonts w:hint="eastAsia" w:ascii="黑体" w:hAnsi="黑体" w:eastAsia="黑体" w:cs="黑体"/>
          <w:color w:val="000000"/>
          <w:spacing w:val="-4"/>
          <w:sz w:val="52"/>
        </w:rPr>
        <w:t>阳</w:t>
      </w:r>
      <w:r>
        <w:rPr>
          <w:rFonts w:hint="eastAsia" w:ascii="黑体" w:hAnsi="黑体" w:eastAsia="黑体" w:cs="黑体"/>
          <w:color w:val="000000"/>
          <w:sz w:val="52"/>
        </w:rPr>
        <w:t>市平</w:t>
      </w:r>
      <w:r>
        <w:rPr>
          <w:rFonts w:hint="eastAsia" w:ascii="黑体" w:hAnsi="黑体" w:eastAsia="黑体" w:cs="黑体"/>
          <w:color w:val="000000"/>
          <w:spacing w:val="-4"/>
          <w:sz w:val="52"/>
        </w:rPr>
        <w:t>桥</w:t>
      </w:r>
      <w:r>
        <w:rPr>
          <w:rFonts w:hint="eastAsia" w:ascii="黑体" w:hAnsi="黑体" w:eastAsia="黑体" w:cs="黑体"/>
          <w:color w:val="000000"/>
          <w:sz w:val="52"/>
        </w:rPr>
        <w:t>区</w:t>
      </w:r>
      <w:r>
        <w:rPr>
          <w:rFonts w:hint="eastAsia" w:ascii="黑体" w:hAnsi="黑体" w:eastAsia="黑体" w:cs="黑体"/>
          <w:color w:val="000000"/>
          <w:sz w:val="52"/>
          <w:lang w:eastAsia="zh-CN"/>
        </w:rPr>
        <w:t>肖王</w:t>
      </w:r>
      <w:r>
        <w:rPr>
          <w:rFonts w:hint="eastAsia" w:ascii="黑体" w:hAnsi="黑体" w:eastAsia="黑体" w:cs="黑体"/>
          <w:color w:val="000000"/>
          <w:sz w:val="52"/>
        </w:rPr>
        <w:t>镇</w:t>
      </w:r>
      <w:r>
        <w:rPr>
          <w:rFonts w:hint="eastAsia" w:ascii="黑体" w:hAnsi="黑体" w:eastAsia="黑体" w:cs="黑体"/>
          <w:color w:val="000000"/>
          <w:spacing w:val="-4"/>
          <w:sz w:val="52"/>
        </w:rPr>
        <w:t>卫</w:t>
      </w:r>
      <w:r>
        <w:rPr>
          <w:rFonts w:hint="eastAsia" w:ascii="黑体" w:hAnsi="黑体" w:eastAsia="黑体" w:cs="黑体"/>
          <w:color w:val="000000"/>
          <w:sz w:val="52"/>
        </w:rPr>
        <w:t>生院</w:t>
      </w:r>
    </w:p>
    <w:p w14:paraId="38E648B3">
      <w:pPr>
        <w:widowControl/>
        <w:autoSpaceDE w:val="0"/>
        <w:autoSpaceDN w:val="0"/>
        <w:spacing w:before="428" w:after="0" w:line="522" w:lineRule="exact"/>
        <w:ind w:left="0" w:right="0" w:firstLine="0"/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z w:val="52"/>
        </w:rPr>
        <w:t>单</w:t>
      </w:r>
      <w:r>
        <w:rPr>
          <w:rFonts w:hint="eastAsia" w:ascii="黑体" w:hAnsi="黑体" w:eastAsia="黑体" w:cs="黑体"/>
          <w:color w:val="000000"/>
          <w:spacing w:val="-2"/>
          <w:sz w:val="52"/>
        </w:rPr>
        <w:t>位</w:t>
      </w:r>
      <w:r>
        <w:rPr>
          <w:rFonts w:hint="eastAsia" w:ascii="黑体" w:hAnsi="黑体" w:eastAsia="黑体" w:cs="黑体"/>
          <w:color w:val="000000"/>
          <w:sz w:val="52"/>
        </w:rPr>
        <w:t>决算</w:t>
      </w:r>
      <w:r>
        <w:rPr>
          <w:rFonts w:hint="eastAsia" w:ascii="黑体" w:hAnsi="黑体" w:eastAsia="黑体" w:cs="黑体"/>
          <w:color w:val="000000"/>
          <w:spacing w:val="-2"/>
          <w:sz w:val="52"/>
        </w:rPr>
        <w:t>公</w:t>
      </w:r>
      <w:r>
        <w:rPr>
          <w:rFonts w:hint="eastAsia" w:ascii="黑体" w:hAnsi="黑体" w:eastAsia="黑体" w:cs="黑体"/>
          <w:color w:val="000000"/>
          <w:sz w:val="52"/>
        </w:rPr>
        <w:t>开</w:t>
      </w:r>
    </w:p>
    <w:p w14:paraId="12FEFBDF">
      <w:pPr>
        <w:widowControl/>
        <w:autoSpaceDE w:val="0"/>
        <w:autoSpaceDN w:val="0"/>
        <w:spacing w:before="6080" w:after="0" w:line="318" w:lineRule="exact"/>
        <w:ind w:left="0" w:right="0" w:firstLine="0"/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z w:val="32"/>
        </w:rPr>
        <w:t>二</w:t>
      </w:r>
      <w:r>
        <w:rPr>
          <w:rFonts w:hint="eastAsia" w:ascii="黑体" w:hAnsi="黑体" w:eastAsia="黑体" w:cs="黑体"/>
          <w:color w:val="000000"/>
          <w:spacing w:val="2"/>
          <w:sz w:val="32"/>
        </w:rPr>
        <w:t>〇</w:t>
      </w:r>
      <w:r>
        <w:rPr>
          <w:rFonts w:hint="eastAsia" w:ascii="黑体" w:hAnsi="黑体" w:eastAsia="黑体" w:cs="黑体"/>
          <w:color w:val="000000"/>
          <w:sz w:val="32"/>
        </w:rPr>
        <w:t>二</w:t>
      </w:r>
      <w:r>
        <w:rPr>
          <w:rFonts w:hint="eastAsia" w:ascii="黑体" w:hAnsi="黑体" w:eastAsia="黑体" w:cs="黑体"/>
          <w:color w:val="000000"/>
          <w:sz w:val="32"/>
          <w:lang w:val="en-US" w:eastAsia="zh-CN"/>
        </w:rPr>
        <w:t>四</w:t>
      </w:r>
      <w:r>
        <w:rPr>
          <w:rFonts w:hint="eastAsia" w:ascii="黑体" w:hAnsi="黑体" w:eastAsia="黑体" w:cs="黑体"/>
          <w:color w:val="000000"/>
          <w:spacing w:val="2"/>
          <w:sz w:val="32"/>
        </w:rPr>
        <w:t>年</w:t>
      </w:r>
      <w:r>
        <w:rPr>
          <w:rFonts w:hint="eastAsia" w:ascii="黑体" w:hAnsi="黑体" w:eastAsia="黑体" w:cs="黑体"/>
          <w:color w:val="000000"/>
          <w:sz w:val="32"/>
        </w:rPr>
        <w:t>九月</w:t>
      </w:r>
    </w:p>
    <w:p w14:paraId="2670725D">
      <w:pPr>
        <w:sectPr>
          <w:pgSz w:w="11906" w:h="16838"/>
          <w:pgMar w:top="1440" w:right="1440" w:bottom="1280" w:left="1440" w:header="720" w:footer="720" w:gutter="0"/>
          <w:cols w:equalWidth="0" w:num="1">
            <w:col w:w="9026"/>
          </w:cols>
          <w:docGrid w:linePitch="360" w:charSpace="0"/>
        </w:sectPr>
      </w:pPr>
    </w:p>
    <w:p w14:paraId="28E6FBE0">
      <w:pPr>
        <w:widowControl/>
        <w:autoSpaceDE w:val="0"/>
        <w:autoSpaceDN w:val="0"/>
        <w:spacing w:before="566" w:after="0" w:line="220" w:lineRule="exact"/>
        <w:ind w:left="0" w:right="0"/>
      </w:pPr>
    </w:p>
    <w:p w14:paraId="32971AF7">
      <w:pPr>
        <w:widowControl/>
        <w:tabs>
          <w:tab w:val="left" w:pos="4872"/>
        </w:tabs>
        <w:autoSpaceDE w:val="0"/>
        <w:autoSpaceDN w:val="0"/>
        <w:spacing w:before="0" w:after="0" w:line="360" w:lineRule="exact"/>
        <w:ind w:left="3792" w:right="0" w:firstLine="0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z w:val="36"/>
        </w:rPr>
        <w:t>目</w:t>
      </w:r>
      <w:r>
        <w:rPr>
          <w:rFonts w:hint="eastAsia" w:ascii="黑体" w:hAnsi="黑体" w:eastAsia="黑体" w:cs="黑体"/>
        </w:rPr>
        <w:tab/>
      </w:r>
      <w:r>
        <w:rPr>
          <w:rFonts w:hint="eastAsia" w:ascii="黑体" w:hAnsi="黑体" w:eastAsia="黑体" w:cs="黑体"/>
          <w:color w:val="000000"/>
          <w:sz w:val="36"/>
        </w:rPr>
        <w:t>录</w:t>
      </w:r>
    </w:p>
    <w:p w14:paraId="75879374">
      <w:pPr>
        <w:widowControl/>
        <w:tabs>
          <w:tab w:val="left" w:pos="1000"/>
          <w:tab w:val="left" w:pos="1960"/>
        </w:tabs>
        <w:autoSpaceDE w:val="0"/>
        <w:autoSpaceDN w:val="0"/>
        <w:spacing w:before="0" w:after="0" w:line="616" w:lineRule="exact"/>
        <w:ind w:left="683" w:leftChars="171" w:right="2160" w:hanging="324" w:hangingChars="100"/>
        <w:jc w:val="left"/>
      </w:pPr>
      <w:r>
        <w:rPr>
          <w:rFonts w:hint="eastAsia" w:ascii="黑体" w:hAnsi="黑体" w:eastAsia="黑体" w:cs="黑体"/>
          <w:color w:val="000000"/>
          <w:spacing w:val="2"/>
          <w:sz w:val="32"/>
        </w:rPr>
        <w:t>第一</w:t>
      </w:r>
      <w:r>
        <w:rPr>
          <w:rFonts w:hint="eastAsia" w:ascii="黑体" w:hAnsi="黑体" w:eastAsia="黑体" w:cs="黑体"/>
          <w:color w:val="000000"/>
          <w:sz w:val="32"/>
        </w:rPr>
        <w:t>部分</w:t>
      </w:r>
      <w:r>
        <w:rPr>
          <w:rFonts w:hint="eastAsia" w:ascii="黑体" w:hAnsi="黑体" w:eastAsia="黑体" w:cs="黑体"/>
        </w:rPr>
        <w:tab/>
      </w:r>
      <w:r>
        <w:rPr>
          <w:rFonts w:hint="eastAsia" w:ascii="黑体" w:hAnsi="黑体" w:eastAsia="黑体" w:cs="黑体"/>
          <w:color w:val="000000"/>
          <w:sz w:val="32"/>
        </w:rPr>
        <w:t>信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阳</w:t>
      </w:r>
      <w:r>
        <w:rPr>
          <w:rFonts w:hint="eastAsia" w:ascii="黑体" w:hAnsi="黑体" w:eastAsia="黑体" w:cs="黑体"/>
          <w:color w:val="000000"/>
          <w:sz w:val="32"/>
        </w:rPr>
        <w:t>市平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桥</w:t>
      </w:r>
      <w:r>
        <w:rPr>
          <w:rFonts w:hint="eastAsia" w:ascii="黑体" w:hAnsi="黑体" w:eastAsia="黑体" w:cs="黑体"/>
          <w:color w:val="000000"/>
          <w:sz w:val="32"/>
        </w:rPr>
        <w:t>区</w:t>
      </w:r>
      <w:r>
        <w:rPr>
          <w:rFonts w:hint="eastAsia" w:ascii="黑体" w:hAnsi="黑体" w:eastAsia="黑体" w:cs="黑体"/>
          <w:color w:val="000000"/>
          <w:sz w:val="32"/>
          <w:lang w:eastAsia="zh-CN"/>
        </w:rPr>
        <w:t>肖王</w:t>
      </w:r>
      <w:r>
        <w:rPr>
          <w:rFonts w:hint="eastAsia" w:ascii="黑体" w:hAnsi="黑体" w:eastAsia="黑体" w:cs="黑体"/>
          <w:color w:val="000000"/>
          <w:sz w:val="32"/>
        </w:rPr>
        <w:t>镇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卫</w:t>
      </w:r>
      <w:r>
        <w:rPr>
          <w:rFonts w:hint="eastAsia" w:ascii="黑体" w:hAnsi="黑体" w:eastAsia="黑体" w:cs="黑体"/>
          <w:color w:val="000000"/>
          <w:sz w:val="32"/>
        </w:rPr>
        <w:t>生院概况</w:t>
      </w:r>
      <w:r>
        <w:tab/>
      </w:r>
    </w:p>
    <w:p w14:paraId="403AF567">
      <w:pPr>
        <w:widowControl/>
        <w:tabs>
          <w:tab w:val="left" w:pos="1000"/>
          <w:tab w:val="left" w:pos="1960"/>
        </w:tabs>
        <w:autoSpaceDE w:val="0"/>
        <w:autoSpaceDN w:val="0"/>
        <w:spacing w:before="0" w:after="0" w:line="616" w:lineRule="exact"/>
        <w:ind w:left="678" w:leftChars="323" w:right="2160" w:firstLine="320" w:firstLineChars="1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一</w:t>
      </w:r>
      <w:r>
        <w:rPr>
          <w:rFonts w:hint="eastAsia" w:ascii="宋体" w:hAnsi="宋体" w:eastAsia="宋体" w:cs="宋体"/>
          <w:color w:val="000000"/>
          <w:spacing w:val="2"/>
          <w:sz w:val="32"/>
          <w:szCs w:val="32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单</w:t>
      </w:r>
      <w:r>
        <w:rPr>
          <w:rFonts w:hint="eastAsia" w:ascii="宋体" w:hAnsi="宋体" w:eastAsia="宋体" w:cs="宋体"/>
          <w:color w:val="000000"/>
          <w:spacing w:val="2"/>
          <w:sz w:val="32"/>
          <w:szCs w:val="32"/>
        </w:rPr>
        <w:t>位职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责</w:t>
      </w:r>
    </w:p>
    <w:p w14:paraId="704182E3">
      <w:pPr>
        <w:widowControl/>
        <w:autoSpaceDE w:val="0"/>
        <w:autoSpaceDN w:val="0"/>
        <w:spacing w:before="304" w:after="0" w:line="320" w:lineRule="exact"/>
        <w:ind w:left="1000" w:right="0" w:firstLine="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二</w:t>
      </w:r>
      <w:r>
        <w:rPr>
          <w:rFonts w:hint="eastAsia" w:ascii="宋体" w:hAnsi="宋体" w:eastAsia="宋体" w:cs="宋体"/>
          <w:color w:val="000000"/>
          <w:spacing w:val="2"/>
          <w:sz w:val="32"/>
          <w:szCs w:val="32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机</w:t>
      </w:r>
      <w:r>
        <w:rPr>
          <w:rFonts w:hint="eastAsia" w:ascii="宋体" w:hAnsi="宋体" w:eastAsia="宋体" w:cs="宋体"/>
          <w:color w:val="000000"/>
          <w:spacing w:val="2"/>
          <w:sz w:val="32"/>
          <w:szCs w:val="32"/>
        </w:rPr>
        <w:t>构设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置</w:t>
      </w:r>
    </w:p>
    <w:p w14:paraId="02769C97">
      <w:pPr>
        <w:widowControl/>
        <w:tabs>
          <w:tab w:val="left" w:pos="1960"/>
        </w:tabs>
        <w:autoSpaceDE w:val="0"/>
        <w:autoSpaceDN w:val="0"/>
        <w:spacing w:before="304" w:after="0" w:line="320" w:lineRule="exact"/>
        <w:ind w:left="360" w:right="0" w:firstLine="0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pacing w:val="2"/>
          <w:sz w:val="32"/>
        </w:rPr>
        <w:t>第二</w:t>
      </w:r>
      <w:r>
        <w:rPr>
          <w:rFonts w:hint="eastAsia" w:ascii="黑体" w:hAnsi="黑体" w:eastAsia="黑体" w:cs="黑体"/>
          <w:color w:val="000000"/>
          <w:sz w:val="32"/>
        </w:rPr>
        <w:t>部分</w:t>
      </w:r>
      <w:r>
        <w:rPr>
          <w:rFonts w:hint="eastAsia" w:ascii="黑体" w:hAnsi="黑体" w:eastAsia="黑体" w:cs="黑体"/>
        </w:rPr>
        <w:tab/>
      </w:r>
      <w:r>
        <w:rPr>
          <w:rFonts w:hint="eastAsia" w:ascii="黑体" w:hAnsi="黑体" w:eastAsia="黑体" w:cs="黑体"/>
          <w:color w:val="000000"/>
          <w:spacing w:val="2"/>
          <w:sz w:val="32"/>
          <w:lang w:eastAsia="zh-CN"/>
        </w:rPr>
        <w:t>2023年</w:t>
      </w:r>
      <w:r>
        <w:rPr>
          <w:rFonts w:hint="eastAsia" w:ascii="黑体" w:hAnsi="黑体" w:eastAsia="黑体" w:cs="黑体"/>
          <w:color w:val="000000"/>
          <w:spacing w:val="2"/>
          <w:sz w:val="32"/>
        </w:rPr>
        <w:t>度</w:t>
      </w:r>
      <w:r>
        <w:rPr>
          <w:rFonts w:hint="eastAsia" w:ascii="黑体" w:hAnsi="黑体" w:eastAsia="黑体" w:cs="黑体"/>
          <w:color w:val="000000"/>
          <w:sz w:val="32"/>
        </w:rPr>
        <w:t>单</w:t>
      </w:r>
      <w:r>
        <w:rPr>
          <w:rFonts w:hint="eastAsia" w:ascii="黑体" w:hAnsi="黑体" w:eastAsia="黑体" w:cs="黑体"/>
          <w:color w:val="000000"/>
          <w:spacing w:val="2"/>
          <w:sz w:val="32"/>
        </w:rPr>
        <w:t>位决算</w:t>
      </w:r>
      <w:r>
        <w:rPr>
          <w:rFonts w:hint="eastAsia" w:ascii="黑体" w:hAnsi="黑体" w:eastAsia="黑体" w:cs="黑体"/>
          <w:color w:val="000000"/>
          <w:sz w:val="32"/>
        </w:rPr>
        <w:t>表</w:t>
      </w:r>
    </w:p>
    <w:p w14:paraId="2FC4E09A">
      <w:pPr>
        <w:widowControl/>
        <w:autoSpaceDE w:val="0"/>
        <w:autoSpaceDN w:val="0"/>
        <w:spacing w:before="304" w:after="0" w:line="320" w:lineRule="exact"/>
        <w:ind w:left="1000" w:right="0" w:firstLine="0"/>
        <w:jc w:val="left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一、收入支出决算总表</w:t>
      </w:r>
    </w:p>
    <w:p w14:paraId="3B0D82FB">
      <w:pPr>
        <w:widowControl/>
        <w:autoSpaceDE w:val="0"/>
        <w:autoSpaceDN w:val="0"/>
        <w:spacing w:before="304" w:after="0" w:line="320" w:lineRule="exact"/>
        <w:ind w:left="1000" w:right="0" w:firstLine="0"/>
        <w:jc w:val="left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二、收入决算表</w:t>
      </w:r>
    </w:p>
    <w:p w14:paraId="6F65923C">
      <w:pPr>
        <w:widowControl/>
        <w:autoSpaceDE w:val="0"/>
        <w:autoSpaceDN w:val="0"/>
        <w:spacing w:before="304" w:after="0" w:line="320" w:lineRule="exact"/>
        <w:ind w:left="1000" w:right="0" w:firstLine="0"/>
        <w:jc w:val="left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三、支出决算表</w:t>
      </w:r>
    </w:p>
    <w:p w14:paraId="07C592F9">
      <w:pPr>
        <w:widowControl/>
        <w:autoSpaceDE w:val="0"/>
        <w:autoSpaceDN w:val="0"/>
        <w:spacing w:before="304" w:after="0" w:line="320" w:lineRule="exact"/>
        <w:ind w:left="1000" w:right="0" w:firstLine="0"/>
        <w:jc w:val="left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四、财政拨款收入支出决算总表</w:t>
      </w:r>
    </w:p>
    <w:p w14:paraId="7C087638">
      <w:pPr>
        <w:widowControl/>
        <w:autoSpaceDE w:val="0"/>
        <w:autoSpaceDN w:val="0"/>
        <w:spacing w:before="304" w:after="0" w:line="320" w:lineRule="exact"/>
        <w:ind w:left="1000" w:right="0" w:firstLine="0"/>
        <w:jc w:val="left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五、一般公共预算财政拨款支出决算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32"/>
          <w:szCs w:val="32"/>
        </w:rPr>
        <w:t>表</w:t>
      </w:r>
    </w:p>
    <w:p w14:paraId="74065A83">
      <w:pPr>
        <w:widowControl/>
        <w:autoSpaceDE w:val="0"/>
        <w:autoSpaceDN w:val="0"/>
        <w:spacing w:before="304" w:after="0" w:line="320" w:lineRule="exact"/>
        <w:ind w:left="1000" w:right="0" w:firstLine="0"/>
        <w:jc w:val="left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六、一般公共预算财政拨款基本支出决算明细表</w:t>
      </w:r>
    </w:p>
    <w:p w14:paraId="7E807049">
      <w:pPr>
        <w:widowControl/>
        <w:autoSpaceDE w:val="0"/>
        <w:autoSpaceDN w:val="0"/>
        <w:spacing w:before="304" w:after="0" w:line="320" w:lineRule="exact"/>
        <w:ind w:left="1000" w:right="0" w:firstLine="0"/>
        <w:jc w:val="left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七、政府性基金预算财政拨款收入支出决算表</w:t>
      </w:r>
    </w:p>
    <w:p w14:paraId="3384C86E">
      <w:pPr>
        <w:widowControl/>
        <w:autoSpaceDE w:val="0"/>
        <w:autoSpaceDN w:val="0"/>
        <w:spacing w:before="304" w:after="0" w:line="320" w:lineRule="exact"/>
        <w:ind w:left="1000" w:right="0" w:firstLine="0"/>
        <w:jc w:val="left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八、国有资本经营预算财政拨款支出决算表</w:t>
      </w:r>
    </w:p>
    <w:p w14:paraId="338048B0">
      <w:pPr>
        <w:widowControl/>
        <w:autoSpaceDE w:val="0"/>
        <w:autoSpaceDN w:val="0"/>
        <w:spacing w:before="304" w:after="0" w:line="320" w:lineRule="exact"/>
        <w:ind w:left="1000" w:right="0" w:firstLine="0"/>
        <w:jc w:val="left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九、财政拨款“三公”经费支出决算表</w:t>
      </w:r>
    </w:p>
    <w:p w14:paraId="663C982D">
      <w:pPr>
        <w:widowControl/>
        <w:tabs>
          <w:tab w:val="left" w:pos="1000"/>
          <w:tab w:val="left" w:pos="1960"/>
        </w:tabs>
        <w:autoSpaceDE w:val="0"/>
        <w:autoSpaceDN w:val="0"/>
        <w:spacing w:before="0" w:after="0" w:line="624" w:lineRule="exact"/>
        <w:ind w:left="360" w:right="1296" w:firstLine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2"/>
          <w:sz w:val="32"/>
          <w:szCs w:val="32"/>
        </w:rPr>
        <w:t>第三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部分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color w:val="000000"/>
          <w:spacing w:val="2"/>
          <w:sz w:val="32"/>
          <w:szCs w:val="32"/>
          <w:lang w:eastAsia="zh-CN"/>
        </w:rPr>
        <w:t>2023年</w:t>
      </w:r>
      <w:r>
        <w:rPr>
          <w:rFonts w:hint="eastAsia" w:ascii="黑体" w:hAnsi="黑体" w:eastAsia="黑体" w:cs="黑体"/>
          <w:color w:val="000000"/>
          <w:spacing w:val="2"/>
          <w:sz w:val="32"/>
          <w:szCs w:val="32"/>
        </w:rPr>
        <w:t>度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单</w:t>
      </w:r>
      <w:r>
        <w:rPr>
          <w:rFonts w:hint="eastAsia" w:ascii="黑体" w:hAnsi="黑体" w:eastAsia="黑体" w:cs="黑体"/>
          <w:color w:val="000000"/>
          <w:spacing w:val="2"/>
          <w:sz w:val="32"/>
          <w:szCs w:val="32"/>
        </w:rPr>
        <w:t>位决算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情</w:t>
      </w:r>
      <w:r>
        <w:rPr>
          <w:rFonts w:hint="eastAsia" w:ascii="黑体" w:hAnsi="黑体" w:eastAsia="黑体" w:cs="黑体"/>
          <w:color w:val="000000"/>
          <w:spacing w:val="4"/>
          <w:sz w:val="32"/>
          <w:szCs w:val="32"/>
        </w:rPr>
        <w:t>况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说明</w:t>
      </w:r>
    </w:p>
    <w:p w14:paraId="4EE3A6F1">
      <w:pPr>
        <w:widowControl/>
        <w:autoSpaceDE w:val="0"/>
        <w:autoSpaceDN w:val="0"/>
        <w:spacing w:before="304" w:after="0" w:line="320" w:lineRule="exact"/>
        <w:ind w:left="1000" w:right="0" w:firstLine="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一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收入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支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出决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算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总体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情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况说明</w:t>
      </w:r>
    </w:p>
    <w:p w14:paraId="173CB4FF">
      <w:pPr>
        <w:widowControl/>
        <w:autoSpaceDE w:val="0"/>
        <w:autoSpaceDN w:val="0"/>
        <w:spacing w:before="304" w:after="0" w:line="320" w:lineRule="exact"/>
        <w:ind w:left="1000" w:right="0" w:firstLine="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二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收入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决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算情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况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说明</w:t>
      </w:r>
    </w:p>
    <w:p w14:paraId="6E26E3E8">
      <w:pPr>
        <w:widowControl/>
        <w:autoSpaceDE w:val="0"/>
        <w:autoSpaceDN w:val="0"/>
        <w:spacing w:before="0" w:after="0" w:line="624" w:lineRule="exact"/>
        <w:ind w:left="1000" w:right="864" w:firstLine="0"/>
        <w:jc w:val="left"/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三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支出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决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算情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况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说明</w:t>
      </w:r>
      <w:r>
        <w:rPr>
          <w:rFonts w:hint="eastAsia"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color w:val="000000"/>
          <w:sz w:val="32"/>
          <w:szCs w:val="32"/>
        </w:rPr>
        <w:t>四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财政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拨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款收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入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支出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决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算总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体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情况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说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明</w:t>
      </w:r>
      <w:r>
        <w:rPr>
          <w:rFonts w:hint="eastAsia"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color w:val="000000"/>
          <w:sz w:val="32"/>
          <w:szCs w:val="32"/>
        </w:rPr>
        <w:t>五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一般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公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共预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算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财政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拨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款支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出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决算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情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况说明</w:t>
      </w:r>
    </w:p>
    <w:p w14:paraId="0626AEF1">
      <w:pPr>
        <w:widowControl/>
        <w:autoSpaceDE w:val="0"/>
        <w:autoSpaceDN w:val="0"/>
        <w:spacing w:before="0" w:after="0" w:line="624" w:lineRule="exact"/>
        <w:ind w:left="1000" w:right="864" w:firstLine="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六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一般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公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共预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算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财政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拨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款基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本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支出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决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算情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况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说明七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政府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性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基金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预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算财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政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拨款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支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出决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算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情况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说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明</w:t>
      </w:r>
    </w:p>
    <w:p w14:paraId="5C45A5D8">
      <w:pPr>
        <w:rPr>
          <w:rFonts w:hint="eastAsia" w:ascii="宋体" w:hAnsi="宋体" w:eastAsia="宋体" w:cs="宋体"/>
          <w:sz w:val="32"/>
          <w:szCs w:val="32"/>
        </w:rPr>
        <w:sectPr>
          <w:footerReference r:id="rId3" w:type="default"/>
          <w:pgSz w:w="11906" w:h="17238"/>
          <w:pgMar w:top="784" w:right="1440" w:bottom="910" w:left="1440" w:header="720" w:footer="720" w:gutter="0"/>
          <w:pgNumType w:fmt="numberInDash" w:start="1"/>
          <w:cols w:equalWidth="0" w:num="1">
            <w:col w:w="9026"/>
          </w:cols>
          <w:docGrid w:linePitch="360" w:charSpace="0"/>
        </w:sectPr>
      </w:pPr>
    </w:p>
    <w:p w14:paraId="621115D6">
      <w:pPr>
        <w:widowControl/>
        <w:autoSpaceDE w:val="0"/>
        <w:autoSpaceDN w:val="0"/>
        <w:spacing w:before="576" w:after="0" w:line="220" w:lineRule="exact"/>
        <w:ind w:left="0" w:right="0"/>
        <w:rPr>
          <w:rFonts w:hint="eastAsia" w:ascii="宋体" w:hAnsi="宋体" w:eastAsia="宋体" w:cs="宋体"/>
          <w:sz w:val="32"/>
          <w:szCs w:val="32"/>
        </w:rPr>
      </w:pPr>
    </w:p>
    <w:p w14:paraId="629997C0">
      <w:pPr>
        <w:widowControl/>
        <w:numPr>
          <w:ilvl w:val="0"/>
          <w:numId w:val="1"/>
        </w:numPr>
        <w:autoSpaceDE w:val="0"/>
        <w:autoSpaceDN w:val="0"/>
        <w:spacing w:before="0" w:after="0" w:line="522" w:lineRule="exact"/>
        <w:ind w:left="1000" w:right="864" w:firstLine="0"/>
        <w:jc w:val="left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国有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资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本经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营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预算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财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政拨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款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支出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决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算情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况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说明九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财政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拨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款“</w:t>
      </w:r>
      <w:r>
        <w:rPr>
          <w:rFonts w:hint="eastAsia" w:ascii="宋体" w:hAnsi="宋体" w:eastAsia="宋体" w:cs="宋体"/>
          <w:color w:val="000000"/>
          <w:spacing w:val="2"/>
          <w:sz w:val="32"/>
          <w:szCs w:val="32"/>
        </w:rPr>
        <w:t>三公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”经</w:t>
      </w:r>
      <w:r>
        <w:rPr>
          <w:rFonts w:hint="eastAsia" w:ascii="宋体" w:hAnsi="宋体" w:eastAsia="宋体" w:cs="宋体"/>
          <w:color w:val="000000"/>
          <w:spacing w:val="2"/>
          <w:sz w:val="32"/>
          <w:szCs w:val="32"/>
        </w:rPr>
        <w:t>费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支</w:t>
      </w:r>
      <w:r>
        <w:rPr>
          <w:rFonts w:hint="eastAsia" w:ascii="宋体" w:hAnsi="宋体" w:eastAsia="宋体" w:cs="宋体"/>
          <w:color w:val="000000"/>
          <w:spacing w:val="2"/>
          <w:sz w:val="32"/>
          <w:szCs w:val="32"/>
        </w:rPr>
        <w:t>出决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算</w:t>
      </w:r>
      <w:r>
        <w:rPr>
          <w:rFonts w:hint="eastAsia" w:ascii="宋体" w:hAnsi="宋体" w:eastAsia="宋体" w:cs="宋体"/>
          <w:color w:val="000000"/>
          <w:spacing w:val="2"/>
          <w:sz w:val="32"/>
          <w:szCs w:val="32"/>
        </w:rPr>
        <w:t>情况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说明</w:t>
      </w:r>
    </w:p>
    <w:p w14:paraId="5654DE18">
      <w:pPr>
        <w:widowControl/>
        <w:numPr>
          <w:numId w:val="0"/>
        </w:numPr>
        <w:autoSpaceDE w:val="0"/>
        <w:autoSpaceDN w:val="0"/>
        <w:spacing w:before="0" w:after="0" w:line="522" w:lineRule="exact"/>
        <w:ind w:left="1000" w:leftChars="0" w:right="864" w:rightChars="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十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机关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运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行经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费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支出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情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况说明</w:t>
      </w:r>
    </w:p>
    <w:p w14:paraId="213312D3">
      <w:pPr>
        <w:widowControl/>
        <w:autoSpaceDE w:val="0"/>
        <w:autoSpaceDN w:val="0"/>
        <w:spacing w:before="304" w:after="0" w:line="320" w:lineRule="exact"/>
        <w:ind w:left="1000" w:right="0" w:firstLine="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十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一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、政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府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采购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支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出情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况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说明</w:t>
      </w:r>
    </w:p>
    <w:p w14:paraId="754F1EDC">
      <w:pPr>
        <w:widowControl/>
        <w:autoSpaceDE w:val="0"/>
        <w:autoSpaceDN w:val="0"/>
        <w:spacing w:before="304" w:after="0" w:line="320" w:lineRule="exact"/>
        <w:ind w:left="1000" w:right="0" w:firstLine="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十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二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、国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有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资产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占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用情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况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说明</w:t>
      </w:r>
    </w:p>
    <w:p w14:paraId="47008B86">
      <w:pPr>
        <w:widowControl/>
        <w:autoSpaceDE w:val="0"/>
        <w:autoSpaceDN w:val="0"/>
        <w:spacing w:before="304" w:after="0" w:line="320" w:lineRule="exact"/>
        <w:ind w:left="1000" w:right="0" w:firstLine="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十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三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、预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算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绩效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情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况说明</w:t>
      </w:r>
    </w:p>
    <w:p w14:paraId="4296108A">
      <w:pPr>
        <w:widowControl/>
        <w:tabs>
          <w:tab w:val="left" w:pos="2280"/>
        </w:tabs>
        <w:autoSpaceDE w:val="0"/>
        <w:autoSpaceDN w:val="0"/>
        <w:spacing w:before="304" w:after="0" w:line="320" w:lineRule="exact"/>
        <w:ind w:left="360" w:right="0" w:firstLine="0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pacing w:val="2"/>
          <w:sz w:val="32"/>
        </w:rPr>
        <w:t>第四</w:t>
      </w:r>
      <w:r>
        <w:rPr>
          <w:rFonts w:hint="eastAsia" w:ascii="黑体" w:hAnsi="黑体" w:eastAsia="黑体" w:cs="黑体"/>
          <w:color w:val="000000"/>
          <w:sz w:val="32"/>
        </w:rPr>
        <w:t>部分</w:t>
      </w:r>
      <w:r>
        <w:rPr>
          <w:rFonts w:hint="eastAsia" w:ascii="黑体" w:hAnsi="黑体" w:eastAsia="黑体" w:cs="黑体"/>
        </w:rPr>
        <w:tab/>
      </w:r>
      <w:r>
        <w:rPr>
          <w:rFonts w:hint="eastAsia" w:ascii="黑体" w:hAnsi="黑体" w:eastAsia="黑体" w:cs="黑体"/>
          <w:color w:val="000000"/>
          <w:spacing w:val="2"/>
          <w:sz w:val="32"/>
        </w:rPr>
        <w:t>名词</w:t>
      </w:r>
      <w:r>
        <w:rPr>
          <w:rFonts w:hint="eastAsia" w:ascii="黑体" w:hAnsi="黑体" w:eastAsia="黑体" w:cs="黑体"/>
          <w:color w:val="000000"/>
          <w:sz w:val="32"/>
        </w:rPr>
        <w:t>解释</w:t>
      </w:r>
    </w:p>
    <w:p w14:paraId="1BE39A16">
      <w:pPr>
        <w:sectPr>
          <w:pgSz w:w="11906" w:h="16838"/>
          <w:pgMar w:top="798" w:right="1440" w:bottom="1440" w:left="1440" w:header="720" w:footer="720" w:gutter="0"/>
          <w:pgNumType w:fmt="numberInDash"/>
          <w:cols w:equalWidth="0" w:num="1">
            <w:col w:w="9026"/>
          </w:cols>
          <w:docGrid w:linePitch="360" w:charSpace="0"/>
        </w:sectPr>
      </w:pPr>
    </w:p>
    <w:p w14:paraId="4FEE5662">
      <w:pPr>
        <w:widowControl/>
        <w:autoSpaceDE w:val="0"/>
        <w:autoSpaceDN w:val="0"/>
        <w:spacing w:before="846" w:after="0" w:line="220" w:lineRule="exact"/>
        <w:ind w:left="0" w:right="0"/>
      </w:pPr>
    </w:p>
    <w:p w14:paraId="28E9EC38">
      <w:pPr>
        <w:widowControl/>
        <w:tabs>
          <w:tab w:val="left" w:pos="2832"/>
        </w:tabs>
        <w:autoSpaceDE w:val="0"/>
        <w:autoSpaceDN w:val="0"/>
        <w:spacing w:before="0" w:after="0" w:line="480" w:lineRule="exact"/>
        <w:ind w:left="432" w:right="0" w:firstLine="0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z w:val="48"/>
        </w:rPr>
        <w:t>第一部分</w:t>
      </w:r>
      <w:r>
        <w:rPr>
          <w:rFonts w:hint="eastAsia" w:ascii="黑体" w:hAnsi="黑体" w:eastAsia="黑体" w:cs="黑体"/>
        </w:rPr>
        <w:tab/>
      </w:r>
      <w:r>
        <w:rPr>
          <w:rFonts w:hint="eastAsia" w:ascii="黑体" w:hAnsi="黑体" w:eastAsia="黑体" w:cs="黑体"/>
          <w:color w:val="000000"/>
          <w:sz w:val="48"/>
        </w:rPr>
        <w:t>信阳市平桥区</w:t>
      </w:r>
      <w:r>
        <w:rPr>
          <w:rFonts w:hint="eastAsia" w:ascii="黑体" w:hAnsi="黑体" w:eastAsia="黑体" w:cs="黑体"/>
          <w:color w:val="000000"/>
          <w:sz w:val="48"/>
          <w:lang w:eastAsia="zh-CN"/>
        </w:rPr>
        <w:t>肖王</w:t>
      </w:r>
      <w:r>
        <w:rPr>
          <w:rFonts w:hint="eastAsia" w:ascii="黑体" w:hAnsi="黑体" w:eastAsia="黑体" w:cs="黑体"/>
          <w:color w:val="000000"/>
          <w:sz w:val="48"/>
        </w:rPr>
        <w:t>镇卫生</w:t>
      </w:r>
    </w:p>
    <w:p w14:paraId="1FE63EDF">
      <w:pPr>
        <w:widowControl/>
        <w:autoSpaceDE w:val="0"/>
        <w:autoSpaceDN w:val="0"/>
        <w:spacing w:before="144" w:after="0" w:line="480" w:lineRule="exact"/>
        <w:ind w:left="0" w:right="0" w:firstLine="0"/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z w:val="48"/>
        </w:rPr>
        <w:t>院概况</w:t>
      </w:r>
    </w:p>
    <w:p w14:paraId="777F03FC">
      <w:pPr>
        <w:widowControl/>
        <w:autoSpaceDE w:val="0"/>
        <w:autoSpaceDN w:val="0"/>
        <w:spacing w:before="852" w:after="0" w:line="320" w:lineRule="exact"/>
        <w:ind w:left="1000" w:right="0" w:firstLine="0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z w:val="32"/>
        </w:rPr>
        <w:t>一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、</w:t>
      </w:r>
      <w:r>
        <w:rPr>
          <w:rFonts w:hint="eastAsia" w:ascii="黑体" w:hAnsi="黑体" w:eastAsia="黑体" w:cs="黑体"/>
          <w:color w:val="000000"/>
          <w:sz w:val="32"/>
        </w:rPr>
        <w:t>单位</w:t>
      </w:r>
      <w:r>
        <w:rPr>
          <w:rFonts w:hint="eastAsia" w:ascii="黑体" w:hAnsi="黑体" w:eastAsia="黑体" w:cs="黑体"/>
          <w:color w:val="000000"/>
          <w:spacing w:val="2"/>
          <w:sz w:val="32"/>
        </w:rPr>
        <w:t>职</w:t>
      </w:r>
      <w:r>
        <w:rPr>
          <w:rFonts w:hint="eastAsia" w:ascii="黑体" w:hAnsi="黑体" w:eastAsia="黑体" w:cs="黑体"/>
          <w:color w:val="000000"/>
          <w:sz w:val="32"/>
        </w:rPr>
        <w:t>责</w:t>
      </w:r>
    </w:p>
    <w:p w14:paraId="5DC97465">
      <w:pPr>
        <w:widowControl/>
        <w:autoSpaceDE w:val="0"/>
        <w:autoSpaceDN w:val="0"/>
        <w:spacing w:before="76" w:after="0" w:line="600" w:lineRule="exact"/>
        <w:ind w:left="360" w:right="362" w:firstLine="64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为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民身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体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健康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提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供医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疗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与预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防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保健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务</w:t>
      </w:r>
      <w:r>
        <w:rPr>
          <w:rFonts w:hint="eastAsia" w:ascii="仿宋" w:hAnsi="仿宋" w:eastAsia="仿宋" w:cs="仿宋"/>
          <w:color w:val="000000"/>
          <w:spacing w:val="-14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医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疗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常见病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多发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病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的护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理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预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防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保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健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卫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生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技术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员培训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初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级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卫生保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健规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划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实施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卫生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监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督与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管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理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 w14:paraId="220D6864">
      <w:pPr>
        <w:widowControl/>
        <w:autoSpaceDE w:val="0"/>
        <w:autoSpaceDN w:val="0"/>
        <w:spacing w:before="228" w:after="0" w:line="320" w:lineRule="exact"/>
        <w:ind w:left="1000" w:right="0" w:firstLine="0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z w:val="32"/>
        </w:rPr>
        <w:t>二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、</w:t>
      </w:r>
      <w:r>
        <w:rPr>
          <w:rFonts w:hint="eastAsia" w:ascii="黑体" w:hAnsi="黑体" w:eastAsia="黑体" w:cs="黑体"/>
          <w:color w:val="000000"/>
          <w:sz w:val="32"/>
        </w:rPr>
        <w:t>机构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设</w:t>
      </w:r>
      <w:r>
        <w:rPr>
          <w:rFonts w:hint="eastAsia" w:ascii="黑体" w:hAnsi="黑体" w:eastAsia="黑体" w:cs="黑体"/>
          <w:color w:val="000000"/>
          <w:sz w:val="32"/>
        </w:rPr>
        <w:t>置</w:t>
      </w:r>
    </w:p>
    <w:p w14:paraId="057282ED">
      <w:pPr>
        <w:widowControl/>
        <w:autoSpaceDE w:val="0"/>
        <w:autoSpaceDN w:val="0"/>
        <w:spacing w:before="76" w:after="0" w:line="600" w:lineRule="exact"/>
        <w:ind w:left="360" w:right="360" w:firstLine="64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信阳市平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桥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区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lang w:eastAsia="zh-CN"/>
        </w:rPr>
        <w:t>肖王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镇卫生院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下</w:t>
      </w:r>
      <w:r>
        <w:rPr>
          <w:rFonts w:hint="eastAsia" w:ascii="仿宋" w:hAnsi="仿宋" w:eastAsia="仿宋" w:cs="仿宋"/>
          <w:color w:val="000000"/>
          <w:spacing w:val="86"/>
          <w:sz w:val="32"/>
          <w:szCs w:val="32"/>
        </w:rPr>
        <w:t>辖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1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个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村卫生室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是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一家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集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医疗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预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防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保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健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康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于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一体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乡镇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卫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生院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服务</w:t>
      </w:r>
      <w:r>
        <w:rPr>
          <w:rFonts w:hint="eastAsia" w:ascii="仿宋" w:hAnsi="仿宋" w:eastAsia="仿宋" w:cs="仿宋"/>
          <w:color w:val="000000"/>
          <w:spacing w:val="14"/>
          <w:sz w:val="32"/>
          <w:szCs w:val="32"/>
        </w:rPr>
        <w:t>辐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射</w:t>
      </w:r>
      <w:r>
        <w:rPr>
          <w:rFonts w:hint="eastAsia" w:ascii="仿宋" w:hAnsi="仿宋" w:eastAsia="仿宋" w:cs="仿宋"/>
          <w:color w:val="000000"/>
          <w:spacing w:val="14"/>
          <w:sz w:val="32"/>
          <w:szCs w:val="32"/>
        </w:rPr>
        <w:t>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围4</w:t>
      </w:r>
      <w:r>
        <w:rPr>
          <w:rFonts w:hint="eastAsia" w:ascii="仿宋" w:hAnsi="仿宋" w:eastAsia="仿宋" w:cs="仿宋"/>
          <w:color w:val="000000"/>
          <w:spacing w:val="12"/>
          <w:sz w:val="32"/>
          <w:szCs w:val="32"/>
        </w:rPr>
        <w:t>个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乡</w:t>
      </w:r>
      <w:r>
        <w:rPr>
          <w:rFonts w:hint="eastAsia" w:ascii="仿宋" w:hAnsi="仿宋" w:eastAsia="仿宋" w:cs="仿宋"/>
          <w:color w:val="000000"/>
          <w:spacing w:val="12"/>
          <w:sz w:val="32"/>
          <w:szCs w:val="32"/>
        </w:rPr>
        <w:t>镇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pacing w:val="12"/>
          <w:sz w:val="32"/>
          <w:szCs w:val="32"/>
        </w:rPr>
        <w:t>设置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病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床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02</w:t>
      </w:r>
      <w:r>
        <w:rPr>
          <w:rFonts w:hint="eastAsia" w:ascii="仿宋" w:hAnsi="仿宋" w:eastAsia="仿宋" w:cs="仿宋"/>
          <w:color w:val="000000"/>
          <w:spacing w:val="12"/>
          <w:sz w:val="32"/>
          <w:szCs w:val="32"/>
        </w:rPr>
        <w:t>张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pacing w:val="14"/>
          <w:sz w:val="32"/>
          <w:szCs w:val="32"/>
        </w:rPr>
        <w:t>医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疗</w:t>
      </w:r>
      <w:r>
        <w:rPr>
          <w:rFonts w:hint="eastAsia" w:ascii="仿宋" w:hAnsi="仿宋" w:eastAsia="仿宋" w:cs="仿宋"/>
          <w:color w:val="000000"/>
          <w:spacing w:val="14"/>
          <w:sz w:val="32"/>
          <w:szCs w:val="32"/>
        </w:rPr>
        <w:t>用</w:t>
      </w:r>
      <w:r>
        <w:rPr>
          <w:rFonts w:hint="eastAsia" w:ascii="仿宋" w:hAnsi="仿宋" w:eastAsia="仿宋" w:cs="仿宋"/>
          <w:color w:val="000000"/>
          <w:spacing w:val="12"/>
          <w:sz w:val="32"/>
          <w:szCs w:val="32"/>
        </w:rPr>
        <w:t>房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面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积</w:t>
      </w:r>
      <w:r>
        <w:rPr>
          <w:rFonts w:hint="eastAsia" w:ascii="仿宋" w:hAnsi="仿宋" w:eastAsia="仿宋" w:cs="仿宋"/>
          <w:color w:val="000000"/>
          <w:spacing w:val="3"/>
          <w:sz w:val="32"/>
          <w:szCs w:val="32"/>
          <w:lang w:val="en-US" w:eastAsia="zh-CN"/>
        </w:rPr>
        <w:t>3139.74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平方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米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设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门诊、住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院部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急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部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医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技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科、手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室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妇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产科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检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验科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放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科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理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疗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科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中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医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科康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医学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等特色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科室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 w14:paraId="51E9AC63">
      <w:pPr>
        <w:widowControl/>
        <w:autoSpaceDE w:val="0"/>
        <w:autoSpaceDN w:val="0"/>
        <w:spacing w:before="228" w:after="0" w:line="320" w:lineRule="exact"/>
        <w:ind w:left="1000" w:right="0" w:firstLine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从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算单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构成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看</w:t>
      </w:r>
      <w:r>
        <w:rPr>
          <w:rFonts w:hint="eastAsia" w:ascii="仿宋" w:hAnsi="仿宋" w:eastAsia="仿宋" w:cs="仿宋"/>
          <w:color w:val="000000"/>
          <w:spacing w:val="-12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信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市平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区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肖王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镇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卫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生院单位</w:t>
      </w:r>
    </w:p>
    <w:p w14:paraId="70E6FC20">
      <w:pPr>
        <w:widowControl/>
        <w:autoSpaceDE w:val="0"/>
        <w:autoSpaceDN w:val="0"/>
        <w:spacing w:before="304" w:after="0" w:line="320" w:lineRule="exact"/>
        <w:ind w:left="360" w:right="0" w:firstLine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决算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包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括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：本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级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决算。</w:t>
      </w:r>
    </w:p>
    <w:p w14:paraId="335AC542">
      <w:pPr>
        <w:rPr>
          <w:rFonts w:hint="eastAsia" w:ascii="仿宋" w:hAnsi="仿宋" w:eastAsia="仿宋" w:cs="仿宋"/>
          <w:sz w:val="32"/>
          <w:szCs w:val="32"/>
        </w:rPr>
        <w:sectPr>
          <w:pgSz w:w="11906" w:h="16838"/>
          <w:pgMar w:top="1068" w:right="1440" w:bottom="1440" w:left="1440" w:header="720" w:footer="720" w:gutter="0"/>
          <w:pgNumType w:fmt="numberInDash"/>
          <w:cols w:equalWidth="0" w:num="1">
            <w:col w:w="9026"/>
          </w:cols>
          <w:docGrid w:linePitch="360" w:charSpace="0"/>
        </w:sectPr>
      </w:pPr>
    </w:p>
    <w:p w14:paraId="34326B61">
      <w:pPr>
        <w:widowControl/>
        <w:autoSpaceDE w:val="0"/>
        <w:autoSpaceDN w:val="0"/>
        <w:spacing w:before="4218" w:after="0" w:line="220" w:lineRule="exact"/>
        <w:ind w:left="0" w:right="0"/>
      </w:pPr>
    </w:p>
    <w:p w14:paraId="67D64EF9">
      <w:pPr>
        <w:sectPr>
          <w:pgSz w:w="11906" w:h="17238"/>
          <w:pgMar w:top="1440" w:right="1440" w:bottom="1440" w:left="1440" w:header="720" w:footer="720" w:gutter="0"/>
          <w:pgNumType w:fmt="numberInDash"/>
          <w:cols w:equalWidth="0" w:num="1">
            <w:col w:w="9026"/>
          </w:cols>
          <w:docGrid w:linePitch="360" w:charSpace="0"/>
        </w:sectPr>
      </w:pPr>
    </w:p>
    <w:p w14:paraId="0DAD4CC0">
      <w:pPr>
        <w:widowControl/>
        <w:autoSpaceDE w:val="0"/>
        <w:autoSpaceDN w:val="0"/>
        <w:spacing w:before="0" w:after="0" w:line="480" w:lineRule="exact"/>
        <w:ind w:left="0" w:right="336" w:firstLine="0"/>
        <w:jc w:val="righ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z w:val="48"/>
        </w:rPr>
        <w:t>第二部分</w:t>
      </w:r>
    </w:p>
    <w:p w14:paraId="3B966233">
      <w:pPr>
        <w:widowControl/>
        <w:autoSpaceDE w:val="0"/>
        <w:autoSpaceDN w:val="0"/>
        <w:spacing w:before="0" w:after="0" w:line="1" w:lineRule="exact"/>
        <w:ind w:left="0" w:right="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br w:type="column"/>
      </w:r>
    </w:p>
    <w:p w14:paraId="1BA89C44">
      <w:pPr>
        <w:widowControl/>
        <w:autoSpaceDE w:val="0"/>
        <w:autoSpaceDN w:val="0"/>
        <w:spacing w:before="0" w:after="0" w:line="480" w:lineRule="exact"/>
        <w:ind w:left="144" w:right="0" w:firstLine="0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z w:val="48"/>
          <w:lang w:eastAsia="zh-CN"/>
        </w:rPr>
        <w:t>2023年</w:t>
      </w:r>
      <w:r>
        <w:rPr>
          <w:rFonts w:hint="eastAsia" w:ascii="黑体" w:hAnsi="黑体" w:eastAsia="黑体" w:cs="黑体"/>
          <w:color w:val="000000"/>
          <w:sz w:val="48"/>
        </w:rPr>
        <w:t>度单位决算表</w:t>
      </w:r>
    </w:p>
    <w:p w14:paraId="395AF326">
      <w:pPr>
        <w:sectPr>
          <w:type w:val="continuous"/>
          <w:pgSz w:w="11906" w:h="17238"/>
          <w:pgMar w:top="1440" w:right="1440" w:bottom="1440" w:left="1440" w:header="720" w:footer="720" w:gutter="0"/>
          <w:pgNumType w:fmt="numberInDash"/>
          <w:cols w:equalWidth="0" w:num="2">
            <w:col w:w="3348" w:space="0"/>
            <w:col w:w="5678"/>
          </w:cols>
          <w:docGrid w:linePitch="360" w:charSpace="0"/>
        </w:sectPr>
      </w:pPr>
    </w:p>
    <w:p w14:paraId="711507AD">
      <w:pPr>
        <w:widowControl/>
        <w:autoSpaceDE w:val="0"/>
        <w:autoSpaceDN w:val="0"/>
        <w:spacing w:before="738" w:after="0" w:line="220" w:lineRule="exact"/>
        <w:ind w:left="0" w:right="0"/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904240</wp:posOffset>
            </wp:positionH>
            <wp:positionV relativeFrom="page">
              <wp:posOffset>1548130</wp:posOffset>
            </wp:positionV>
            <wp:extent cx="8823960" cy="4229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23960" cy="423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4DA206">
      <w:pPr>
        <w:widowControl/>
        <w:autoSpaceDE w:val="0"/>
        <w:autoSpaceDN w:val="0"/>
        <w:spacing w:before="0" w:after="0" w:line="410" w:lineRule="exact"/>
        <w:ind w:left="0" w:right="0" w:firstLine="0"/>
        <w:jc w:val="center"/>
      </w:pPr>
      <w:r>
        <w:rPr>
          <w:rFonts w:ascii="DzV647E0+STZhongsong" w:hAnsi="DzV647E0+STZhongsong" w:eastAsia="DzV647E0+STZhongsong"/>
          <w:color w:val="000000"/>
          <w:sz w:val="32"/>
        </w:rPr>
        <w:t>收</w:t>
      </w:r>
      <w:r>
        <w:rPr>
          <w:rFonts w:ascii="DzV647E0+STZhongsong" w:hAnsi="DzV647E0+STZhongsong" w:eastAsia="DzV647E0+STZhongsong"/>
          <w:color w:val="000000"/>
          <w:spacing w:val="2"/>
          <w:sz w:val="32"/>
        </w:rPr>
        <w:t>入</w:t>
      </w:r>
      <w:r>
        <w:rPr>
          <w:rFonts w:ascii="DzV647E0+STZhongsong" w:hAnsi="DzV647E0+STZhongsong" w:eastAsia="DzV647E0+STZhongsong"/>
          <w:color w:val="000000"/>
          <w:sz w:val="32"/>
        </w:rPr>
        <w:t>支</w:t>
      </w:r>
      <w:r>
        <w:rPr>
          <w:rFonts w:ascii="DzV647E0+STZhongsong" w:hAnsi="DzV647E0+STZhongsong" w:eastAsia="DzV647E0+STZhongsong"/>
          <w:color w:val="000000"/>
          <w:spacing w:val="2"/>
          <w:sz w:val="32"/>
        </w:rPr>
        <w:t>出决</w:t>
      </w:r>
      <w:r>
        <w:rPr>
          <w:rFonts w:ascii="DzV647E0+STZhongsong" w:hAnsi="DzV647E0+STZhongsong" w:eastAsia="DzV647E0+STZhongsong"/>
          <w:color w:val="000000"/>
          <w:sz w:val="32"/>
        </w:rPr>
        <w:t>算</w:t>
      </w:r>
      <w:r>
        <w:rPr>
          <w:rFonts w:ascii="DzV647E0+STZhongsong" w:hAnsi="DzV647E0+STZhongsong" w:eastAsia="DzV647E0+STZhongsong"/>
          <w:color w:val="000000"/>
          <w:spacing w:val="2"/>
          <w:sz w:val="32"/>
        </w:rPr>
        <w:t>总</w:t>
      </w:r>
      <w:r>
        <w:rPr>
          <w:rFonts w:ascii="DzV647E0+STZhongsong" w:hAnsi="DzV647E0+STZhongsong" w:eastAsia="DzV647E0+STZhongsong"/>
          <w:color w:val="000000"/>
          <w:sz w:val="32"/>
        </w:rPr>
        <w:t>表</w:t>
      </w:r>
    </w:p>
    <w:p w14:paraId="7F2C30F5">
      <w:pPr>
        <w:widowControl/>
        <w:autoSpaceDE w:val="0"/>
        <w:autoSpaceDN w:val="0"/>
        <w:spacing w:before="184" w:after="68" w:line="200" w:lineRule="exact"/>
        <w:ind w:left="0" w:right="94" w:firstLine="0"/>
        <w:jc w:val="right"/>
      </w:pPr>
      <w:r>
        <w:rPr>
          <w:rFonts w:ascii="sETF8lG5+SimSun" w:hAnsi="sETF8lG5+SimSun" w:eastAsia="sETF8lG5+SimSun"/>
          <w:color w:val="000000"/>
          <w:spacing w:val="2"/>
          <w:sz w:val="20"/>
        </w:rPr>
        <w:t>公</w:t>
      </w:r>
      <w:r>
        <w:rPr>
          <w:rFonts w:ascii="sETF8lG5+SimSun" w:hAnsi="sETF8lG5+SimSun" w:eastAsia="sETF8lG5+SimSun"/>
          <w:color w:val="000000"/>
          <w:sz w:val="20"/>
        </w:rPr>
        <w:t>开</w:t>
      </w:r>
      <w:r>
        <w:rPr>
          <w:rFonts w:ascii="sETF8lG5+SimSun" w:hAnsi="sETF8lG5+SimSun" w:eastAsia="sETF8lG5+SimSun"/>
          <w:color w:val="000000"/>
          <w:spacing w:val="1"/>
          <w:sz w:val="20"/>
        </w:rPr>
        <w:t>0</w:t>
      </w:r>
      <w:r>
        <w:rPr>
          <w:rFonts w:ascii="sETF8lG5+SimSun" w:hAnsi="sETF8lG5+SimSun" w:eastAsia="sETF8lG5+SimSun"/>
          <w:color w:val="000000"/>
          <w:spacing w:val="51"/>
          <w:sz w:val="20"/>
        </w:rPr>
        <w:t>1</w:t>
      </w:r>
      <w:r>
        <w:rPr>
          <w:rFonts w:ascii="sETF8lG5+SimSun" w:hAnsi="sETF8lG5+SimSun" w:eastAsia="sETF8lG5+SimSun"/>
          <w:color w:val="000000"/>
          <w:spacing w:val="2"/>
          <w:sz w:val="20"/>
        </w:rPr>
        <w:t>表</w:t>
      </w:r>
    </w:p>
    <w:tbl>
      <w:tblPr>
        <w:tblStyle w:val="4"/>
        <w:tblW w:w="0" w:type="auto"/>
        <w:tblInd w:w="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0"/>
        <w:gridCol w:w="5060"/>
        <w:gridCol w:w="4060"/>
      </w:tblGrid>
      <w:tr w14:paraId="1E97F8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</w:trPr>
        <w:tc>
          <w:tcPr>
            <w:tcW w:w="4800" w:type="dxa"/>
            <w:tcMar>
              <w:left w:w="0" w:type="dxa"/>
              <w:right w:w="0" w:type="dxa"/>
            </w:tcMar>
          </w:tcPr>
          <w:p w14:paraId="3B1A6FC7">
            <w:pPr>
              <w:widowControl/>
              <w:autoSpaceDE w:val="0"/>
              <w:autoSpaceDN w:val="0"/>
              <w:spacing w:before="62" w:after="0" w:line="198" w:lineRule="exact"/>
              <w:ind w:left="20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z w:val="20"/>
              </w:rPr>
              <w:t>单位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名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称：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信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阳市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平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桥区</w:t>
            </w:r>
            <w:r>
              <w:rPr>
                <w:rFonts w:hint="eastAsia" w:ascii="sETF8lG5+SimSun" w:hAnsi="sETF8lG5+SimSun" w:eastAsia="宋体"/>
                <w:color w:val="000000"/>
                <w:spacing w:val="-2"/>
                <w:sz w:val="20"/>
                <w:lang w:eastAsia="zh-CN"/>
              </w:rPr>
              <w:t>肖王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镇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卫生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院</w:t>
            </w:r>
          </w:p>
        </w:tc>
        <w:tc>
          <w:tcPr>
            <w:tcW w:w="5060" w:type="dxa"/>
            <w:tcMar>
              <w:left w:w="0" w:type="dxa"/>
              <w:right w:w="0" w:type="dxa"/>
            </w:tcMar>
          </w:tcPr>
          <w:p w14:paraId="1E01A4DF">
            <w:pPr>
              <w:widowControl/>
              <w:autoSpaceDE w:val="0"/>
              <w:autoSpaceDN w:val="0"/>
              <w:spacing w:before="60" w:after="0" w:line="198" w:lineRule="exact"/>
              <w:ind w:left="1210" w:right="0" w:firstLine="0"/>
              <w:jc w:val="left"/>
            </w:pPr>
            <w:r>
              <w:rPr>
                <w:rFonts w:hint="eastAsia" w:ascii="sETF8lG5+SimSun" w:hAnsi="sETF8lG5+SimSun" w:eastAsia="宋体"/>
                <w:color w:val="000000"/>
                <w:spacing w:val="3"/>
                <w:sz w:val="20"/>
                <w:lang w:eastAsia="zh-CN"/>
              </w:rPr>
              <w:t>2023年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度</w:t>
            </w:r>
          </w:p>
        </w:tc>
        <w:tc>
          <w:tcPr>
            <w:tcW w:w="4060" w:type="dxa"/>
            <w:tcMar>
              <w:left w:w="0" w:type="dxa"/>
              <w:right w:w="0" w:type="dxa"/>
            </w:tcMar>
          </w:tcPr>
          <w:p w14:paraId="52990CF7">
            <w:pPr>
              <w:widowControl/>
              <w:autoSpaceDE w:val="0"/>
              <w:autoSpaceDN w:val="0"/>
              <w:spacing w:before="62" w:after="0" w:line="198" w:lineRule="exact"/>
              <w:ind w:left="0" w:right="38" w:firstLine="0"/>
              <w:jc w:val="righ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单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位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：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万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元</w:t>
            </w:r>
          </w:p>
        </w:tc>
      </w:tr>
    </w:tbl>
    <w:p w14:paraId="2C576830">
      <w:pPr>
        <w:widowControl/>
        <w:autoSpaceDE w:val="0"/>
        <w:autoSpaceDN w:val="0"/>
        <w:spacing w:before="0" w:after="0" w:line="22" w:lineRule="exact"/>
        <w:ind w:left="0" w:right="0"/>
      </w:pPr>
    </w:p>
    <w:tbl>
      <w:tblPr>
        <w:tblStyle w:val="4"/>
        <w:tblW w:w="0" w:type="auto"/>
        <w:tblInd w:w="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2"/>
        <w:gridCol w:w="824"/>
        <w:gridCol w:w="1766"/>
        <w:gridCol w:w="4670"/>
        <w:gridCol w:w="750"/>
        <w:gridCol w:w="1604"/>
      </w:tblGrid>
      <w:tr w14:paraId="3AED2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</w:trPr>
        <w:tc>
          <w:tcPr>
            <w:tcW w:w="687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6214EA6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收入</w:t>
            </w:r>
          </w:p>
        </w:tc>
        <w:tc>
          <w:tcPr>
            <w:tcW w:w="7024" w:type="dxa"/>
            <w:gridSpan w:val="3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A4FA741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支出</w:t>
            </w:r>
          </w:p>
        </w:tc>
      </w:tr>
      <w:tr w14:paraId="6D05D2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428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57DBB08">
            <w:pPr>
              <w:widowControl/>
              <w:tabs>
                <w:tab w:val="left" w:pos="2332"/>
              </w:tabs>
              <w:autoSpaceDE w:val="0"/>
              <w:autoSpaceDN w:val="0"/>
              <w:spacing w:before="138" w:after="0" w:line="198" w:lineRule="exact"/>
              <w:ind w:left="1732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项</w:t>
            </w:r>
            <w:r>
              <w:tab/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目</w:t>
            </w:r>
          </w:p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A744131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行次</w:t>
            </w:r>
          </w:p>
        </w:tc>
        <w:tc>
          <w:tcPr>
            <w:tcW w:w="1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F67B254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决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算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数</w:t>
            </w:r>
          </w:p>
        </w:tc>
        <w:tc>
          <w:tcPr>
            <w:tcW w:w="4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0D6C9AF">
            <w:pPr>
              <w:widowControl/>
              <w:tabs>
                <w:tab w:val="left" w:pos="2532"/>
              </w:tabs>
              <w:autoSpaceDE w:val="0"/>
              <w:autoSpaceDN w:val="0"/>
              <w:spacing w:before="138" w:after="0" w:line="198" w:lineRule="exact"/>
              <w:ind w:left="1932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项</w:t>
            </w:r>
            <w:r>
              <w:tab/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目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BE9CBB0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行次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0373C29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决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算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数</w:t>
            </w:r>
          </w:p>
        </w:tc>
      </w:tr>
      <w:tr w14:paraId="14BE95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428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669972F">
            <w:pPr>
              <w:widowControl/>
              <w:tabs>
                <w:tab w:val="left" w:pos="2332"/>
              </w:tabs>
              <w:autoSpaceDE w:val="0"/>
              <w:autoSpaceDN w:val="0"/>
              <w:spacing w:before="136" w:after="0" w:line="200" w:lineRule="exact"/>
              <w:ind w:left="1732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栏</w:t>
            </w:r>
            <w:r>
              <w:tab/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次</w:t>
            </w:r>
          </w:p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79204E7"/>
        </w:tc>
        <w:tc>
          <w:tcPr>
            <w:tcW w:w="1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15F5FCD">
            <w:pPr>
              <w:widowControl/>
              <w:autoSpaceDE w:val="0"/>
              <w:autoSpaceDN w:val="0"/>
              <w:spacing w:before="136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4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4DF95E3">
            <w:pPr>
              <w:widowControl/>
              <w:tabs>
                <w:tab w:val="left" w:pos="2532"/>
              </w:tabs>
              <w:autoSpaceDE w:val="0"/>
              <w:autoSpaceDN w:val="0"/>
              <w:spacing w:before="136" w:after="0" w:line="200" w:lineRule="exact"/>
              <w:ind w:left="1932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栏</w:t>
            </w:r>
            <w:r>
              <w:tab/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次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C06E2A0"/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35EEFD4">
            <w:pPr>
              <w:widowControl/>
              <w:autoSpaceDE w:val="0"/>
              <w:autoSpaceDN w:val="0"/>
              <w:spacing w:before="136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2</w:t>
            </w:r>
          </w:p>
        </w:tc>
      </w:tr>
      <w:tr w14:paraId="075960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428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B3FEDAF">
            <w:pPr>
              <w:widowControl/>
              <w:autoSpaceDE w:val="0"/>
              <w:autoSpaceDN w:val="0"/>
              <w:spacing w:before="138" w:after="0" w:line="198" w:lineRule="exact"/>
              <w:ind w:left="6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z w:val="20"/>
              </w:rPr>
              <w:t>一、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一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般公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共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预算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财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政拨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款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收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入</w:t>
            </w:r>
          </w:p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11F52D8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F61A84F">
            <w:pPr>
              <w:widowControl/>
              <w:autoSpaceDE w:val="0"/>
              <w:autoSpaceDN w:val="0"/>
              <w:spacing w:before="136" w:after="0" w:line="198" w:lineRule="exact"/>
              <w:ind w:left="0" w:right="0" w:firstLine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 w:val="20"/>
                <w:lang w:eastAsia="zh-CN"/>
              </w:rPr>
              <w:t>96.78</w:t>
            </w:r>
          </w:p>
        </w:tc>
        <w:tc>
          <w:tcPr>
            <w:tcW w:w="4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A49DB9D">
            <w:pPr>
              <w:widowControl/>
              <w:autoSpaceDE w:val="0"/>
              <w:autoSpaceDN w:val="0"/>
              <w:spacing w:before="138" w:after="0" w:line="198" w:lineRule="exact"/>
              <w:ind w:left="8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一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一般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公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共服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务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支出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EB2E049">
            <w:pPr>
              <w:widowControl/>
              <w:autoSpaceDE w:val="0"/>
              <w:autoSpaceDN w:val="0"/>
              <w:spacing w:before="7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3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2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3E511A6F"/>
        </w:tc>
      </w:tr>
      <w:tr w14:paraId="6C04C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428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73E3444">
            <w:pPr>
              <w:widowControl/>
              <w:autoSpaceDE w:val="0"/>
              <w:autoSpaceDN w:val="0"/>
              <w:spacing w:before="138" w:after="0" w:line="198" w:lineRule="exact"/>
              <w:ind w:left="6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z w:val="20"/>
              </w:rPr>
              <w:t>二、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政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府性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基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金预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算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财政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拨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款收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入</w:t>
            </w:r>
          </w:p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B057EE6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59DDEBE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4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36F43B2">
            <w:pPr>
              <w:widowControl/>
              <w:autoSpaceDE w:val="0"/>
              <w:autoSpaceDN w:val="0"/>
              <w:spacing w:before="138" w:after="0" w:line="198" w:lineRule="exact"/>
              <w:ind w:left="8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二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外交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支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出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B330EE8">
            <w:pPr>
              <w:widowControl/>
              <w:autoSpaceDE w:val="0"/>
              <w:autoSpaceDN w:val="0"/>
              <w:spacing w:before="74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3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3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00DA4545"/>
        </w:tc>
      </w:tr>
      <w:tr w14:paraId="7DDBF3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428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2D2D152">
            <w:pPr>
              <w:widowControl/>
              <w:autoSpaceDE w:val="0"/>
              <w:autoSpaceDN w:val="0"/>
              <w:spacing w:before="136" w:after="0" w:line="200" w:lineRule="exact"/>
              <w:ind w:left="6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z w:val="20"/>
              </w:rPr>
              <w:t>三、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国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有资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本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经营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预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算财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政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拨款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收入</w:t>
            </w:r>
          </w:p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666A70F">
            <w:pPr>
              <w:widowControl/>
              <w:autoSpaceDE w:val="0"/>
              <w:autoSpaceDN w:val="0"/>
              <w:spacing w:before="136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19F99C0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4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E00C54E">
            <w:pPr>
              <w:widowControl/>
              <w:autoSpaceDE w:val="0"/>
              <w:autoSpaceDN w:val="0"/>
              <w:spacing w:before="136" w:after="0" w:line="200" w:lineRule="exact"/>
              <w:ind w:left="8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三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国防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支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出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C1B2BAB">
            <w:pPr>
              <w:widowControl/>
              <w:autoSpaceDE w:val="0"/>
              <w:autoSpaceDN w:val="0"/>
              <w:spacing w:before="7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3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4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2EF98922"/>
        </w:tc>
      </w:tr>
      <w:tr w14:paraId="38236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428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F7F6768">
            <w:pPr>
              <w:widowControl/>
              <w:autoSpaceDE w:val="0"/>
              <w:autoSpaceDN w:val="0"/>
              <w:spacing w:before="138" w:after="0" w:line="198" w:lineRule="exact"/>
              <w:ind w:left="6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z w:val="20"/>
              </w:rPr>
              <w:t>四、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上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级补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助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收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入</w:t>
            </w:r>
          </w:p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9A21D78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094D34A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4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D4A46E4">
            <w:pPr>
              <w:widowControl/>
              <w:autoSpaceDE w:val="0"/>
              <w:autoSpaceDN w:val="0"/>
              <w:spacing w:before="138" w:after="0" w:line="198" w:lineRule="exact"/>
              <w:ind w:left="8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四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公共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安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全支出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B98FF8A">
            <w:pPr>
              <w:widowControl/>
              <w:autoSpaceDE w:val="0"/>
              <w:autoSpaceDN w:val="0"/>
              <w:spacing w:before="7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3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5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4AE98236"/>
        </w:tc>
      </w:tr>
      <w:tr w14:paraId="0E7EBA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428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60D284A">
            <w:pPr>
              <w:widowControl/>
              <w:autoSpaceDE w:val="0"/>
              <w:autoSpaceDN w:val="0"/>
              <w:spacing w:before="138" w:after="0" w:line="198" w:lineRule="exact"/>
              <w:ind w:left="6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z w:val="20"/>
              </w:rPr>
              <w:t>五、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事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业收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入</w:t>
            </w:r>
          </w:p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C85C304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18CFE36">
            <w:pPr>
              <w:widowControl/>
              <w:autoSpaceDE w:val="0"/>
              <w:autoSpaceDN w:val="0"/>
              <w:spacing w:before="134" w:after="0" w:line="200" w:lineRule="exact"/>
              <w:ind w:left="0" w:right="0" w:firstLine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1027.58</w:t>
            </w:r>
          </w:p>
        </w:tc>
        <w:tc>
          <w:tcPr>
            <w:tcW w:w="4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8F5C3C6">
            <w:pPr>
              <w:widowControl/>
              <w:autoSpaceDE w:val="0"/>
              <w:autoSpaceDN w:val="0"/>
              <w:spacing w:before="138" w:after="0" w:line="198" w:lineRule="exact"/>
              <w:ind w:left="8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五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教育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支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出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497FBD9">
            <w:pPr>
              <w:widowControl/>
              <w:autoSpaceDE w:val="0"/>
              <w:autoSpaceDN w:val="0"/>
              <w:spacing w:before="74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3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6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42755122"/>
        </w:tc>
      </w:tr>
      <w:tr w14:paraId="4BE388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428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7A01200">
            <w:pPr>
              <w:widowControl/>
              <w:autoSpaceDE w:val="0"/>
              <w:autoSpaceDN w:val="0"/>
              <w:spacing w:before="136" w:after="0" w:line="200" w:lineRule="exact"/>
              <w:ind w:left="6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z w:val="20"/>
              </w:rPr>
              <w:t>六、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经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营收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入</w:t>
            </w:r>
          </w:p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EA6F6DF">
            <w:pPr>
              <w:widowControl/>
              <w:autoSpaceDE w:val="0"/>
              <w:autoSpaceDN w:val="0"/>
              <w:spacing w:before="136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15C93A5"/>
        </w:tc>
        <w:tc>
          <w:tcPr>
            <w:tcW w:w="4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905ABCA">
            <w:pPr>
              <w:widowControl/>
              <w:autoSpaceDE w:val="0"/>
              <w:autoSpaceDN w:val="0"/>
              <w:spacing w:before="136" w:after="0" w:line="200" w:lineRule="exact"/>
              <w:ind w:left="8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六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科学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技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术支出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6AF29FB">
            <w:pPr>
              <w:widowControl/>
              <w:autoSpaceDE w:val="0"/>
              <w:autoSpaceDN w:val="0"/>
              <w:spacing w:before="7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3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7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1834F704"/>
        </w:tc>
      </w:tr>
      <w:tr w14:paraId="6014A4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428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D0E4DC0">
            <w:pPr>
              <w:widowControl/>
              <w:autoSpaceDE w:val="0"/>
              <w:autoSpaceDN w:val="0"/>
              <w:spacing w:before="138" w:after="0" w:line="198" w:lineRule="exact"/>
              <w:ind w:left="6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z w:val="20"/>
              </w:rPr>
              <w:t>七、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附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属单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位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上缴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收入</w:t>
            </w:r>
          </w:p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EA92490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1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F6C9F12"/>
        </w:tc>
        <w:tc>
          <w:tcPr>
            <w:tcW w:w="4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B6C202F">
            <w:pPr>
              <w:widowControl/>
              <w:autoSpaceDE w:val="0"/>
              <w:autoSpaceDN w:val="0"/>
              <w:spacing w:before="138" w:after="0" w:line="198" w:lineRule="exact"/>
              <w:ind w:left="8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七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文化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旅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游体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育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与传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媒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支出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D3BF480">
            <w:pPr>
              <w:widowControl/>
              <w:autoSpaceDE w:val="0"/>
              <w:autoSpaceDN w:val="0"/>
              <w:spacing w:before="7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3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8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71E4CC43"/>
        </w:tc>
      </w:tr>
      <w:tr w14:paraId="5CA09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428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07F00D6">
            <w:pPr>
              <w:widowControl/>
              <w:autoSpaceDE w:val="0"/>
              <w:autoSpaceDN w:val="0"/>
              <w:spacing w:before="138" w:after="0" w:line="198" w:lineRule="exact"/>
              <w:ind w:left="6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z w:val="20"/>
              </w:rPr>
              <w:t>八、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其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他收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入</w:t>
            </w:r>
          </w:p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6620F81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1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AD0BF38"/>
        </w:tc>
        <w:tc>
          <w:tcPr>
            <w:tcW w:w="4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3745357">
            <w:pPr>
              <w:widowControl/>
              <w:autoSpaceDE w:val="0"/>
              <w:autoSpaceDN w:val="0"/>
              <w:spacing w:before="138" w:after="0" w:line="198" w:lineRule="exact"/>
              <w:ind w:left="8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八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社会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保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障和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就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业支出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7DE8C16">
            <w:pPr>
              <w:widowControl/>
              <w:autoSpaceDE w:val="0"/>
              <w:autoSpaceDN w:val="0"/>
              <w:spacing w:before="74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3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9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728DACB7"/>
        </w:tc>
      </w:tr>
      <w:tr w14:paraId="2D3162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428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9346D80"/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0AFB4DD">
            <w:pPr>
              <w:widowControl/>
              <w:autoSpaceDE w:val="0"/>
              <w:autoSpaceDN w:val="0"/>
              <w:spacing w:before="136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1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55C1D5D"/>
        </w:tc>
        <w:tc>
          <w:tcPr>
            <w:tcW w:w="4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BF03230">
            <w:pPr>
              <w:widowControl/>
              <w:autoSpaceDE w:val="0"/>
              <w:autoSpaceDN w:val="0"/>
              <w:spacing w:before="136" w:after="0" w:line="200" w:lineRule="exact"/>
              <w:ind w:left="8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九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卫生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健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康支出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E5BAFA6">
            <w:pPr>
              <w:widowControl/>
              <w:autoSpaceDE w:val="0"/>
              <w:autoSpaceDN w:val="0"/>
              <w:spacing w:before="7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4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0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5B915FA0">
            <w:pPr>
              <w:widowControl/>
              <w:autoSpaceDE w:val="0"/>
              <w:autoSpaceDN w:val="0"/>
              <w:spacing w:before="136" w:after="0" w:line="200" w:lineRule="exact"/>
              <w:ind w:left="0" w:right="0" w:firstLine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1124.37</w:t>
            </w:r>
          </w:p>
        </w:tc>
      </w:tr>
      <w:tr w14:paraId="0F681C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428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21B2DFD"/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9504224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1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0</w:t>
            </w:r>
          </w:p>
        </w:tc>
        <w:tc>
          <w:tcPr>
            <w:tcW w:w="1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C57AAE6"/>
        </w:tc>
        <w:tc>
          <w:tcPr>
            <w:tcW w:w="4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83F2C7D">
            <w:pPr>
              <w:widowControl/>
              <w:autoSpaceDE w:val="0"/>
              <w:autoSpaceDN w:val="0"/>
              <w:spacing w:before="138" w:after="0" w:line="198" w:lineRule="exact"/>
              <w:ind w:left="8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十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节能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环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保支出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0E44DD1">
            <w:pPr>
              <w:widowControl/>
              <w:autoSpaceDE w:val="0"/>
              <w:autoSpaceDN w:val="0"/>
              <w:spacing w:before="7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4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33DF5401"/>
        </w:tc>
      </w:tr>
      <w:tr w14:paraId="7FC96C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428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8FEC451"/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77CEE65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1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1</w:t>
            </w:r>
          </w:p>
        </w:tc>
        <w:tc>
          <w:tcPr>
            <w:tcW w:w="1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CDFF521"/>
        </w:tc>
        <w:tc>
          <w:tcPr>
            <w:tcW w:w="4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1D7C16A">
            <w:pPr>
              <w:widowControl/>
              <w:autoSpaceDE w:val="0"/>
              <w:autoSpaceDN w:val="0"/>
              <w:spacing w:before="138" w:after="0" w:line="198" w:lineRule="exact"/>
              <w:ind w:left="8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十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一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、城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乡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社区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支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出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72AC0A4">
            <w:pPr>
              <w:widowControl/>
              <w:autoSpaceDE w:val="0"/>
              <w:autoSpaceDN w:val="0"/>
              <w:spacing w:before="74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4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2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6A544D98"/>
        </w:tc>
      </w:tr>
      <w:tr w14:paraId="25AFC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428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3510C33"/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85B6DFB">
            <w:pPr>
              <w:widowControl/>
              <w:autoSpaceDE w:val="0"/>
              <w:autoSpaceDN w:val="0"/>
              <w:spacing w:before="136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1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2</w:t>
            </w:r>
          </w:p>
        </w:tc>
        <w:tc>
          <w:tcPr>
            <w:tcW w:w="1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12A9C20"/>
        </w:tc>
        <w:tc>
          <w:tcPr>
            <w:tcW w:w="4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3814910">
            <w:pPr>
              <w:widowControl/>
              <w:autoSpaceDE w:val="0"/>
              <w:autoSpaceDN w:val="0"/>
              <w:spacing w:before="136" w:after="0" w:line="200" w:lineRule="exact"/>
              <w:ind w:left="8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十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二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、农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林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水支出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7AF692D">
            <w:pPr>
              <w:widowControl/>
              <w:autoSpaceDE w:val="0"/>
              <w:autoSpaceDN w:val="0"/>
              <w:spacing w:before="7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4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3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78EEB035"/>
        </w:tc>
      </w:tr>
    </w:tbl>
    <w:p w14:paraId="019AD2A0">
      <w:pPr>
        <w:widowControl/>
        <w:autoSpaceDE w:val="0"/>
        <w:autoSpaceDN w:val="0"/>
        <w:spacing w:before="0" w:after="0" w:line="14" w:lineRule="exact"/>
        <w:ind w:left="0" w:right="0"/>
      </w:pPr>
    </w:p>
    <w:p w14:paraId="261874F4">
      <w:pPr>
        <w:widowControl/>
        <w:autoSpaceDE w:val="0"/>
        <w:autoSpaceDN w:val="0"/>
        <w:spacing w:before="0" w:after="0" w:line="14" w:lineRule="exact"/>
        <w:ind w:left="0" w:right="0"/>
      </w:pPr>
    </w:p>
    <w:p w14:paraId="79940F36">
      <w:pPr>
        <w:sectPr>
          <w:pgSz w:w="16838" w:h="12306"/>
          <w:pgMar w:top="958" w:right="1440" w:bottom="912" w:left="1406" w:header="720" w:footer="720" w:gutter="0"/>
          <w:pgNumType w:fmt="numberInDash"/>
          <w:cols w:equalWidth="0" w:num="1">
            <w:col w:w="13992"/>
          </w:cols>
          <w:docGrid w:linePitch="360" w:charSpace="0"/>
        </w:sectPr>
      </w:pPr>
    </w:p>
    <w:p w14:paraId="42B64A80">
      <w:pPr>
        <w:widowControl/>
        <w:autoSpaceDE w:val="0"/>
        <w:autoSpaceDN w:val="0"/>
        <w:spacing w:before="680" w:after="0" w:line="220" w:lineRule="exact"/>
        <w:ind w:left="0" w:right="0"/>
      </w:pPr>
    </w:p>
    <w:tbl>
      <w:tblPr>
        <w:tblStyle w:val="4"/>
        <w:tblW w:w="0" w:type="auto"/>
        <w:tblInd w:w="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2"/>
        <w:gridCol w:w="824"/>
        <w:gridCol w:w="1766"/>
        <w:gridCol w:w="4670"/>
        <w:gridCol w:w="750"/>
        <w:gridCol w:w="1604"/>
      </w:tblGrid>
      <w:tr w14:paraId="0E342C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428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D992698"/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1ADB2C1">
            <w:pPr>
              <w:widowControl/>
              <w:autoSpaceDE w:val="0"/>
              <w:autoSpaceDN w:val="0"/>
              <w:spacing w:before="138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1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3</w:t>
            </w:r>
          </w:p>
        </w:tc>
        <w:tc>
          <w:tcPr>
            <w:tcW w:w="1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A5A691D"/>
        </w:tc>
        <w:tc>
          <w:tcPr>
            <w:tcW w:w="4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6893FC7">
            <w:pPr>
              <w:widowControl/>
              <w:autoSpaceDE w:val="0"/>
              <w:autoSpaceDN w:val="0"/>
              <w:spacing w:before="138" w:after="0" w:line="200" w:lineRule="exact"/>
              <w:ind w:left="8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十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三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、交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通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运输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支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出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B4CFC0B">
            <w:pPr>
              <w:widowControl/>
              <w:autoSpaceDE w:val="0"/>
              <w:autoSpaceDN w:val="0"/>
              <w:spacing w:before="7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4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4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1B11283A"/>
        </w:tc>
      </w:tr>
      <w:tr w14:paraId="7EBF9C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428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AB13B2B"/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6CABB6A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1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4</w:t>
            </w:r>
          </w:p>
        </w:tc>
        <w:tc>
          <w:tcPr>
            <w:tcW w:w="1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0B25B55"/>
        </w:tc>
        <w:tc>
          <w:tcPr>
            <w:tcW w:w="4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607A271">
            <w:pPr>
              <w:widowControl/>
              <w:autoSpaceDE w:val="0"/>
              <w:autoSpaceDN w:val="0"/>
              <w:spacing w:before="138" w:after="0" w:line="198" w:lineRule="exact"/>
              <w:ind w:left="8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十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四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、资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源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勘探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工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业信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息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等支出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B83562C">
            <w:pPr>
              <w:widowControl/>
              <w:autoSpaceDE w:val="0"/>
              <w:autoSpaceDN w:val="0"/>
              <w:spacing w:before="76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4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5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7515E0F2"/>
        </w:tc>
      </w:tr>
      <w:tr w14:paraId="46BD41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428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EA73F73"/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4AADDBD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1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5</w:t>
            </w:r>
          </w:p>
        </w:tc>
        <w:tc>
          <w:tcPr>
            <w:tcW w:w="1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8BC29E3"/>
        </w:tc>
        <w:tc>
          <w:tcPr>
            <w:tcW w:w="4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8661DE7">
            <w:pPr>
              <w:widowControl/>
              <w:autoSpaceDE w:val="0"/>
              <w:autoSpaceDN w:val="0"/>
              <w:spacing w:before="138" w:after="0" w:line="198" w:lineRule="exact"/>
              <w:ind w:left="8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十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五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、商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业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服务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业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等支出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33A940D">
            <w:pPr>
              <w:widowControl/>
              <w:autoSpaceDE w:val="0"/>
              <w:autoSpaceDN w:val="0"/>
              <w:spacing w:before="74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4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6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277B7847"/>
        </w:tc>
      </w:tr>
      <w:tr w14:paraId="1ED93C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428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A51E6AA"/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A4B495B">
            <w:pPr>
              <w:widowControl/>
              <w:autoSpaceDE w:val="0"/>
              <w:autoSpaceDN w:val="0"/>
              <w:spacing w:before="138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1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6</w:t>
            </w:r>
          </w:p>
        </w:tc>
        <w:tc>
          <w:tcPr>
            <w:tcW w:w="1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56814ED"/>
        </w:tc>
        <w:tc>
          <w:tcPr>
            <w:tcW w:w="4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58D95C3">
            <w:pPr>
              <w:widowControl/>
              <w:autoSpaceDE w:val="0"/>
              <w:autoSpaceDN w:val="0"/>
              <w:spacing w:before="138" w:after="0" w:line="200" w:lineRule="exact"/>
              <w:ind w:left="8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十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六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、金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融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支出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23C5B4A">
            <w:pPr>
              <w:widowControl/>
              <w:autoSpaceDE w:val="0"/>
              <w:autoSpaceDN w:val="0"/>
              <w:spacing w:before="7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4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7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535008B9"/>
        </w:tc>
      </w:tr>
      <w:tr w14:paraId="000399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428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046BF13"/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FF60912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1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7</w:t>
            </w:r>
          </w:p>
        </w:tc>
        <w:tc>
          <w:tcPr>
            <w:tcW w:w="1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6645DA9"/>
        </w:tc>
        <w:tc>
          <w:tcPr>
            <w:tcW w:w="4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BBB3F48">
            <w:pPr>
              <w:widowControl/>
              <w:autoSpaceDE w:val="0"/>
              <w:autoSpaceDN w:val="0"/>
              <w:spacing w:before="138" w:after="0" w:line="198" w:lineRule="exact"/>
              <w:ind w:left="8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十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七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、援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助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其他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地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区支出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DCD92C3">
            <w:pPr>
              <w:widowControl/>
              <w:autoSpaceDE w:val="0"/>
              <w:autoSpaceDN w:val="0"/>
              <w:spacing w:before="76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4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8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515E9D9D"/>
        </w:tc>
      </w:tr>
      <w:tr w14:paraId="20B306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428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C43F4B3"/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EF180DB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1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8</w:t>
            </w:r>
          </w:p>
        </w:tc>
        <w:tc>
          <w:tcPr>
            <w:tcW w:w="1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28690C2"/>
        </w:tc>
        <w:tc>
          <w:tcPr>
            <w:tcW w:w="4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D2F0420">
            <w:pPr>
              <w:widowControl/>
              <w:autoSpaceDE w:val="0"/>
              <w:autoSpaceDN w:val="0"/>
              <w:spacing w:before="138" w:after="0" w:line="198" w:lineRule="exact"/>
              <w:ind w:left="8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十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八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、自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然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资源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海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洋气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象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等支出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D8745D1">
            <w:pPr>
              <w:widowControl/>
              <w:autoSpaceDE w:val="0"/>
              <w:autoSpaceDN w:val="0"/>
              <w:spacing w:before="74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4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9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5698C193"/>
        </w:tc>
      </w:tr>
      <w:tr w14:paraId="557E80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428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76CEFB7"/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9491349">
            <w:pPr>
              <w:widowControl/>
              <w:autoSpaceDE w:val="0"/>
              <w:autoSpaceDN w:val="0"/>
              <w:spacing w:before="138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1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9</w:t>
            </w:r>
          </w:p>
        </w:tc>
        <w:tc>
          <w:tcPr>
            <w:tcW w:w="1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E6332D4"/>
        </w:tc>
        <w:tc>
          <w:tcPr>
            <w:tcW w:w="4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149E797">
            <w:pPr>
              <w:widowControl/>
              <w:autoSpaceDE w:val="0"/>
              <w:autoSpaceDN w:val="0"/>
              <w:spacing w:before="138" w:after="0" w:line="200" w:lineRule="exact"/>
              <w:ind w:left="8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十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九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、住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房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保障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支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出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A9338A7">
            <w:pPr>
              <w:widowControl/>
              <w:autoSpaceDE w:val="0"/>
              <w:autoSpaceDN w:val="0"/>
              <w:spacing w:before="7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5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0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533772CD"/>
        </w:tc>
      </w:tr>
      <w:tr w14:paraId="0EFD5B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428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8981706"/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B955839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2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0</w:t>
            </w:r>
          </w:p>
        </w:tc>
        <w:tc>
          <w:tcPr>
            <w:tcW w:w="1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1011159"/>
        </w:tc>
        <w:tc>
          <w:tcPr>
            <w:tcW w:w="4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9193B88">
            <w:pPr>
              <w:widowControl/>
              <w:autoSpaceDE w:val="0"/>
              <w:autoSpaceDN w:val="0"/>
              <w:spacing w:before="138" w:after="0" w:line="198" w:lineRule="exact"/>
              <w:ind w:left="8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二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、粮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油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物资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储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备支出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38EC29C">
            <w:pPr>
              <w:widowControl/>
              <w:autoSpaceDE w:val="0"/>
              <w:autoSpaceDN w:val="0"/>
              <w:spacing w:before="76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5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1EE5393D"/>
        </w:tc>
      </w:tr>
      <w:tr w14:paraId="67C07E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428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F203731"/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81200F3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2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1</w:t>
            </w:r>
          </w:p>
        </w:tc>
        <w:tc>
          <w:tcPr>
            <w:tcW w:w="1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A8356EF"/>
        </w:tc>
        <w:tc>
          <w:tcPr>
            <w:tcW w:w="4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43B93B8">
            <w:pPr>
              <w:widowControl/>
              <w:autoSpaceDE w:val="0"/>
              <w:autoSpaceDN w:val="0"/>
              <w:spacing w:before="138" w:after="0" w:line="198" w:lineRule="exact"/>
              <w:ind w:left="8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二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一、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国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有资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本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经营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预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算支出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758754A">
            <w:pPr>
              <w:widowControl/>
              <w:autoSpaceDE w:val="0"/>
              <w:autoSpaceDN w:val="0"/>
              <w:spacing w:before="74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5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2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48DBD607"/>
        </w:tc>
      </w:tr>
      <w:tr w14:paraId="529533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428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FEC83BF"/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44B145A">
            <w:pPr>
              <w:widowControl/>
              <w:autoSpaceDE w:val="0"/>
              <w:autoSpaceDN w:val="0"/>
              <w:spacing w:before="138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2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2</w:t>
            </w:r>
          </w:p>
        </w:tc>
        <w:tc>
          <w:tcPr>
            <w:tcW w:w="1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C740E87"/>
        </w:tc>
        <w:tc>
          <w:tcPr>
            <w:tcW w:w="4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89122F8">
            <w:pPr>
              <w:widowControl/>
              <w:autoSpaceDE w:val="0"/>
              <w:autoSpaceDN w:val="0"/>
              <w:spacing w:before="138" w:after="0" w:line="200" w:lineRule="exact"/>
              <w:ind w:left="8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二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二、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灾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害防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治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及应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急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管理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支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出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EFA76BC">
            <w:pPr>
              <w:widowControl/>
              <w:autoSpaceDE w:val="0"/>
              <w:autoSpaceDN w:val="0"/>
              <w:spacing w:before="7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5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3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4955AD71"/>
        </w:tc>
      </w:tr>
      <w:tr w14:paraId="22E0C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428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30CE84A"/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967717C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2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3</w:t>
            </w:r>
          </w:p>
        </w:tc>
        <w:tc>
          <w:tcPr>
            <w:tcW w:w="1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A4664BC"/>
        </w:tc>
        <w:tc>
          <w:tcPr>
            <w:tcW w:w="4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A990E49">
            <w:pPr>
              <w:widowControl/>
              <w:autoSpaceDE w:val="0"/>
              <w:autoSpaceDN w:val="0"/>
              <w:spacing w:before="138" w:after="0" w:line="198" w:lineRule="exact"/>
              <w:ind w:left="8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二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三、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其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他支出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70C8D4C">
            <w:pPr>
              <w:widowControl/>
              <w:autoSpaceDE w:val="0"/>
              <w:autoSpaceDN w:val="0"/>
              <w:spacing w:before="76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5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4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3EA7EB7B"/>
        </w:tc>
      </w:tr>
      <w:tr w14:paraId="113FF5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428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8BBEF60"/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A9762D1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2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4</w:t>
            </w:r>
          </w:p>
        </w:tc>
        <w:tc>
          <w:tcPr>
            <w:tcW w:w="1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0EC9D0F"/>
        </w:tc>
        <w:tc>
          <w:tcPr>
            <w:tcW w:w="4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3329292">
            <w:pPr>
              <w:widowControl/>
              <w:autoSpaceDE w:val="0"/>
              <w:autoSpaceDN w:val="0"/>
              <w:spacing w:before="138" w:after="0" w:line="198" w:lineRule="exact"/>
              <w:ind w:left="8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二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四、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债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务还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本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支出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4EA9CB5">
            <w:pPr>
              <w:widowControl/>
              <w:autoSpaceDE w:val="0"/>
              <w:autoSpaceDN w:val="0"/>
              <w:spacing w:before="74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5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5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449EA6D7"/>
        </w:tc>
      </w:tr>
      <w:tr w14:paraId="23840C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428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551033B"/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5F91234">
            <w:pPr>
              <w:widowControl/>
              <w:autoSpaceDE w:val="0"/>
              <w:autoSpaceDN w:val="0"/>
              <w:spacing w:before="138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2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5</w:t>
            </w:r>
          </w:p>
        </w:tc>
        <w:tc>
          <w:tcPr>
            <w:tcW w:w="1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36895AB"/>
        </w:tc>
        <w:tc>
          <w:tcPr>
            <w:tcW w:w="4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EA1B252">
            <w:pPr>
              <w:widowControl/>
              <w:autoSpaceDE w:val="0"/>
              <w:autoSpaceDN w:val="0"/>
              <w:spacing w:before="138" w:after="0" w:line="200" w:lineRule="exact"/>
              <w:ind w:left="8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二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五、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债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务付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息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支出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A7F3E25">
            <w:pPr>
              <w:widowControl/>
              <w:autoSpaceDE w:val="0"/>
              <w:autoSpaceDN w:val="0"/>
              <w:spacing w:before="7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5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6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6DBC39BB"/>
        </w:tc>
      </w:tr>
      <w:tr w14:paraId="7405F7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428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448F95B"/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479B329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2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6</w:t>
            </w:r>
          </w:p>
        </w:tc>
        <w:tc>
          <w:tcPr>
            <w:tcW w:w="1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4CB84EA"/>
        </w:tc>
        <w:tc>
          <w:tcPr>
            <w:tcW w:w="4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2A09E2F">
            <w:pPr>
              <w:widowControl/>
              <w:autoSpaceDE w:val="0"/>
              <w:autoSpaceDN w:val="0"/>
              <w:spacing w:before="138" w:after="0" w:line="198" w:lineRule="exact"/>
              <w:ind w:left="8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二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六、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抗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疫特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别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国债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安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排的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支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出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EBC5B99">
            <w:pPr>
              <w:widowControl/>
              <w:autoSpaceDE w:val="0"/>
              <w:autoSpaceDN w:val="0"/>
              <w:spacing w:before="76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5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7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18286AEF"/>
        </w:tc>
      </w:tr>
      <w:tr w14:paraId="5FB28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428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81B196A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b/>
                <w:color w:val="000000"/>
                <w:spacing w:val="2"/>
                <w:sz w:val="20"/>
              </w:rPr>
              <w:t>本</w:t>
            </w:r>
            <w:r>
              <w:rPr>
                <w:rFonts w:ascii="sETF8lG5+SimSun" w:hAnsi="sETF8lG5+SimSun" w:eastAsia="sETF8lG5+SimSun"/>
                <w:b/>
                <w:color w:val="000000"/>
                <w:spacing w:val="-2"/>
                <w:sz w:val="20"/>
              </w:rPr>
              <w:t>年</w:t>
            </w:r>
            <w:r>
              <w:rPr>
                <w:rFonts w:ascii="sETF8lG5+SimSun" w:hAnsi="sETF8lG5+SimSun" w:eastAsia="sETF8lG5+SimSun"/>
                <w:b/>
                <w:color w:val="000000"/>
                <w:sz w:val="20"/>
              </w:rPr>
              <w:t>收入合</w:t>
            </w:r>
            <w:r>
              <w:rPr>
                <w:rFonts w:ascii="sETF8lG5+SimSun" w:hAnsi="sETF8lG5+SimSun" w:eastAsia="sETF8lG5+SimSun"/>
                <w:b/>
                <w:color w:val="000000"/>
                <w:spacing w:val="-2"/>
                <w:sz w:val="20"/>
              </w:rPr>
              <w:t>计</w:t>
            </w:r>
          </w:p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2D2B4A7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2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7</w:t>
            </w:r>
          </w:p>
        </w:tc>
        <w:tc>
          <w:tcPr>
            <w:tcW w:w="1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80525CC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3"/>
                <w:sz w:val="20"/>
                <w:lang w:eastAsia="zh-CN"/>
              </w:rPr>
              <w:t>1,124.37</w:t>
            </w:r>
          </w:p>
        </w:tc>
        <w:tc>
          <w:tcPr>
            <w:tcW w:w="4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C56F1FB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b/>
                <w:color w:val="000000"/>
                <w:sz w:val="20"/>
              </w:rPr>
              <w:t>本</w:t>
            </w:r>
            <w:r>
              <w:rPr>
                <w:rFonts w:ascii="sETF8lG5+SimSun" w:hAnsi="sETF8lG5+SimSun" w:eastAsia="sETF8lG5+SimSun"/>
                <w:b/>
                <w:color w:val="000000"/>
                <w:spacing w:val="-2"/>
                <w:sz w:val="20"/>
              </w:rPr>
              <w:t>年</w:t>
            </w:r>
            <w:r>
              <w:rPr>
                <w:rFonts w:ascii="sETF8lG5+SimSun" w:hAnsi="sETF8lG5+SimSun" w:eastAsia="sETF8lG5+SimSun"/>
                <w:b/>
                <w:color w:val="000000"/>
                <w:spacing w:val="2"/>
                <w:sz w:val="20"/>
              </w:rPr>
              <w:t>支出</w:t>
            </w:r>
            <w:r>
              <w:rPr>
                <w:rFonts w:ascii="sETF8lG5+SimSun" w:hAnsi="sETF8lG5+SimSun" w:eastAsia="sETF8lG5+SimSun"/>
                <w:b/>
                <w:color w:val="000000"/>
                <w:spacing w:val="-2"/>
                <w:sz w:val="20"/>
              </w:rPr>
              <w:t>合计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23A6C7D">
            <w:pPr>
              <w:widowControl/>
              <w:autoSpaceDE w:val="0"/>
              <w:autoSpaceDN w:val="0"/>
              <w:spacing w:before="74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5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8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2CBB28DF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3"/>
                <w:sz w:val="20"/>
                <w:lang w:eastAsia="zh-CN"/>
              </w:rPr>
              <w:t>1,124.37</w:t>
            </w:r>
          </w:p>
        </w:tc>
      </w:tr>
      <w:tr w14:paraId="6FB7B3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428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BF88C24">
            <w:pPr>
              <w:widowControl/>
              <w:autoSpaceDE w:val="0"/>
              <w:autoSpaceDN w:val="0"/>
              <w:spacing w:before="138" w:after="0" w:line="200" w:lineRule="exact"/>
              <w:ind w:left="906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z w:val="20"/>
              </w:rPr>
              <w:t>使用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非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财政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拨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款结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余</w:t>
            </w:r>
          </w:p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288AA5B">
            <w:pPr>
              <w:widowControl/>
              <w:autoSpaceDE w:val="0"/>
              <w:autoSpaceDN w:val="0"/>
              <w:spacing w:before="138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2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8</w:t>
            </w:r>
          </w:p>
        </w:tc>
        <w:tc>
          <w:tcPr>
            <w:tcW w:w="1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EE7E14C"/>
        </w:tc>
        <w:tc>
          <w:tcPr>
            <w:tcW w:w="4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1D9156D">
            <w:pPr>
              <w:widowControl/>
              <w:autoSpaceDE w:val="0"/>
              <w:autoSpaceDN w:val="0"/>
              <w:spacing w:before="138" w:after="0" w:line="200" w:lineRule="exact"/>
              <w:ind w:left="0" w:right="2254" w:firstLine="0"/>
              <w:jc w:val="righ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结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余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分配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E8E4BA0">
            <w:pPr>
              <w:widowControl/>
              <w:autoSpaceDE w:val="0"/>
              <w:autoSpaceDN w:val="0"/>
              <w:spacing w:before="138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6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0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26ACBE3B"/>
        </w:tc>
      </w:tr>
      <w:tr w14:paraId="30F07A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428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52D3B6B">
            <w:pPr>
              <w:widowControl/>
              <w:autoSpaceDE w:val="0"/>
              <w:autoSpaceDN w:val="0"/>
              <w:spacing w:before="138" w:after="0" w:line="198" w:lineRule="exact"/>
              <w:ind w:left="906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z w:val="20"/>
              </w:rPr>
              <w:t>年初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结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转和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结余</w:t>
            </w:r>
          </w:p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6FC043F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2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9</w:t>
            </w:r>
          </w:p>
        </w:tc>
        <w:tc>
          <w:tcPr>
            <w:tcW w:w="1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BCF3287"/>
        </w:tc>
        <w:tc>
          <w:tcPr>
            <w:tcW w:w="4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0ED4EF8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年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末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结转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和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结余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4C54E22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6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10C45EF8"/>
        </w:tc>
      </w:tr>
    </w:tbl>
    <w:p w14:paraId="6B638080">
      <w:pPr>
        <w:widowControl/>
        <w:autoSpaceDE w:val="0"/>
        <w:autoSpaceDN w:val="0"/>
        <w:spacing w:before="0" w:after="0" w:line="14" w:lineRule="exact"/>
        <w:ind w:left="0" w:right="0"/>
      </w:pPr>
    </w:p>
    <w:p w14:paraId="32D63163">
      <w:pPr>
        <w:sectPr>
          <w:pgSz w:w="16838" w:h="11906"/>
          <w:pgMar w:top="896" w:right="1440" w:bottom="1100" w:left="1416" w:header="720" w:footer="720" w:gutter="0"/>
          <w:pgNumType w:fmt="numberInDash"/>
          <w:cols w:equalWidth="0" w:num="1">
            <w:col w:w="13982"/>
          </w:cols>
          <w:docGrid w:linePitch="360" w:charSpace="0"/>
        </w:sectPr>
      </w:pPr>
    </w:p>
    <w:p w14:paraId="4BDE8893">
      <w:pPr>
        <w:widowControl/>
        <w:autoSpaceDE w:val="0"/>
        <w:autoSpaceDN w:val="0"/>
        <w:spacing w:before="680" w:after="0" w:line="220" w:lineRule="exact"/>
        <w:ind w:left="0" w:right="0"/>
      </w:pPr>
    </w:p>
    <w:tbl>
      <w:tblPr>
        <w:tblStyle w:val="4"/>
        <w:tblW w:w="0" w:type="auto"/>
        <w:tblInd w:w="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2"/>
        <w:gridCol w:w="824"/>
        <w:gridCol w:w="1766"/>
        <w:gridCol w:w="4670"/>
        <w:gridCol w:w="750"/>
        <w:gridCol w:w="1604"/>
      </w:tblGrid>
      <w:tr w14:paraId="6AFD88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428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F4B646C"/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DA35CAA">
            <w:pPr>
              <w:widowControl/>
              <w:autoSpaceDE w:val="0"/>
              <w:autoSpaceDN w:val="0"/>
              <w:spacing w:before="138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3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0</w:t>
            </w:r>
          </w:p>
        </w:tc>
        <w:tc>
          <w:tcPr>
            <w:tcW w:w="1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0E615F7"/>
        </w:tc>
        <w:tc>
          <w:tcPr>
            <w:tcW w:w="4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E1F40B1"/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0B93EB6">
            <w:pPr>
              <w:widowControl/>
              <w:autoSpaceDE w:val="0"/>
              <w:autoSpaceDN w:val="0"/>
              <w:spacing w:before="138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6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2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172F65F4"/>
        </w:tc>
      </w:tr>
      <w:tr w14:paraId="6663C6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428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807AC27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b/>
                <w:color w:val="000000"/>
                <w:spacing w:val="4"/>
                <w:sz w:val="20"/>
              </w:rPr>
              <w:t>总</w:t>
            </w:r>
            <w:r>
              <w:rPr>
                <w:rFonts w:ascii="sETF8lG5+SimSun" w:hAnsi="sETF8lG5+SimSun" w:eastAsia="sETF8lG5+SimSun"/>
                <w:b/>
                <w:color w:val="000000"/>
                <w:spacing w:val="2"/>
                <w:sz w:val="20"/>
              </w:rPr>
              <w:t>计</w:t>
            </w:r>
          </w:p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DF89655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3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1</w:t>
            </w:r>
          </w:p>
        </w:tc>
        <w:tc>
          <w:tcPr>
            <w:tcW w:w="1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7BB024A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3"/>
                <w:sz w:val="20"/>
                <w:lang w:eastAsia="zh-CN"/>
              </w:rPr>
              <w:t>1,124.37</w:t>
            </w:r>
          </w:p>
        </w:tc>
        <w:tc>
          <w:tcPr>
            <w:tcW w:w="4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F487FF2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b/>
                <w:color w:val="000000"/>
                <w:spacing w:val="4"/>
                <w:sz w:val="20"/>
              </w:rPr>
              <w:t>总</w:t>
            </w:r>
            <w:r>
              <w:rPr>
                <w:rFonts w:ascii="sETF8lG5+SimSun" w:hAnsi="sETF8lG5+SimSun" w:eastAsia="sETF8lG5+SimSun"/>
                <w:b/>
                <w:color w:val="000000"/>
                <w:spacing w:val="2"/>
                <w:sz w:val="20"/>
              </w:rPr>
              <w:t>计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B0EC95F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6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3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6843B690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3"/>
                <w:sz w:val="20"/>
                <w:lang w:eastAsia="zh-CN"/>
              </w:rPr>
              <w:t>1,124.37</w:t>
            </w:r>
          </w:p>
        </w:tc>
      </w:tr>
      <w:tr w14:paraId="53DB4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3896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B4F1B2E">
            <w:pPr>
              <w:widowControl/>
              <w:autoSpaceDE w:val="0"/>
              <w:autoSpaceDN w:val="0"/>
              <w:spacing w:before="212" w:after="0" w:line="198" w:lineRule="exact"/>
              <w:ind w:left="12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z w:val="20"/>
              </w:rPr>
              <w:t>注：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本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表反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映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单位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本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年度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的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总收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支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和年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末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结转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结余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情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况。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本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表金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额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转换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为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万元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时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，因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四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舍五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入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可能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存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在尾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差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。</w:t>
            </w:r>
          </w:p>
        </w:tc>
      </w:tr>
    </w:tbl>
    <w:p w14:paraId="43C15C5C">
      <w:pPr>
        <w:widowControl/>
        <w:autoSpaceDE w:val="0"/>
        <w:autoSpaceDN w:val="0"/>
        <w:spacing w:before="0" w:after="0" w:line="14" w:lineRule="exact"/>
        <w:ind w:left="0" w:right="0"/>
      </w:pPr>
    </w:p>
    <w:p w14:paraId="0D717630">
      <w:pPr>
        <w:sectPr>
          <w:pgSz w:w="16838" w:h="11906"/>
          <w:pgMar w:top="896" w:right="1440" w:bottom="1440" w:left="1416" w:header="720" w:footer="720" w:gutter="0"/>
          <w:pgNumType w:fmt="numberInDash"/>
          <w:cols w:equalWidth="0" w:num="1">
            <w:col w:w="13982"/>
          </w:cols>
          <w:docGrid w:linePitch="360" w:charSpace="0"/>
        </w:sectPr>
      </w:pPr>
    </w:p>
    <w:p w14:paraId="1769B245">
      <w:pPr>
        <w:widowControl/>
        <w:autoSpaceDE w:val="0"/>
        <w:autoSpaceDN w:val="0"/>
        <w:spacing w:before="738" w:after="0" w:line="220" w:lineRule="exact"/>
        <w:ind w:left="0" w:right="0"/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904240</wp:posOffset>
            </wp:positionH>
            <wp:positionV relativeFrom="page">
              <wp:posOffset>1548130</wp:posOffset>
            </wp:positionV>
            <wp:extent cx="8812530" cy="42291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12530" cy="4230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7633970</wp:posOffset>
            </wp:positionH>
            <wp:positionV relativeFrom="page">
              <wp:posOffset>1976120</wp:posOffset>
            </wp:positionV>
            <wp:extent cx="1038860" cy="903605"/>
            <wp:effectExtent l="0" t="0" r="12700" b="1079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38859" cy="9037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964CE6">
      <w:pPr>
        <w:widowControl/>
        <w:autoSpaceDE w:val="0"/>
        <w:autoSpaceDN w:val="0"/>
        <w:spacing w:before="0" w:after="0" w:line="410" w:lineRule="exact"/>
        <w:ind w:left="0" w:right="6238" w:firstLine="0"/>
        <w:jc w:val="right"/>
      </w:pPr>
      <w:r>
        <w:rPr>
          <w:rFonts w:ascii="DzV647E0+STZhongsong" w:hAnsi="DzV647E0+STZhongsong" w:eastAsia="DzV647E0+STZhongsong"/>
          <w:color w:val="000000"/>
          <w:sz w:val="32"/>
        </w:rPr>
        <w:t>收</w:t>
      </w:r>
      <w:r>
        <w:rPr>
          <w:rFonts w:ascii="DzV647E0+STZhongsong" w:hAnsi="DzV647E0+STZhongsong" w:eastAsia="DzV647E0+STZhongsong"/>
          <w:color w:val="000000"/>
          <w:spacing w:val="4"/>
          <w:sz w:val="32"/>
        </w:rPr>
        <w:t>入</w:t>
      </w:r>
      <w:r>
        <w:rPr>
          <w:rFonts w:ascii="DzV647E0+STZhongsong" w:hAnsi="DzV647E0+STZhongsong" w:eastAsia="DzV647E0+STZhongsong"/>
          <w:color w:val="000000"/>
          <w:sz w:val="32"/>
        </w:rPr>
        <w:t>决算表</w:t>
      </w:r>
    </w:p>
    <w:p w14:paraId="22F8D94E">
      <w:pPr>
        <w:widowControl/>
        <w:autoSpaceDE w:val="0"/>
        <w:autoSpaceDN w:val="0"/>
        <w:spacing w:before="184" w:after="68" w:line="200" w:lineRule="exact"/>
        <w:ind w:left="0" w:right="112" w:firstLine="0"/>
        <w:jc w:val="right"/>
      </w:pPr>
      <w:r>
        <w:rPr>
          <w:rFonts w:ascii="sETF8lG5+SimSun" w:hAnsi="sETF8lG5+SimSun" w:eastAsia="sETF8lG5+SimSun"/>
          <w:color w:val="000000"/>
          <w:spacing w:val="2"/>
          <w:sz w:val="20"/>
        </w:rPr>
        <w:t>公</w:t>
      </w:r>
      <w:r>
        <w:rPr>
          <w:rFonts w:ascii="sETF8lG5+SimSun" w:hAnsi="sETF8lG5+SimSun" w:eastAsia="sETF8lG5+SimSun"/>
          <w:color w:val="000000"/>
          <w:spacing w:val="52"/>
          <w:sz w:val="20"/>
        </w:rPr>
        <w:t>开</w:t>
      </w:r>
      <w:r>
        <w:rPr>
          <w:rFonts w:ascii="sETF8lG5+SimSun" w:hAnsi="sETF8lG5+SimSun" w:eastAsia="sETF8lG5+SimSun"/>
          <w:color w:val="000000"/>
          <w:spacing w:val="3"/>
          <w:sz w:val="20"/>
        </w:rPr>
        <w:t>0</w:t>
      </w:r>
      <w:r>
        <w:rPr>
          <w:rFonts w:ascii="sETF8lG5+SimSun" w:hAnsi="sETF8lG5+SimSun" w:eastAsia="sETF8lG5+SimSun"/>
          <w:color w:val="000000"/>
          <w:spacing w:val="49"/>
          <w:sz w:val="20"/>
        </w:rPr>
        <w:t>2</w:t>
      </w:r>
      <w:r>
        <w:rPr>
          <w:rFonts w:ascii="sETF8lG5+SimSun" w:hAnsi="sETF8lG5+SimSun" w:eastAsia="sETF8lG5+SimSun"/>
          <w:color w:val="000000"/>
          <w:spacing w:val="2"/>
          <w:sz w:val="20"/>
        </w:rPr>
        <w:t>表</w:t>
      </w:r>
    </w:p>
    <w:tbl>
      <w:tblPr>
        <w:tblStyle w:val="4"/>
        <w:tblW w:w="0" w:type="auto"/>
        <w:tblInd w:w="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0"/>
        <w:gridCol w:w="5040"/>
        <w:gridCol w:w="3200"/>
      </w:tblGrid>
      <w:tr w14:paraId="38CD3C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</w:trPr>
        <w:tc>
          <w:tcPr>
            <w:tcW w:w="5680" w:type="dxa"/>
            <w:tcMar>
              <w:left w:w="0" w:type="dxa"/>
              <w:right w:w="0" w:type="dxa"/>
            </w:tcMar>
          </w:tcPr>
          <w:p w14:paraId="069B1000">
            <w:pPr>
              <w:widowControl/>
              <w:autoSpaceDE w:val="0"/>
              <w:autoSpaceDN w:val="0"/>
              <w:spacing w:before="60" w:after="0" w:line="198" w:lineRule="exact"/>
              <w:ind w:left="20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z w:val="20"/>
              </w:rPr>
              <w:t>单位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名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称：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信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阳市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平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桥区</w:t>
            </w:r>
            <w:r>
              <w:rPr>
                <w:rFonts w:hint="eastAsia" w:ascii="sETF8lG5+SimSun" w:hAnsi="sETF8lG5+SimSun" w:eastAsia="宋体"/>
                <w:color w:val="000000"/>
                <w:spacing w:val="-2"/>
                <w:sz w:val="20"/>
                <w:lang w:eastAsia="zh-CN"/>
              </w:rPr>
              <w:t>肖王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镇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卫生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院</w:t>
            </w:r>
          </w:p>
        </w:tc>
        <w:tc>
          <w:tcPr>
            <w:tcW w:w="5040" w:type="dxa"/>
            <w:tcMar>
              <w:left w:w="0" w:type="dxa"/>
              <w:right w:w="0" w:type="dxa"/>
            </w:tcMar>
          </w:tcPr>
          <w:p w14:paraId="222C30E6">
            <w:pPr>
              <w:widowControl/>
              <w:autoSpaceDE w:val="0"/>
              <w:autoSpaceDN w:val="0"/>
              <w:spacing w:before="60" w:after="0" w:line="198" w:lineRule="exact"/>
              <w:ind w:left="0" w:right="0" w:firstLine="0"/>
              <w:jc w:val="center"/>
            </w:pPr>
            <w:r>
              <w:rPr>
                <w:rFonts w:hint="eastAsia" w:ascii="sETF8lG5+SimSun" w:hAnsi="sETF8lG5+SimSun" w:eastAsia="宋体"/>
                <w:color w:val="000000"/>
                <w:spacing w:val="3"/>
                <w:sz w:val="20"/>
                <w:lang w:eastAsia="zh-CN"/>
              </w:rPr>
              <w:t>2023年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度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</w:tcPr>
          <w:p w14:paraId="0B0A772C">
            <w:pPr>
              <w:widowControl/>
              <w:autoSpaceDE w:val="0"/>
              <w:autoSpaceDN w:val="0"/>
              <w:spacing w:before="62" w:after="0" w:line="198" w:lineRule="exact"/>
              <w:ind w:left="0" w:right="54" w:firstLine="0"/>
              <w:jc w:val="righ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单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位：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万元</w:t>
            </w:r>
          </w:p>
        </w:tc>
      </w:tr>
    </w:tbl>
    <w:p w14:paraId="03FAC112">
      <w:pPr>
        <w:widowControl/>
        <w:autoSpaceDE w:val="0"/>
        <w:autoSpaceDN w:val="0"/>
        <w:spacing w:before="0" w:after="0" w:line="22" w:lineRule="exact"/>
        <w:ind w:left="0" w:right="0"/>
      </w:pPr>
    </w:p>
    <w:tbl>
      <w:tblPr>
        <w:tblStyle w:val="4"/>
        <w:tblW w:w="0" w:type="auto"/>
        <w:tblInd w:w="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270"/>
        <w:gridCol w:w="1642"/>
        <w:gridCol w:w="1640"/>
        <w:gridCol w:w="1642"/>
        <w:gridCol w:w="1640"/>
        <w:gridCol w:w="1642"/>
        <w:gridCol w:w="1640"/>
        <w:gridCol w:w="1642"/>
      </w:tblGrid>
      <w:tr w14:paraId="1B561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23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F34129F">
            <w:pPr>
              <w:widowControl/>
              <w:tabs>
                <w:tab w:val="left" w:pos="1386"/>
              </w:tabs>
              <w:autoSpaceDE w:val="0"/>
              <w:autoSpaceDN w:val="0"/>
              <w:spacing w:before="142" w:after="0" w:line="200" w:lineRule="exact"/>
              <w:ind w:left="786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项</w:t>
            </w:r>
            <w:r>
              <w:tab/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目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08BBC7A">
            <w:pPr>
              <w:widowControl/>
              <w:autoSpaceDE w:val="0"/>
              <w:autoSpaceDN w:val="0"/>
              <w:spacing w:before="620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本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年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收入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合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计</w:t>
            </w:r>
          </w:p>
        </w:tc>
        <w:tc>
          <w:tcPr>
            <w:tcW w:w="1640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DAB426F">
            <w:pPr>
              <w:widowControl/>
              <w:autoSpaceDE w:val="0"/>
              <w:autoSpaceDN w:val="0"/>
              <w:spacing w:before="620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财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政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拨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款收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入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7C1FF63">
            <w:pPr>
              <w:widowControl/>
              <w:autoSpaceDE w:val="0"/>
              <w:autoSpaceDN w:val="0"/>
              <w:spacing w:before="620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上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级补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助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收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入</w:t>
            </w:r>
          </w:p>
        </w:tc>
        <w:tc>
          <w:tcPr>
            <w:tcW w:w="1640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8182F2A">
            <w:pPr>
              <w:widowControl/>
              <w:autoSpaceDE w:val="0"/>
              <w:autoSpaceDN w:val="0"/>
              <w:spacing w:before="620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事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业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收入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06E1133">
            <w:pPr>
              <w:widowControl/>
              <w:autoSpaceDE w:val="0"/>
              <w:autoSpaceDN w:val="0"/>
              <w:spacing w:before="620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经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营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收入</w:t>
            </w:r>
          </w:p>
        </w:tc>
        <w:tc>
          <w:tcPr>
            <w:tcW w:w="1640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FE13396">
            <w:pPr>
              <w:widowControl/>
              <w:autoSpaceDE w:val="0"/>
              <w:autoSpaceDN w:val="0"/>
              <w:spacing w:before="620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附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属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单位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上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缴收入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0E9D011">
            <w:pPr>
              <w:widowControl/>
              <w:autoSpaceDE w:val="0"/>
              <w:autoSpaceDN w:val="0"/>
              <w:spacing w:before="620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其</w:t>
            </w:r>
            <w:r>
              <w:rPr>
                <w:rFonts w:ascii="sETF8lG5+SimSun" w:hAnsi="sETF8lG5+SimSun" w:eastAsia="sETF8lG5+SimSun"/>
                <w:color w:val="000000"/>
                <w:spacing w:val="6"/>
                <w:sz w:val="20"/>
              </w:rPr>
              <w:t>他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收入</w:t>
            </w:r>
          </w:p>
        </w:tc>
      </w:tr>
      <w:tr w14:paraId="2EF6C2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exact"/>
        </w:trPr>
        <w:tc>
          <w:tcPr>
            <w:tcW w:w="11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FC3CE83">
            <w:pPr>
              <w:widowControl/>
              <w:autoSpaceDE w:val="0"/>
              <w:autoSpaceDN w:val="0"/>
              <w:spacing w:before="232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z w:val="20"/>
              </w:rPr>
              <w:t>功能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分类</w:t>
            </w:r>
          </w:p>
          <w:p w14:paraId="41CF4AFB">
            <w:pPr>
              <w:widowControl/>
              <w:autoSpaceDE w:val="0"/>
              <w:autoSpaceDN w:val="0"/>
              <w:spacing w:before="112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z w:val="20"/>
              </w:rPr>
              <w:t>科目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编码</w:t>
            </w:r>
          </w:p>
        </w:tc>
        <w:tc>
          <w:tcPr>
            <w:tcW w:w="1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DCDC9D2">
            <w:pPr>
              <w:widowControl/>
              <w:autoSpaceDE w:val="0"/>
              <w:autoSpaceDN w:val="0"/>
              <w:spacing w:before="388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科</w:t>
            </w:r>
            <w:r>
              <w:rPr>
                <w:rFonts w:ascii="sETF8lG5+SimSun" w:hAnsi="sETF8lG5+SimSun" w:eastAsia="sETF8lG5+SimSun"/>
                <w:color w:val="000000"/>
                <w:spacing w:val="6"/>
                <w:sz w:val="20"/>
              </w:rPr>
              <w:t>目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名称</w:t>
            </w:r>
          </w:p>
        </w:tc>
        <w:tc>
          <w:tcPr>
            <w:tcW w:w="1555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A382CD0"/>
        </w:tc>
        <w:tc>
          <w:tcPr>
            <w:tcW w:w="1555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561BFE0"/>
        </w:tc>
        <w:tc>
          <w:tcPr>
            <w:tcW w:w="1555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AF8FAB9"/>
        </w:tc>
        <w:tc>
          <w:tcPr>
            <w:tcW w:w="1555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70091B3"/>
        </w:tc>
        <w:tc>
          <w:tcPr>
            <w:tcW w:w="1555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DFFCF1A"/>
        </w:tc>
        <w:tc>
          <w:tcPr>
            <w:tcW w:w="1555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F55A4AB"/>
        </w:tc>
        <w:tc>
          <w:tcPr>
            <w:tcW w:w="1555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</w:tcPr>
          <w:p w14:paraId="7C1BB7C9"/>
        </w:tc>
      </w:tr>
      <w:tr w14:paraId="71F3A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2390" w:type="dxa"/>
            <w:gridSpan w:val="2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E52B00D">
            <w:pPr>
              <w:widowControl/>
              <w:autoSpaceDE w:val="0"/>
              <w:autoSpaceDN w:val="0"/>
              <w:spacing w:before="14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栏次</w:t>
            </w:r>
          </w:p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3B7C383">
            <w:pPr>
              <w:widowControl/>
              <w:autoSpaceDE w:val="0"/>
              <w:autoSpaceDN w:val="0"/>
              <w:spacing w:before="14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1</w:t>
            </w:r>
          </w:p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9503F1D">
            <w:pPr>
              <w:widowControl/>
              <w:autoSpaceDE w:val="0"/>
              <w:autoSpaceDN w:val="0"/>
              <w:spacing w:before="14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2</w:t>
            </w:r>
          </w:p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29CE4BC">
            <w:pPr>
              <w:widowControl/>
              <w:autoSpaceDE w:val="0"/>
              <w:autoSpaceDN w:val="0"/>
              <w:spacing w:before="14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3</w:t>
            </w:r>
          </w:p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487E38F">
            <w:pPr>
              <w:widowControl/>
              <w:autoSpaceDE w:val="0"/>
              <w:autoSpaceDN w:val="0"/>
              <w:spacing w:before="14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4</w:t>
            </w:r>
          </w:p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F23B792">
            <w:pPr>
              <w:widowControl/>
              <w:autoSpaceDE w:val="0"/>
              <w:autoSpaceDN w:val="0"/>
              <w:spacing w:before="14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5</w:t>
            </w:r>
          </w:p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2ED0FBF">
            <w:pPr>
              <w:widowControl/>
              <w:autoSpaceDE w:val="0"/>
              <w:autoSpaceDN w:val="0"/>
              <w:spacing w:before="14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6</w:t>
            </w:r>
          </w:p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1E3277B">
            <w:pPr>
              <w:widowControl/>
              <w:autoSpaceDE w:val="0"/>
              <w:autoSpaceDN w:val="0"/>
              <w:spacing w:before="14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7</w:t>
            </w:r>
          </w:p>
        </w:tc>
      </w:tr>
      <w:tr w14:paraId="64141B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390" w:type="dxa"/>
            <w:gridSpan w:val="2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AA49850">
            <w:pPr>
              <w:widowControl/>
              <w:autoSpaceDE w:val="0"/>
              <w:autoSpaceDN w:val="0"/>
              <w:spacing w:before="144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合计</w:t>
            </w:r>
          </w:p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C1274E1">
            <w:pPr>
              <w:widowControl/>
              <w:autoSpaceDE w:val="0"/>
              <w:autoSpaceDN w:val="0"/>
              <w:spacing w:before="142" w:after="0" w:line="198" w:lineRule="exact"/>
              <w:ind w:left="0" w:right="0" w:firstLine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 w:val="20"/>
                <w:lang w:eastAsia="zh-CN"/>
              </w:rPr>
              <w:t>1,124.37</w:t>
            </w:r>
          </w:p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05BFDBA">
            <w:pPr>
              <w:widowControl/>
              <w:autoSpaceDE w:val="0"/>
              <w:autoSpaceDN w:val="0"/>
              <w:spacing w:before="142" w:after="0" w:line="198" w:lineRule="exact"/>
              <w:ind w:left="0" w:right="0" w:firstLine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 w:val="20"/>
                <w:lang w:eastAsia="zh-CN"/>
              </w:rPr>
              <w:t>96.78</w:t>
            </w:r>
          </w:p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E1832A8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882044D">
            <w:pPr>
              <w:widowControl/>
              <w:autoSpaceDE w:val="0"/>
              <w:autoSpaceDN w:val="0"/>
              <w:spacing w:before="142" w:after="0" w:line="198" w:lineRule="exact"/>
              <w:ind w:left="0" w:right="0" w:firstLine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 w:val="2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pacing w:val="3"/>
                <w:sz w:val="20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spacing w:val="3"/>
                <w:sz w:val="20"/>
                <w:lang w:val="en-US" w:eastAsia="zh-CN"/>
              </w:rPr>
              <w:t>027.58</w:t>
            </w:r>
          </w:p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15EFBA7"/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D0573B1"/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3AD6CEF0"/>
        </w:tc>
      </w:tr>
      <w:tr w14:paraId="4DC2D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1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6E97BDB">
            <w:pPr>
              <w:widowControl/>
              <w:autoSpaceDE w:val="0"/>
              <w:autoSpaceDN w:val="0"/>
              <w:spacing w:before="142" w:after="0" w:line="198" w:lineRule="exact"/>
              <w:ind w:left="6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2</w:t>
            </w: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1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0</w:t>
            </w:r>
          </w:p>
        </w:tc>
        <w:tc>
          <w:tcPr>
            <w:tcW w:w="1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D1FE237">
            <w:pPr>
              <w:widowControl/>
              <w:autoSpaceDE w:val="0"/>
              <w:autoSpaceDN w:val="0"/>
              <w:spacing w:before="142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卫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生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健康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支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出</w:t>
            </w:r>
          </w:p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095C5DB">
            <w:pPr>
              <w:widowControl/>
              <w:autoSpaceDE w:val="0"/>
              <w:autoSpaceDN w:val="0"/>
              <w:spacing w:before="142" w:after="0" w:line="198" w:lineRule="exact"/>
              <w:ind w:left="0" w:right="0" w:firstLine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 w:val="20"/>
                <w:lang w:eastAsia="zh-CN"/>
              </w:rPr>
              <w:t>1,124.37</w:t>
            </w:r>
          </w:p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D53F38F">
            <w:pPr>
              <w:widowControl/>
              <w:autoSpaceDE w:val="0"/>
              <w:autoSpaceDN w:val="0"/>
              <w:spacing w:before="142" w:after="0" w:line="198" w:lineRule="exact"/>
              <w:ind w:left="0" w:right="0" w:firstLine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 w:val="20"/>
                <w:lang w:eastAsia="zh-CN"/>
              </w:rPr>
              <w:t>96.78</w:t>
            </w:r>
          </w:p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A06083B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E8E3E5E">
            <w:pPr>
              <w:widowControl/>
              <w:autoSpaceDE w:val="0"/>
              <w:autoSpaceDN w:val="0"/>
              <w:spacing w:before="142" w:after="0" w:line="198" w:lineRule="exac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 w:val="2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pacing w:val="3"/>
                <w:sz w:val="20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spacing w:val="3"/>
                <w:sz w:val="20"/>
                <w:lang w:val="en-US" w:eastAsia="zh-CN"/>
              </w:rPr>
              <w:t>027.58</w:t>
            </w:r>
          </w:p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522D70B"/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C87191D"/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402454E9"/>
        </w:tc>
      </w:tr>
      <w:tr w14:paraId="4BF766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</w:trPr>
        <w:tc>
          <w:tcPr>
            <w:tcW w:w="11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08DB9F2">
            <w:pPr>
              <w:widowControl/>
              <w:autoSpaceDE w:val="0"/>
              <w:autoSpaceDN w:val="0"/>
              <w:spacing w:before="228" w:after="0" w:line="200" w:lineRule="exact"/>
              <w:ind w:left="6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2</w:t>
            </w: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1</w:t>
            </w:r>
            <w:r>
              <w:rPr>
                <w:rFonts w:ascii="sETF8lG5+SimSun" w:hAnsi="sETF8lG5+SimSun" w:eastAsia="sETF8lG5+SimSun"/>
                <w:color w:val="000000"/>
                <w:spacing w:val="-1"/>
                <w:sz w:val="20"/>
              </w:rPr>
              <w:t>0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03</w:t>
            </w:r>
          </w:p>
        </w:tc>
        <w:tc>
          <w:tcPr>
            <w:tcW w:w="1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CA06D65">
            <w:pPr>
              <w:widowControl/>
              <w:autoSpaceDE w:val="0"/>
              <w:autoSpaceDN w:val="0"/>
              <w:spacing w:before="72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基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层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医疗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卫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生</w:t>
            </w:r>
          </w:p>
          <w:p w14:paraId="4D074B52">
            <w:pPr>
              <w:widowControl/>
              <w:autoSpaceDE w:val="0"/>
              <w:autoSpaceDN w:val="0"/>
              <w:spacing w:before="112" w:after="0" w:line="200" w:lineRule="exact"/>
              <w:ind w:left="10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机构</w:t>
            </w:r>
          </w:p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542823E">
            <w:pPr>
              <w:widowControl/>
              <w:autoSpaceDE w:val="0"/>
              <w:autoSpaceDN w:val="0"/>
              <w:spacing w:before="228" w:after="0" w:line="200" w:lineRule="exact"/>
              <w:ind w:left="0" w:right="0" w:firstLine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 w:val="20"/>
                <w:lang w:eastAsia="zh-CN"/>
              </w:rPr>
              <w:t>1,124.37</w:t>
            </w:r>
          </w:p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89DA143">
            <w:pPr>
              <w:widowControl/>
              <w:autoSpaceDE w:val="0"/>
              <w:autoSpaceDN w:val="0"/>
              <w:spacing w:before="228" w:after="0" w:line="200" w:lineRule="exact"/>
              <w:ind w:left="0" w:right="0" w:firstLine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 w:val="20"/>
                <w:lang w:eastAsia="zh-CN"/>
              </w:rPr>
              <w:t>96.78</w:t>
            </w:r>
          </w:p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82B191F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926857C">
            <w:pPr>
              <w:widowControl/>
              <w:autoSpaceDE w:val="0"/>
              <w:autoSpaceDN w:val="0"/>
              <w:spacing w:before="228" w:after="0" w:line="200" w:lineRule="exac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 w:val="2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pacing w:val="3"/>
                <w:sz w:val="20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spacing w:val="3"/>
                <w:sz w:val="20"/>
                <w:lang w:val="en-US" w:eastAsia="zh-CN"/>
              </w:rPr>
              <w:t>027.58</w:t>
            </w:r>
          </w:p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254C790"/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1DA96AE"/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67EAF560"/>
        </w:tc>
      </w:tr>
      <w:tr w14:paraId="169DFA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1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E619148">
            <w:pPr>
              <w:widowControl/>
              <w:autoSpaceDE w:val="0"/>
              <w:autoSpaceDN w:val="0"/>
              <w:spacing w:before="142" w:after="0" w:line="200" w:lineRule="exact"/>
              <w:ind w:left="6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2</w:t>
            </w: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1</w:t>
            </w:r>
            <w:r>
              <w:rPr>
                <w:rFonts w:ascii="sETF8lG5+SimSun" w:hAnsi="sETF8lG5+SimSun" w:eastAsia="sETF8lG5+SimSun"/>
                <w:color w:val="000000"/>
                <w:spacing w:val="-1"/>
                <w:sz w:val="20"/>
              </w:rPr>
              <w:t>0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0</w:t>
            </w: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3</w:t>
            </w:r>
            <w:r>
              <w:rPr>
                <w:rFonts w:ascii="sETF8lG5+SimSun" w:hAnsi="sETF8lG5+SimSun" w:eastAsia="sETF8lG5+SimSun"/>
                <w:color w:val="000000"/>
                <w:spacing w:val="-1"/>
                <w:sz w:val="20"/>
              </w:rPr>
              <w:t>0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2</w:t>
            </w:r>
          </w:p>
        </w:tc>
        <w:tc>
          <w:tcPr>
            <w:tcW w:w="1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A2307EA">
            <w:pPr>
              <w:widowControl/>
              <w:autoSpaceDE w:val="0"/>
              <w:autoSpaceDN w:val="0"/>
              <w:spacing w:before="142" w:after="0" w:line="200" w:lineRule="exact"/>
              <w:ind w:left="210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乡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镇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卫生院</w:t>
            </w:r>
          </w:p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D5DEE59">
            <w:pPr>
              <w:widowControl/>
              <w:autoSpaceDE w:val="0"/>
              <w:autoSpaceDN w:val="0"/>
              <w:spacing w:before="142" w:after="0" w:line="200" w:lineRule="exact"/>
              <w:ind w:left="0" w:right="0" w:firstLine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 w:val="20"/>
                <w:lang w:eastAsia="zh-CN"/>
              </w:rPr>
              <w:t>1,124.37</w:t>
            </w:r>
          </w:p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FD9503D">
            <w:pPr>
              <w:widowControl/>
              <w:autoSpaceDE w:val="0"/>
              <w:autoSpaceDN w:val="0"/>
              <w:spacing w:before="142" w:after="0" w:line="200" w:lineRule="exact"/>
              <w:ind w:left="0" w:right="0" w:firstLine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 w:val="20"/>
                <w:lang w:eastAsia="zh-CN"/>
              </w:rPr>
              <w:t>96.78</w:t>
            </w:r>
          </w:p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896AF17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AB6174D">
            <w:pPr>
              <w:widowControl/>
              <w:autoSpaceDE w:val="0"/>
              <w:autoSpaceDN w:val="0"/>
              <w:spacing w:before="142" w:after="0" w:line="200" w:lineRule="exac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 w:val="2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pacing w:val="3"/>
                <w:sz w:val="20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spacing w:val="3"/>
                <w:sz w:val="20"/>
                <w:lang w:val="en-US" w:eastAsia="zh-CN"/>
              </w:rPr>
              <w:t>027.58</w:t>
            </w:r>
          </w:p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1995763"/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512B1D0"/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4935F80A"/>
        </w:tc>
      </w:tr>
      <w:tr w14:paraId="349287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7240F2A"/>
        </w:tc>
        <w:tc>
          <w:tcPr>
            <w:tcW w:w="1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7BC0F98"/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E204AD5"/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996F2CC"/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42E8120"/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404A97C"/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47D67D0"/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201DA3E"/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0D2E55B9"/>
        </w:tc>
      </w:tr>
      <w:tr w14:paraId="45FEC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1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16A4095"/>
        </w:tc>
        <w:tc>
          <w:tcPr>
            <w:tcW w:w="1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3CF0D96"/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FA4B972"/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CAB4297"/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40110AB"/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2F05588"/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A2C4E3B"/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C182602"/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55DEB6F8"/>
        </w:tc>
      </w:tr>
      <w:tr w14:paraId="1174FB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120" w:type="dxa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10E9008"/>
        </w:tc>
        <w:tc>
          <w:tcPr>
            <w:tcW w:w="127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810FC0F"/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42D5D16"/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D581936"/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36C6B5F"/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BC06F18"/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BBECED1"/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C3467A7"/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46062A9B"/>
        </w:tc>
      </w:tr>
    </w:tbl>
    <w:p w14:paraId="2D35C201">
      <w:pPr>
        <w:widowControl/>
        <w:autoSpaceDE w:val="0"/>
        <w:autoSpaceDN w:val="0"/>
        <w:spacing w:before="224" w:after="0" w:line="200" w:lineRule="exact"/>
        <w:ind w:left="34" w:right="0" w:firstLine="0"/>
        <w:jc w:val="left"/>
      </w:pPr>
      <w:r>
        <w:rPr>
          <w:rFonts w:ascii="sETF8lG5+SimSun" w:hAnsi="sETF8lG5+SimSun" w:eastAsia="sETF8lG5+SimSun"/>
          <w:color w:val="000000"/>
          <w:sz w:val="20"/>
        </w:rPr>
        <w:t>注：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本</w:t>
      </w:r>
      <w:r>
        <w:rPr>
          <w:rFonts w:ascii="sETF8lG5+SimSun" w:hAnsi="sETF8lG5+SimSun" w:eastAsia="sETF8lG5+SimSun"/>
          <w:color w:val="000000"/>
          <w:sz w:val="20"/>
        </w:rPr>
        <w:t>表反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映</w:t>
      </w:r>
      <w:r>
        <w:rPr>
          <w:rFonts w:ascii="sETF8lG5+SimSun" w:hAnsi="sETF8lG5+SimSun" w:eastAsia="sETF8lG5+SimSun"/>
          <w:color w:val="000000"/>
          <w:sz w:val="20"/>
        </w:rPr>
        <w:t>单位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本</w:t>
      </w:r>
      <w:r>
        <w:rPr>
          <w:rFonts w:ascii="sETF8lG5+SimSun" w:hAnsi="sETF8lG5+SimSun" w:eastAsia="sETF8lG5+SimSun"/>
          <w:color w:val="000000"/>
          <w:sz w:val="20"/>
        </w:rPr>
        <w:t>年度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取</w:t>
      </w:r>
      <w:r>
        <w:rPr>
          <w:rFonts w:ascii="sETF8lG5+SimSun" w:hAnsi="sETF8lG5+SimSun" w:eastAsia="sETF8lG5+SimSun"/>
          <w:color w:val="000000"/>
          <w:sz w:val="20"/>
        </w:rPr>
        <w:t>得的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各</w:t>
      </w:r>
      <w:r>
        <w:rPr>
          <w:rFonts w:ascii="sETF8lG5+SimSun" w:hAnsi="sETF8lG5+SimSun" w:eastAsia="sETF8lG5+SimSun"/>
          <w:color w:val="000000"/>
          <w:sz w:val="20"/>
        </w:rPr>
        <w:t>项收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入</w:t>
      </w:r>
      <w:r>
        <w:rPr>
          <w:rFonts w:ascii="sETF8lG5+SimSun" w:hAnsi="sETF8lG5+SimSun" w:eastAsia="sETF8lG5+SimSun"/>
          <w:color w:val="000000"/>
          <w:sz w:val="20"/>
        </w:rPr>
        <w:t>情况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。本</w:t>
      </w:r>
      <w:r>
        <w:rPr>
          <w:rFonts w:ascii="sETF8lG5+SimSun" w:hAnsi="sETF8lG5+SimSun" w:eastAsia="sETF8lG5+SimSun"/>
          <w:color w:val="000000"/>
          <w:sz w:val="20"/>
        </w:rPr>
        <w:t>表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金额</w:t>
      </w:r>
      <w:r>
        <w:rPr>
          <w:rFonts w:ascii="sETF8lG5+SimSun" w:hAnsi="sETF8lG5+SimSun" w:eastAsia="sETF8lG5+SimSun"/>
          <w:color w:val="000000"/>
          <w:sz w:val="20"/>
        </w:rPr>
        <w:t>转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换为</w:t>
      </w:r>
      <w:r>
        <w:rPr>
          <w:rFonts w:ascii="sETF8lG5+SimSun" w:hAnsi="sETF8lG5+SimSun" w:eastAsia="sETF8lG5+SimSun"/>
          <w:color w:val="000000"/>
          <w:sz w:val="20"/>
        </w:rPr>
        <w:t>万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元时</w:t>
      </w:r>
      <w:r>
        <w:rPr>
          <w:rFonts w:ascii="sETF8lG5+SimSun" w:hAnsi="sETF8lG5+SimSun" w:eastAsia="sETF8lG5+SimSun"/>
          <w:color w:val="000000"/>
          <w:sz w:val="20"/>
        </w:rPr>
        <w:t>，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因四</w:t>
      </w:r>
      <w:r>
        <w:rPr>
          <w:rFonts w:ascii="sETF8lG5+SimSun" w:hAnsi="sETF8lG5+SimSun" w:eastAsia="sETF8lG5+SimSun"/>
          <w:color w:val="000000"/>
          <w:sz w:val="20"/>
        </w:rPr>
        <w:t>舍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五入</w:t>
      </w:r>
      <w:r>
        <w:rPr>
          <w:rFonts w:ascii="sETF8lG5+SimSun" w:hAnsi="sETF8lG5+SimSun" w:eastAsia="sETF8lG5+SimSun"/>
          <w:color w:val="000000"/>
          <w:sz w:val="20"/>
        </w:rPr>
        <w:t>可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能存</w:t>
      </w:r>
      <w:r>
        <w:rPr>
          <w:rFonts w:ascii="sETF8lG5+SimSun" w:hAnsi="sETF8lG5+SimSun" w:eastAsia="sETF8lG5+SimSun"/>
          <w:color w:val="000000"/>
          <w:sz w:val="20"/>
        </w:rPr>
        <w:t>在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尾差。</w:t>
      </w:r>
    </w:p>
    <w:p w14:paraId="6F36CD1C">
      <w:pPr>
        <w:sectPr>
          <w:pgSz w:w="16838" w:h="11906"/>
          <w:pgMar w:top="958" w:right="1440" w:bottom="1440" w:left="1406" w:header="720" w:footer="720" w:gutter="0"/>
          <w:pgNumType w:fmt="numberInDash"/>
          <w:cols w:equalWidth="0" w:num="1">
            <w:col w:w="13992"/>
          </w:cols>
          <w:docGrid w:linePitch="360" w:charSpace="0"/>
        </w:sectPr>
      </w:pPr>
    </w:p>
    <w:p w14:paraId="3737B04B">
      <w:pPr>
        <w:widowControl/>
        <w:autoSpaceDE w:val="0"/>
        <w:autoSpaceDN w:val="0"/>
        <w:spacing w:before="738" w:after="0" w:line="220" w:lineRule="exact"/>
        <w:ind w:left="0" w:right="0"/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904240</wp:posOffset>
            </wp:positionH>
            <wp:positionV relativeFrom="page">
              <wp:posOffset>1548130</wp:posOffset>
            </wp:positionV>
            <wp:extent cx="8818880" cy="42291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18880" cy="4231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B2CF6F">
      <w:pPr>
        <w:widowControl/>
        <w:autoSpaceDE w:val="0"/>
        <w:autoSpaceDN w:val="0"/>
        <w:spacing w:before="0" w:after="0" w:line="410" w:lineRule="exact"/>
        <w:ind w:left="0" w:right="0" w:firstLine="0"/>
        <w:jc w:val="center"/>
      </w:pPr>
      <w:r>
        <w:rPr>
          <w:rFonts w:ascii="DzV647E0+STZhongsong" w:hAnsi="DzV647E0+STZhongsong" w:eastAsia="DzV647E0+STZhongsong"/>
          <w:color w:val="000000"/>
          <w:sz w:val="32"/>
        </w:rPr>
        <w:t>支</w:t>
      </w:r>
      <w:r>
        <w:rPr>
          <w:rFonts w:ascii="DzV647E0+STZhongsong" w:hAnsi="DzV647E0+STZhongsong" w:eastAsia="DzV647E0+STZhongsong"/>
          <w:color w:val="000000"/>
          <w:spacing w:val="2"/>
          <w:sz w:val="32"/>
        </w:rPr>
        <w:t>出决</w:t>
      </w:r>
      <w:r>
        <w:rPr>
          <w:rFonts w:ascii="DzV647E0+STZhongsong" w:hAnsi="DzV647E0+STZhongsong" w:eastAsia="DzV647E0+STZhongsong"/>
          <w:color w:val="000000"/>
          <w:sz w:val="32"/>
        </w:rPr>
        <w:t>算表</w:t>
      </w:r>
    </w:p>
    <w:p w14:paraId="176518E5">
      <w:pPr>
        <w:widowControl/>
        <w:autoSpaceDE w:val="0"/>
        <w:autoSpaceDN w:val="0"/>
        <w:spacing w:before="184" w:after="68" w:line="200" w:lineRule="exact"/>
        <w:ind w:left="0" w:right="102" w:firstLine="0"/>
        <w:jc w:val="right"/>
      </w:pPr>
      <w:r>
        <w:rPr>
          <w:rFonts w:ascii="sETF8lG5+SimSun" w:hAnsi="sETF8lG5+SimSun" w:eastAsia="sETF8lG5+SimSun"/>
          <w:color w:val="000000"/>
          <w:spacing w:val="2"/>
          <w:sz w:val="20"/>
        </w:rPr>
        <w:t>公</w:t>
      </w:r>
      <w:r>
        <w:rPr>
          <w:rFonts w:ascii="sETF8lG5+SimSun" w:hAnsi="sETF8lG5+SimSun" w:eastAsia="sETF8lG5+SimSun"/>
          <w:color w:val="000000"/>
          <w:spacing w:val="52"/>
          <w:sz w:val="20"/>
        </w:rPr>
        <w:t>开</w:t>
      </w:r>
      <w:r>
        <w:rPr>
          <w:rFonts w:ascii="sETF8lG5+SimSun" w:hAnsi="sETF8lG5+SimSun" w:eastAsia="sETF8lG5+SimSun"/>
          <w:color w:val="000000"/>
          <w:spacing w:val="3"/>
          <w:sz w:val="20"/>
        </w:rPr>
        <w:t>0</w:t>
      </w:r>
      <w:r>
        <w:rPr>
          <w:rFonts w:ascii="sETF8lG5+SimSun" w:hAnsi="sETF8lG5+SimSun" w:eastAsia="sETF8lG5+SimSun"/>
          <w:color w:val="000000"/>
          <w:spacing w:val="51"/>
          <w:sz w:val="20"/>
        </w:rPr>
        <w:t>3</w:t>
      </w:r>
      <w:r>
        <w:rPr>
          <w:rFonts w:ascii="sETF8lG5+SimSun" w:hAnsi="sETF8lG5+SimSun" w:eastAsia="sETF8lG5+SimSun"/>
          <w:color w:val="000000"/>
          <w:spacing w:val="2"/>
          <w:sz w:val="20"/>
        </w:rPr>
        <w:t>表</w:t>
      </w:r>
    </w:p>
    <w:tbl>
      <w:tblPr>
        <w:tblStyle w:val="4"/>
        <w:tblW w:w="0" w:type="auto"/>
        <w:tblInd w:w="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0"/>
        <w:gridCol w:w="5040"/>
        <w:gridCol w:w="3780"/>
      </w:tblGrid>
      <w:tr w14:paraId="399D3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</w:trPr>
        <w:tc>
          <w:tcPr>
            <w:tcW w:w="5100" w:type="dxa"/>
            <w:tcMar>
              <w:left w:w="0" w:type="dxa"/>
              <w:right w:w="0" w:type="dxa"/>
            </w:tcMar>
          </w:tcPr>
          <w:p w14:paraId="0B86C5A8">
            <w:pPr>
              <w:widowControl/>
              <w:autoSpaceDE w:val="0"/>
              <w:autoSpaceDN w:val="0"/>
              <w:spacing w:before="60" w:after="0" w:line="198" w:lineRule="exact"/>
              <w:ind w:left="20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z w:val="20"/>
              </w:rPr>
              <w:t>单位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名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称：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信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阳市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平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桥区</w:t>
            </w:r>
            <w:r>
              <w:rPr>
                <w:rFonts w:hint="eastAsia" w:ascii="sETF8lG5+SimSun" w:hAnsi="sETF8lG5+SimSun" w:eastAsia="宋体"/>
                <w:color w:val="000000"/>
                <w:spacing w:val="-2"/>
                <w:sz w:val="20"/>
                <w:lang w:eastAsia="zh-CN"/>
              </w:rPr>
              <w:t>肖王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镇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卫生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院</w:t>
            </w:r>
          </w:p>
        </w:tc>
        <w:tc>
          <w:tcPr>
            <w:tcW w:w="5040" w:type="dxa"/>
            <w:tcMar>
              <w:left w:w="0" w:type="dxa"/>
              <w:right w:w="0" w:type="dxa"/>
            </w:tcMar>
          </w:tcPr>
          <w:p w14:paraId="1F19ACE8">
            <w:pPr>
              <w:widowControl/>
              <w:autoSpaceDE w:val="0"/>
              <w:autoSpaceDN w:val="0"/>
              <w:spacing w:before="60" w:after="0" w:line="198" w:lineRule="exact"/>
              <w:ind w:left="0" w:right="2712" w:firstLine="0"/>
              <w:jc w:val="right"/>
            </w:pPr>
            <w:r>
              <w:rPr>
                <w:rFonts w:hint="eastAsia" w:ascii="sETF8lG5+SimSun" w:hAnsi="sETF8lG5+SimSun" w:eastAsia="宋体"/>
                <w:color w:val="000000"/>
                <w:spacing w:val="3"/>
                <w:sz w:val="20"/>
                <w:lang w:eastAsia="zh-CN"/>
              </w:rPr>
              <w:t>2023年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度</w:t>
            </w:r>
          </w:p>
        </w:tc>
        <w:tc>
          <w:tcPr>
            <w:tcW w:w="3780" w:type="dxa"/>
            <w:tcMar>
              <w:left w:w="0" w:type="dxa"/>
              <w:right w:w="0" w:type="dxa"/>
            </w:tcMar>
          </w:tcPr>
          <w:p w14:paraId="04CF6CF1">
            <w:pPr>
              <w:widowControl/>
              <w:autoSpaceDE w:val="0"/>
              <w:autoSpaceDN w:val="0"/>
              <w:spacing w:before="62" w:after="0" w:line="198" w:lineRule="exact"/>
              <w:ind w:left="0" w:right="46" w:firstLine="0"/>
              <w:jc w:val="righ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单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位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：万元</w:t>
            </w:r>
          </w:p>
        </w:tc>
      </w:tr>
    </w:tbl>
    <w:p w14:paraId="4984834B">
      <w:pPr>
        <w:widowControl/>
        <w:autoSpaceDE w:val="0"/>
        <w:autoSpaceDN w:val="0"/>
        <w:spacing w:before="0" w:after="0" w:line="22" w:lineRule="exact"/>
        <w:ind w:left="0" w:right="0"/>
      </w:pPr>
    </w:p>
    <w:tbl>
      <w:tblPr>
        <w:tblStyle w:val="4"/>
        <w:tblW w:w="0" w:type="auto"/>
        <w:tblInd w:w="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1364"/>
        <w:gridCol w:w="1888"/>
        <w:gridCol w:w="1884"/>
        <w:gridCol w:w="1888"/>
        <w:gridCol w:w="1886"/>
        <w:gridCol w:w="1884"/>
        <w:gridCol w:w="1892"/>
      </w:tblGrid>
      <w:tr w14:paraId="1A0FA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256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70E8D24">
            <w:pPr>
              <w:widowControl/>
              <w:tabs>
                <w:tab w:val="left" w:pos="1472"/>
              </w:tabs>
              <w:autoSpaceDE w:val="0"/>
              <w:autoSpaceDN w:val="0"/>
              <w:spacing w:before="142" w:after="0" w:line="200" w:lineRule="exact"/>
              <w:ind w:left="872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项</w:t>
            </w:r>
            <w:r>
              <w:tab/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目</w:t>
            </w:r>
          </w:p>
        </w:tc>
        <w:tc>
          <w:tcPr>
            <w:tcW w:w="1888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489ED92">
            <w:pPr>
              <w:widowControl/>
              <w:autoSpaceDE w:val="0"/>
              <w:autoSpaceDN w:val="0"/>
              <w:spacing w:before="620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本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年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支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出合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计</w:t>
            </w:r>
          </w:p>
        </w:tc>
        <w:tc>
          <w:tcPr>
            <w:tcW w:w="1884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26B3AAE">
            <w:pPr>
              <w:widowControl/>
              <w:autoSpaceDE w:val="0"/>
              <w:autoSpaceDN w:val="0"/>
              <w:spacing w:before="620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基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本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支出</w:t>
            </w:r>
          </w:p>
        </w:tc>
        <w:tc>
          <w:tcPr>
            <w:tcW w:w="1888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E3E0A41">
            <w:pPr>
              <w:widowControl/>
              <w:autoSpaceDE w:val="0"/>
              <w:autoSpaceDN w:val="0"/>
              <w:spacing w:before="620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项</w:t>
            </w:r>
            <w:r>
              <w:rPr>
                <w:rFonts w:ascii="sETF8lG5+SimSun" w:hAnsi="sETF8lG5+SimSun" w:eastAsia="sETF8lG5+SimSun"/>
                <w:color w:val="000000"/>
                <w:spacing w:val="6"/>
                <w:sz w:val="20"/>
              </w:rPr>
              <w:t>目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支出</w:t>
            </w:r>
          </w:p>
        </w:tc>
        <w:tc>
          <w:tcPr>
            <w:tcW w:w="1886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C2750AD">
            <w:pPr>
              <w:widowControl/>
              <w:autoSpaceDE w:val="0"/>
              <w:autoSpaceDN w:val="0"/>
              <w:spacing w:before="620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上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缴上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级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支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出</w:t>
            </w:r>
          </w:p>
        </w:tc>
        <w:tc>
          <w:tcPr>
            <w:tcW w:w="1884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C85D275">
            <w:pPr>
              <w:widowControl/>
              <w:autoSpaceDE w:val="0"/>
              <w:autoSpaceDN w:val="0"/>
              <w:spacing w:before="620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经</w:t>
            </w:r>
            <w:r>
              <w:rPr>
                <w:rFonts w:ascii="sETF8lG5+SimSun" w:hAnsi="sETF8lG5+SimSun" w:eastAsia="sETF8lG5+SimSun"/>
                <w:color w:val="000000"/>
                <w:spacing w:val="6"/>
                <w:sz w:val="20"/>
              </w:rPr>
              <w:t>营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支出</w:t>
            </w:r>
          </w:p>
        </w:tc>
        <w:tc>
          <w:tcPr>
            <w:tcW w:w="1892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29E0E63">
            <w:pPr>
              <w:widowControl/>
              <w:autoSpaceDE w:val="0"/>
              <w:autoSpaceDN w:val="0"/>
              <w:spacing w:before="620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对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附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属单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位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补助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支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出</w:t>
            </w:r>
          </w:p>
        </w:tc>
      </w:tr>
      <w:tr w14:paraId="5C0982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exact"/>
        </w:trPr>
        <w:tc>
          <w:tcPr>
            <w:tcW w:w="120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8051DC2">
            <w:pPr>
              <w:widowControl/>
              <w:autoSpaceDE w:val="0"/>
              <w:autoSpaceDN w:val="0"/>
              <w:spacing w:before="232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功</w:t>
            </w:r>
            <w:r>
              <w:rPr>
                <w:rFonts w:ascii="sETF8lG5+SimSun" w:hAnsi="sETF8lG5+SimSun" w:eastAsia="sETF8lG5+SimSun"/>
                <w:color w:val="000000"/>
                <w:spacing w:val="6"/>
                <w:sz w:val="20"/>
              </w:rPr>
              <w:t>能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分类</w:t>
            </w:r>
          </w:p>
          <w:p w14:paraId="2D3CDCDA">
            <w:pPr>
              <w:widowControl/>
              <w:autoSpaceDE w:val="0"/>
              <w:autoSpaceDN w:val="0"/>
              <w:spacing w:before="112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科</w:t>
            </w:r>
            <w:r>
              <w:rPr>
                <w:rFonts w:ascii="sETF8lG5+SimSun" w:hAnsi="sETF8lG5+SimSun" w:eastAsia="sETF8lG5+SimSun"/>
                <w:color w:val="000000"/>
                <w:spacing w:val="6"/>
                <w:sz w:val="20"/>
              </w:rPr>
              <w:t>目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编码</w:t>
            </w:r>
          </w:p>
        </w:tc>
        <w:tc>
          <w:tcPr>
            <w:tcW w:w="13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924E360">
            <w:pPr>
              <w:widowControl/>
              <w:autoSpaceDE w:val="0"/>
              <w:autoSpaceDN w:val="0"/>
              <w:spacing w:before="388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科</w:t>
            </w:r>
            <w:r>
              <w:rPr>
                <w:rFonts w:ascii="sETF8lG5+SimSun" w:hAnsi="sETF8lG5+SimSun" w:eastAsia="sETF8lG5+SimSun"/>
                <w:color w:val="000000"/>
                <w:spacing w:val="6"/>
                <w:sz w:val="20"/>
              </w:rPr>
              <w:t>目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名称</w:t>
            </w:r>
          </w:p>
        </w:tc>
        <w:tc>
          <w:tcPr>
            <w:tcW w:w="1749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0D28105"/>
        </w:tc>
        <w:tc>
          <w:tcPr>
            <w:tcW w:w="1749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BF6DEC2"/>
        </w:tc>
        <w:tc>
          <w:tcPr>
            <w:tcW w:w="1749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C72BD3B"/>
        </w:tc>
        <w:tc>
          <w:tcPr>
            <w:tcW w:w="1749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1CB16D7"/>
        </w:tc>
        <w:tc>
          <w:tcPr>
            <w:tcW w:w="1749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6BE7B2E"/>
        </w:tc>
        <w:tc>
          <w:tcPr>
            <w:tcW w:w="1749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</w:tcPr>
          <w:p w14:paraId="41C42CBB"/>
        </w:tc>
      </w:tr>
      <w:tr w14:paraId="102A10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2566" w:type="dxa"/>
            <w:gridSpan w:val="2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C95D210">
            <w:pPr>
              <w:widowControl/>
              <w:autoSpaceDE w:val="0"/>
              <w:autoSpaceDN w:val="0"/>
              <w:spacing w:before="14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栏次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1F8BCC5">
            <w:pPr>
              <w:widowControl/>
              <w:autoSpaceDE w:val="0"/>
              <w:autoSpaceDN w:val="0"/>
              <w:spacing w:before="14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1</w:t>
            </w:r>
          </w:p>
        </w:tc>
        <w:tc>
          <w:tcPr>
            <w:tcW w:w="18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6239BEF">
            <w:pPr>
              <w:widowControl/>
              <w:autoSpaceDE w:val="0"/>
              <w:autoSpaceDN w:val="0"/>
              <w:spacing w:before="14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2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136BF16">
            <w:pPr>
              <w:widowControl/>
              <w:autoSpaceDE w:val="0"/>
              <w:autoSpaceDN w:val="0"/>
              <w:spacing w:before="14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3</w:t>
            </w:r>
          </w:p>
        </w:tc>
        <w:tc>
          <w:tcPr>
            <w:tcW w:w="18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662EA4F">
            <w:pPr>
              <w:widowControl/>
              <w:autoSpaceDE w:val="0"/>
              <w:autoSpaceDN w:val="0"/>
              <w:spacing w:before="14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4</w:t>
            </w:r>
          </w:p>
        </w:tc>
        <w:tc>
          <w:tcPr>
            <w:tcW w:w="18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2097A1C">
            <w:pPr>
              <w:widowControl/>
              <w:autoSpaceDE w:val="0"/>
              <w:autoSpaceDN w:val="0"/>
              <w:spacing w:before="14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8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84BE834">
            <w:pPr>
              <w:widowControl/>
              <w:autoSpaceDE w:val="0"/>
              <w:autoSpaceDN w:val="0"/>
              <w:spacing w:before="14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6</w:t>
            </w:r>
          </w:p>
        </w:tc>
      </w:tr>
      <w:tr w14:paraId="25CE46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566" w:type="dxa"/>
            <w:gridSpan w:val="2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3FADB6F">
            <w:pPr>
              <w:widowControl/>
              <w:autoSpaceDE w:val="0"/>
              <w:autoSpaceDN w:val="0"/>
              <w:spacing w:before="144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合计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010ECC0">
            <w:pPr>
              <w:widowControl/>
              <w:autoSpaceDE w:val="0"/>
              <w:autoSpaceDN w:val="0"/>
              <w:spacing w:before="142" w:after="0" w:line="198" w:lineRule="exact"/>
              <w:ind w:left="0" w:right="0" w:firstLine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 w:val="20"/>
                <w:lang w:eastAsia="zh-CN"/>
              </w:rPr>
              <w:t>1,124.37</w:t>
            </w:r>
          </w:p>
        </w:tc>
        <w:tc>
          <w:tcPr>
            <w:tcW w:w="18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758F8D4">
            <w:pPr>
              <w:widowControl/>
              <w:autoSpaceDE w:val="0"/>
              <w:autoSpaceDN w:val="0"/>
              <w:spacing w:before="142" w:after="0" w:line="198" w:lineRule="exact"/>
              <w:ind w:left="0" w:right="0" w:firstLine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 w:val="20"/>
                <w:lang w:eastAsia="zh-CN"/>
              </w:rPr>
              <w:t>1,124.37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9C470FD"/>
        </w:tc>
        <w:tc>
          <w:tcPr>
            <w:tcW w:w="18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BC9C61D"/>
        </w:tc>
        <w:tc>
          <w:tcPr>
            <w:tcW w:w="18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35E2A89"/>
        </w:tc>
        <w:tc>
          <w:tcPr>
            <w:tcW w:w="18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5638F243"/>
        </w:tc>
      </w:tr>
      <w:tr w14:paraId="6C1B8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20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85787D8">
            <w:pPr>
              <w:widowControl/>
              <w:autoSpaceDE w:val="0"/>
              <w:autoSpaceDN w:val="0"/>
              <w:spacing w:before="142" w:after="0" w:line="198" w:lineRule="exact"/>
              <w:ind w:left="6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2</w:t>
            </w: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1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0</w:t>
            </w:r>
          </w:p>
        </w:tc>
        <w:tc>
          <w:tcPr>
            <w:tcW w:w="13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B9B7968">
            <w:pPr>
              <w:widowControl/>
              <w:autoSpaceDE w:val="0"/>
              <w:autoSpaceDN w:val="0"/>
              <w:spacing w:before="142" w:after="0" w:line="198" w:lineRule="exact"/>
              <w:ind w:left="10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z w:val="20"/>
              </w:rPr>
              <w:t>卫生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健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康支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出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625CF5A">
            <w:pPr>
              <w:widowControl/>
              <w:autoSpaceDE w:val="0"/>
              <w:autoSpaceDN w:val="0"/>
              <w:spacing w:before="142" w:after="0" w:line="198" w:lineRule="exact"/>
              <w:ind w:left="0" w:right="0" w:firstLine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 w:val="20"/>
                <w:lang w:eastAsia="zh-CN"/>
              </w:rPr>
              <w:t>1,124.37</w:t>
            </w:r>
          </w:p>
        </w:tc>
        <w:tc>
          <w:tcPr>
            <w:tcW w:w="18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C9433F3">
            <w:pPr>
              <w:widowControl/>
              <w:autoSpaceDE w:val="0"/>
              <w:autoSpaceDN w:val="0"/>
              <w:spacing w:before="142" w:after="0" w:line="198" w:lineRule="exact"/>
              <w:ind w:left="0" w:right="0" w:firstLine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 w:val="20"/>
                <w:lang w:eastAsia="zh-CN"/>
              </w:rPr>
              <w:t>1,124.37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0CDE93B"/>
        </w:tc>
        <w:tc>
          <w:tcPr>
            <w:tcW w:w="18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1539484"/>
        </w:tc>
        <w:tc>
          <w:tcPr>
            <w:tcW w:w="18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2EE1D33"/>
        </w:tc>
        <w:tc>
          <w:tcPr>
            <w:tcW w:w="18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10E7F8C5"/>
        </w:tc>
      </w:tr>
      <w:tr w14:paraId="016930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</w:trPr>
        <w:tc>
          <w:tcPr>
            <w:tcW w:w="120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1077ED8">
            <w:pPr>
              <w:widowControl/>
              <w:autoSpaceDE w:val="0"/>
              <w:autoSpaceDN w:val="0"/>
              <w:spacing w:before="228" w:after="0" w:line="200" w:lineRule="exact"/>
              <w:ind w:left="6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2</w:t>
            </w: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1</w:t>
            </w:r>
            <w:r>
              <w:rPr>
                <w:rFonts w:ascii="sETF8lG5+SimSun" w:hAnsi="sETF8lG5+SimSun" w:eastAsia="sETF8lG5+SimSun"/>
                <w:color w:val="000000"/>
                <w:spacing w:val="-1"/>
                <w:sz w:val="20"/>
              </w:rPr>
              <w:t>0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03</w:t>
            </w:r>
          </w:p>
        </w:tc>
        <w:tc>
          <w:tcPr>
            <w:tcW w:w="13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AA375C3">
            <w:pPr>
              <w:widowControl/>
              <w:autoSpaceDE w:val="0"/>
              <w:autoSpaceDN w:val="0"/>
              <w:spacing w:before="72" w:after="0" w:line="200" w:lineRule="exact"/>
              <w:ind w:left="10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z w:val="20"/>
              </w:rPr>
              <w:t>基层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医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疗卫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生</w:t>
            </w:r>
          </w:p>
          <w:p w14:paraId="5E698438">
            <w:pPr>
              <w:widowControl/>
              <w:autoSpaceDE w:val="0"/>
              <w:autoSpaceDN w:val="0"/>
              <w:spacing w:before="112" w:after="0" w:line="200" w:lineRule="exact"/>
              <w:ind w:left="10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z w:val="20"/>
              </w:rPr>
              <w:t>机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构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E205FBB">
            <w:pPr>
              <w:widowControl/>
              <w:autoSpaceDE w:val="0"/>
              <w:autoSpaceDN w:val="0"/>
              <w:spacing w:before="228" w:after="0" w:line="200" w:lineRule="exact"/>
              <w:ind w:left="0" w:right="0" w:firstLine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 w:val="20"/>
                <w:lang w:eastAsia="zh-CN"/>
              </w:rPr>
              <w:t>1,124.37</w:t>
            </w:r>
          </w:p>
        </w:tc>
        <w:tc>
          <w:tcPr>
            <w:tcW w:w="18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F15C636">
            <w:pPr>
              <w:widowControl/>
              <w:autoSpaceDE w:val="0"/>
              <w:autoSpaceDN w:val="0"/>
              <w:spacing w:before="228" w:after="0" w:line="200" w:lineRule="exact"/>
              <w:ind w:left="0" w:right="0" w:firstLine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 w:val="20"/>
                <w:lang w:eastAsia="zh-CN"/>
              </w:rPr>
              <w:t>1,124.37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71280AE"/>
        </w:tc>
        <w:tc>
          <w:tcPr>
            <w:tcW w:w="18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DBE8487"/>
        </w:tc>
        <w:tc>
          <w:tcPr>
            <w:tcW w:w="18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ECD9236"/>
        </w:tc>
        <w:tc>
          <w:tcPr>
            <w:tcW w:w="18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4F0F4879"/>
        </w:tc>
      </w:tr>
      <w:tr w14:paraId="757681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20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FAA1164">
            <w:pPr>
              <w:widowControl/>
              <w:autoSpaceDE w:val="0"/>
              <w:autoSpaceDN w:val="0"/>
              <w:spacing w:before="142" w:after="0" w:line="200" w:lineRule="exact"/>
              <w:ind w:left="6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2</w:t>
            </w: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1</w:t>
            </w:r>
            <w:r>
              <w:rPr>
                <w:rFonts w:ascii="sETF8lG5+SimSun" w:hAnsi="sETF8lG5+SimSun" w:eastAsia="sETF8lG5+SimSun"/>
                <w:color w:val="000000"/>
                <w:spacing w:val="-1"/>
                <w:sz w:val="20"/>
              </w:rPr>
              <w:t>0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0</w:t>
            </w: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3</w:t>
            </w:r>
            <w:r>
              <w:rPr>
                <w:rFonts w:ascii="sETF8lG5+SimSun" w:hAnsi="sETF8lG5+SimSun" w:eastAsia="sETF8lG5+SimSun"/>
                <w:color w:val="000000"/>
                <w:spacing w:val="-1"/>
                <w:sz w:val="20"/>
              </w:rPr>
              <w:t>0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2</w:t>
            </w:r>
          </w:p>
        </w:tc>
        <w:tc>
          <w:tcPr>
            <w:tcW w:w="13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50084DC">
            <w:pPr>
              <w:widowControl/>
              <w:autoSpaceDE w:val="0"/>
              <w:autoSpaceDN w:val="0"/>
              <w:spacing w:before="142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乡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镇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卫生院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6D68366">
            <w:pPr>
              <w:widowControl/>
              <w:autoSpaceDE w:val="0"/>
              <w:autoSpaceDN w:val="0"/>
              <w:spacing w:before="142" w:after="0" w:line="200" w:lineRule="exact"/>
              <w:ind w:left="0" w:right="0" w:firstLine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 w:val="20"/>
                <w:lang w:eastAsia="zh-CN"/>
              </w:rPr>
              <w:t>1,124.37</w:t>
            </w:r>
          </w:p>
        </w:tc>
        <w:tc>
          <w:tcPr>
            <w:tcW w:w="18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74C9242">
            <w:pPr>
              <w:widowControl/>
              <w:autoSpaceDE w:val="0"/>
              <w:autoSpaceDN w:val="0"/>
              <w:spacing w:before="142" w:after="0" w:line="200" w:lineRule="exact"/>
              <w:ind w:left="0" w:right="0" w:firstLine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 w:val="20"/>
                <w:lang w:eastAsia="zh-CN"/>
              </w:rPr>
              <w:t>1,124.37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DE71CBC"/>
        </w:tc>
        <w:tc>
          <w:tcPr>
            <w:tcW w:w="18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6064A69"/>
        </w:tc>
        <w:tc>
          <w:tcPr>
            <w:tcW w:w="18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F3126BB"/>
        </w:tc>
        <w:tc>
          <w:tcPr>
            <w:tcW w:w="18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710C5F45"/>
        </w:tc>
      </w:tr>
      <w:tr w14:paraId="00389A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20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A9ECB7A"/>
        </w:tc>
        <w:tc>
          <w:tcPr>
            <w:tcW w:w="13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EFF7E15"/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EEC758B"/>
        </w:tc>
        <w:tc>
          <w:tcPr>
            <w:tcW w:w="18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0483DA4"/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BE90D3D"/>
        </w:tc>
        <w:tc>
          <w:tcPr>
            <w:tcW w:w="18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FE12BAA"/>
        </w:tc>
        <w:tc>
          <w:tcPr>
            <w:tcW w:w="18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72BA94C"/>
        </w:tc>
        <w:tc>
          <w:tcPr>
            <w:tcW w:w="18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7F8B92ED"/>
        </w:tc>
      </w:tr>
      <w:tr w14:paraId="600D8B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20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FF0A2D9"/>
        </w:tc>
        <w:tc>
          <w:tcPr>
            <w:tcW w:w="13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DE0EABB"/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38D0433"/>
        </w:tc>
        <w:tc>
          <w:tcPr>
            <w:tcW w:w="18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DFB464B"/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B927E81"/>
        </w:tc>
        <w:tc>
          <w:tcPr>
            <w:tcW w:w="18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C71715C"/>
        </w:tc>
        <w:tc>
          <w:tcPr>
            <w:tcW w:w="18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98F350A"/>
        </w:tc>
        <w:tc>
          <w:tcPr>
            <w:tcW w:w="18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3DD58CE8"/>
        </w:tc>
      </w:tr>
      <w:tr w14:paraId="31E3F7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202" w:type="dxa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052388B"/>
        </w:tc>
        <w:tc>
          <w:tcPr>
            <w:tcW w:w="1364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1929480"/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064DBB5"/>
        </w:tc>
        <w:tc>
          <w:tcPr>
            <w:tcW w:w="1884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DA5460A"/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48CEFEA"/>
        </w:tc>
        <w:tc>
          <w:tcPr>
            <w:tcW w:w="1886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8B1602A"/>
        </w:tc>
        <w:tc>
          <w:tcPr>
            <w:tcW w:w="1884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F2DA20C"/>
        </w:tc>
        <w:tc>
          <w:tcPr>
            <w:tcW w:w="189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4E62DDB3"/>
        </w:tc>
      </w:tr>
    </w:tbl>
    <w:p w14:paraId="47FF945C">
      <w:pPr>
        <w:widowControl/>
        <w:autoSpaceDE w:val="0"/>
        <w:autoSpaceDN w:val="0"/>
        <w:spacing w:before="232" w:after="0" w:line="198" w:lineRule="exact"/>
        <w:ind w:left="34" w:right="0" w:firstLine="0"/>
        <w:jc w:val="left"/>
      </w:pPr>
      <w:r>
        <w:rPr>
          <w:rFonts w:ascii="sETF8lG5+SimSun" w:hAnsi="sETF8lG5+SimSun" w:eastAsia="sETF8lG5+SimSun"/>
          <w:color w:val="000000"/>
          <w:sz w:val="20"/>
        </w:rPr>
        <w:t>注：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本</w:t>
      </w:r>
      <w:r>
        <w:rPr>
          <w:rFonts w:ascii="sETF8lG5+SimSun" w:hAnsi="sETF8lG5+SimSun" w:eastAsia="sETF8lG5+SimSun"/>
          <w:color w:val="000000"/>
          <w:sz w:val="20"/>
        </w:rPr>
        <w:t>表反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映</w:t>
      </w:r>
      <w:r>
        <w:rPr>
          <w:rFonts w:ascii="sETF8lG5+SimSun" w:hAnsi="sETF8lG5+SimSun" w:eastAsia="sETF8lG5+SimSun"/>
          <w:color w:val="000000"/>
          <w:sz w:val="20"/>
        </w:rPr>
        <w:t>单位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本</w:t>
      </w:r>
      <w:r>
        <w:rPr>
          <w:rFonts w:ascii="sETF8lG5+SimSun" w:hAnsi="sETF8lG5+SimSun" w:eastAsia="sETF8lG5+SimSun"/>
          <w:color w:val="000000"/>
          <w:sz w:val="20"/>
        </w:rPr>
        <w:t>年度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各</w:t>
      </w:r>
      <w:r>
        <w:rPr>
          <w:rFonts w:ascii="sETF8lG5+SimSun" w:hAnsi="sETF8lG5+SimSun" w:eastAsia="sETF8lG5+SimSun"/>
          <w:color w:val="000000"/>
          <w:sz w:val="20"/>
        </w:rPr>
        <w:t>项支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出</w:t>
      </w:r>
      <w:r>
        <w:rPr>
          <w:rFonts w:ascii="sETF8lG5+SimSun" w:hAnsi="sETF8lG5+SimSun" w:eastAsia="sETF8lG5+SimSun"/>
          <w:color w:val="000000"/>
          <w:sz w:val="20"/>
        </w:rPr>
        <w:t>情况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。</w:t>
      </w:r>
      <w:r>
        <w:rPr>
          <w:rFonts w:ascii="sETF8lG5+SimSun" w:hAnsi="sETF8lG5+SimSun" w:eastAsia="sETF8lG5+SimSun"/>
          <w:color w:val="000000"/>
          <w:sz w:val="20"/>
        </w:rPr>
        <w:t>本表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金额</w:t>
      </w:r>
      <w:r>
        <w:rPr>
          <w:rFonts w:ascii="sETF8lG5+SimSun" w:hAnsi="sETF8lG5+SimSun" w:eastAsia="sETF8lG5+SimSun"/>
          <w:color w:val="000000"/>
          <w:sz w:val="20"/>
        </w:rPr>
        <w:t>转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换为</w:t>
      </w:r>
      <w:r>
        <w:rPr>
          <w:rFonts w:ascii="sETF8lG5+SimSun" w:hAnsi="sETF8lG5+SimSun" w:eastAsia="sETF8lG5+SimSun"/>
          <w:color w:val="000000"/>
          <w:sz w:val="20"/>
        </w:rPr>
        <w:t>万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元时</w:t>
      </w:r>
      <w:r>
        <w:rPr>
          <w:rFonts w:ascii="sETF8lG5+SimSun" w:hAnsi="sETF8lG5+SimSun" w:eastAsia="sETF8lG5+SimSun"/>
          <w:color w:val="000000"/>
          <w:sz w:val="20"/>
        </w:rPr>
        <w:t>，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因四</w:t>
      </w:r>
      <w:r>
        <w:rPr>
          <w:rFonts w:ascii="sETF8lG5+SimSun" w:hAnsi="sETF8lG5+SimSun" w:eastAsia="sETF8lG5+SimSun"/>
          <w:color w:val="000000"/>
          <w:sz w:val="20"/>
        </w:rPr>
        <w:t>舍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五入</w:t>
      </w:r>
      <w:r>
        <w:rPr>
          <w:rFonts w:ascii="sETF8lG5+SimSun" w:hAnsi="sETF8lG5+SimSun" w:eastAsia="sETF8lG5+SimSun"/>
          <w:color w:val="000000"/>
          <w:sz w:val="20"/>
        </w:rPr>
        <w:t>可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能存</w:t>
      </w:r>
      <w:r>
        <w:rPr>
          <w:rFonts w:ascii="sETF8lG5+SimSun" w:hAnsi="sETF8lG5+SimSun" w:eastAsia="sETF8lG5+SimSun"/>
          <w:color w:val="000000"/>
          <w:sz w:val="20"/>
        </w:rPr>
        <w:t>在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尾差。</w:t>
      </w:r>
    </w:p>
    <w:p w14:paraId="2CFB00F3">
      <w:pPr>
        <w:sectPr>
          <w:pgSz w:w="16838" w:h="11906"/>
          <w:pgMar w:top="958" w:right="1440" w:bottom="1440" w:left="1406" w:header="720" w:footer="720" w:gutter="0"/>
          <w:pgNumType w:fmt="numberInDash"/>
          <w:cols w:equalWidth="0" w:num="1">
            <w:col w:w="13992"/>
          </w:cols>
          <w:docGrid w:linePitch="360" w:charSpace="0"/>
        </w:sectPr>
      </w:pPr>
    </w:p>
    <w:p w14:paraId="0BF75503">
      <w:pPr>
        <w:widowControl/>
        <w:autoSpaceDE w:val="0"/>
        <w:autoSpaceDN w:val="0"/>
        <w:spacing w:before="738" w:after="0" w:line="220" w:lineRule="exact"/>
        <w:ind w:left="0" w:right="0"/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904240</wp:posOffset>
            </wp:positionH>
            <wp:positionV relativeFrom="page">
              <wp:posOffset>1548130</wp:posOffset>
            </wp:positionV>
            <wp:extent cx="8878570" cy="42291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78569" cy="423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4671060</wp:posOffset>
            </wp:positionH>
            <wp:positionV relativeFrom="page">
              <wp:posOffset>4754880</wp:posOffset>
            </wp:positionV>
            <wp:extent cx="1645920" cy="269875"/>
            <wp:effectExtent l="0" t="0" r="0" b="444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45919" cy="27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02E460">
      <w:pPr>
        <w:widowControl/>
        <w:autoSpaceDE w:val="0"/>
        <w:autoSpaceDN w:val="0"/>
        <w:spacing w:before="0" w:after="0" w:line="410" w:lineRule="exact"/>
        <w:ind w:left="0" w:right="5636" w:firstLine="0"/>
        <w:jc w:val="right"/>
      </w:pPr>
      <w:r>
        <w:rPr>
          <w:rFonts w:ascii="DzV647E0+STZhongsong" w:hAnsi="DzV647E0+STZhongsong" w:eastAsia="DzV647E0+STZhongsong"/>
          <w:color w:val="000000"/>
          <w:sz w:val="32"/>
        </w:rPr>
        <w:t>财</w:t>
      </w:r>
      <w:r>
        <w:rPr>
          <w:rFonts w:ascii="DzV647E0+STZhongsong" w:hAnsi="DzV647E0+STZhongsong" w:eastAsia="DzV647E0+STZhongsong"/>
          <w:color w:val="000000"/>
          <w:spacing w:val="2"/>
          <w:sz w:val="32"/>
        </w:rPr>
        <w:t>政</w:t>
      </w:r>
      <w:r>
        <w:rPr>
          <w:rFonts w:ascii="DzV647E0+STZhongsong" w:hAnsi="DzV647E0+STZhongsong" w:eastAsia="DzV647E0+STZhongsong"/>
          <w:color w:val="000000"/>
          <w:sz w:val="32"/>
        </w:rPr>
        <w:t>拨</w:t>
      </w:r>
      <w:r>
        <w:rPr>
          <w:rFonts w:ascii="DzV647E0+STZhongsong" w:hAnsi="DzV647E0+STZhongsong" w:eastAsia="DzV647E0+STZhongsong"/>
          <w:color w:val="000000"/>
          <w:spacing w:val="2"/>
          <w:sz w:val="32"/>
        </w:rPr>
        <w:t>款收</w:t>
      </w:r>
      <w:r>
        <w:rPr>
          <w:rFonts w:ascii="DzV647E0+STZhongsong" w:hAnsi="DzV647E0+STZhongsong" w:eastAsia="DzV647E0+STZhongsong"/>
          <w:color w:val="000000"/>
          <w:sz w:val="32"/>
        </w:rPr>
        <w:t>入</w:t>
      </w:r>
      <w:r>
        <w:rPr>
          <w:rFonts w:ascii="DzV647E0+STZhongsong" w:hAnsi="DzV647E0+STZhongsong" w:eastAsia="DzV647E0+STZhongsong"/>
          <w:color w:val="000000"/>
          <w:spacing w:val="2"/>
          <w:sz w:val="32"/>
        </w:rPr>
        <w:t>支出</w:t>
      </w:r>
      <w:r>
        <w:rPr>
          <w:rFonts w:ascii="DzV647E0+STZhongsong" w:hAnsi="DzV647E0+STZhongsong" w:eastAsia="DzV647E0+STZhongsong"/>
          <w:color w:val="000000"/>
          <w:sz w:val="32"/>
        </w:rPr>
        <w:t>决</w:t>
      </w:r>
      <w:r>
        <w:rPr>
          <w:rFonts w:ascii="DzV647E0+STZhongsong" w:hAnsi="DzV647E0+STZhongsong" w:eastAsia="DzV647E0+STZhongsong"/>
          <w:color w:val="000000"/>
          <w:spacing w:val="2"/>
          <w:sz w:val="32"/>
        </w:rPr>
        <w:t>算总</w:t>
      </w:r>
      <w:r>
        <w:rPr>
          <w:rFonts w:ascii="DzV647E0+STZhongsong" w:hAnsi="DzV647E0+STZhongsong" w:eastAsia="DzV647E0+STZhongsong"/>
          <w:color w:val="000000"/>
          <w:sz w:val="32"/>
        </w:rPr>
        <w:t>表</w:t>
      </w:r>
    </w:p>
    <w:p w14:paraId="2A3A58BB">
      <w:pPr>
        <w:widowControl/>
        <w:autoSpaceDE w:val="0"/>
        <w:autoSpaceDN w:val="0"/>
        <w:spacing w:before="184" w:after="68" w:line="200" w:lineRule="exact"/>
        <w:ind w:left="0" w:right="36" w:firstLine="0"/>
        <w:jc w:val="right"/>
      </w:pPr>
      <w:r>
        <w:rPr>
          <w:rFonts w:ascii="sETF8lG5+SimSun" w:hAnsi="sETF8lG5+SimSun" w:eastAsia="sETF8lG5+SimSun"/>
          <w:color w:val="000000"/>
          <w:spacing w:val="2"/>
          <w:sz w:val="20"/>
        </w:rPr>
        <w:t>公</w:t>
      </w:r>
      <w:r>
        <w:rPr>
          <w:rFonts w:ascii="sETF8lG5+SimSun" w:hAnsi="sETF8lG5+SimSun" w:eastAsia="sETF8lG5+SimSun"/>
          <w:color w:val="000000"/>
          <w:spacing w:val="52"/>
          <w:sz w:val="20"/>
        </w:rPr>
        <w:t>开</w:t>
      </w:r>
      <w:r>
        <w:rPr>
          <w:rFonts w:ascii="sETF8lG5+SimSun" w:hAnsi="sETF8lG5+SimSun" w:eastAsia="sETF8lG5+SimSun"/>
          <w:color w:val="000000"/>
          <w:spacing w:val="3"/>
          <w:sz w:val="20"/>
        </w:rPr>
        <w:t>0</w:t>
      </w:r>
      <w:r>
        <w:rPr>
          <w:rFonts w:ascii="sETF8lG5+SimSun" w:hAnsi="sETF8lG5+SimSun" w:eastAsia="sETF8lG5+SimSun"/>
          <w:color w:val="000000"/>
          <w:spacing w:val="51"/>
          <w:sz w:val="20"/>
        </w:rPr>
        <w:t>4</w:t>
      </w:r>
      <w:r>
        <w:rPr>
          <w:rFonts w:ascii="sETF8lG5+SimSun" w:hAnsi="sETF8lG5+SimSun" w:eastAsia="sETF8lG5+SimSun"/>
          <w:color w:val="000000"/>
          <w:spacing w:val="2"/>
          <w:sz w:val="20"/>
        </w:rPr>
        <w:t>表</w:t>
      </w:r>
    </w:p>
    <w:tbl>
      <w:tblPr>
        <w:tblStyle w:val="4"/>
        <w:tblW w:w="0" w:type="auto"/>
        <w:tblInd w:w="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0"/>
        <w:gridCol w:w="5100"/>
        <w:gridCol w:w="3260"/>
      </w:tblGrid>
      <w:tr w14:paraId="42A613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</w:trPr>
        <w:tc>
          <w:tcPr>
            <w:tcW w:w="5640" w:type="dxa"/>
            <w:tcMar>
              <w:left w:w="0" w:type="dxa"/>
              <w:right w:w="0" w:type="dxa"/>
            </w:tcMar>
          </w:tcPr>
          <w:p w14:paraId="4051C4D2">
            <w:pPr>
              <w:widowControl/>
              <w:autoSpaceDE w:val="0"/>
              <w:autoSpaceDN w:val="0"/>
              <w:spacing w:before="60" w:after="0" w:line="198" w:lineRule="exact"/>
              <w:ind w:left="20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z w:val="20"/>
              </w:rPr>
              <w:t>单位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名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称：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信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阳市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平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桥区</w:t>
            </w:r>
            <w:r>
              <w:rPr>
                <w:rFonts w:hint="eastAsia" w:ascii="sETF8lG5+SimSun" w:hAnsi="sETF8lG5+SimSun" w:eastAsia="宋体"/>
                <w:color w:val="000000"/>
                <w:spacing w:val="-2"/>
                <w:sz w:val="20"/>
                <w:lang w:eastAsia="zh-CN"/>
              </w:rPr>
              <w:t>肖王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镇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卫生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院</w:t>
            </w:r>
          </w:p>
        </w:tc>
        <w:tc>
          <w:tcPr>
            <w:tcW w:w="5100" w:type="dxa"/>
            <w:tcMar>
              <w:left w:w="0" w:type="dxa"/>
              <w:right w:w="0" w:type="dxa"/>
            </w:tcMar>
          </w:tcPr>
          <w:p w14:paraId="7CFDF657">
            <w:pPr>
              <w:widowControl/>
              <w:autoSpaceDE w:val="0"/>
              <w:autoSpaceDN w:val="0"/>
              <w:spacing w:before="60" w:after="0" w:line="198" w:lineRule="exact"/>
              <w:ind w:left="0" w:right="2226" w:firstLine="0"/>
              <w:jc w:val="right"/>
            </w:pPr>
            <w:r>
              <w:rPr>
                <w:rFonts w:hint="eastAsia" w:ascii="sETF8lG5+SimSun" w:hAnsi="sETF8lG5+SimSun" w:eastAsia="宋体"/>
                <w:color w:val="000000"/>
                <w:spacing w:val="1"/>
                <w:sz w:val="20"/>
                <w:lang w:eastAsia="zh-CN"/>
              </w:rPr>
              <w:t>2023年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度</w:t>
            </w:r>
          </w:p>
        </w:tc>
        <w:tc>
          <w:tcPr>
            <w:tcW w:w="3260" w:type="dxa"/>
            <w:tcMar>
              <w:left w:w="0" w:type="dxa"/>
              <w:right w:w="0" w:type="dxa"/>
            </w:tcMar>
          </w:tcPr>
          <w:p w14:paraId="7344F7AD">
            <w:pPr>
              <w:widowControl/>
              <w:autoSpaceDE w:val="0"/>
              <w:autoSpaceDN w:val="0"/>
              <w:spacing w:before="62" w:after="0" w:line="198" w:lineRule="exact"/>
              <w:ind w:left="0" w:right="18" w:firstLine="0"/>
              <w:jc w:val="righ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单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位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：万元</w:t>
            </w:r>
          </w:p>
        </w:tc>
      </w:tr>
    </w:tbl>
    <w:p w14:paraId="5945A996">
      <w:pPr>
        <w:widowControl/>
        <w:autoSpaceDE w:val="0"/>
        <w:autoSpaceDN w:val="0"/>
        <w:spacing w:before="0" w:after="0" w:line="22" w:lineRule="exact"/>
        <w:ind w:left="0" w:right="0"/>
      </w:pPr>
    </w:p>
    <w:tbl>
      <w:tblPr>
        <w:tblStyle w:val="4"/>
        <w:tblW w:w="0" w:type="auto"/>
        <w:tblInd w:w="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0"/>
        <w:gridCol w:w="1298"/>
        <w:gridCol w:w="1210"/>
        <w:gridCol w:w="2598"/>
        <w:gridCol w:w="994"/>
        <w:gridCol w:w="830"/>
        <w:gridCol w:w="1012"/>
        <w:gridCol w:w="1560"/>
        <w:gridCol w:w="1058"/>
      </w:tblGrid>
      <w:tr w14:paraId="517612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592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4799003">
            <w:pPr>
              <w:widowControl/>
              <w:autoSpaceDE w:val="0"/>
              <w:autoSpaceDN w:val="0"/>
              <w:spacing w:before="118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z w:val="20"/>
              </w:rPr>
              <w:t>收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入</w:t>
            </w:r>
          </w:p>
        </w:tc>
        <w:tc>
          <w:tcPr>
            <w:tcW w:w="8052" w:type="dxa"/>
            <w:gridSpan w:val="6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6A0779A">
            <w:pPr>
              <w:widowControl/>
              <w:autoSpaceDE w:val="0"/>
              <w:autoSpaceDN w:val="0"/>
              <w:spacing w:before="118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支出</w:t>
            </w:r>
          </w:p>
        </w:tc>
      </w:tr>
      <w:tr w14:paraId="202F7C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exact"/>
        </w:trPr>
        <w:tc>
          <w:tcPr>
            <w:tcW w:w="34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A297639">
            <w:pPr>
              <w:widowControl/>
              <w:tabs>
                <w:tab w:val="left" w:pos="1900"/>
              </w:tabs>
              <w:autoSpaceDE w:val="0"/>
              <w:autoSpaceDN w:val="0"/>
              <w:spacing w:before="386" w:after="0" w:line="200" w:lineRule="exact"/>
              <w:ind w:left="1300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项</w:t>
            </w:r>
            <w:r>
              <w:tab/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目</w:t>
            </w: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36EC858">
            <w:pPr>
              <w:widowControl/>
              <w:autoSpaceDE w:val="0"/>
              <w:autoSpaceDN w:val="0"/>
              <w:spacing w:before="386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行次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BAC3607">
            <w:pPr>
              <w:widowControl/>
              <w:autoSpaceDE w:val="0"/>
              <w:autoSpaceDN w:val="0"/>
              <w:spacing w:before="386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金额</w:t>
            </w:r>
          </w:p>
        </w:tc>
        <w:tc>
          <w:tcPr>
            <w:tcW w:w="25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DCFBD59">
            <w:pPr>
              <w:widowControl/>
              <w:tabs>
                <w:tab w:val="left" w:pos="1496"/>
              </w:tabs>
              <w:autoSpaceDE w:val="0"/>
              <w:autoSpaceDN w:val="0"/>
              <w:spacing w:before="386" w:after="0" w:line="200" w:lineRule="exact"/>
              <w:ind w:left="896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项</w:t>
            </w:r>
            <w:r>
              <w:tab/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目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D2D7423">
            <w:pPr>
              <w:widowControl/>
              <w:autoSpaceDE w:val="0"/>
              <w:autoSpaceDN w:val="0"/>
              <w:spacing w:before="386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行次</w:t>
            </w:r>
          </w:p>
        </w:tc>
        <w:tc>
          <w:tcPr>
            <w:tcW w:w="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0081584">
            <w:pPr>
              <w:widowControl/>
              <w:autoSpaceDE w:val="0"/>
              <w:autoSpaceDN w:val="0"/>
              <w:spacing w:before="386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合计</w:t>
            </w:r>
          </w:p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BB2349F">
            <w:pPr>
              <w:widowControl/>
              <w:autoSpaceDE w:val="0"/>
              <w:autoSpaceDN w:val="0"/>
              <w:spacing w:before="0" w:after="0" w:line="3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一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般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公共预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算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财政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拨款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0BAE22FA">
            <w:pPr>
              <w:widowControl/>
              <w:autoSpaceDE w:val="0"/>
              <w:autoSpaceDN w:val="0"/>
              <w:spacing w:before="230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政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府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性基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金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预算</w:t>
            </w:r>
          </w:p>
          <w:p w14:paraId="27DB7647">
            <w:pPr>
              <w:widowControl/>
              <w:autoSpaceDE w:val="0"/>
              <w:autoSpaceDN w:val="0"/>
              <w:spacing w:before="112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财</w:t>
            </w:r>
            <w:r>
              <w:rPr>
                <w:rFonts w:ascii="sETF8lG5+SimSun" w:hAnsi="sETF8lG5+SimSun" w:eastAsia="sETF8lG5+SimSun"/>
                <w:color w:val="000000"/>
                <w:spacing w:val="6"/>
                <w:sz w:val="20"/>
              </w:rPr>
              <w:t>政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拨款</w:t>
            </w:r>
          </w:p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013914E8">
            <w:pPr>
              <w:widowControl/>
              <w:autoSpaceDE w:val="0"/>
              <w:autoSpaceDN w:val="0"/>
              <w:spacing w:before="0" w:after="0" w:line="3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国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有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资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本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经营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预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算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财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政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拨款</w:t>
            </w:r>
          </w:p>
        </w:tc>
      </w:tr>
      <w:tr w14:paraId="099CBD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34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DDD7BFA">
            <w:pPr>
              <w:widowControl/>
              <w:tabs>
                <w:tab w:val="left" w:pos="1900"/>
              </w:tabs>
              <w:autoSpaceDE w:val="0"/>
              <w:autoSpaceDN w:val="0"/>
              <w:spacing w:before="118" w:after="0" w:line="198" w:lineRule="exact"/>
              <w:ind w:left="1300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栏</w:t>
            </w:r>
            <w:r>
              <w:tab/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次</w:t>
            </w: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E060AF1"/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E9C5925">
            <w:pPr>
              <w:widowControl/>
              <w:autoSpaceDE w:val="0"/>
              <w:autoSpaceDN w:val="0"/>
              <w:spacing w:before="11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1</w:t>
            </w:r>
          </w:p>
        </w:tc>
        <w:tc>
          <w:tcPr>
            <w:tcW w:w="25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370BDD5">
            <w:pPr>
              <w:widowControl/>
              <w:tabs>
                <w:tab w:val="left" w:pos="1496"/>
              </w:tabs>
              <w:autoSpaceDE w:val="0"/>
              <w:autoSpaceDN w:val="0"/>
              <w:spacing w:before="118" w:after="0" w:line="198" w:lineRule="exact"/>
              <w:ind w:left="896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栏</w:t>
            </w:r>
            <w:r>
              <w:tab/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次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D240BC0"/>
        </w:tc>
        <w:tc>
          <w:tcPr>
            <w:tcW w:w="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F0F60EC">
            <w:pPr>
              <w:widowControl/>
              <w:autoSpaceDE w:val="0"/>
              <w:autoSpaceDN w:val="0"/>
              <w:spacing w:before="11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2</w:t>
            </w:r>
          </w:p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3606B24">
            <w:pPr>
              <w:widowControl/>
              <w:autoSpaceDE w:val="0"/>
              <w:autoSpaceDN w:val="0"/>
              <w:spacing w:before="11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3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77D6E41">
            <w:pPr>
              <w:widowControl/>
              <w:autoSpaceDE w:val="0"/>
              <w:autoSpaceDN w:val="0"/>
              <w:spacing w:before="11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4</w:t>
            </w:r>
          </w:p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1C57F3A">
            <w:pPr>
              <w:widowControl/>
              <w:autoSpaceDE w:val="0"/>
              <w:autoSpaceDN w:val="0"/>
              <w:spacing w:before="74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5</w:t>
            </w:r>
          </w:p>
        </w:tc>
      </w:tr>
      <w:tr w14:paraId="0A92DB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34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5CCE292">
            <w:pPr>
              <w:widowControl/>
              <w:autoSpaceDE w:val="0"/>
              <w:autoSpaceDN w:val="0"/>
              <w:spacing w:before="120" w:after="0" w:line="198" w:lineRule="exact"/>
              <w:ind w:left="6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z w:val="20"/>
              </w:rPr>
              <w:t>一、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一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般公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共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预算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财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政拨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款</w:t>
            </w: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0C2E1F6">
            <w:pPr>
              <w:widowControl/>
              <w:autoSpaceDE w:val="0"/>
              <w:autoSpaceDN w:val="0"/>
              <w:spacing w:before="120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988CECD">
            <w:pPr>
              <w:widowControl/>
              <w:autoSpaceDE w:val="0"/>
              <w:autoSpaceDN w:val="0"/>
              <w:spacing w:before="120" w:after="0" w:line="198" w:lineRule="exact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3"/>
                <w:sz w:val="20"/>
                <w:lang w:eastAsia="zh-CN"/>
              </w:rPr>
              <w:t>96.78</w:t>
            </w:r>
          </w:p>
        </w:tc>
        <w:tc>
          <w:tcPr>
            <w:tcW w:w="25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5681978">
            <w:pPr>
              <w:widowControl/>
              <w:autoSpaceDE w:val="0"/>
              <w:autoSpaceDN w:val="0"/>
              <w:spacing w:before="120" w:after="0" w:line="198" w:lineRule="exact"/>
              <w:ind w:left="12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一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一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般公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共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服务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支出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8537E7E">
            <w:pPr>
              <w:widowControl/>
              <w:autoSpaceDE w:val="0"/>
              <w:autoSpaceDN w:val="0"/>
              <w:spacing w:before="76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3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3</w:t>
            </w:r>
          </w:p>
        </w:tc>
        <w:tc>
          <w:tcPr>
            <w:tcW w:w="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EE2BD71"/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36BC0D1"/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474F76FC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2E48699B"/>
        </w:tc>
      </w:tr>
      <w:tr w14:paraId="7E55FE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34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6EBF82A">
            <w:pPr>
              <w:widowControl/>
              <w:autoSpaceDE w:val="0"/>
              <w:autoSpaceDN w:val="0"/>
              <w:spacing w:before="118" w:after="0" w:line="200" w:lineRule="exact"/>
              <w:ind w:left="6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z w:val="20"/>
              </w:rPr>
              <w:t>二、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政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府性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基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金预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算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财政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拨款</w:t>
            </w: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724B29B">
            <w:pPr>
              <w:widowControl/>
              <w:autoSpaceDE w:val="0"/>
              <w:autoSpaceDN w:val="0"/>
              <w:spacing w:before="118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70328D1"/>
        </w:tc>
        <w:tc>
          <w:tcPr>
            <w:tcW w:w="25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8116780">
            <w:pPr>
              <w:widowControl/>
              <w:autoSpaceDE w:val="0"/>
              <w:autoSpaceDN w:val="0"/>
              <w:spacing w:before="118" w:after="0" w:line="200" w:lineRule="exact"/>
              <w:ind w:left="12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二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、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外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交支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出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88B5829">
            <w:pPr>
              <w:widowControl/>
              <w:autoSpaceDE w:val="0"/>
              <w:autoSpaceDN w:val="0"/>
              <w:spacing w:before="72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3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4</w:t>
            </w:r>
          </w:p>
        </w:tc>
        <w:tc>
          <w:tcPr>
            <w:tcW w:w="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087F73B"/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4BF9C01"/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54E411F8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4C78E64E"/>
        </w:tc>
      </w:tr>
      <w:tr w14:paraId="1C04C0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34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4C6B3BD">
            <w:pPr>
              <w:widowControl/>
              <w:autoSpaceDE w:val="0"/>
              <w:autoSpaceDN w:val="0"/>
              <w:spacing w:before="120" w:after="0" w:line="198" w:lineRule="exact"/>
              <w:ind w:left="6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z w:val="20"/>
              </w:rPr>
              <w:t>三、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国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有资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本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经营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预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算财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政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拨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款</w:t>
            </w: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C33DDBE">
            <w:pPr>
              <w:widowControl/>
              <w:autoSpaceDE w:val="0"/>
              <w:autoSpaceDN w:val="0"/>
              <w:spacing w:before="120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7461FBD"/>
        </w:tc>
        <w:tc>
          <w:tcPr>
            <w:tcW w:w="25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A12ECAD">
            <w:pPr>
              <w:widowControl/>
              <w:autoSpaceDE w:val="0"/>
              <w:autoSpaceDN w:val="0"/>
              <w:spacing w:before="120" w:after="0" w:line="198" w:lineRule="exact"/>
              <w:ind w:left="12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三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、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国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防支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出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E974729">
            <w:pPr>
              <w:widowControl/>
              <w:autoSpaceDE w:val="0"/>
              <w:autoSpaceDN w:val="0"/>
              <w:spacing w:before="7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3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5</w:t>
            </w:r>
          </w:p>
        </w:tc>
        <w:tc>
          <w:tcPr>
            <w:tcW w:w="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640520F"/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714169D"/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6EB283E4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44E800A9"/>
        </w:tc>
      </w:tr>
      <w:tr w14:paraId="6E0829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34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E986454"/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0BA0B9A">
            <w:pPr>
              <w:widowControl/>
              <w:autoSpaceDE w:val="0"/>
              <w:autoSpaceDN w:val="0"/>
              <w:spacing w:before="118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B4C95AC"/>
        </w:tc>
        <w:tc>
          <w:tcPr>
            <w:tcW w:w="25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1BBF5C0">
            <w:pPr>
              <w:widowControl/>
              <w:autoSpaceDE w:val="0"/>
              <w:autoSpaceDN w:val="0"/>
              <w:spacing w:before="118" w:after="0" w:line="200" w:lineRule="exact"/>
              <w:ind w:left="12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四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公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共安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全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支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出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B2D22E6">
            <w:pPr>
              <w:widowControl/>
              <w:autoSpaceDE w:val="0"/>
              <w:autoSpaceDN w:val="0"/>
              <w:spacing w:before="7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3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6</w:t>
            </w:r>
          </w:p>
        </w:tc>
        <w:tc>
          <w:tcPr>
            <w:tcW w:w="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3684697"/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A6ACDBE"/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38507C02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16333290"/>
        </w:tc>
      </w:tr>
      <w:tr w14:paraId="77F0C9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34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63FB2AC"/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5F90335">
            <w:pPr>
              <w:widowControl/>
              <w:autoSpaceDE w:val="0"/>
              <w:autoSpaceDN w:val="0"/>
              <w:spacing w:before="120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0DE8D3D"/>
        </w:tc>
        <w:tc>
          <w:tcPr>
            <w:tcW w:w="25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F9BEDAF">
            <w:pPr>
              <w:widowControl/>
              <w:autoSpaceDE w:val="0"/>
              <w:autoSpaceDN w:val="0"/>
              <w:spacing w:before="120" w:after="0" w:line="198" w:lineRule="exact"/>
              <w:ind w:left="12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五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、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教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育支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出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566483F">
            <w:pPr>
              <w:widowControl/>
              <w:autoSpaceDE w:val="0"/>
              <w:autoSpaceDN w:val="0"/>
              <w:spacing w:before="74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3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7</w:t>
            </w:r>
          </w:p>
        </w:tc>
        <w:tc>
          <w:tcPr>
            <w:tcW w:w="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85D59A0"/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015413A"/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758D6CFF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5E63AF8E"/>
        </w:tc>
      </w:tr>
      <w:tr w14:paraId="1C5588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34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0251094"/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E8F6124">
            <w:pPr>
              <w:widowControl/>
              <w:autoSpaceDE w:val="0"/>
              <w:autoSpaceDN w:val="0"/>
              <w:spacing w:before="120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2B06011"/>
        </w:tc>
        <w:tc>
          <w:tcPr>
            <w:tcW w:w="25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E7CA694">
            <w:pPr>
              <w:widowControl/>
              <w:autoSpaceDE w:val="0"/>
              <w:autoSpaceDN w:val="0"/>
              <w:spacing w:before="120" w:after="0" w:line="198" w:lineRule="exact"/>
              <w:ind w:left="12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六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科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学技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术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支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出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2F5C11F">
            <w:pPr>
              <w:widowControl/>
              <w:autoSpaceDE w:val="0"/>
              <w:autoSpaceDN w:val="0"/>
              <w:spacing w:before="7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3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8</w:t>
            </w:r>
          </w:p>
        </w:tc>
        <w:tc>
          <w:tcPr>
            <w:tcW w:w="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D0F1905"/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41D59B5"/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1B7362C9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1821F2C0"/>
        </w:tc>
      </w:tr>
      <w:tr w14:paraId="67E805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34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30B37FB"/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9DB574E">
            <w:pPr>
              <w:widowControl/>
              <w:autoSpaceDE w:val="0"/>
              <w:autoSpaceDN w:val="0"/>
              <w:spacing w:before="120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F5ABA26"/>
        </w:tc>
        <w:tc>
          <w:tcPr>
            <w:tcW w:w="25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59CA313">
            <w:pPr>
              <w:widowControl/>
              <w:autoSpaceDE w:val="0"/>
              <w:autoSpaceDN w:val="0"/>
              <w:spacing w:before="120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七</w:t>
            </w:r>
            <w:r>
              <w:rPr>
                <w:rFonts w:ascii="sETF8lG5+SimSun" w:hAnsi="sETF8lG5+SimSun" w:eastAsia="sETF8lG5+SimSun"/>
                <w:color w:val="000000"/>
                <w:spacing w:val="-32"/>
                <w:sz w:val="20"/>
              </w:rPr>
              <w:t>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文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化旅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游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体育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与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传媒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支出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D451C38">
            <w:pPr>
              <w:widowControl/>
              <w:autoSpaceDE w:val="0"/>
              <w:autoSpaceDN w:val="0"/>
              <w:spacing w:before="74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3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9</w:t>
            </w:r>
          </w:p>
        </w:tc>
        <w:tc>
          <w:tcPr>
            <w:tcW w:w="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AE8644C"/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8D23A65"/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12CECAC7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606F35CB"/>
        </w:tc>
      </w:tr>
      <w:tr w14:paraId="22D05F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34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D3035F7"/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31C7993">
            <w:pPr>
              <w:widowControl/>
              <w:autoSpaceDE w:val="0"/>
              <w:autoSpaceDN w:val="0"/>
              <w:spacing w:before="120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909EFBF"/>
        </w:tc>
        <w:tc>
          <w:tcPr>
            <w:tcW w:w="25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94A09D7">
            <w:pPr>
              <w:widowControl/>
              <w:autoSpaceDE w:val="0"/>
              <w:autoSpaceDN w:val="0"/>
              <w:spacing w:before="120" w:after="0" w:line="198" w:lineRule="exact"/>
              <w:ind w:left="12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八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社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会保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障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和就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业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支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出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36DC2A5">
            <w:pPr>
              <w:widowControl/>
              <w:autoSpaceDE w:val="0"/>
              <w:autoSpaceDN w:val="0"/>
              <w:spacing w:before="7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4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0</w:t>
            </w:r>
          </w:p>
        </w:tc>
        <w:tc>
          <w:tcPr>
            <w:tcW w:w="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3B54483"/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002005B"/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23C808A1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1870B529"/>
        </w:tc>
      </w:tr>
      <w:tr w14:paraId="390F38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34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D07A23E"/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A625B2B">
            <w:pPr>
              <w:widowControl/>
              <w:autoSpaceDE w:val="0"/>
              <w:autoSpaceDN w:val="0"/>
              <w:spacing w:before="120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BD05F61"/>
        </w:tc>
        <w:tc>
          <w:tcPr>
            <w:tcW w:w="25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60F67EF">
            <w:pPr>
              <w:widowControl/>
              <w:autoSpaceDE w:val="0"/>
              <w:autoSpaceDN w:val="0"/>
              <w:spacing w:before="120" w:after="0" w:line="200" w:lineRule="exact"/>
              <w:ind w:left="12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九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卫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生健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康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支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出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1044ADC">
            <w:pPr>
              <w:widowControl/>
              <w:autoSpaceDE w:val="0"/>
              <w:autoSpaceDN w:val="0"/>
              <w:spacing w:before="76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4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A5D92F4">
            <w:pPr>
              <w:widowControl/>
              <w:autoSpaceDE w:val="0"/>
              <w:autoSpaceDN w:val="0"/>
              <w:spacing w:before="118" w:after="0" w:line="200" w:lineRule="exact"/>
              <w:ind w:left="0" w:right="0" w:firstLine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3"/>
                <w:sz w:val="20"/>
                <w:lang w:eastAsia="zh-CN"/>
              </w:rPr>
              <w:t>96.78</w:t>
            </w:r>
          </w:p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78C9989">
            <w:pPr>
              <w:widowControl/>
              <w:autoSpaceDE w:val="0"/>
              <w:autoSpaceDN w:val="0"/>
              <w:spacing w:before="118" w:after="0" w:line="200" w:lineRule="exact"/>
              <w:ind w:left="0" w:right="0" w:firstLine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3"/>
                <w:sz w:val="20"/>
                <w:lang w:eastAsia="zh-CN"/>
              </w:rPr>
              <w:t>96.78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0579F950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4F831599"/>
        </w:tc>
      </w:tr>
      <w:tr w14:paraId="68F6C9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34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DF381D6"/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5198398">
            <w:pPr>
              <w:widowControl/>
              <w:autoSpaceDE w:val="0"/>
              <w:autoSpaceDN w:val="0"/>
              <w:spacing w:before="120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1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0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8C9288E"/>
        </w:tc>
        <w:tc>
          <w:tcPr>
            <w:tcW w:w="25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22B2FB7">
            <w:pPr>
              <w:widowControl/>
              <w:autoSpaceDE w:val="0"/>
              <w:autoSpaceDN w:val="0"/>
              <w:spacing w:before="120" w:after="0" w:line="198" w:lineRule="exact"/>
              <w:ind w:left="12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十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节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能环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保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支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出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4F12E4B">
            <w:pPr>
              <w:widowControl/>
              <w:autoSpaceDE w:val="0"/>
              <w:autoSpaceDN w:val="0"/>
              <w:spacing w:before="74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4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7FD80DA"/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1850588"/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6B7B813E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0CD48CE0"/>
        </w:tc>
      </w:tr>
      <w:tr w14:paraId="27883E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34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FD4C268"/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749DA01">
            <w:pPr>
              <w:widowControl/>
              <w:autoSpaceDE w:val="0"/>
              <w:autoSpaceDN w:val="0"/>
              <w:spacing w:before="118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1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1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82E211C"/>
        </w:tc>
        <w:tc>
          <w:tcPr>
            <w:tcW w:w="25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B0077E4">
            <w:pPr>
              <w:widowControl/>
              <w:autoSpaceDE w:val="0"/>
              <w:autoSpaceDN w:val="0"/>
              <w:spacing w:before="118" w:after="0" w:line="200" w:lineRule="exact"/>
              <w:ind w:left="12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十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一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、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城乡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社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区支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出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3A63270">
            <w:pPr>
              <w:widowControl/>
              <w:autoSpaceDE w:val="0"/>
              <w:autoSpaceDN w:val="0"/>
              <w:spacing w:before="76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4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3</w:t>
            </w:r>
          </w:p>
        </w:tc>
        <w:tc>
          <w:tcPr>
            <w:tcW w:w="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AE3867E"/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C3B63F1"/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5B17009D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291F520D"/>
        </w:tc>
      </w:tr>
      <w:tr w14:paraId="3FC2F7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</w:trPr>
        <w:tc>
          <w:tcPr>
            <w:tcW w:w="34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94CBDC3"/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A13FE53">
            <w:pPr>
              <w:widowControl/>
              <w:autoSpaceDE w:val="0"/>
              <w:autoSpaceDN w:val="0"/>
              <w:spacing w:before="11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1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2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2225617"/>
        </w:tc>
        <w:tc>
          <w:tcPr>
            <w:tcW w:w="25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CDAEB39">
            <w:pPr>
              <w:widowControl/>
              <w:autoSpaceDE w:val="0"/>
              <w:autoSpaceDN w:val="0"/>
              <w:spacing w:before="118" w:after="0" w:line="198" w:lineRule="exact"/>
              <w:ind w:left="12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十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二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、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农林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水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支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出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E3BB6DF">
            <w:pPr>
              <w:widowControl/>
              <w:autoSpaceDE w:val="0"/>
              <w:autoSpaceDN w:val="0"/>
              <w:spacing w:before="74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4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4</w:t>
            </w:r>
          </w:p>
        </w:tc>
        <w:tc>
          <w:tcPr>
            <w:tcW w:w="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7A1242E"/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054F64D"/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20B8D756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3B1F8A7A"/>
        </w:tc>
      </w:tr>
    </w:tbl>
    <w:p w14:paraId="31E936E6">
      <w:pPr>
        <w:widowControl/>
        <w:autoSpaceDE w:val="0"/>
        <w:autoSpaceDN w:val="0"/>
        <w:spacing w:before="0" w:after="0" w:line="14" w:lineRule="exact"/>
        <w:ind w:left="0" w:right="0"/>
      </w:pPr>
    </w:p>
    <w:p w14:paraId="37C94596">
      <w:pPr>
        <w:widowControl/>
        <w:autoSpaceDE w:val="0"/>
        <w:autoSpaceDN w:val="0"/>
        <w:spacing w:before="0" w:after="0" w:line="14" w:lineRule="exact"/>
        <w:ind w:left="0" w:right="0"/>
      </w:pPr>
    </w:p>
    <w:p w14:paraId="7EFB3609">
      <w:pPr>
        <w:sectPr>
          <w:pgSz w:w="16838" w:h="12306"/>
          <w:pgMar w:top="958" w:right="1398" w:bottom="922" w:left="1406" w:header="720" w:footer="720" w:gutter="0"/>
          <w:pgNumType w:fmt="numberInDash"/>
          <w:cols w:equalWidth="0" w:num="1">
            <w:col w:w="14034"/>
          </w:cols>
          <w:docGrid w:linePitch="360" w:charSpace="0"/>
        </w:sectPr>
      </w:pPr>
    </w:p>
    <w:p w14:paraId="45668705">
      <w:pPr>
        <w:widowControl/>
        <w:autoSpaceDE w:val="0"/>
        <w:autoSpaceDN w:val="0"/>
        <w:spacing w:before="680" w:after="0" w:line="220" w:lineRule="exact"/>
        <w:ind w:left="0" w:right="0"/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4671060</wp:posOffset>
            </wp:positionH>
            <wp:positionV relativeFrom="page">
              <wp:posOffset>2644140</wp:posOffset>
            </wp:positionV>
            <wp:extent cx="1645920" cy="409575"/>
            <wp:effectExtent l="0" t="0" r="0" b="190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45919" cy="409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4671060</wp:posOffset>
            </wp:positionH>
            <wp:positionV relativeFrom="page">
              <wp:posOffset>3598545</wp:posOffset>
            </wp:positionV>
            <wp:extent cx="1645920" cy="409575"/>
            <wp:effectExtent l="0" t="0" r="0" b="190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45919" cy="409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4671060</wp:posOffset>
            </wp:positionH>
            <wp:positionV relativeFrom="page">
              <wp:posOffset>1419860</wp:posOffset>
            </wp:positionV>
            <wp:extent cx="1645920" cy="409575"/>
            <wp:effectExtent l="0" t="0" r="0" b="190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45919" cy="409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4671060</wp:posOffset>
            </wp:positionH>
            <wp:positionV relativeFrom="page">
              <wp:posOffset>4011295</wp:posOffset>
            </wp:positionV>
            <wp:extent cx="1645920" cy="409575"/>
            <wp:effectExtent l="0" t="0" r="0" b="190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45919" cy="409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4"/>
        <w:tblW w:w="0" w:type="auto"/>
        <w:tblInd w:w="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0"/>
        <w:gridCol w:w="1298"/>
        <w:gridCol w:w="1210"/>
        <w:gridCol w:w="2598"/>
        <w:gridCol w:w="994"/>
        <w:gridCol w:w="830"/>
        <w:gridCol w:w="1012"/>
        <w:gridCol w:w="1560"/>
        <w:gridCol w:w="1058"/>
      </w:tblGrid>
      <w:tr w14:paraId="441955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34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C052D63"/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76AC410">
            <w:pPr>
              <w:widowControl/>
              <w:autoSpaceDE w:val="0"/>
              <w:autoSpaceDN w:val="0"/>
              <w:spacing w:before="120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1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3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DA7705B"/>
        </w:tc>
        <w:tc>
          <w:tcPr>
            <w:tcW w:w="25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D11E41E">
            <w:pPr>
              <w:widowControl/>
              <w:autoSpaceDE w:val="0"/>
              <w:autoSpaceDN w:val="0"/>
              <w:spacing w:before="120" w:after="0" w:line="198" w:lineRule="exact"/>
              <w:ind w:left="12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十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三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、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交通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运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输支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出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F026C10">
            <w:pPr>
              <w:widowControl/>
              <w:autoSpaceDE w:val="0"/>
              <w:autoSpaceDN w:val="0"/>
              <w:spacing w:before="7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4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5</w:t>
            </w:r>
          </w:p>
        </w:tc>
        <w:tc>
          <w:tcPr>
            <w:tcW w:w="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5D25BE2"/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6B211C1"/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28FB94A1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05981722"/>
        </w:tc>
      </w:tr>
      <w:tr w14:paraId="163BF1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</w:trPr>
        <w:tc>
          <w:tcPr>
            <w:tcW w:w="34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A774509"/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F90E8EA">
            <w:pPr>
              <w:widowControl/>
              <w:autoSpaceDE w:val="0"/>
              <w:autoSpaceDN w:val="0"/>
              <w:spacing w:before="230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1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4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6392F2E"/>
        </w:tc>
        <w:tc>
          <w:tcPr>
            <w:tcW w:w="25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8AF2C84">
            <w:pPr>
              <w:widowControl/>
              <w:autoSpaceDE w:val="0"/>
              <w:autoSpaceDN w:val="0"/>
              <w:spacing w:before="7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十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四</w:t>
            </w:r>
            <w:r>
              <w:rPr>
                <w:rFonts w:ascii="sETF8lG5+SimSun" w:hAnsi="sETF8lG5+SimSun" w:eastAsia="sETF8lG5+SimSun"/>
                <w:color w:val="000000"/>
                <w:spacing w:val="-32"/>
                <w:sz w:val="20"/>
              </w:rPr>
              <w:t>、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资</w:t>
            </w:r>
            <w:r>
              <w:rPr>
                <w:rFonts w:ascii="sETF8lG5+SimSun" w:hAnsi="sETF8lG5+SimSun" w:eastAsia="sETF8lG5+SimSun"/>
                <w:color w:val="000000"/>
                <w:spacing w:val="6"/>
                <w:sz w:val="20"/>
              </w:rPr>
              <w:t>源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勘探</w:t>
            </w:r>
            <w:r>
              <w:rPr>
                <w:rFonts w:ascii="sETF8lG5+SimSun" w:hAnsi="sETF8lG5+SimSun" w:eastAsia="sETF8lG5+SimSun"/>
                <w:color w:val="000000"/>
                <w:spacing w:val="6"/>
                <w:sz w:val="20"/>
              </w:rPr>
              <w:t>工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业信</w:t>
            </w:r>
            <w:r>
              <w:rPr>
                <w:rFonts w:ascii="sETF8lG5+SimSun" w:hAnsi="sETF8lG5+SimSun" w:eastAsia="sETF8lG5+SimSun"/>
                <w:color w:val="000000"/>
                <w:spacing w:val="6"/>
                <w:sz w:val="20"/>
              </w:rPr>
              <w:t>息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等支</w:t>
            </w:r>
          </w:p>
          <w:p w14:paraId="45864186">
            <w:pPr>
              <w:widowControl/>
              <w:autoSpaceDE w:val="0"/>
              <w:autoSpaceDN w:val="0"/>
              <w:spacing w:before="114" w:after="0" w:line="198" w:lineRule="exact"/>
              <w:ind w:left="12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出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DAF7F47">
            <w:pPr>
              <w:widowControl/>
              <w:autoSpaceDE w:val="0"/>
              <w:autoSpaceDN w:val="0"/>
              <w:spacing w:before="7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4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6</w:t>
            </w:r>
          </w:p>
        </w:tc>
        <w:tc>
          <w:tcPr>
            <w:tcW w:w="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FFDB892"/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F06C235"/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323A3D2C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13F7EF50"/>
        </w:tc>
      </w:tr>
      <w:tr w14:paraId="2CFB73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34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5D00583"/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AC8FE1C">
            <w:pPr>
              <w:widowControl/>
              <w:autoSpaceDE w:val="0"/>
              <w:autoSpaceDN w:val="0"/>
              <w:spacing w:before="118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1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5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EF8E42A"/>
        </w:tc>
        <w:tc>
          <w:tcPr>
            <w:tcW w:w="25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0B9E85B">
            <w:pPr>
              <w:widowControl/>
              <w:autoSpaceDE w:val="0"/>
              <w:autoSpaceDN w:val="0"/>
              <w:spacing w:before="118" w:after="0" w:line="200" w:lineRule="exact"/>
              <w:ind w:left="12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十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五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、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商业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服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务业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等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支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出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8C1D260">
            <w:pPr>
              <w:widowControl/>
              <w:autoSpaceDE w:val="0"/>
              <w:autoSpaceDN w:val="0"/>
              <w:spacing w:before="76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4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7</w:t>
            </w:r>
          </w:p>
        </w:tc>
        <w:tc>
          <w:tcPr>
            <w:tcW w:w="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BE29CC7"/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C591606"/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3C2E6B9C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5A8A9927"/>
        </w:tc>
      </w:tr>
      <w:tr w14:paraId="78D14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34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9D0708C"/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5BFBB1C">
            <w:pPr>
              <w:widowControl/>
              <w:autoSpaceDE w:val="0"/>
              <w:autoSpaceDN w:val="0"/>
              <w:spacing w:before="11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1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6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05ED75C"/>
        </w:tc>
        <w:tc>
          <w:tcPr>
            <w:tcW w:w="25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D2A5A46">
            <w:pPr>
              <w:widowControl/>
              <w:autoSpaceDE w:val="0"/>
              <w:autoSpaceDN w:val="0"/>
              <w:spacing w:before="118" w:after="0" w:line="198" w:lineRule="exact"/>
              <w:ind w:left="12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十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六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、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金融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支出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BFEF365">
            <w:pPr>
              <w:widowControl/>
              <w:autoSpaceDE w:val="0"/>
              <w:autoSpaceDN w:val="0"/>
              <w:spacing w:before="74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4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8</w:t>
            </w:r>
          </w:p>
        </w:tc>
        <w:tc>
          <w:tcPr>
            <w:tcW w:w="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4547913"/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BA3638D"/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54A63A5A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419CFB69"/>
        </w:tc>
      </w:tr>
      <w:tr w14:paraId="6B1681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34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E992636"/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816EB4B">
            <w:pPr>
              <w:widowControl/>
              <w:autoSpaceDE w:val="0"/>
              <w:autoSpaceDN w:val="0"/>
              <w:spacing w:before="120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1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7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8681879"/>
        </w:tc>
        <w:tc>
          <w:tcPr>
            <w:tcW w:w="25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B8E0B6C">
            <w:pPr>
              <w:widowControl/>
              <w:autoSpaceDE w:val="0"/>
              <w:autoSpaceDN w:val="0"/>
              <w:spacing w:before="120" w:after="0" w:line="198" w:lineRule="exact"/>
              <w:ind w:left="12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十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七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、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援助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其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他地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区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支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出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62717E3">
            <w:pPr>
              <w:widowControl/>
              <w:autoSpaceDE w:val="0"/>
              <w:autoSpaceDN w:val="0"/>
              <w:spacing w:before="76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4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9</w:t>
            </w:r>
          </w:p>
        </w:tc>
        <w:tc>
          <w:tcPr>
            <w:tcW w:w="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EF5038F"/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00F52A7"/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7379B301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6BCCF0D9"/>
        </w:tc>
      </w:tr>
      <w:tr w14:paraId="5CAB9F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</w:trPr>
        <w:tc>
          <w:tcPr>
            <w:tcW w:w="34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51BAF94"/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2B46891">
            <w:pPr>
              <w:widowControl/>
              <w:autoSpaceDE w:val="0"/>
              <w:autoSpaceDN w:val="0"/>
              <w:spacing w:before="228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1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8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DEB184B"/>
        </w:tc>
        <w:tc>
          <w:tcPr>
            <w:tcW w:w="25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B6A719F">
            <w:pPr>
              <w:widowControl/>
              <w:autoSpaceDE w:val="0"/>
              <w:autoSpaceDN w:val="0"/>
              <w:spacing w:before="72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十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八</w:t>
            </w:r>
            <w:r>
              <w:rPr>
                <w:rFonts w:ascii="sETF8lG5+SimSun" w:hAnsi="sETF8lG5+SimSun" w:eastAsia="sETF8lG5+SimSun"/>
                <w:color w:val="000000"/>
                <w:spacing w:val="-32"/>
                <w:sz w:val="20"/>
              </w:rPr>
              <w:t>、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自</w:t>
            </w:r>
            <w:r>
              <w:rPr>
                <w:rFonts w:ascii="sETF8lG5+SimSun" w:hAnsi="sETF8lG5+SimSun" w:eastAsia="sETF8lG5+SimSun"/>
                <w:color w:val="000000"/>
                <w:spacing w:val="6"/>
                <w:sz w:val="20"/>
              </w:rPr>
              <w:t>然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资源</w:t>
            </w:r>
            <w:r>
              <w:rPr>
                <w:rFonts w:ascii="sETF8lG5+SimSun" w:hAnsi="sETF8lG5+SimSun" w:eastAsia="sETF8lG5+SimSun"/>
                <w:color w:val="000000"/>
                <w:spacing w:val="6"/>
                <w:sz w:val="20"/>
              </w:rPr>
              <w:t>海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洋气</w:t>
            </w:r>
            <w:r>
              <w:rPr>
                <w:rFonts w:ascii="sETF8lG5+SimSun" w:hAnsi="sETF8lG5+SimSun" w:eastAsia="sETF8lG5+SimSun"/>
                <w:color w:val="000000"/>
                <w:spacing w:val="6"/>
                <w:sz w:val="20"/>
              </w:rPr>
              <w:t>象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等支</w:t>
            </w:r>
          </w:p>
          <w:p w14:paraId="22026A7A">
            <w:pPr>
              <w:widowControl/>
              <w:autoSpaceDE w:val="0"/>
              <w:autoSpaceDN w:val="0"/>
              <w:spacing w:before="112" w:after="0" w:line="200" w:lineRule="exact"/>
              <w:ind w:left="12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出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110AAA8">
            <w:pPr>
              <w:widowControl/>
              <w:autoSpaceDE w:val="0"/>
              <w:autoSpaceDN w:val="0"/>
              <w:spacing w:before="72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5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0</w:t>
            </w:r>
          </w:p>
        </w:tc>
        <w:tc>
          <w:tcPr>
            <w:tcW w:w="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D9DAD3E"/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6DDBE13"/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748040D7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2FCBEB53"/>
        </w:tc>
      </w:tr>
      <w:tr w14:paraId="6F4DFB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34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E9E5F6F"/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C4A455D">
            <w:pPr>
              <w:widowControl/>
              <w:autoSpaceDE w:val="0"/>
              <w:autoSpaceDN w:val="0"/>
              <w:spacing w:before="120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1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9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AAA1557"/>
        </w:tc>
        <w:tc>
          <w:tcPr>
            <w:tcW w:w="25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0037DBB">
            <w:pPr>
              <w:widowControl/>
              <w:autoSpaceDE w:val="0"/>
              <w:autoSpaceDN w:val="0"/>
              <w:spacing w:before="120" w:after="0" w:line="200" w:lineRule="exact"/>
              <w:ind w:left="12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十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九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、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住房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保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障支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出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660E623">
            <w:pPr>
              <w:widowControl/>
              <w:autoSpaceDE w:val="0"/>
              <w:autoSpaceDN w:val="0"/>
              <w:spacing w:before="76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5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4F271EB"/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A10006C"/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1B4B948C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4722164A"/>
        </w:tc>
      </w:tr>
      <w:tr w14:paraId="3BFB0F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34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4E16EC6"/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8075BFE">
            <w:pPr>
              <w:widowControl/>
              <w:autoSpaceDE w:val="0"/>
              <w:autoSpaceDN w:val="0"/>
              <w:spacing w:before="120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2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0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8335A87"/>
        </w:tc>
        <w:tc>
          <w:tcPr>
            <w:tcW w:w="25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52BC3CA">
            <w:pPr>
              <w:widowControl/>
              <w:autoSpaceDE w:val="0"/>
              <w:autoSpaceDN w:val="0"/>
              <w:spacing w:before="120" w:after="0" w:line="198" w:lineRule="exact"/>
              <w:ind w:left="12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二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、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粮油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物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资储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备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支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出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4A1218D">
            <w:pPr>
              <w:widowControl/>
              <w:autoSpaceDE w:val="0"/>
              <w:autoSpaceDN w:val="0"/>
              <w:spacing w:before="74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5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1CF2940"/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BFC2708"/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7AA02FC3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5C6621C4"/>
        </w:tc>
      </w:tr>
      <w:tr w14:paraId="7E908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</w:trPr>
        <w:tc>
          <w:tcPr>
            <w:tcW w:w="34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D9135A2"/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7726281">
            <w:pPr>
              <w:widowControl/>
              <w:autoSpaceDE w:val="0"/>
              <w:autoSpaceDN w:val="0"/>
              <w:spacing w:before="232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2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1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05D6D73"/>
        </w:tc>
        <w:tc>
          <w:tcPr>
            <w:tcW w:w="25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A0199A0">
            <w:pPr>
              <w:widowControl/>
              <w:autoSpaceDE w:val="0"/>
              <w:autoSpaceDN w:val="0"/>
              <w:spacing w:before="76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二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十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一</w:t>
            </w:r>
            <w:r>
              <w:rPr>
                <w:rFonts w:ascii="sETF8lG5+SimSun" w:hAnsi="sETF8lG5+SimSun" w:eastAsia="sETF8lG5+SimSun"/>
                <w:color w:val="000000"/>
                <w:spacing w:val="-30"/>
                <w:sz w:val="20"/>
              </w:rPr>
              <w:t>、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国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有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资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本经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营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预算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支</w:t>
            </w:r>
          </w:p>
          <w:p w14:paraId="30B467FB">
            <w:pPr>
              <w:widowControl/>
              <w:autoSpaceDE w:val="0"/>
              <w:autoSpaceDN w:val="0"/>
              <w:spacing w:before="114" w:after="0" w:line="198" w:lineRule="exact"/>
              <w:ind w:left="12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出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CECEDD2">
            <w:pPr>
              <w:widowControl/>
              <w:autoSpaceDE w:val="0"/>
              <w:autoSpaceDN w:val="0"/>
              <w:spacing w:before="76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5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3</w:t>
            </w:r>
          </w:p>
        </w:tc>
        <w:tc>
          <w:tcPr>
            <w:tcW w:w="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E6A795E"/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9EF39E1"/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094436CD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10987F4C"/>
        </w:tc>
      </w:tr>
      <w:tr w14:paraId="21D80C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</w:trPr>
        <w:tc>
          <w:tcPr>
            <w:tcW w:w="34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E6E2105"/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49BB5D0">
            <w:pPr>
              <w:widowControl/>
              <w:autoSpaceDE w:val="0"/>
              <w:autoSpaceDN w:val="0"/>
              <w:spacing w:before="230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2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2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BF73A40"/>
        </w:tc>
        <w:tc>
          <w:tcPr>
            <w:tcW w:w="25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77485BA">
            <w:pPr>
              <w:widowControl/>
              <w:autoSpaceDE w:val="0"/>
              <w:autoSpaceDN w:val="0"/>
              <w:spacing w:before="7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二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十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二</w:t>
            </w:r>
            <w:r>
              <w:rPr>
                <w:rFonts w:ascii="sETF8lG5+SimSun" w:hAnsi="sETF8lG5+SimSun" w:eastAsia="sETF8lG5+SimSun"/>
                <w:color w:val="000000"/>
                <w:spacing w:val="-30"/>
                <w:sz w:val="20"/>
              </w:rPr>
              <w:t>、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灾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害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防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治及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应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急管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理</w:t>
            </w:r>
          </w:p>
          <w:p w14:paraId="003E877F">
            <w:pPr>
              <w:widowControl/>
              <w:autoSpaceDE w:val="0"/>
              <w:autoSpaceDN w:val="0"/>
              <w:spacing w:before="114" w:after="0" w:line="198" w:lineRule="exact"/>
              <w:ind w:left="12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支出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0B060AF">
            <w:pPr>
              <w:widowControl/>
              <w:autoSpaceDE w:val="0"/>
              <w:autoSpaceDN w:val="0"/>
              <w:spacing w:before="7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5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4</w:t>
            </w:r>
          </w:p>
        </w:tc>
        <w:tc>
          <w:tcPr>
            <w:tcW w:w="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1799636"/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BE25F30"/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32474EE9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4B7B4CF8"/>
        </w:tc>
      </w:tr>
      <w:tr w14:paraId="2294CD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34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FEDAF14"/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05F8485">
            <w:pPr>
              <w:widowControl/>
              <w:autoSpaceDE w:val="0"/>
              <w:autoSpaceDN w:val="0"/>
              <w:spacing w:before="120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2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3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A3A295C"/>
        </w:tc>
        <w:tc>
          <w:tcPr>
            <w:tcW w:w="25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49D83E0">
            <w:pPr>
              <w:widowControl/>
              <w:autoSpaceDE w:val="0"/>
              <w:autoSpaceDN w:val="0"/>
              <w:spacing w:before="120" w:after="0" w:line="198" w:lineRule="exact"/>
              <w:ind w:left="12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二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三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、其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他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支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出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D7FF363">
            <w:pPr>
              <w:widowControl/>
              <w:autoSpaceDE w:val="0"/>
              <w:autoSpaceDN w:val="0"/>
              <w:spacing w:before="76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5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5</w:t>
            </w:r>
          </w:p>
        </w:tc>
        <w:tc>
          <w:tcPr>
            <w:tcW w:w="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9FB90BD"/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7E62801"/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08A6E418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18EC391D"/>
        </w:tc>
      </w:tr>
      <w:tr w14:paraId="5EF1C3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34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80967BD"/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55452B4">
            <w:pPr>
              <w:widowControl/>
              <w:autoSpaceDE w:val="0"/>
              <w:autoSpaceDN w:val="0"/>
              <w:spacing w:before="118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2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4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A28FFBF"/>
        </w:tc>
        <w:tc>
          <w:tcPr>
            <w:tcW w:w="25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F118F24">
            <w:pPr>
              <w:widowControl/>
              <w:autoSpaceDE w:val="0"/>
              <w:autoSpaceDN w:val="0"/>
              <w:spacing w:before="118" w:after="0" w:line="200" w:lineRule="exact"/>
              <w:ind w:left="12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二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四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、债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务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还本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支出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AB7135C">
            <w:pPr>
              <w:widowControl/>
              <w:autoSpaceDE w:val="0"/>
              <w:autoSpaceDN w:val="0"/>
              <w:spacing w:before="72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5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6</w:t>
            </w:r>
          </w:p>
        </w:tc>
        <w:tc>
          <w:tcPr>
            <w:tcW w:w="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C1544CD"/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FBA5A88"/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36F43A20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5F657ADB"/>
        </w:tc>
      </w:tr>
      <w:tr w14:paraId="5B9245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34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A99B871"/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32C634C">
            <w:pPr>
              <w:widowControl/>
              <w:autoSpaceDE w:val="0"/>
              <w:autoSpaceDN w:val="0"/>
              <w:spacing w:before="120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2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5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9B6E1D9"/>
        </w:tc>
        <w:tc>
          <w:tcPr>
            <w:tcW w:w="25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FD00B32">
            <w:pPr>
              <w:widowControl/>
              <w:autoSpaceDE w:val="0"/>
              <w:autoSpaceDN w:val="0"/>
              <w:spacing w:before="120" w:after="0" w:line="198" w:lineRule="exact"/>
              <w:ind w:left="12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二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五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、债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务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付息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支出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A5213F6">
            <w:pPr>
              <w:widowControl/>
              <w:autoSpaceDE w:val="0"/>
              <w:autoSpaceDN w:val="0"/>
              <w:spacing w:before="7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5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7</w:t>
            </w:r>
          </w:p>
        </w:tc>
        <w:tc>
          <w:tcPr>
            <w:tcW w:w="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F99942B"/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81066E6"/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6DE44702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64C0A080"/>
        </w:tc>
      </w:tr>
      <w:tr w14:paraId="354447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</w:trPr>
        <w:tc>
          <w:tcPr>
            <w:tcW w:w="34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ACAB038"/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B4D35EC">
            <w:pPr>
              <w:widowControl/>
              <w:autoSpaceDE w:val="0"/>
              <w:autoSpaceDN w:val="0"/>
              <w:spacing w:before="230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2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6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E8FA947"/>
        </w:tc>
        <w:tc>
          <w:tcPr>
            <w:tcW w:w="25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E6FD76C">
            <w:pPr>
              <w:widowControl/>
              <w:autoSpaceDE w:val="0"/>
              <w:autoSpaceDN w:val="0"/>
              <w:spacing w:before="7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二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十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六</w:t>
            </w:r>
            <w:r>
              <w:rPr>
                <w:rFonts w:ascii="sETF8lG5+SimSun" w:hAnsi="sETF8lG5+SimSun" w:eastAsia="sETF8lG5+SimSun"/>
                <w:color w:val="000000"/>
                <w:spacing w:val="-30"/>
                <w:sz w:val="20"/>
              </w:rPr>
              <w:t>、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抗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疫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特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别国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债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安排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的</w:t>
            </w:r>
          </w:p>
          <w:p w14:paraId="19A9DCE7">
            <w:pPr>
              <w:widowControl/>
              <w:autoSpaceDE w:val="0"/>
              <w:autoSpaceDN w:val="0"/>
              <w:spacing w:before="114" w:after="0" w:line="198" w:lineRule="exact"/>
              <w:ind w:left="12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支出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89C0D27">
            <w:pPr>
              <w:widowControl/>
              <w:autoSpaceDE w:val="0"/>
              <w:autoSpaceDN w:val="0"/>
              <w:spacing w:before="7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5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8</w:t>
            </w:r>
          </w:p>
        </w:tc>
        <w:tc>
          <w:tcPr>
            <w:tcW w:w="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C7E3669"/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DCFFEFB"/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22500DFB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19965DD1"/>
        </w:tc>
      </w:tr>
      <w:tr w14:paraId="663563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34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6CCC10E">
            <w:pPr>
              <w:widowControl/>
              <w:autoSpaceDE w:val="0"/>
              <w:autoSpaceDN w:val="0"/>
              <w:spacing w:before="118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b/>
                <w:color w:val="000000"/>
                <w:spacing w:val="4"/>
                <w:sz w:val="20"/>
              </w:rPr>
              <w:t>本</w:t>
            </w:r>
            <w:r>
              <w:rPr>
                <w:rFonts w:ascii="sETF8lG5+SimSun" w:hAnsi="sETF8lG5+SimSun" w:eastAsia="sETF8lG5+SimSun"/>
                <w:b/>
                <w:color w:val="000000"/>
                <w:spacing w:val="2"/>
                <w:sz w:val="20"/>
              </w:rPr>
              <w:t>年</w:t>
            </w:r>
            <w:r>
              <w:rPr>
                <w:rFonts w:ascii="sETF8lG5+SimSun" w:hAnsi="sETF8lG5+SimSun" w:eastAsia="sETF8lG5+SimSun"/>
                <w:b/>
                <w:color w:val="000000"/>
                <w:spacing w:val="4"/>
                <w:sz w:val="20"/>
              </w:rPr>
              <w:t>收入合</w:t>
            </w:r>
            <w:r>
              <w:rPr>
                <w:rFonts w:ascii="sETF8lG5+SimSun" w:hAnsi="sETF8lG5+SimSun" w:eastAsia="sETF8lG5+SimSun"/>
                <w:b/>
                <w:color w:val="000000"/>
                <w:spacing w:val="2"/>
                <w:sz w:val="20"/>
              </w:rPr>
              <w:t>计</w:t>
            </w: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7FC4E4A">
            <w:pPr>
              <w:widowControl/>
              <w:autoSpaceDE w:val="0"/>
              <w:autoSpaceDN w:val="0"/>
              <w:spacing w:before="118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2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7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A227C94">
            <w:pPr>
              <w:widowControl/>
              <w:autoSpaceDE w:val="0"/>
              <w:autoSpaceDN w:val="0"/>
              <w:spacing w:before="118" w:after="0" w:line="200" w:lineRule="exact"/>
              <w:ind w:left="0" w:right="0" w:firstLine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3"/>
                <w:sz w:val="20"/>
                <w:lang w:eastAsia="zh-CN"/>
              </w:rPr>
              <w:t>96.78</w:t>
            </w:r>
          </w:p>
        </w:tc>
        <w:tc>
          <w:tcPr>
            <w:tcW w:w="25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4A3BA28">
            <w:pPr>
              <w:widowControl/>
              <w:autoSpaceDE w:val="0"/>
              <w:autoSpaceDN w:val="0"/>
              <w:spacing w:before="118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b/>
                <w:color w:val="000000"/>
                <w:spacing w:val="2"/>
                <w:sz w:val="20"/>
              </w:rPr>
              <w:t>本</w:t>
            </w:r>
            <w:r>
              <w:rPr>
                <w:rFonts w:ascii="sETF8lG5+SimSun" w:hAnsi="sETF8lG5+SimSun" w:eastAsia="sETF8lG5+SimSun"/>
                <w:b/>
                <w:color w:val="000000"/>
                <w:spacing w:val="-2"/>
                <w:sz w:val="20"/>
              </w:rPr>
              <w:t>年</w:t>
            </w:r>
            <w:r>
              <w:rPr>
                <w:rFonts w:ascii="sETF8lG5+SimSun" w:hAnsi="sETF8lG5+SimSun" w:eastAsia="sETF8lG5+SimSun"/>
                <w:b/>
                <w:color w:val="000000"/>
                <w:sz w:val="20"/>
              </w:rPr>
              <w:t>支</w:t>
            </w:r>
            <w:r>
              <w:rPr>
                <w:rFonts w:ascii="sETF8lG5+SimSun" w:hAnsi="sETF8lG5+SimSun" w:eastAsia="sETF8lG5+SimSun"/>
                <w:b/>
                <w:color w:val="000000"/>
                <w:spacing w:val="2"/>
                <w:sz w:val="20"/>
              </w:rPr>
              <w:t>出</w:t>
            </w:r>
            <w:r>
              <w:rPr>
                <w:rFonts w:ascii="sETF8lG5+SimSun" w:hAnsi="sETF8lG5+SimSun" w:eastAsia="sETF8lG5+SimSun"/>
                <w:b/>
                <w:color w:val="000000"/>
                <w:spacing w:val="-2"/>
                <w:sz w:val="20"/>
              </w:rPr>
              <w:t>合计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CBEAA7B">
            <w:pPr>
              <w:widowControl/>
              <w:autoSpaceDE w:val="0"/>
              <w:autoSpaceDN w:val="0"/>
              <w:spacing w:before="76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5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9</w:t>
            </w:r>
          </w:p>
        </w:tc>
        <w:tc>
          <w:tcPr>
            <w:tcW w:w="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A009E25">
            <w:pPr>
              <w:widowControl/>
              <w:autoSpaceDE w:val="0"/>
              <w:autoSpaceDN w:val="0"/>
              <w:spacing w:before="118" w:after="0" w:line="200" w:lineRule="exact"/>
              <w:ind w:left="0" w:right="0" w:firstLine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3"/>
                <w:sz w:val="20"/>
                <w:lang w:eastAsia="zh-CN"/>
              </w:rPr>
              <w:t>96.78</w:t>
            </w:r>
          </w:p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B4535C2">
            <w:pPr>
              <w:widowControl/>
              <w:autoSpaceDE w:val="0"/>
              <w:autoSpaceDN w:val="0"/>
              <w:spacing w:before="118" w:after="0" w:line="200" w:lineRule="exact"/>
              <w:ind w:left="0" w:right="0" w:firstLine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3"/>
                <w:sz w:val="20"/>
                <w:lang w:eastAsia="zh-CN"/>
              </w:rPr>
              <w:t>96.78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579C0714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7E54E946"/>
        </w:tc>
      </w:tr>
      <w:tr w14:paraId="4CD8BA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</w:trPr>
        <w:tc>
          <w:tcPr>
            <w:tcW w:w="34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DD02F47">
            <w:pPr>
              <w:widowControl/>
              <w:autoSpaceDE w:val="0"/>
              <w:autoSpaceDN w:val="0"/>
              <w:spacing w:before="11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年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初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财政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拨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款结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转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和结余</w:t>
            </w: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053E32B">
            <w:pPr>
              <w:widowControl/>
              <w:autoSpaceDE w:val="0"/>
              <w:autoSpaceDN w:val="0"/>
              <w:spacing w:before="11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2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8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3BEAD40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5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8DD0884">
            <w:pPr>
              <w:widowControl/>
              <w:autoSpaceDE w:val="0"/>
              <w:autoSpaceDN w:val="0"/>
              <w:spacing w:before="11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年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末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财政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拨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款结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转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和结余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E25649E">
            <w:pPr>
              <w:widowControl/>
              <w:autoSpaceDE w:val="0"/>
              <w:autoSpaceDN w:val="0"/>
              <w:spacing w:before="11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6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0</w:t>
            </w:r>
          </w:p>
        </w:tc>
        <w:tc>
          <w:tcPr>
            <w:tcW w:w="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6F52B55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B4CCBA5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5AD183AB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3001ECDE"/>
        </w:tc>
      </w:tr>
    </w:tbl>
    <w:p w14:paraId="1F19FA89">
      <w:pPr>
        <w:widowControl/>
        <w:autoSpaceDE w:val="0"/>
        <w:autoSpaceDN w:val="0"/>
        <w:spacing w:before="0" w:after="0" w:line="14" w:lineRule="exact"/>
        <w:ind w:left="0" w:right="0"/>
      </w:pPr>
    </w:p>
    <w:p w14:paraId="63614721">
      <w:pPr>
        <w:sectPr>
          <w:pgSz w:w="16838" w:h="11906"/>
          <w:pgMar w:top="896" w:right="1404" w:bottom="1072" w:left="1416" w:header="720" w:footer="720" w:gutter="0"/>
          <w:pgNumType w:fmt="numberInDash"/>
          <w:cols w:equalWidth="0" w:num="1">
            <w:col w:w="14018"/>
          </w:cols>
          <w:docGrid w:linePitch="360" w:charSpace="0"/>
        </w:sectPr>
      </w:pPr>
    </w:p>
    <w:p w14:paraId="13EC109A">
      <w:pPr>
        <w:widowControl/>
        <w:autoSpaceDE w:val="0"/>
        <w:autoSpaceDN w:val="0"/>
        <w:spacing w:before="680" w:after="0" w:line="220" w:lineRule="exact"/>
        <w:ind w:left="0" w:right="0"/>
      </w:pPr>
    </w:p>
    <w:tbl>
      <w:tblPr>
        <w:tblStyle w:val="4"/>
        <w:tblW w:w="0" w:type="auto"/>
        <w:tblInd w:w="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0"/>
        <w:gridCol w:w="1298"/>
        <w:gridCol w:w="1210"/>
        <w:gridCol w:w="2598"/>
        <w:gridCol w:w="994"/>
        <w:gridCol w:w="830"/>
        <w:gridCol w:w="1012"/>
        <w:gridCol w:w="1560"/>
        <w:gridCol w:w="1058"/>
      </w:tblGrid>
      <w:tr w14:paraId="1D4141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34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FA9F699">
            <w:pPr>
              <w:widowControl/>
              <w:autoSpaceDE w:val="0"/>
              <w:autoSpaceDN w:val="0"/>
              <w:spacing w:before="120" w:after="0" w:line="198" w:lineRule="exact"/>
              <w:ind w:left="0" w:right="408" w:firstLine="0"/>
              <w:jc w:val="right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一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般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公共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预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算财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政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拨款</w:t>
            </w: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996AE36">
            <w:pPr>
              <w:widowControl/>
              <w:autoSpaceDE w:val="0"/>
              <w:autoSpaceDN w:val="0"/>
              <w:spacing w:before="120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2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9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E9ABC20"/>
        </w:tc>
        <w:tc>
          <w:tcPr>
            <w:tcW w:w="25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625F622"/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807EB84">
            <w:pPr>
              <w:widowControl/>
              <w:autoSpaceDE w:val="0"/>
              <w:autoSpaceDN w:val="0"/>
              <w:spacing w:before="120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6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AECDEBA"/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2E436B9"/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27243AA9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0ECCCC27"/>
        </w:tc>
      </w:tr>
      <w:tr w14:paraId="440BCC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34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96150AF">
            <w:pPr>
              <w:widowControl/>
              <w:autoSpaceDE w:val="0"/>
              <w:autoSpaceDN w:val="0"/>
              <w:spacing w:before="118" w:after="0" w:line="200" w:lineRule="exact"/>
              <w:ind w:left="0" w:right="208" w:firstLine="0"/>
              <w:jc w:val="right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政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府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性基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金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预算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财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政拨款</w:t>
            </w: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8795FEA">
            <w:pPr>
              <w:widowControl/>
              <w:autoSpaceDE w:val="0"/>
              <w:autoSpaceDN w:val="0"/>
              <w:spacing w:before="118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3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0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B7AF95F"/>
        </w:tc>
        <w:tc>
          <w:tcPr>
            <w:tcW w:w="25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914C482"/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03C03D9">
            <w:pPr>
              <w:widowControl/>
              <w:autoSpaceDE w:val="0"/>
              <w:autoSpaceDN w:val="0"/>
              <w:spacing w:before="118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6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0558209"/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4667755"/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090373DB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602C543D"/>
        </w:tc>
      </w:tr>
      <w:tr w14:paraId="5BF321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34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16568D5">
            <w:pPr>
              <w:widowControl/>
              <w:autoSpaceDE w:val="0"/>
              <w:autoSpaceDN w:val="0"/>
              <w:spacing w:before="120" w:after="0" w:line="198" w:lineRule="exact"/>
              <w:ind w:left="850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国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有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资本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经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营预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算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财政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拨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款</w:t>
            </w: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CB71CB0">
            <w:pPr>
              <w:widowControl/>
              <w:autoSpaceDE w:val="0"/>
              <w:autoSpaceDN w:val="0"/>
              <w:spacing w:before="120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3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1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87198CF"/>
        </w:tc>
        <w:tc>
          <w:tcPr>
            <w:tcW w:w="25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E67D316"/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5FC4137">
            <w:pPr>
              <w:widowControl/>
              <w:autoSpaceDE w:val="0"/>
              <w:autoSpaceDN w:val="0"/>
              <w:spacing w:before="120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6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3</w:t>
            </w:r>
          </w:p>
        </w:tc>
        <w:tc>
          <w:tcPr>
            <w:tcW w:w="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0DB3E91"/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63E7FB3"/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672D4966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3EE404F2"/>
        </w:tc>
      </w:tr>
      <w:tr w14:paraId="0E2FD2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3420" w:type="dxa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E2B74D5">
            <w:pPr>
              <w:widowControl/>
              <w:autoSpaceDE w:val="0"/>
              <w:autoSpaceDN w:val="0"/>
              <w:spacing w:before="120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b/>
                <w:color w:val="000000"/>
                <w:spacing w:val="4"/>
                <w:sz w:val="20"/>
              </w:rPr>
              <w:t>总</w:t>
            </w:r>
            <w:r>
              <w:rPr>
                <w:rFonts w:ascii="sETF8lG5+SimSun" w:hAnsi="sETF8lG5+SimSun" w:eastAsia="sETF8lG5+SimSun"/>
                <w:b/>
                <w:color w:val="000000"/>
                <w:spacing w:val="2"/>
                <w:sz w:val="20"/>
              </w:rPr>
              <w:t>计</w:t>
            </w: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E9585EB">
            <w:pPr>
              <w:widowControl/>
              <w:autoSpaceDE w:val="0"/>
              <w:autoSpaceDN w:val="0"/>
              <w:spacing w:before="120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3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2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AE34528">
            <w:pPr>
              <w:widowControl/>
              <w:autoSpaceDE w:val="0"/>
              <w:autoSpaceDN w:val="0"/>
              <w:spacing w:before="116" w:after="0" w:line="200" w:lineRule="exact"/>
              <w:ind w:left="0" w:right="1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3"/>
                <w:sz w:val="20"/>
                <w:lang w:eastAsia="zh-CN"/>
              </w:rPr>
              <w:t>96.78</w:t>
            </w:r>
          </w:p>
        </w:tc>
        <w:tc>
          <w:tcPr>
            <w:tcW w:w="2598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2288313">
            <w:pPr>
              <w:widowControl/>
              <w:autoSpaceDE w:val="0"/>
              <w:autoSpaceDN w:val="0"/>
              <w:spacing w:before="120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b/>
                <w:color w:val="000000"/>
                <w:spacing w:val="4"/>
                <w:sz w:val="20"/>
              </w:rPr>
              <w:t>总</w:t>
            </w:r>
            <w:r>
              <w:rPr>
                <w:rFonts w:ascii="sETF8lG5+SimSun" w:hAnsi="sETF8lG5+SimSun" w:eastAsia="sETF8lG5+SimSun"/>
                <w:b/>
                <w:color w:val="000000"/>
                <w:spacing w:val="2"/>
                <w:sz w:val="20"/>
              </w:rPr>
              <w:t>计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1BD2ED4">
            <w:pPr>
              <w:widowControl/>
              <w:autoSpaceDE w:val="0"/>
              <w:autoSpaceDN w:val="0"/>
              <w:spacing w:before="120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6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4</w:t>
            </w:r>
          </w:p>
        </w:tc>
        <w:tc>
          <w:tcPr>
            <w:tcW w:w="83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203EC30">
            <w:pPr>
              <w:widowControl/>
              <w:autoSpaceDE w:val="0"/>
              <w:autoSpaceDN w:val="0"/>
              <w:spacing w:before="116" w:after="0" w:line="200" w:lineRule="exact"/>
              <w:ind w:left="0" w:right="0" w:firstLine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3"/>
                <w:sz w:val="20"/>
                <w:lang w:eastAsia="zh-CN"/>
              </w:rPr>
              <w:t>96.78</w:t>
            </w:r>
          </w:p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3B45CB1">
            <w:pPr>
              <w:widowControl/>
              <w:autoSpaceDE w:val="0"/>
              <w:autoSpaceDN w:val="0"/>
              <w:spacing w:before="116" w:after="0" w:line="200" w:lineRule="exact"/>
              <w:ind w:left="0" w:right="0" w:firstLine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3"/>
                <w:sz w:val="20"/>
                <w:lang w:eastAsia="zh-CN"/>
              </w:rPr>
              <w:t>96.78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19E25E2D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77E80C6E"/>
        </w:tc>
      </w:tr>
    </w:tbl>
    <w:p w14:paraId="01D1B31E">
      <w:pPr>
        <w:widowControl/>
        <w:autoSpaceDE w:val="0"/>
        <w:autoSpaceDN w:val="0"/>
        <w:spacing w:before="78" w:after="0" w:line="200" w:lineRule="exact"/>
        <w:ind w:left="34" w:right="0" w:firstLine="0"/>
        <w:jc w:val="left"/>
      </w:pPr>
      <w:r>
        <w:rPr>
          <w:rFonts w:ascii="sETF8lG5+SimSun" w:hAnsi="sETF8lG5+SimSun" w:eastAsia="sETF8lG5+SimSun"/>
          <w:color w:val="000000"/>
          <w:sz w:val="20"/>
        </w:rPr>
        <w:t>注：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本</w:t>
      </w:r>
      <w:r>
        <w:rPr>
          <w:rFonts w:ascii="sETF8lG5+SimSun" w:hAnsi="sETF8lG5+SimSun" w:eastAsia="sETF8lG5+SimSun"/>
          <w:color w:val="000000"/>
          <w:sz w:val="20"/>
        </w:rPr>
        <w:t>表反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映</w:t>
      </w:r>
      <w:r>
        <w:rPr>
          <w:rFonts w:ascii="sETF8lG5+SimSun" w:hAnsi="sETF8lG5+SimSun" w:eastAsia="sETF8lG5+SimSun"/>
          <w:color w:val="000000"/>
          <w:sz w:val="20"/>
        </w:rPr>
        <w:t>单位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本</w:t>
      </w:r>
      <w:r>
        <w:rPr>
          <w:rFonts w:ascii="sETF8lG5+SimSun" w:hAnsi="sETF8lG5+SimSun" w:eastAsia="sETF8lG5+SimSun"/>
          <w:color w:val="000000"/>
          <w:sz w:val="20"/>
        </w:rPr>
        <w:t>年度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一</w:t>
      </w:r>
      <w:r>
        <w:rPr>
          <w:rFonts w:ascii="sETF8lG5+SimSun" w:hAnsi="sETF8lG5+SimSun" w:eastAsia="sETF8lG5+SimSun"/>
          <w:color w:val="000000"/>
          <w:sz w:val="20"/>
        </w:rPr>
        <w:t>般公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共</w:t>
      </w:r>
      <w:r>
        <w:rPr>
          <w:rFonts w:ascii="sETF8lG5+SimSun" w:hAnsi="sETF8lG5+SimSun" w:eastAsia="sETF8lG5+SimSun"/>
          <w:color w:val="000000"/>
          <w:sz w:val="20"/>
        </w:rPr>
        <w:t>预算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财</w:t>
      </w:r>
      <w:r>
        <w:rPr>
          <w:rFonts w:ascii="sETF8lG5+SimSun" w:hAnsi="sETF8lG5+SimSun" w:eastAsia="sETF8lG5+SimSun"/>
          <w:color w:val="000000"/>
          <w:sz w:val="20"/>
        </w:rPr>
        <w:t>政拨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款、</w:t>
      </w:r>
      <w:r>
        <w:rPr>
          <w:rFonts w:ascii="sETF8lG5+SimSun" w:hAnsi="sETF8lG5+SimSun" w:eastAsia="sETF8lG5+SimSun"/>
          <w:color w:val="000000"/>
          <w:sz w:val="20"/>
        </w:rPr>
        <w:t>政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府性</w:t>
      </w:r>
      <w:r>
        <w:rPr>
          <w:rFonts w:ascii="sETF8lG5+SimSun" w:hAnsi="sETF8lG5+SimSun" w:eastAsia="sETF8lG5+SimSun"/>
          <w:color w:val="000000"/>
          <w:sz w:val="20"/>
        </w:rPr>
        <w:t>基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金预</w:t>
      </w:r>
      <w:r>
        <w:rPr>
          <w:rFonts w:ascii="sETF8lG5+SimSun" w:hAnsi="sETF8lG5+SimSun" w:eastAsia="sETF8lG5+SimSun"/>
          <w:color w:val="000000"/>
          <w:sz w:val="20"/>
        </w:rPr>
        <w:t>算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财政</w:t>
      </w:r>
      <w:r>
        <w:rPr>
          <w:rFonts w:ascii="sETF8lG5+SimSun" w:hAnsi="sETF8lG5+SimSun" w:eastAsia="sETF8lG5+SimSun"/>
          <w:color w:val="000000"/>
          <w:sz w:val="20"/>
        </w:rPr>
        <w:t>拨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款和</w:t>
      </w:r>
      <w:r>
        <w:rPr>
          <w:rFonts w:ascii="sETF8lG5+SimSun" w:hAnsi="sETF8lG5+SimSun" w:eastAsia="sETF8lG5+SimSun"/>
          <w:color w:val="000000"/>
          <w:sz w:val="20"/>
        </w:rPr>
        <w:t>国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有资</w:t>
      </w:r>
      <w:r>
        <w:rPr>
          <w:rFonts w:ascii="sETF8lG5+SimSun" w:hAnsi="sETF8lG5+SimSun" w:eastAsia="sETF8lG5+SimSun"/>
          <w:color w:val="000000"/>
          <w:sz w:val="20"/>
        </w:rPr>
        <w:t>本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经营</w:t>
      </w:r>
      <w:r>
        <w:rPr>
          <w:rFonts w:ascii="sETF8lG5+SimSun" w:hAnsi="sETF8lG5+SimSun" w:eastAsia="sETF8lG5+SimSun"/>
          <w:color w:val="000000"/>
          <w:sz w:val="20"/>
        </w:rPr>
        <w:t>预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算财</w:t>
      </w:r>
      <w:r>
        <w:rPr>
          <w:rFonts w:ascii="sETF8lG5+SimSun" w:hAnsi="sETF8lG5+SimSun" w:eastAsia="sETF8lG5+SimSun"/>
          <w:color w:val="000000"/>
          <w:sz w:val="20"/>
        </w:rPr>
        <w:t>政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拨款</w:t>
      </w:r>
      <w:r>
        <w:rPr>
          <w:rFonts w:ascii="sETF8lG5+SimSun" w:hAnsi="sETF8lG5+SimSun" w:eastAsia="sETF8lG5+SimSun"/>
          <w:color w:val="000000"/>
          <w:sz w:val="20"/>
        </w:rPr>
        <w:t>的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总收</w:t>
      </w:r>
      <w:r>
        <w:rPr>
          <w:rFonts w:ascii="sETF8lG5+SimSun" w:hAnsi="sETF8lG5+SimSun" w:eastAsia="sETF8lG5+SimSun"/>
          <w:color w:val="000000"/>
          <w:sz w:val="20"/>
        </w:rPr>
        <w:t>支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和年</w:t>
      </w:r>
      <w:r>
        <w:rPr>
          <w:rFonts w:ascii="sETF8lG5+SimSun" w:hAnsi="sETF8lG5+SimSun" w:eastAsia="sETF8lG5+SimSun"/>
          <w:color w:val="000000"/>
          <w:sz w:val="20"/>
        </w:rPr>
        <w:t>末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结转</w:t>
      </w:r>
      <w:r>
        <w:rPr>
          <w:rFonts w:ascii="sETF8lG5+SimSun" w:hAnsi="sETF8lG5+SimSun" w:eastAsia="sETF8lG5+SimSun"/>
          <w:color w:val="000000"/>
          <w:sz w:val="20"/>
        </w:rPr>
        <w:t>结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余情</w:t>
      </w:r>
      <w:r>
        <w:rPr>
          <w:rFonts w:ascii="sETF8lG5+SimSun" w:hAnsi="sETF8lG5+SimSun" w:eastAsia="sETF8lG5+SimSun"/>
          <w:color w:val="000000"/>
          <w:sz w:val="20"/>
        </w:rPr>
        <w:t>况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。本</w:t>
      </w:r>
      <w:r>
        <w:rPr>
          <w:rFonts w:ascii="sETF8lG5+SimSun" w:hAnsi="sETF8lG5+SimSun" w:eastAsia="sETF8lG5+SimSun"/>
          <w:color w:val="000000"/>
          <w:sz w:val="20"/>
        </w:rPr>
        <w:t>表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金额</w:t>
      </w:r>
    </w:p>
    <w:p w14:paraId="41877611">
      <w:pPr>
        <w:widowControl/>
        <w:autoSpaceDE w:val="0"/>
        <w:autoSpaceDN w:val="0"/>
        <w:spacing w:before="112" w:after="0" w:line="200" w:lineRule="exact"/>
        <w:ind w:left="34" w:right="0" w:firstLine="0"/>
        <w:jc w:val="left"/>
      </w:pPr>
      <w:r>
        <w:rPr>
          <w:rFonts w:ascii="sETF8lG5+SimSun" w:hAnsi="sETF8lG5+SimSun" w:eastAsia="sETF8lG5+SimSun"/>
          <w:color w:val="000000"/>
          <w:sz w:val="20"/>
        </w:rPr>
        <w:t>转换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为</w:t>
      </w:r>
      <w:r>
        <w:rPr>
          <w:rFonts w:ascii="sETF8lG5+SimSun" w:hAnsi="sETF8lG5+SimSun" w:eastAsia="sETF8lG5+SimSun"/>
          <w:color w:val="000000"/>
          <w:sz w:val="20"/>
        </w:rPr>
        <w:t>万元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时</w:t>
      </w:r>
      <w:r>
        <w:rPr>
          <w:rFonts w:ascii="sETF8lG5+SimSun" w:hAnsi="sETF8lG5+SimSun" w:eastAsia="sETF8lG5+SimSun"/>
          <w:color w:val="000000"/>
          <w:sz w:val="20"/>
        </w:rPr>
        <w:t>，因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四</w:t>
      </w:r>
      <w:r>
        <w:rPr>
          <w:rFonts w:ascii="sETF8lG5+SimSun" w:hAnsi="sETF8lG5+SimSun" w:eastAsia="sETF8lG5+SimSun"/>
          <w:color w:val="000000"/>
          <w:sz w:val="20"/>
        </w:rPr>
        <w:t>舍五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入</w:t>
      </w:r>
      <w:r>
        <w:rPr>
          <w:rFonts w:ascii="sETF8lG5+SimSun" w:hAnsi="sETF8lG5+SimSun" w:eastAsia="sETF8lG5+SimSun"/>
          <w:color w:val="000000"/>
          <w:sz w:val="20"/>
        </w:rPr>
        <w:t>可能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存</w:t>
      </w:r>
      <w:r>
        <w:rPr>
          <w:rFonts w:ascii="sETF8lG5+SimSun" w:hAnsi="sETF8lG5+SimSun" w:eastAsia="sETF8lG5+SimSun"/>
          <w:color w:val="000000"/>
          <w:sz w:val="20"/>
        </w:rPr>
        <w:t>在尾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差。</w:t>
      </w:r>
    </w:p>
    <w:p w14:paraId="2CAC170C">
      <w:pPr>
        <w:sectPr>
          <w:pgSz w:w="16838" w:h="11906"/>
          <w:pgMar w:top="896" w:right="1394" w:bottom="1440" w:left="1406" w:header="720" w:footer="720" w:gutter="0"/>
          <w:pgNumType w:fmt="numberInDash"/>
          <w:cols w:equalWidth="0" w:num="1">
            <w:col w:w="14038"/>
          </w:cols>
          <w:docGrid w:linePitch="360" w:charSpace="0"/>
        </w:sectPr>
      </w:pPr>
    </w:p>
    <w:p w14:paraId="67333DC6">
      <w:pPr>
        <w:widowControl/>
        <w:autoSpaceDE w:val="0"/>
        <w:autoSpaceDN w:val="0"/>
        <w:spacing w:before="680" w:after="0" w:line="220" w:lineRule="exact"/>
        <w:ind w:left="0" w:right="0"/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904240</wp:posOffset>
            </wp:positionH>
            <wp:positionV relativeFrom="page">
              <wp:posOffset>1143000</wp:posOffset>
            </wp:positionV>
            <wp:extent cx="8820150" cy="824865"/>
            <wp:effectExtent l="0" t="0" r="381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820150" cy="824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A58C16">
      <w:pPr>
        <w:widowControl/>
        <w:autoSpaceDE w:val="0"/>
        <w:autoSpaceDN w:val="0"/>
        <w:spacing w:before="116" w:after="0" w:line="410" w:lineRule="exact"/>
        <w:ind w:left="0" w:right="0" w:firstLine="0"/>
        <w:jc w:val="center"/>
      </w:pPr>
      <w:r>
        <w:rPr>
          <w:rFonts w:ascii="DzV647E0+STZhongsong" w:hAnsi="DzV647E0+STZhongsong" w:eastAsia="DzV647E0+STZhongsong"/>
          <w:color w:val="000000"/>
          <w:sz w:val="32"/>
        </w:rPr>
        <w:t>一</w:t>
      </w:r>
      <w:r>
        <w:rPr>
          <w:rFonts w:ascii="DzV647E0+STZhongsong" w:hAnsi="DzV647E0+STZhongsong" w:eastAsia="DzV647E0+STZhongsong"/>
          <w:color w:val="000000"/>
          <w:spacing w:val="4"/>
          <w:sz w:val="32"/>
        </w:rPr>
        <w:t>般</w:t>
      </w:r>
      <w:r>
        <w:rPr>
          <w:rFonts w:ascii="DzV647E0+STZhongsong" w:hAnsi="DzV647E0+STZhongsong" w:eastAsia="DzV647E0+STZhongsong"/>
          <w:color w:val="000000"/>
          <w:sz w:val="32"/>
        </w:rPr>
        <w:t>公共</w:t>
      </w:r>
      <w:r>
        <w:rPr>
          <w:rFonts w:ascii="DzV647E0+STZhongsong" w:hAnsi="DzV647E0+STZhongsong" w:eastAsia="DzV647E0+STZhongsong"/>
          <w:color w:val="000000"/>
          <w:spacing w:val="4"/>
          <w:sz w:val="32"/>
        </w:rPr>
        <w:t>预</w:t>
      </w:r>
      <w:r>
        <w:rPr>
          <w:rFonts w:ascii="DzV647E0+STZhongsong" w:hAnsi="DzV647E0+STZhongsong" w:eastAsia="DzV647E0+STZhongsong"/>
          <w:color w:val="000000"/>
          <w:sz w:val="32"/>
        </w:rPr>
        <w:t>算财</w:t>
      </w:r>
      <w:r>
        <w:rPr>
          <w:rFonts w:ascii="DzV647E0+STZhongsong" w:hAnsi="DzV647E0+STZhongsong" w:eastAsia="DzV647E0+STZhongsong"/>
          <w:color w:val="000000"/>
          <w:spacing w:val="4"/>
          <w:sz w:val="32"/>
        </w:rPr>
        <w:t>政</w:t>
      </w:r>
      <w:r>
        <w:rPr>
          <w:rFonts w:ascii="DzV647E0+STZhongsong" w:hAnsi="DzV647E0+STZhongsong" w:eastAsia="DzV647E0+STZhongsong"/>
          <w:color w:val="000000"/>
          <w:sz w:val="32"/>
        </w:rPr>
        <w:t>拨款</w:t>
      </w:r>
      <w:r>
        <w:rPr>
          <w:rFonts w:ascii="DzV647E0+STZhongsong" w:hAnsi="DzV647E0+STZhongsong" w:eastAsia="DzV647E0+STZhongsong"/>
          <w:color w:val="000000"/>
          <w:spacing w:val="4"/>
          <w:sz w:val="32"/>
        </w:rPr>
        <w:t>支</w:t>
      </w:r>
      <w:r>
        <w:rPr>
          <w:rFonts w:ascii="DzV647E0+STZhongsong" w:hAnsi="DzV647E0+STZhongsong" w:eastAsia="DzV647E0+STZhongsong"/>
          <w:color w:val="000000"/>
          <w:sz w:val="32"/>
        </w:rPr>
        <w:t>出决</w:t>
      </w:r>
      <w:r>
        <w:rPr>
          <w:rFonts w:ascii="DzV647E0+STZhongsong" w:hAnsi="DzV647E0+STZhongsong" w:eastAsia="DzV647E0+STZhongsong"/>
          <w:color w:val="000000"/>
          <w:spacing w:val="4"/>
          <w:sz w:val="32"/>
        </w:rPr>
        <w:t>算</w:t>
      </w:r>
      <w:r>
        <w:rPr>
          <w:rFonts w:ascii="DzV647E0+STZhongsong" w:hAnsi="DzV647E0+STZhongsong" w:eastAsia="DzV647E0+STZhongsong"/>
          <w:color w:val="000000"/>
          <w:sz w:val="32"/>
        </w:rPr>
        <w:t>表</w:t>
      </w:r>
    </w:p>
    <w:p w14:paraId="13CAEB9C">
      <w:pPr>
        <w:widowControl/>
        <w:autoSpaceDE w:val="0"/>
        <w:autoSpaceDN w:val="0"/>
        <w:spacing w:before="184" w:after="68" w:line="200" w:lineRule="exact"/>
        <w:ind w:left="0" w:right="102" w:firstLine="0"/>
        <w:jc w:val="right"/>
      </w:pPr>
      <w:r>
        <w:rPr>
          <w:rFonts w:ascii="sETF8lG5+SimSun" w:hAnsi="sETF8lG5+SimSun" w:eastAsia="sETF8lG5+SimSun"/>
          <w:color w:val="000000"/>
          <w:spacing w:val="2"/>
          <w:sz w:val="20"/>
        </w:rPr>
        <w:t>公</w:t>
      </w:r>
      <w:r>
        <w:rPr>
          <w:rFonts w:ascii="sETF8lG5+SimSun" w:hAnsi="sETF8lG5+SimSun" w:eastAsia="sETF8lG5+SimSun"/>
          <w:color w:val="000000"/>
          <w:spacing w:val="52"/>
          <w:sz w:val="20"/>
        </w:rPr>
        <w:t>开</w:t>
      </w:r>
      <w:r>
        <w:rPr>
          <w:rFonts w:ascii="sETF8lG5+SimSun" w:hAnsi="sETF8lG5+SimSun" w:eastAsia="sETF8lG5+SimSun"/>
          <w:color w:val="000000"/>
          <w:spacing w:val="3"/>
          <w:sz w:val="20"/>
        </w:rPr>
        <w:t>0</w:t>
      </w:r>
      <w:r>
        <w:rPr>
          <w:rFonts w:ascii="sETF8lG5+SimSun" w:hAnsi="sETF8lG5+SimSun" w:eastAsia="sETF8lG5+SimSun"/>
          <w:color w:val="000000"/>
          <w:spacing w:val="51"/>
          <w:sz w:val="20"/>
        </w:rPr>
        <w:t>5</w:t>
      </w:r>
      <w:r>
        <w:rPr>
          <w:rFonts w:ascii="sETF8lG5+SimSun" w:hAnsi="sETF8lG5+SimSun" w:eastAsia="sETF8lG5+SimSun"/>
          <w:color w:val="000000"/>
          <w:spacing w:val="2"/>
          <w:sz w:val="20"/>
        </w:rPr>
        <w:t>表</w:t>
      </w:r>
    </w:p>
    <w:tbl>
      <w:tblPr>
        <w:tblStyle w:val="4"/>
        <w:tblW w:w="0" w:type="auto"/>
        <w:tblInd w:w="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0"/>
        <w:gridCol w:w="5060"/>
        <w:gridCol w:w="3540"/>
      </w:tblGrid>
      <w:tr w14:paraId="7D2561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</w:trPr>
        <w:tc>
          <w:tcPr>
            <w:tcW w:w="5320" w:type="dxa"/>
            <w:tcMar>
              <w:left w:w="0" w:type="dxa"/>
              <w:right w:w="0" w:type="dxa"/>
            </w:tcMar>
          </w:tcPr>
          <w:p w14:paraId="2C63F6ED">
            <w:pPr>
              <w:widowControl/>
              <w:autoSpaceDE w:val="0"/>
              <w:autoSpaceDN w:val="0"/>
              <w:spacing w:before="60" w:after="0" w:line="198" w:lineRule="exact"/>
              <w:ind w:left="20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z w:val="20"/>
              </w:rPr>
              <w:t>单位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名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称：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信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阳市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平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桥区</w:t>
            </w:r>
            <w:r>
              <w:rPr>
                <w:rFonts w:hint="eastAsia" w:ascii="sETF8lG5+SimSun" w:hAnsi="sETF8lG5+SimSun" w:eastAsia="宋体"/>
                <w:color w:val="000000"/>
                <w:spacing w:val="-2"/>
                <w:sz w:val="20"/>
                <w:lang w:eastAsia="zh-CN"/>
              </w:rPr>
              <w:t>肖王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镇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卫生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院</w:t>
            </w:r>
          </w:p>
        </w:tc>
        <w:tc>
          <w:tcPr>
            <w:tcW w:w="5060" w:type="dxa"/>
            <w:tcMar>
              <w:left w:w="0" w:type="dxa"/>
              <w:right w:w="0" w:type="dxa"/>
            </w:tcMar>
          </w:tcPr>
          <w:p w14:paraId="25877DBE">
            <w:pPr>
              <w:widowControl/>
              <w:autoSpaceDE w:val="0"/>
              <w:autoSpaceDN w:val="0"/>
              <w:spacing w:before="60" w:after="0" w:line="198" w:lineRule="exact"/>
              <w:ind w:left="0" w:right="2488" w:firstLine="0"/>
              <w:jc w:val="right"/>
            </w:pPr>
            <w:r>
              <w:rPr>
                <w:rFonts w:hint="eastAsia" w:ascii="sETF8lG5+SimSun" w:hAnsi="sETF8lG5+SimSun" w:eastAsia="宋体"/>
                <w:color w:val="000000"/>
                <w:spacing w:val="3"/>
                <w:sz w:val="20"/>
                <w:lang w:eastAsia="zh-CN"/>
              </w:rPr>
              <w:t>2023年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度</w:t>
            </w:r>
          </w:p>
        </w:tc>
        <w:tc>
          <w:tcPr>
            <w:tcW w:w="3540" w:type="dxa"/>
            <w:tcMar>
              <w:left w:w="0" w:type="dxa"/>
              <w:right w:w="0" w:type="dxa"/>
            </w:tcMar>
          </w:tcPr>
          <w:p w14:paraId="1CCAB3C0">
            <w:pPr>
              <w:widowControl/>
              <w:autoSpaceDE w:val="0"/>
              <w:autoSpaceDN w:val="0"/>
              <w:spacing w:before="62" w:after="0" w:line="198" w:lineRule="exact"/>
              <w:ind w:left="0" w:right="46" w:firstLine="0"/>
              <w:jc w:val="righ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单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位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：万元</w:t>
            </w:r>
          </w:p>
        </w:tc>
      </w:tr>
    </w:tbl>
    <w:p w14:paraId="1718FD87">
      <w:pPr>
        <w:widowControl/>
        <w:autoSpaceDE w:val="0"/>
        <w:autoSpaceDN w:val="0"/>
        <w:spacing w:before="0" w:after="0" w:line="22" w:lineRule="exact"/>
        <w:ind w:left="0" w:right="0"/>
      </w:pPr>
    </w:p>
    <w:tbl>
      <w:tblPr>
        <w:tblStyle w:val="4"/>
        <w:tblW w:w="0" w:type="auto"/>
        <w:tblInd w:w="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2202"/>
        <w:gridCol w:w="3412"/>
        <w:gridCol w:w="3410"/>
        <w:gridCol w:w="3452"/>
      </w:tblGrid>
      <w:tr w14:paraId="686BE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</w:trPr>
        <w:tc>
          <w:tcPr>
            <w:tcW w:w="36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69D80ED">
            <w:pPr>
              <w:widowControl/>
              <w:tabs>
                <w:tab w:val="left" w:pos="1998"/>
              </w:tabs>
              <w:autoSpaceDE w:val="0"/>
              <w:autoSpaceDN w:val="0"/>
              <w:spacing w:before="118" w:after="0" w:line="200" w:lineRule="exact"/>
              <w:ind w:left="1398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项</w:t>
            </w:r>
            <w:r>
              <w:tab/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目</w:t>
            </w:r>
          </w:p>
        </w:tc>
        <w:tc>
          <w:tcPr>
            <w:tcW w:w="10274" w:type="dxa"/>
            <w:gridSpan w:val="3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29DBC3FC">
            <w:pPr>
              <w:widowControl/>
              <w:autoSpaceDE w:val="0"/>
              <w:autoSpaceDN w:val="0"/>
              <w:spacing w:before="118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本</w:t>
            </w:r>
            <w:r>
              <w:rPr>
                <w:rFonts w:ascii="sETF8lG5+SimSun" w:hAnsi="sETF8lG5+SimSun" w:eastAsia="sETF8lG5+SimSun"/>
                <w:color w:val="000000"/>
                <w:spacing w:val="6"/>
                <w:sz w:val="20"/>
              </w:rPr>
              <w:t>年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支出</w:t>
            </w:r>
          </w:p>
        </w:tc>
      </w:tr>
      <w:tr w14:paraId="6A6F19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exact"/>
        </w:trPr>
        <w:tc>
          <w:tcPr>
            <w:tcW w:w="141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14FA6F5">
            <w:pPr>
              <w:widowControl/>
              <w:autoSpaceDE w:val="0"/>
              <w:autoSpaceDN w:val="0"/>
              <w:spacing w:before="42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功</w:t>
            </w:r>
            <w:r>
              <w:rPr>
                <w:rFonts w:ascii="sETF8lG5+SimSun" w:hAnsi="sETF8lG5+SimSun" w:eastAsia="sETF8lG5+SimSun"/>
                <w:color w:val="000000"/>
                <w:spacing w:val="6"/>
                <w:sz w:val="20"/>
              </w:rPr>
              <w:t>能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分类</w:t>
            </w:r>
          </w:p>
          <w:p w14:paraId="5090AFEE">
            <w:pPr>
              <w:widowControl/>
              <w:autoSpaceDE w:val="0"/>
              <w:autoSpaceDN w:val="0"/>
              <w:spacing w:before="11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科</w:t>
            </w:r>
            <w:r>
              <w:rPr>
                <w:rFonts w:ascii="sETF8lG5+SimSun" w:hAnsi="sETF8lG5+SimSun" w:eastAsia="sETF8lG5+SimSun"/>
                <w:color w:val="000000"/>
                <w:spacing w:val="6"/>
                <w:sz w:val="20"/>
              </w:rPr>
              <w:t>目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编码</w:t>
            </w:r>
          </w:p>
        </w:tc>
        <w:tc>
          <w:tcPr>
            <w:tcW w:w="2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8E21DFE">
            <w:pPr>
              <w:widowControl/>
              <w:autoSpaceDE w:val="0"/>
              <w:autoSpaceDN w:val="0"/>
              <w:spacing w:before="580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科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目名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称</w:t>
            </w:r>
          </w:p>
        </w:tc>
        <w:tc>
          <w:tcPr>
            <w:tcW w:w="34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A60370A">
            <w:pPr>
              <w:widowControl/>
              <w:autoSpaceDE w:val="0"/>
              <w:autoSpaceDN w:val="0"/>
              <w:spacing w:before="580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小计</w:t>
            </w:r>
          </w:p>
        </w:tc>
        <w:tc>
          <w:tcPr>
            <w:tcW w:w="3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2C801C1">
            <w:pPr>
              <w:widowControl/>
              <w:autoSpaceDE w:val="0"/>
              <w:autoSpaceDN w:val="0"/>
              <w:spacing w:before="580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基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本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支出</w:t>
            </w:r>
          </w:p>
        </w:tc>
        <w:tc>
          <w:tcPr>
            <w:tcW w:w="3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5E6F2B8D">
            <w:pPr>
              <w:widowControl/>
              <w:autoSpaceDE w:val="0"/>
              <w:autoSpaceDN w:val="0"/>
              <w:spacing w:before="580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项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目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支出</w:t>
            </w:r>
          </w:p>
        </w:tc>
      </w:tr>
      <w:tr w14:paraId="5BD7E6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3614" w:type="dxa"/>
            <w:gridSpan w:val="2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98ED757">
            <w:pPr>
              <w:widowControl/>
              <w:autoSpaceDE w:val="0"/>
              <w:autoSpaceDN w:val="0"/>
              <w:spacing w:before="14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栏次</w:t>
            </w:r>
          </w:p>
        </w:tc>
        <w:tc>
          <w:tcPr>
            <w:tcW w:w="34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AFD1FB0">
            <w:pPr>
              <w:widowControl/>
              <w:autoSpaceDE w:val="0"/>
              <w:autoSpaceDN w:val="0"/>
              <w:spacing w:before="14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1</w:t>
            </w:r>
          </w:p>
        </w:tc>
        <w:tc>
          <w:tcPr>
            <w:tcW w:w="3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B8D2C6B">
            <w:pPr>
              <w:widowControl/>
              <w:autoSpaceDE w:val="0"/>
              <w:autoSpaceDN w:val="0"/>
              <w:spacing w:before="14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2</w:t>
            </w:r>
          </w:p>
        </w:tc>
        <w:tc>
          <w:tcPr>
            <w:tcW w:w="3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768E5A48">
            <w:pPr>
              <w:widowControl/>
              <w:autoSpaceDE w:val="0"/>
              <w:autoSpaceDN w:val="0"/>
              <w:spacing w:before="14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3</w:t>
            </w:r>
          </w:p>
        </w:tc>
      </w:tr>
      <w:tr w14:paraId="4EC1A5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614" w:type="dxa"/>
            <w:gridSpan w:val="2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0B0A7B7">
            <w:pPr>
              <w:widowControl/>
              <w:autoSpaceDE w:val="0"/>
              <w:autoSpaceDN w:val="0"/>
              <w:spacing w:before="144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合计</w:t>
            </w:r>
          </w:p>
        </w:tc>
        <w:tc>
          <w:tcPr>
            <w:tcW w:w="34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47645B4">
            <w:pPr>
              <w:widowControl/>
              <w:autoSpaceDE w:val="0"/>
              <w:autoSpaceDN w:val="0"/>
              <w:spacing w:before="142" w:after="0" w:line="200" w:lineRule="exact"/>
              <w:ind w:left="0" w:right="0" w:firstLine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 w:val="20"/>
                <w:lang w:eastAsia="zh-CN"/>
              </w:rPr>
              <w:t>96.78</w:t>
            </w:r>
          </w:p>
        </w:tc>
        <w:tc>
          <w:tcPr>
            <w:tcW w:w="3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FFBD4CA">
            <w:pPr>
              <w:widowControl/>
              <w:autoSpaceDE w:val="0"/>
              <w:autoSpaceDN w:val="0"/>
              <w:spacing w:before="142" w:after="0" w:line="200" w:lineRule="exact"/>
              <w:ind w:left="0" w:right="0" w:firstLine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3"/>
                <w:sz w:val="20"/>
                <w:lang w:eastAsia="zh-CN"/>
              </w:rPr>
              <w:t>96.78</w:t>
            </w:r>
          </w:p>
        </w:tc>
        <w:tc>
          <w:tcPr>
            <w:tcW w:w="3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359CBBD1"/>
        </w:tc>
      </w:tr>
      <w:tr w14:paraId="193E4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41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6CB9307">
            <w:pPr>
              <w:widowControl/>
              <w:autoSpaceDE w:val="0"/>
              <w:autoSpaceDN w:val="0"/>
              <w:spacing w:before="142" w:after="0" w:line="198" w:lineRule="exact"/>
              <w:ind w:left="6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2</w:t>
            </w: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1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0</w:t>
            </w:r>
          </w:p>
        </w:tc>
        <w:tc>
          <w:tcPr>
            <w:tcW w:w="2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467C56A">
            <w:pPr>
              <w:widowControl/>
              <w:autoSpaceDE w:val="0"/>
              <w:autoSpaceDN w:val="0"/>
              <w:spacing w:before="142" w:after="0" w:line="198" w:lineRule="exact"/>
              <w:ind w:left="8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卫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生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健康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支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出</w:t>
            </w:r>
          </w:p>
        </w:tc>
        <w:tc>
          <w:tcPr>
            <w:tcW w:w="34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C6E5AB6">
            <w:pPr>
              <w:widowControl/>
              <w:autoSpaceDE w:val="0"/>
              <w:autoSpaceDN w:val="0"/>
              <w:spacing w:before="142" w:after="0" w:line="198" w:lineRule="exact"/>
              <w:ind w:left="0" w:right="0" w:firstLine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 w:val="20"/>
                <w:lang w:eastAsia="zh-CN"/>
              </w:rPr>
              <w:t>96.78</w:t>
            </w:r>
          </w:p>
        </w:tc>
        <w:tc>
          <w:tcPr>
            <w:tcW w:w="3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ABED37B">
            <w:pPr>
              <w:widowControl/>
              <w:autoSpaceDE w:val="0"/>
              <w:autoSpaceDN w:val="0"/>
              <w:spacing w:before="142" w:after="0" w:line="198" w:lineRule="exact"/>
              <w:ind w:left="0" w:right="0" w:firstLine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3"/>
                <w:sz w:val="20"/>
                <w:lang w:eastAsia="zh-CN"/>
              </w:rPr>
              <w:t>96.78</w:t>
            </w:r>
          </w:p>
        </w:tc>
        <w:tc>
          <w:tcPr>
            <w:tcW w:w="3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56E4F03F"/>
        </w:tc>
      </w:tr>
      <w:tr w14:paraId="289C9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41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D604A0B">
            <w:pPr>
              <w:widowControl/>
              <w:autoSpaceDE w:val="0"/>
              <w:autoSpaceDN w:val="0"/>
              <w:spacing w:before="142" w:after="0" w:line="200" w:lineRule="exact"/>
              <w:ind w:left="6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2</w:t>
            </w: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1</w:t>
            </w:r>
            <w:r>
              <w:rPr>
                <w:rFonts w:ascii="sETF8lG5+SimSun" w:hAnsi="sETF8lG5+SimSun" w:eastAsia="sETF8lG5+SimSun"/>
                <w:color w:val="000000"/>
                <w:spacing w:val="-1"/>
                <w:sz w:val="20"/>
              </w:rPr>
              <w:t>0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03</w:t>
            </w:r>
          </w:p>
        </w:tc>
        <w:tc>
          <w:tcPr>
            <w:tcW w:w="2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4C0B1F6">
            <w:pPr>
              <w:widowControl/>
              <w:autoSpaceDE w:val="0"/>
              <w:autoSpaceDN w:val="0"/>
              <w:spacing w:before="142" w:after="0" w:line="200" w:lineRule="exact"/>
              <w:ind w:left="8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基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层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医疗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卫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生机构</w:t>
            </w:r>
          </w:p>
        </w:tc>
        <w:tc>
          <w:tcPr>
            <w:tcW w:w="34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CF24CB3">
            <w:pPr>
              <w:widowControl/>
              <w:autoSpaceDE w:val="0"/>
              <w:autoSpaceDN w:val="0"/>
              <w:spacing w:before="142" w:after="0" w:line="200" w:lineRule="exact"/>
              <w:ind w:left="0" w:right="0" w:firstLine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 w:val="20"/>
                <w:lang w:eastAsia="zh-CN"/>
              </w:rPr>
              <w:t>96.78</w:t>
            </w:r>
          </w:p>
        </w:tc>
        <w:tc>
          <w:tcPr>
            <w:tcW w:w="3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48B14CC">
            <w:pPr>
              <w:widowControl/>
              <w:autoSpaceDE w:val="0"/>
              <w:autoSpaceDN w:val="0"/>
              <w:spacing w:before="142" w:after="0" w:line="200" w:lineRule="exact"/>
              <w:ind w:left="0" w:right="0" w:firstLine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3"/>
                <w:sz w:val="20"/>
                <w:lang w:eastAsia="zh-CN"/>
              </w:rPr>
              <w:t>96.78</w:t>
            </w:r>
          </w:p>
        </w:tc>
        <w:tc>
          <w:tcPr>
            <w:tcW w:w="3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3CEA664D"/>
        </w:tc>
      </w:tr>
      <w:tr w14:paraId="618522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41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C8E26DF">
            <w:pPr>
              <w:widowControl/>
              <w:autoSpaceDE w:val="0"/>
              <w:autoSpaceDN w:val="0"/>
              <w:spacing w:before="142" w:after="0" w:line="198" w:lineRule="exact"/>
              <w:ind w:left="6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2</w:t>
            </w: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1</w:t>
            </w:r>
            <w:r>
              <w:rPr>
                <w:rFonts w:ascii="sETF8lG5+SimSun" w:hAnsi="sETF8lG5+SimSun" w:eastAsia="sETF8lG5+SimSun"/>
                <w:color w:val="000000"/>
                <w:spacing w:val="-1"/>
                <w:sz w:val="20"/>
              </w:rPr>
              <w:t>0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0</w:t>
            </w: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3</w:t>
            </w:r>
            <w:r>
              <w:rPr>
                <w:rFonts w:ascii="sETF8lG5+SimSun" w:hAnsi="sETF8lG5+SimSun" w:eastAsia="sETF8lG5+SimSun"/>
                <w:color w:val="000000"/>
                <w:spacing w:val="-1"/>
                <w:sz w:val="20"/>
              </w:rPr>
              <w:t>0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2</w:t>
            </w:r>
          </w:p>
        </w:tc>
        <w:tc>
          <w:tcPr>
            <w:tcW w:w="2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E96C209">
            <w:pPr>
              <w:widowControl/>
              <w:autoSpaceDE w:val="0"/>
              <w:autoSpaceDN w:val="0"/>
              <w:spacing w:before="142" w:after="0" w:line="198" w:lineRule="exact"/>
              <w:ind w:left="210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乡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镇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卫生院</w:t>
            </w:r>
          </w:p>
        </w:tc>
        <w:tc>
          <w:tcPr>
            <w:tcW w:w="34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F37D613">
            <w:pPr>
              <w:widowControl/>
              <w:autoSpaceDE w:val="0"/>
              <w:autoSpaceDN w:val="0"/>
              <w:spacing w:before="142" w:after="0" w:line="198" w:lineRule="exact"/>
              <w:ind w:left="0" w:right="0" w:firstLine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 w:val="20"/>
                <w:lang w:eastAsia="zh-CN"/>
              </w:rPr>
              <w:t>96.78</w:t>
            </w:r>
          </w:p>
        </w:tc>
        <w:tc>
          <w:tcPr>
            <w:tcW w:w="3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1855315">
            <w:pPr>
              <w:widowControl/>
              <w:autoSpaceDE w:val="0"/>
              <w:autoSpaceDN w:val="0"/>
              <w:spacing w:before="142" w:after="0" w:line="198" w:lineRule="exact"/>
              <w:ind w:left="0" w:right="0" w:firstLine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3"/>
                <w:sz w:val="20"/>
                <w:lang w:eastAsia="zh-CN"/>
              </w:rPr>
              <w:t>96.78</w:t>
            </w:r>
          </w:p>
        </w:tc>
        <w:tc>
          <w:tcPr>
            <w:tcW w:w="3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49C439D9"/>
        </w:tc>
      </w:tr>
      <w:tr w14:paraId="5EA4C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41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EB9D92C"/>
        </w:tc>
        <w:tc>
          <w:tcPr>
            <w:tcW w:w="2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12AEF2F"/>
        </w:tc>
        <w:tc>
          <w:tcPr>
            <w:tcW w:w="34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0DDF78E"/>
        </w:tc>
        <w:tc>
          <w:tcPr>
            <w:tcW w:w="3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A0311C8"/>
        </w:tc>
        <w:tc>
          <w:tcPr>
            <w:tcW w:w="3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55A65198"/>
        </w:tc>
      </w:tr>
      <w:tr w14:paraId="023986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41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6D1E007"/>
        </w:tc>
        <w:tc>
          <w:tcPr>
            <w:tcW w:w="2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5F45BBB"/>
        </w:tc>
        <w:tc>
          <w:tcPr>
            <w:tcW w:w="34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52774D8"/>
        </w:tc>
        <w:tc>
          <w:tcPr>
            <w:tcW w:w="3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690190E"/>
        </w:tc>
        <w:tc>
          <w:tcPr>
            <w:tcW w:w="3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022E6A58"/>
        </w:tc>
      </w:tr>
      <w:tr w14:paraId="72C0B2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412" w:type="dxa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DD9E291"/>
        </w:tc>
        <w:tc>
          <w:tcPr>
            <w:tcW w:w="220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D93CFE7"/>
        </w:tc>
        <w:tc>
          <w:tcPr>
            <w:tcW w:w="341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0AE9985"/>
        </w:tc>
        <w:tc>
          <w:tcPr>
            <w:tcW w:w="341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2826AC6"/>
        </w:tc>
        <w:tc>
          <w:tcPr>
            <w:tcW w:w="345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17F128F1"/>
        </w:tc>
      </w:tr>
    </w:tbl>
    <w:p w14:paraId="78F636D7">
      <w:pPr>
        <w:widowControl/>
        <w:autoSpaceDE w:val="0"/>
        <w:autoSpaceDN w:val="0"/>
        <w:spacing w:before="224" w:after="0" w:line="198" w:lineRule="exact"/>
        <w:ind w:left="34" w:right="0" w:firstLine="0"/>
        <w:jc w:val="left"/>
      </w:pPr>
      <w:r>
        <w:rPr>
          <w:rFonts w:ascii="sETF8lG5+SimSun" w:hAnsi="sETF8lG5+SimSun" w:eastAsia="sETF8lG5+SimSun"/>
          <w:color w:val="000000"/>
          <w:sz w:val="20"/>
        </w:rPr>
        <w:t>注：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本</w:t>
      </w:r>
      <w:r>
        <w:rPr>
          <w:rFonts w:ascii="sETF8lG5+SimSun" w:hAnsi="sETF8lG5+SimSun" w:eastAsia="sETF8lG5+SimSun"/>
          <w:color w:val="000000"/>
          <w:sz w:val="20"/>
        </w:rPr>
        <w:t>表反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映</w:t>
      </w:r>
      <w:r>
        <w:rPr>
          <w:rFonts w:ascii="sETF8lG5+SimSun" w:hAnsi="sETF8lG5+SimSun" w:eastAsia="sETF8lG5+SimSun"/>
          <w:color w:val="000000"/>
          <w:sz w:val="20"/>
        </w:rPr>
        <w:t>单位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本</w:t>
      </w:r>
      <w:r>
        <w:rPr>
          <w:rFonts w:ascii="sETF8lG5+SimSun" w:hAnsi="sETF8lG5+SimSun" w:eastAsia="sETF8lG5+SimSun"/>
          <w:color w:val="000000"/>
          <w:sz w:val="20"/>
        </w:rPr>
        <w:t>年度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一</w:t>
      </w:r>
      <w:r>
        <w:rPr>
          <w:rFonts w:ascii="sETF8lG5+SimSun" w:hAnsi="sETF8lG5+SimSun" w:eastAsia="sETF8lG5+SimSun"/>
          <w:color w:val="000000"/>
          <w:sz w:val="20"/>
        </w:rPr>
        <w:t>般公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共</w:t>
      </w:r>
      <w:r>
        <w:rPr>
          <w:rFonts w:ascii="sETF8lG5+SimSun" w:hAnsi="sETF8lG5+SimSun" w:eastAsia="sETF8lG5+SimSun"/>
          <w:color w:val="000000"/>
          <w:sz w:val="20"/>
        </w:rPr>
        <w:t>预算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财</w:t>
      </w:r>
      <w:r>
        <w:rPr>
          <w:rFonts w:ascii="sETF8lG5+SimSun" w:hAnsi="sETF8lG5+SimSun" w:eastAsia="sETF8lG5+SimSun"/>
          <w:color w:val="000000"/>
          <w:sz w:val="20"/>
        </w:rPr>
        <w:t>政拨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款支</w:t>
      </w:r>
      <w:r>
        <w:rPr>
          <w:rFonts w:ascii="sETF8lG5+SimSun" w:hAnsi="sETF8lG5+SimSun" w:eastAsia="sETF8lG5+SimSun"/>
          <w:color w:val="000000"/>
          <w:sz w:val="20"/>
        </w:rPr>
        <w:t>出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情况</w:t>
      </w:r>
      <w:r>
        <w:rPr>
          <w:rFonts w:ascii="sETF8lG5+SimSun" w:hAnsi="sETF8lG5+SimSun" w:eastAsia="sETF8lG5+SimSun"/>
          <w:color w:val="000000"/>
          <w:sz w:val="20"/>
        </w:rPr>
        <w:t>。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本表</w:t>
      </w:r>
      <w:r>
        <w:rPr>
          <w:rFonts w:ascii="sETF8lG5+SimSun" w:hAnsi="sETF8lG5+SimSun" w:eastAsia="sETF8lG5+SimSun"/>
          <w:color w:val="000000"/>
          <w:sz w:val="20"/>
        </w:rPr>
        <w:t>金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额转</w:t>
      </w:r>
      <w:r>
        <w:rPr>
          <w:rFonts w:ascii="sETF8lG5+SimSun" w:hAnsi="sETF8lG5+SimSun" w:eastAsia="sETF8lG5+SimSun"/>
          <w:color w:val="000000"/>
          <w:sz w:val="20"/>
        </w:rPr>
        <w:t>换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为万</w:t>
      </w:r>
      <w:r>
        <w:rPr>
          <w:rFonts w:ascii="sETF8lG5+SimSun" w:hAnsi="sETF8lG5+SimSun" w:eastAsia="sETF8lG5+SimSun"/>
          <w:color w:val="000000"/>
          <w:sz w:val="20"/>
        </w:rPr>
        <w:t>元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时，</w:t>
      </w:r>
      <w:r>
        <w:rPr>
          <w:rFonts w:ascii="sETF8lG5+SimSun" w:hAnsi="sETF8lG5+SimSun" w:eastAsia="sETF8lG5+SimSun"/>
          <w:color w:val="000000"/>
          <w:sz w:val="20"/>
        </w:rPr>
        <w:t>因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四舍</w:t>
      </w:r>
      <w:r>
        <w:rPr>
          <w:rFonts w:ascii="sETF8lG5+SimSun" w:hAnsi="sETF8lG5+SimSun" w:eastAsia="sETF8lG5+SimSun"/>
          <w:color w:val="000000"/>
          <w:sz w:val="20"/>
        </w:rPr>
        <w:t>五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入可</w:t>
      </w:r>
      <w:r>
        <w:rPr>
          <w:rFonts w:ascii="sETF8lG5+SimSun" w:hAnsi="sETF8lG5+SimSun" w:eastAsia="sETF8lG5+SimSun"/>
          <w:color w:val="000000"/>
          <w:sz w:val="20"/>
        </w:rPr>
        <w:t>能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存在</w:t>
      </w:r>
      <w:r>
        <w:rPr>
          <w:rFonts w:ascii="sETF8lG5+SimSun" w:hAnsi="sETF8lG5+SimSun" w:eastAsia="sETF8lG5+SimSun"/>
          <w:color w:val="000000"/>
          <w:sz w:val="20"/>
        </w:rPr>
        <w:t>尾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差。</w:t>
      </w:r>
    </w:p>
    <w:p w14:paraId="5EFA26B0">
      <w:pPr>
        <w:sectPr>
          <w:pgSz w:w="16838" w:h="11906"/>
          <w:pgMar w:top="900" w:right="1440" w:bottom="1390" w:left="1406" w:header="720" w:footer="720" w:gutter="0"/>
          <w:pgNumType w:fmt="numberInDash"/>
          <w:cols w:equalWidth="0" w:num="1">
            <w:col w:w="13992"/>
          </w:cols>
          <w:docGrid w:linePitch="360" w:charSpace="0"/>
        </w:sectPr>
      </w:pPr>
    </w:p>
    <w:p w14:paraId="35F7B230">
      <w:pPr>
        <w:widowControl/>
        <w:autoSpaceDE w:val="0"/>
        <w:autoSpaceDN w:val="0"/>
        <w:spacing w:before="738" w:after="0" w:line="220" w:lineRule="exact"/>
        <w:ind w:left="0" w:right="0"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904240</wp:posOffset>
            </wp:positionH>
            <wp:positionV relativeFrom="page">
              <wp:posOffset>1548130</wp:posOffset>
            </wp:positionV>
            <wp:extent cx="9097010" cy="270510"/>
            <wp:effectExtent l="0" t="0" r="0" b="381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097010" cy="270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4"/>
        <w:tblW w:w="14317" w:type="dxa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2785"/>
        <w:gridCol w:w="938"/>
        <w:gridCol w:w="870"/>
        <w:gridCol w:w="2066"/>
        <w:gridCol w:w="938"/>
        <w:gridCol w:w="870"/>
        <w:gridCol w:w="3575"/>
        <w:gridCol w:w="1282"/>
      </w:tblGrid>
      <w:tr w14:paraId="7F624F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431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8E5E5"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32"/>
                <w:szCs w:val="32"/>
                <w:lang w:bidi="ar"/>
              </w:rPr>
              <w:t>一般公共预算财政拨款基本支出决算明细表</w:t>
            </w:r>
          </w:p>
        </w:tc>
      </w:tr>
      <w:tr w14:paraId="27136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1EC95E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1EDE31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B4AB20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CB0F3E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0F5AAE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41D1E9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D3C356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7F692B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258DE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公开06表</w:t>
            </w:r>
          </w:p>
        </w:tc>
      </w:tr>
      <w:tr w14:paraId="6E384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7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6FD1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单位：信阳市平桥区甘岸街道办事处社区卫生服务中心</w:t>
            </w:r>
          </w:p>
          <w:p w14:paraId="516956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7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4D2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00B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C8FF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68B7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57D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BBBF3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单位：万元</w:t>
            </w:r>
          </w:p>
        </w:tc>
      </w:tr>
      <w:tr w14:paraId="3B654E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AFA3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经济分类科目编码</w:t>
            </w:r>
          </w:p>
        </w:tc>
        <w:tc>
          <w:tcPr>
            <w:tcW w:w="278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4A82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科目名称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518C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决算数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C500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经济分类科目编码</w:t>
            </w:r>
          </w:p>
        </w:tc>
        <w:tc>
          <w:tcPr>
            <w:tcW w:w="206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519F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科目名称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4735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决算数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080E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经济分类科目编码</w:t>
            </w:r>
          </w:p>
        </w:tc>
        <w:tc>
          <w:tcPr>
            <w:tcW w:w="35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1DFA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科目名称</w:t>
            </w:r>
          </w:p>
        </w:tc>
        <w:tc>
          <w:tcPr>
            <w:tcW w:w="128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3CAC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决算数</w:t>
            </w:r>
          </w:p>
        </w:tc>
      </w:tr>
      <w:tr w14:paraId="14AA94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DCEB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301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8439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工资福利支出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2DA7E">
            <w:pPr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93.57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C670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4C4F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商品和服务支出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1EAFB">
            <w:pPr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3.21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F3BCF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310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CB95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资本性支出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CBD79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267F1F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3409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30101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79DFC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基本工资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5F8ED">
            <w:pPr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43.52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BB4AC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30201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F9C6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办公费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A0149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FDEE8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31001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A2D0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房屋建筑物购建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E7B04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34139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8790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30102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BE32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津贴补贴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876CE">
            <w:pPr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50.05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CC31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30202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DC06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印刷费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E594C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0EFF0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31002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A9D2F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办公设备购置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6D285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54CBD2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CD190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30103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575D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奖金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8DBAF3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A517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30203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E101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咨询费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07854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2A13A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31003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6980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专用设备购置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BF208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4A3F70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0C095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30106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CE69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伙食补助费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941A65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F0C4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30204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6760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手续费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68815D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6B4E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31005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764E1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基础设施建设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DB87B0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6EAE31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A3DF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30107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80DBE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绩效工资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E5F06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1B0A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30205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E146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水费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0AD59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DE12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31006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D4301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大型修缮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729D8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60003E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F73D4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30108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3B320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机关事业单位基本养老保险费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83A02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6330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30206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8D87F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73E36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055D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31007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70306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信息网络及软件购置更新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C536A9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21C5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9A56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30109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CC1A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职业年金缴费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2D8D0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36C9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30207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ECE2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邮电费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D8911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1908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31008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13268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物资储备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60CE3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C2B81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753FC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30110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FBED8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职工基本医疗保险缴费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C2275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D4C1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30208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35E7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取暖费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BB777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5F01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31009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86EE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土地补偿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0B75C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2D62EE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05E0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30111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80CC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公务员医疗补助缴费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DC35FA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54D9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30209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6BF4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物业管理费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AC625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1A65D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31010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80303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安置补助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F6264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3875F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C4BD2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30112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C9E4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其他社会保障缴费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EAE4E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637A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30211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9866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差旅费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1915A8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DA29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31011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18470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地上附着物和青苗补偿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59058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50EDB9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337F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30113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ED24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住房公积金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0E5C9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0BB5E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30212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3BD81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因公出国（境）费用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6BC3D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59A7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31012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BEAE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拆迁补偿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1FCEE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0EC182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BC38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30114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4810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医疗费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5CF5EA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358E0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30213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B10A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维修（护）费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725551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30F6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31013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AAC33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公务用车购置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072BA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D5EF8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6BB4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30199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ED7F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其他工资福利支出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5CD39B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BBC3C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30214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9BDC8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租赁费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1B59A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2F2B8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31019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F447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其他交通工具购置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64A11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292B1F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0227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303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71EC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对个人和家庭的补助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9A97C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E6AD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30215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3A533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会议费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9B433B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F3241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31021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856B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文物和陈列品购置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5A328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8ACDC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C6C2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30301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1014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离休费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E874CC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DCD8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30216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4B32A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培训费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3FC30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38AB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31022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7C46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无形资产购置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6E116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2B3810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FD22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30302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0399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退休费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74C94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724C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30217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BCAA2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公务招待费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ABF44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9AD8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31099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FAD1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其他资本性支出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77EED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69EBD6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554E0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30303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6D3A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退职（役）费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F01171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E5BFB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30218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387D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专用材料费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87D23">
            <w:pPr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2.76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0395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312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5DAF7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对企业补助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090593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0ECE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9B220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30304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26E2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抚恤金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B0070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69D61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30224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BF35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被装购置费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3992A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20D7D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31201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45CA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资本金注入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A80AF4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59A433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12DA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30305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81AB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生活补助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F37363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21997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30225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24828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专用燃料费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6AAF77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5EF58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31203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2CAE6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政府投资基金股权投资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C1BDBF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51F858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1B9A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30306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EFC7F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救济费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4FA7C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3C90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30226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28C26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劳务费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86CCD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A88F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31204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0766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费用补贴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7306B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07DB62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5641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30307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EA17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医疗费补助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F0EB6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3277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30227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7B93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委托业务费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581A1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6809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31205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8F120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利息补贴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CC878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427F3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C841A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30308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7CFB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助学金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602671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16BF1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30228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37C7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工会经费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A7359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FCA7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31299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D174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其他对企业补助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D17D9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30FA27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04D9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30309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085E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奖励金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311BE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495F0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30229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201DF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福利费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0BF7F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BFC4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313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5483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对社会保障基金补助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85B19B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6AB005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4DF09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30310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EA1D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个人农业生产补贴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B0145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A60D3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30231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66D9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公务用车运行维护费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CD2735">
            <w:pPr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0.45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ADC4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31302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1535B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对社会保险基金补助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16CF69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3230EF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7C4E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30399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651F2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对其他个人和家庭的补助支出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D8B0FE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22AB2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30239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9122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其他交通费用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FFEA16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38CA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31303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5694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补充全国社会保障基金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39208C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51843D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52450B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BB556A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6C814D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DCC6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30240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00FCA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税金及附加费用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0E98C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CF028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399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1832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其他支出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093B8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522E2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66241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2FEAD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804934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F8C64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30299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BD484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其他商品和服务支出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56438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6226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39906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DD0E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赠与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496A08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0E4C0F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A9417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41D73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CDB141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95B5D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307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ADD5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债务利息及费用支出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E6711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9945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39907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4B6D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国家赔偿费用支出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5D2FA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265B3B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5D0998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14C25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8CD679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B00C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30701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96BE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国内债务付息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84FBAB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ECEA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39908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6C43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对民间非营利组织和群众性自治组织补贴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F73E8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5247AA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7279E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5236D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E681D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14ACF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30702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7DF9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国外债务付息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97B0A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0FF2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39999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0D54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其他支出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C3961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32A4DB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E4732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ACBF1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27B82E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62982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30703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262EC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国内债务发行费用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4FDD9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795BCF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5E143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05393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740694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77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CAB90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9EF5C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106A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30704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2CEBB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国外债务发行费用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2D9F4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47E0C"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5C92F"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7F5C7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5FAEEA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377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25A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人员经费合计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2F224">
            <w:pPr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93.57</w:t>
            </w:r>
          </w:p>
        </w:tc>
        <w:tc>
          <w:tcPr>
            <w:tcW w:w="83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1563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公用经费合计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06EDA2">
            <w:pPr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3.21</w:t>
            </w:r>
          </w:p>
        </w:tc>
      </w:tr>
    </w:tbl>
    <w:p w14:paraId="62A997BF">
      <w:pPr>
        <w:widowControl/>
        <w:autoSpaceDE w:val="0"/>
        <w:autoSpaceDN w:val="0"/>
        <w:spacing w:before="74" w:after="0" w:line="200" w:lineRule="exact"/>
        <w:ind w:left="0" w:right="0" w:firstLine="0"/>
        <w:jc w:val="left"/>
      </w:pPr>
      <w:r>
        <w:rPr>
          <w:rFonts w:ascii="sETF8lG5+SimSun" w:hAnsi="sETF8lG5+SimSun" w:eastAsia="sETF8lG5+SimSun"/>
          <w:color w:val="000000"/>
          <w:sz w:val="20"/>
        </w:rPr>
        <w:t>注：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本</w:t>
      </w:r>
      <w:r>
        <w:rPr>
          <w:rFonts w:ascii="sETF8lG5+SimSun" w:hAnsi="sETF8lG5+SimSun" w:eastAsia="sETF8lG5+SimSun"/>
          <w:color w:val="000000"/>
          <w:sz w:val="20"/>
        </w:rPr>
        <w:t>表反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映</w:t>
      </w:r>
      <w:r>
        <w:rPr>
          <w:rFonts w:ascii="sETF8lG5+SimSun" w:hAnsi="sETF8lG5+SimSun" w:eastAsia="sETF8lG5+SimSun"/>
          <w:color w:val="000000"/>
          <w:sz w:val="20"/>
        </w:rPr>
        <w:t>单位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本</w:t>
      </w:r>
      <w:r>
        <w:rPr>
          <w:rFonts w:ascii="sETF8lG5+SimSun" w:hAnsi="sETF8lG5+SimSun" w:eastAsia="sETF8lG5+SimSun"/>
          <w:color w:val="000000"/>
          <w:sz w:val="20"/>
        </w:rPr>
        <w:t>年度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一</w:t>
      </w:r>
      <w:r>
        <w:rPr>
          <w:rFonts w:ascii="sETF8lG5+SimSun" w:hAnsi="sETF8lG5+SimSun" w:eastAsia="sETF8lG5+SimSun"/>
          <w:color w:val="000000"/>
          <w:sz w:val="20"/>
        </w:rPr>
        <w:t>般公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共</w:t>
      </w:r>
      <w:r>
        <w:rPr>
          <w:rFonts w:ascii="sETF8lG5+SimSun" w:hAnsi="sETF8lG5+SimSun" w:eastAsia="sETF8lG5+SimSun"/>
          <w:color w:val="000000"/>
          <w:sz w:val="20"/>
        </w:rPr>
        <w:t>预算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财</w:t>
      </w:r>
      <w:r>
        <w:rPr>
          <w:rFonts w:ascii="sETF8lG5+SimSun" w:hAnsi="sETF8lG5+SimSun" w:eastAsia="sETF8lG5+SimSun"/>
          <w:color w:val="000000"/>
          <w:sz w:val="20"/>
        </w:rPr>
        <w:t>政拨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款基</w:t>
      </w:r>
      <w:r>
        <w:rPr>
          <w:rFonts w:ascii="sETF8lG5+SimSun" w:hAnsi="sETF8lG5+SimSun" w:eastAsia="sETF8lG5+SimSun"/>
          <w:color w:val="000000"/>
          <w:sz w:val="20"/>
        </w:rPr>
        <w:t>本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支出</w:t>
      </w:r>
      <w:r>
        <w:rPr>
          <w:rFonts w:ascii="sETF8lG5+SimSun" w:hAnsi="sETF8lG5+SimSun" w:eastAsia="sETF8lG5+SimSun"/>
          <w:color w:val="000000"/>
          <w:sz w:val="20"/>
        </w:rPr>
        <w:t>明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细情</w:t>
      </w:r>
      <w:r>
        <w:rPr>
          <w:rFonts w:ascii="sETF8lG5+SimSun" w:hAnsi="sETF8lG5+SimSun" w:eastAsia="sETF8lG5+SimSun"/>
          <w:color w:val="000000"/>
          <w:sz w:val="20"/>
        </w:rPr>
        <w:t>况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。本</w:t>
      </w:r>
      <w:r>
        <w:rPr>
          <w:rFonts w:ascii="sETF8lG5+SimSun" w:hAnsi="sETF8lG5+SimSun" w:eastAsia="sETF8lG5+SimSun"/>
          <w:color w:val="000000"/>
          <w:sz w:val="20"/>
        </w:rPr>
        <w:t>表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金额</w:t>
      </w:r>
      <w:r>
        <w:rPr>
          <w:rFonts w:ascii="sETF8lG5+SimSun" w:hAnsi="sETF8lG5+SimSun" w:eastAsia="sETF8lG5+SimSun"/>
          <w:color w:val="000000"/>
          <w:sz w:val="20"/>
        </w:rPr>
        <w:t>转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换为</w:t>
      </w:r>
      <w:r>
        <w:rPr>
          <w:rFonts w:ascii="sETF8lG5+SimSun" w:hAnsi="sETF8lG5+SimSun" w:eastAsia="sETF8lG5+SimSun"/>
          <w:color w:val="000000"/>
          <w:sz w:val="20"/>
        </w:rPr>
        <w:t>万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元时</w:t>
      </w:r>
      <w:r>
        <w:rPr>
          <w:rFonts w:ascii="sETF8lG5+SimSun" w:hAnsi="sETF8lG5+SimSun" w:eastAsia="sETF8lG5+SimSun"/>
          <w:color w:val="000000"/>
          <w:sz w:val="20"/>
        </w:rPr>
        <w:t>，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因四</w:t>
      </w:r>
      <w:r>
        <w:rPr>
          <w:rFonts w:ascii="sETF8lG5+SimSun" w:hAnsi="sETF8lG5+SimSun" w:eastAsia="sETF8lG5+SimSun"/>
          <w:color w:val="000000"/>
          <w:sz w:val="20"/>
        </w:rPr>
        <w:t>舍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五入</w:t>
      </w:r>
      <w:r>
        <w:rPr>
          <w:rFonts w:ascii="sETF8lG5+SimSun" w:hAnsi="sETF8lG5+SimSun" w:eastAsia="sETF8lG5+SimSun"/>
          <w:color w:val="000000"/>
          <w:sz w:val="20"/>
        </w:rPr>
        <w:t>可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能存</w:t>
      </w:r>
      <w:r>
        <w:rPr>
          <w:rFonts w:ascii="sETF8lG5+SimSun" w:hAnsi="sETF8lG5+SimSun" w:eastAsia="sETF8lG5+SimSun"/>
          <w:color w:val="000000"/>
          <w:sz w:val="20"/>
        </w:rPr>
        <w:t>在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尾差。</w:t>
      </w:r>
    </w:p>
    <w:p w14:paraId="5D5633B5">
      <w:pPr>
        <w:sectPr>
          <w:pgSz w:w="16838" w:h="11906"/>
          <w:pgMar w:top="1110" w:right="1440" w:bottom="1440" w:left="1440" w:header="720" w:footer="720" w:gutter="0"/>
          <w:pgNumType w:fmt="numberInDash"/>
          <w:cols w:equalWidth="0" w:num="1">
            <w:col w:w="13958"/>
          </w:cols>
          <w:docGrid w:linePitch="360" w:charSpace="0"/>
        </w:sectPr>
      </w:pPr>
    </w:p>
    <w:p w14:paraId="43A693B1">
      <w:pPr>
        <w:widowControl/>
        <w:autoSpaceDE w:val="0"/>
        <w:autoSpaceDN w:val="0"/>
        <w:spacing w:before="690" w:after="0" w:line="220" w:lineRule="exact"/>
        <w:ind w:left="0" w:right="0"/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914400</wp:posOffset>
            </wp:positionH>
            <wp:positionV relativeFrom="page">
              <wp:posOffset>1155700</wp:posOffset>
            </wp:positionV>
            <wp:extent cx="8849360" cy="825500"/>
            <wp:effectExtent l="0" t="0" r="508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849360" cy="825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7440B8">
      <w:pPr>
        <w:widowControl/>
        <w:autoSpaceDE w:val="0"/>
        <w:autoSpaceDN w:val="0"/>
        <w:spacing w:before="116" w:after="0" w:line="422" w:lineRule="exact"/>
        <w:ind w:left="0" w:right="0" w:firstLine="0"/>
        <w:jc w:val="center"/>
      </w:pPr>
      <w:r>
        <w:rPr>
          <w:rFonts w:ascii="DzV647E0+STZhongsong" w:hAnsi="DzV647E0+STZhongsong" w:eastAsia="DzV647E0+STZhongsong"/>
          <w:color w:val="000000"/>
          <w:sz w:val="32"/>
        </w:rPr>
        <w:t>政</w:t>
      </w:r>
      <w:r>
        <w:rPr>
          <w:rFonts w:ascii="DzV647E0+STZhongsong" w:hAnsi="DzV647E0+STZhongsong" w:eastAsia="DzV647E0+STZhongsong"/>
          <w:color w:val="000000"/>
          <w:spacing w:val="2"/>
          <w:sz w:val="32"/>
        </w:rPr>
        <w:t>府性</w:t>
      </w:r>
      <w:r>
        <w:rPr>
          <w:rFonts w:ascii="DzV647E0+STZhongsong" w:hAnsi="DzV647E0+STZhongsong" w:eastAsia="DzV647E0+STZhongsong"/>
          <w:color w:val="000000"/>
          <w:sz w:val="32"/>
        </w:rPr>
        <w:t>基</w:t>
      </w:r>
      <w:r>
        <w:rPr>
          <w:rFonts w:ascii="DzV647E0+STZhongsong" w:hAnsi="DzV647E0+STZhongsong" w:eastAsia="DzV647E0+STZhongsong"/>
          <w:color w:val="000000"/>
          <w:spacing w:val="2"/>
          <w:sz w:val="32"/>
        </w:rPr>
        <w:t>金预</w:t>
      </w:r>
      <w:r>
        <w:rPr>
          <w:rFonts w:ascii="DzV647E0+STZhongsong" w:hAnsi="DzV647E0+STZhongsong" w:eastAsia="DzV647E0+STZhongsong"/>
          <w:color w:val="000000"/>
          <w:sz w:val="32"/>
        </w:rPr>
        <w:t>算</w:t>
      </w:r>
      <w:r>
        <w:rPr>
          <w:rFonts w:ascii="DzV647E0+STZhongsong" w:hAnsi="DzV647E0+STZhongsong" w:eastAsia="DzV647E0+STZhongsong"/>
          <w:color w:val="000000"/>
          <w:spacing w:val="2"/>
          <w:sz w:val="32"/>
        </w:rPr>
        <w:t>财政</w:t>
      </w:r>
      <w:r>
        <w:rPr>
          <w:rFonts w:ascii="DzV647E0+STZhongsong" w:hAnsi="DzV647E0+STZhongsong" w:eastAsia="DzV647E0+STZhongsong"/>
          <w:color w:val="000000"/>
          <w:sz w:val="32"/>
        </w:rPr>
        <w:t>拨</w:t>
      </w:r>
      <w:r>
        <w:rPr>
          <w:rFonts w:ascii="DzV647E0+STZhongsong" w:hAnsi="DzV647E0+STZhongsong" w:eastAsia="DzV647E0+STZhongsong"/>
          <w:color w:val="000000"/>
          <w:spacing w:val="2"/>
          <w:sz w:val="32"/>
        </w:rPr>
        <w:t>款收</w:t>
      </w:r>
      <w:r>
        <w:rPr>
          <w:rFonts w:ascii="DzV647E0+STZhongsong" w:hAnsi="DzV647E0+STZhongsong" w:eastAsia="DzV647E0+STZhongsong"/>
          <w:color w:val="000000"/>
          <w:sz w:val="32"/>
        </w:rPr>
        <w:t>入</w:t>
      </w:r>
      <w:r>
        <w:rPr>
          <w:rFonts w:ascii="DzV647E0+STZhongsong" w:hAnsi="DzV647E0+STZhongsong" w:eastAsia="DzV647E0+STZhongsong"/>
          <w:color w:val="000000"/>
          <w:spacing w:val="2"/>
          <w:sz w:val="32"/>
        </w:rPr>
        <w:t>支出</w:t>
      </w:r>
      <w:r>
        <w:rPr>
          <w:rFonts w:ascii="DzV647E0+STZhongsong" w:hAnsi="DzV647E0+STZhongsong" w:eastAsia="DzV647E0+STZhongsong"/>
          <w:color w:val="000000"/>
          <w:sz w:val="32"/>
        </w:rPr>
        <w:t>决</w:t>
      </w:r>
      <w:r>
        <w:rPr>
          <w:rFonts w:ascii="DzV647E0+STZhongsong" w:hAnsi="DzV647E0+STZhongsong" w:eastAsia="DzV647E0+STZhongsong"/>
          <w:color w:val="000000"/>
          <w:spacing w:val="2"/>
          <w:sz w:val="32"/>
        </w:rPr>
        <w:t>算</w:t>
      </w:r>
      <w:r>
        <w:rPr>
          <w:rFonts w:ascii="DzV647E0+STZhongsong" w:hAnsi="DzV647E0+STZhongsong" w:eastAsia="DzV647E0+STZhongsong"/>
          <w:color w:val="000000"/>
          <w:sz w:val="32"/>
        </w:rPr>
        <w:t>表</w:t>
      </w:r>
    </w:p>
    <w:p w14:paraId="2177623C">
      <w:pPr>
        <w:widowControl/>
        <w:autoSpaceDE w:val="0"/>
        <w:autoSpaceDN w:val="0"/>
        <w:spacing w:before="174" w:after="66" w:line="200" w:lineRule="exact"/>
        <w:ind w:left="0" w:right="54" w:firstLine="0"/>
        <w:jc w:val="right"/>
      </w:pPr>
      <w:r>
        <w:rPr>
          <w:rFonts w:ascii="sETF8lG5+SimSun" w:hAnsi="sETF8lG5+SimSun" w:eastAsia="sETF8lG5+SimSun"/>
          <w:color w:val="000000"/>
          <w:spacing w:val="2"/>
          <w:sz w:val="20"/>
        </w:rPr>
        <w:t>公</w:t>
      </w:r>
      <w:r>
        <w:rPr>
          <w:rFonts w:ascii="sETF8lG5+SimSun" w:hAnsi="sETF8lG5+SimSun" w:eastAsia="sETF8lG5+SimSun"/>
          <w:color w:val="000000"/>
          <w:spacing w:val="52"/>
          <w:sz w:val="20"/>
        </w:rPr>
        <w:t>开</w:t>
      </w:r>
      <w:r>
        <w:rPr>
          <w:rFonts w:ascii="sETF8lG5+SimSun" w:hAnsi="sETF8lG5+SimSun" w:eastAsia="sETF8lG5+SimSun"/>
          <w:color w:val="000000"/>
          <w:spacing w:val="3"/>
          <w:sz w:val="20"/>
        </w:rPr>
        <w:t>0</w:t>
      </w:r>
      <w:r>
        <w:rPr>
          <w:rFonts w:ascii="sETF8lG5+SimSun" w:hAnsi="sETF8lG5+SimSun" w:eastAsia="sETF8lG5+SimSun"/>
          <w:color w:val="000000"/>
          <w:spacing w:val="51"/>
          <w:sz w:val="20"/>
        </w:rPr>
        <w:t>7</w:t>
      </w:r>
      <w:r>
        <w:rPr>
          <w:rFonts w:ascii="sETF8lG5+SimSun" w:hAnsi="sETF8lG5+SimSun" w:eastAsia="sETF8lG5+SimSun"/>
          <w:color w:val="000000"/>
          <w:spacing w:val="2"/>
          <w:sz w:val="20"/>
        </w:rPr>
        <w:t>表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0"/>
        <w:gridCol w:w="5080"/>
        <w:gridCol w:w="4000"/>
      </w:tblGrid>
      <w:tr w14:paraId="1CD61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</w:trPr>
        <w:tc>
          <w:tcPr>
            <w:tcW w:w="4880" w:type="dxa"/>
            <w:tcMar>
              <w:left w:w="0" w:type="dxa"/>
              <w:right w:w="0" w:type="dxa"/>
            </w:tcMar>
          </w:tcPr>
          <w:p w14:paraId="6A4EF184">
            <w:pPr>
              <w:widowControl/>
              <w:autoSpaceDE w:val="0"/>
              <w:autoSpaceDN w:val="0"/>
              <w:spacing w:before="60" w:after="0" w:line="200" w:lineRule="exact"/>
              <w:ind w:left="34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单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位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名称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：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信阳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市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平桥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区</w:t>
            </w:r>
            <w:r>
              <w:rPr>
                <w:rFonts w:hint="eastAsia" w:ascii="sETF8lG5+SimSun" w:hAnsi="sETF8lG5+SimSun" w:eastAsia="宋体"/>
                <w:color w:val="000000"/>
                <w:spacing w:val="-2"/>
                <w:sz w:val="20"/>
                <w:lang w:eastAsia="zh-CN"/>
              </w:rPr>
              <w:t>肖王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镇卫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生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院</w:t>
            </w:r>
          </w:p>
        </w:tc>
        <w:tc>
          <w:tcPr>
            <w:tcW w:w="5080" w:type="dxa"/>
            <w:tcMar>
              <w:left w:w="0" w:type="dxa"/>
              <w:right w:w="0" w:type="dxa"/>
            </w:tcMar>
          </w:tcPr>
          <w:p w14:paraId="583A4CD3">
            <w:pPr>
              <w:widowControl/>
              <w:autoSpaceDE w:val="0"/>
              <w:autoSpaceDN w:val="0"/>
              <w:spacing w:before="60" w:after="0" w:line="200" w:lineRule="exact"/>
              <w:ind w:left="1262" w:right="0" w:firstLine="0"/>
              <w:jc w:val="left"/>
            </w:pPr>
            <w:r>
              <w:rPr>
                <w:rFonts w:hint="eastAsia" w:ascii="sETF8lG5+SimSun" w:hAnsi="sETF8lG5+SimSun" w:eastAsia="宋体"/>
                <w:color w:val="000000"/>
                <w:spacing w:val="3"/>
                <w:sz w:val="20"/>
                <w:lang w:eastAsia="zh-CN"/>
              </w:rPr>
              <w:t>2023年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度</w:t>
            </w:r>
          </w:p>
        </w:tc>
        <w:tc>
          <w:tcPr>
            <w:tcW w:w="4000" w:type="dxa"/>
            <w:tcMar>
              <w:left w:w="0" w:type="dxa"/>
              <w:right w:w="0" w:type="dxa"/>
            </w:tcMar>
          </w:tcPr>
          <w:p w14:paraId="50048CF0">
            <w:pPr>
              <w:widowControl/>
              <w:autoSpaceDE w:val="0"/>
              <w:autoSpaceDN w:val="0"/>
              <w:spacing w:before="60" w:after="0" w:line="200" w:lineRule="exact"/>
              <w:ind w:left="0" w:right="22" w:firstLine="0"/>
              <w:jc w:val="righ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单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位：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万元</w:t>
            </w:r>
          </w:p>
        </w:tc>
      </w:tr>
    </w:tbl>
    <w:p w14:paraId="74AE4B4D">
      <w:pPr>
        <w:widowControl/>
        <w:autoSpaceDE w:val="0"/>
        <w:autoSpaceDN w:val="0"/>
        <w:spacing w:before="0" w:after="0" w:line="22" w:lineRule="exact"/>
        <w:ind w:left="0" w:right="0"/>
      </w:pPr>
    </w:p>
    <w:tbl>
      <w:tblPr>
        <w:tblStyle w:val="4"/>
        <w:tblW w:w="0" w:type="auto"/>
        <w:tblInd w:w="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1290"/>
        <w:gridCol w:w="1854"/>
        <w:gridCol w:w="1856"/>
        <w:gridCol w:w="1852"/>
        <w:gridCol w:w="1856"/>
        <w:gridCol w:w="1576"/>
        <w:gridCol w:w="2544"/>
      </w:tblGrid>
      <w:tr w14:paraId="58315B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</w:trPr>
        <w:tc>
          <w:tcPr>
            <w:tcW w:w="23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8742899">
            <w:pPr>
              <w:widowControl/>
              <w:tabs>
                <w:tab w:val="left" w:pos="1390"/>
              </w:tabs>
              <w:autoSpaceDE w:val="0"/>
              <w:autoSpaceDN w:val="0"/>
              <w:spacing w:before="120" w:after="0" w:line="200" w:lineRule="exact"/>
              <w:ind w:left="790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项</w:t>
            </w:r>
            <w:r>
              <w:tab/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目</w:t>
            </w:r>
          </w:p>
        </w:tc>
        <w:tc>
          <w:tcPr>
            <w:tcW w:w="1854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8E5A7C6">
            <w:pPr>
              <w:widowControl/>
              <w:autoSpaceDE w:val="0"/>
              <w:autoSpaceDN w:val="0"/>
              <w:spacing w:before="83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年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初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结转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和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结余</w:t>
            </w:r>
          </w:p>
        </w:tc>
        <w:tc>
          <w:tcPr>
            <w:tcW w:w="1856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4ACB99C">
            <w:pPr>
              <w:widowControl/>
              <w:autoSpaceDE w:val="0"/>
              <w:autoSpaceDN w:val="0"/>
              <w:spacing w:before="83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本</w:t>
            </w:r>
            <w:r>
              <w:rPr>
                <w:rFonts w:ascii="sETF8lG5+SimSun" w:hAnsi="sETF8lG5+SimSun" w:eastAsia="sETF8lG5+SimSun"/>
                <w:color w:val="000000"/>
                <w:spacing w:val="6"/>
                <w:sz w:val="20"/>
              </w:rPr>
              <w:t>年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收入</w:t>
            </w:r>
          </w:p>
        </w:tc>
        <w:tc>
          <w:tcPr>
            <w:tcW w:w="5284" w:type="dxa"/>
            <w:gridSpan w:val="3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4FCDE66B">
            <w:pPr>
              <w:widowControl/>
              <w:autoSpaceDE w:val="0"/>
              <w:autoSpaceDN w:val="0"/>
              <w:spacing w:before="120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本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年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支出</w:t>
            </w:r>
          </w:p>
        </w:tc>
        <w:tc>
          <w:tcPr>
            <w:tcW w:w="254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4D46CA6B">
            <w:pPr>
              <w:widowControl/>
              <w:autoSpaceDE w:val="0"/>
              <w:autoSpaceDN w:val="0"/>
              <w:spacing w:before="83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年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末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结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转和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结余</w:t>
            </w:r>
          </w:p>
        </w:tc>
      </w:tr>
      <w:tr w14:paraId="6B9827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exact"/>
        </w:trPr>
        <w:tc>
          <w:tcPr>
            <w:tcW w:w="110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536B915">
            <w:pPr>
              <w:widowControl/>
              <w:autoSpaceDE w:val="0"/>
              <w:autoSpaceDN w:val="0"/>
              <w:spacing w:before="46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功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能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分类</w:t>
            </w:r>
          </w:p>
          <w:p w14:paraId="1129BC97">
            <w:pPr>
              <w:widowControl/>
              <w:autoSpaceDE w:val="0"/>
              <w:autoSpaceDN w:val="0"/>
              <w:spacing w:before="11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科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目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编码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3170CD4">
            <w:pPr>
              <w:widowControl/>
              <w:autoSpaceDE w:val="0"/>
              <w:autoSpaceDN w:val="0"/>
              <w:spacing w:before="62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科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目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名称</w:t>
            </w:r>
          </w:p>
        </w:tc>
        <w:tc>
          <w:tcPr>
            <w:tcW w:w="1749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5C22727"/>
        </w:tc>
        <w:tc>
          <w:tcPr>
            <w:tcW w:w="1749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7942444"/>
        </w:tc>
        <w:tc>
          <w:tcPr>
            <w:tcW w:w="18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8D06940">
            <w:pPr>
              <w:widowControl/>
              <w:autoSpaceDE w:val="0"/>
              <w:autoSpaceDN w:val="0"/>
              <w:spacing w:before="62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小计</w:t>
            </w:r>
          </w:p>
        </w:tc>
        <w:tc>
          <w:tcPr>
            <w:tcW w:w="1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643A864">
            <w:pPr>
              <w:widowControl/>
              <w:autoSpaceDE w:val="0"/>
              <w:autoSpaceDN w:val="0"/>
              <w:spacing w:before="62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基</w:t>
            </w:r>
            <w:r>
              <w:rPr>
                <w:rFonts w:ascii="sETF8lG5+SimSun" w:hAnsi="sETF8lG5+SimSun" w:eastAsia="sETF8lG5+SimSun"/>
                <w:color w:val="000000"/>
                <w:spacing w:val="6"/>
                <w:sz w:val="20"/>
              </w:rPr>
              <w:t>本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支出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5F466236">
            <w:pPr>
              <w:widowControl/>
              <w:autoSpaceDE w:val="0"/>
              <w:autoSpaceDN w:val="0"/>
              <w:spacing w:before="62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项</w:t>
            </w:r>
            <w:r>
              <w:rPr>
                <w:rFonts w:ascii="sETF8lG5+SimSun" w:hAnsi="sETF8lG5+SimSun" w:eastAsia="sETF8lG5+SimSun"/>
                <w:color w:val="000000"/>
                <w:spacing w:val="6"/>
                <w:sz w:val="20"/>
              </w:rPr>
              <w:t>目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支出</w:t>
            </w:r>
          </w:p>
        </w:tc>
        <w:tc>
          <w:tcPr>
            <w:tcW w:w="17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992DE07"/>
        </w:tc>
      </w:tr>
      <w:tr w14:paraId="3EF82A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2398" w:type="dxa"/>
            <w:gridSpan w:val="2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40069E2">
            <w:pPr>
              <w:widowControl/>
              <w:autoSpaceDE w:val="0"/>
              <w:autoSpaceDN w:val="0"/>
              <w:spacing w:before="150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栏次</w:t>
            </w:r>
          </w:p>
        </w:tc>
        <w:tc>
          <w:tcPr>
            <w:tcW w:w="18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637E17F">
            <w:pPr>
              <w:widowControl/>
              <w:autoSpaceDE w:val="0"/>
              <w:autoSpaceDN w:val="0"/>
              <w:spacing w:before="150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1</w:t>
            </w:r>
          </w:p>
        </w:tc>
        <w:tc>
          <w:tcPr>
            <w:tcW w:w="1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C3B482B">
            <w:pPr>
              <w:widowControl/>
              <w:autoSpaceDE w:val="0"/>
              <w:autoSpaceDN w:val="0"/>
              <w:spacing w:before="150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2</w:t>
            </w:r>
          </w:p>
        </w:tc>
        <w:tc>
          <w:tcPr>
            <w:tcW w:w="18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BDBD970">
            <w:pPr>
              <w:widowControl/>
              <w:autoSpaceDE w:val="0"/>
              <w:autoSpaceDN w:val="0"/>
              <w:spacing w:before="150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3</w:t>
            </w:r>
          </w:p>
        </w:tc>
        <w:tc>
          <w:tcPr>
            <w:tcW w:w="1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146C3C5">
            <w:pPr>
              <w:widowControl/>
              <w:autoSpaceDE w:val="0"/>
              <w:autoSpaceDN w:val="0"/>
              <w:spacing w:before="150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4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08BA6FAA">
            <w:pPr>
              <w:widowControl/>
              <w:autoSpaceDE w:val="0"/>
              <w:autoSpaceDN w:val="0"/>
              <w:spacing w:before="150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5</w:t>
            </w:r>
          </w:p>
        </w:tc>
        <w:tc>
          <w:tcPr>
            <w:tcW w:w="2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4C377CF8">
            <w:pPr>
              <w:widowControl/>
              <w:autoSpaceDE w:val="0"/>
              <w:autoSpaceDN w:val="0"/>
              <w:spacing w:before="144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6</w:t>
            </w:r>
          </w:p>
        </w:tc>
      </w:tr>
      <w:tr w14:paraId="6FB902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2398" w:type="dxa"/>
            <w:gridSpan w:val="2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8796446">
            <w:pPr>
              <w:widowControl/>
              <w:autoSpaceDE w:val="0"/>
              <w:autoSpaceDN w:val="0"/>
              <w:spacing w:before="152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合计</w:t>
            </w:r>
          </w:p>
        </w:tc>
        <w:tc>
          <w:tcPr>
            <w:tcW w:w="18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5FAF374">
            <w:pPr>
              <w:widowControl/>
              <w:autoSpaceDE w:val="0"/>
              <w:autoSpaceDN w:val="0"/>
              <w:spacing w:before="150" w:after="0" w:line="198" w:lineRule="exac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pacing w:val="3"/>
                <w:sz w:val="20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pacing w:val="1"/>
                <w:sz w:val="20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pacing w:val="-1"/>
                <w:sz w:val="20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pacing w:val="1"/>
                <w:sz w:val="20"/>
              </w:rPr>
              <w:t>0</w:t>
            </w:r>
          </w:p>
        </w:tc>
        <w:tc>
          <w:tcPr>
            <w:tcW w:w="1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F33025C">
            <w:pPr>
              <w:widowControl/>
              <w:autoSpaceDE w:val="0"/>
              <w:autoSpaceDN w:val="0"/>
              <w:spacing w:before="150" w:after="0" w:line="198" w:lineRule="exac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 w:val="20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pacing w:val="3"/>
                <w:sz w:val="20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pacing w:val="-1"/>
                <w:sz w:val="20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pacing w:val="1"/>
                <w:sz w:val="20"/>
              </w:rPr>
              <w:t>0</w:t>
            </w:r>
          </w:p>
        </w:tc>
        <w:tc>
          <w:tcPr>
            <w:tcW w:w="18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0AA6C3B">
            <w:pPr>
              <w:widowControl/>
              <w:autoSpaceDE w:val="0"/>
              <w:autoSpaceDN w:val="0"/>
              <w:spacing w:before="150" w:after="0" w:line="198" w:lineRule="exac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pacing w:val="3"/>
                <w:sz w:val="20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pacing w:val="1"/>
                <w:sz w:val="20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pacing w:val="-1"/>
                <w:sz w:val="20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pacing w:val="1"/>
                <w:sz w:val="20"/>
              </w:rPr>
              <w:t>0</w:t>
            </w:r>
          </w:p>
        </w:tc>
        <w:tc>
          <w:tcPr>
            <w:tcW w:w="1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24F8EBB">
            <w:pPr>
              <w:widowControl/>
              <w:autoSpaceDE w:val="0"/>
              <w:autoSpaceDN w:val="0"/>
              <w:spacing w:before="150" w:after="0" w:line="198" w:lineRule="exac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 w:val="20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pacing w:val="3"/>
                <w:sz w:val="20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pacing w:val="-1"/>
                <w:sz w:val="20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pacing w:val="1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06A79E43">
            <w:pPr>
              <w:widowControl/>
              <w:autoSpaceDE w:val="0"/>
              <w:autoSpaceDN w:val="0"/>
              <w:spacing w:before="150" w:after="0" w:line="198" w:lineRule="exac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 w:val="20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pacing w:val="3"/>
                <w:sz w:val="20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pacing w:val="-1"/>
                <w:sz w:val="20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pacing w:val="1"/>
                <w:sz w:val="20"/>
              </w:rPr>
              <w:t>0</w:t>
            </w:r>
          </w:p>
        </w:tc>
        <w:tc>
          <w:tcPr>
            <w:tcW w:w="2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7D4C2952">
            <w:pPr>
              <w:widowControl/>
              <w:autoSpaceDE w:val="0"/>
              <w:autoSpaceDN w:val="0"/>
              <w:spacing w:before="144" w:after="0" w:line="198" w:lineRule="exac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sz w:val="20"/>
              </w:rPr>
              <w:t>.00</w:t>
            </w:r>
          </w:p>
        </w:tc>
      </w:tr>
      <w:tr w14:paraId="2A20A8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110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49E8A58"/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B61B53B"/>
        </w:tc>
        <w:tc>
          <w:tcPr>
            <w:tcW w:w="18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D679482"/>
        </w:tc>
        <w:tc>
          <w:tcPr>
            <w:tcW w:w="1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7F3B21B"/>
        </w:tc>
        <w:tc>
          <w:tcPr>
            <w:tcW w:w="18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9957650"/>
        </w:tc>
        <w:tc>
          <w:tcPr>
            <w:tcW w:w="1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15F3C12"/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60036934"/>
        </w:tc>
        <w:tc>
          <w:tcPr>
            <w:tcW w:w="2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187B9A74"/>
        </w:tc>
      </w:tr>
      <w:tr w14:paraId="3D01B9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110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1EDF96D"/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87ECA27"/>
        </w:tc>
        <w:tc>
          <w:tcPr>
            <w:tcW w:w="18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3457BD0"/>
        </w:tc>
        <w:tc>
          <w:tcPr>
            <w:tcW w:w="1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C2C7AA3"/>
        </w:tc>
        <w:tc>
          <w:tcPr>
            <w:tcW w:w="18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BE22820"/>
        </w:tc>
        <w:tc>
          <w:tcPr>
            <w:tcW w:w="1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A7E3893"/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2BC603FA"/>
        </w:tc>
        <w:tc>
          <w:tcPr>
            <w:tcW w:w="2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650DB8DC"/>
        </w:tc>
      </w:tr>
      <w:tr w14:paraId="25DA5C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110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AAB2A81"/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78963F0"/>
        </w:tc>
        <w:tc>
          <w:tcPr>
            <w:tcW w:w="18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3F9581A"/>
        </w:tc>
        <w:tc>
          <w:tcPr>
            <w:tcW w:w="1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DC33814"/>
        </w:tc>
        <w:tc>
          <w:tcPr>
            <w:tcW w:w="18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AA8A894"/>
        </w:tc>
        <w:tc>
          <w:tcPr>
            <w:tcW w:w="1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C5D018B"/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3418CEED"/>
        </w:tc>
        <w:tc>
          <w:tcPr>
            <w:tcW w:w="2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002A47E8"/>
        </w:tc>
      </w:tr>
      <w:tr w14:paraId="56F891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110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14EB05F"/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EB6A630"/>
        </w:tc>
        <w:tc>
          <w:tcPr>
            <w:tcW w:w="18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5B5AC72"/>
        </w:tc>
        <w:tc>
          <w:tcPr>
            <w:tcW w:w="1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B1570BF"/>
        </w:tc>
        <w:tc>
          <w:tcPr>
            <w:tcW w:w="18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ACBD405"/>
        </w:tc>
        <w:tc>
          <w:tcPr>
            <w:tcW w:w="1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2504276"/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45475CC0"/>
        </w:tc>
        <w:tc>
          <w:tcPr>
            <w:tcW w:w="2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652A240E"/>
        </w:tc>
      </w:tr>
      <w:tr w14:paraId="159178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</w:trPr>
        <w:tc>
          <w:tcPr>
            <w:tcW w:w="1108" w:type="dxa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215F820"/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3005512"/>
        </w:tc>
        <w:tc>
          <w:tcPr>
            <w:tcW w:w="1854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3445BCD"/>
        </w:tc>
        <w:tc>
          <w:tcPr>
            <w:tcW w:w="1856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1AC2EB3"/>
        </w:tc>
        <w:tc>
          <w:tcPr>
            <w:tcW w:w="185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C3E9139"/>
        </w:tc>
        <w:tc>
          <w:tcPr>
            <w:tcW w:w="1856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B10F68E"/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33900B84"/>
        </w:tc>
        <w:tc>
          <w:tcPr>
            <w:tcW w:w="2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687C3FC6"/>
        </w:tc>
      </w:tr>
    </w:tbl>
    <w:p w14:paraId="780AC50E">
      <w:pPr>
        <w:widowControl/>
        <w:autoSpaceDE w:val="0"/>
        <w:autoSpaceDN w:val="0"/>
        <w:spacing w:before="58" w:after="0" w:line="200" w:lineRule="exact"/>
        <w:ind w:left="34" w:right="0" w:firstLine="0"/>
        <w:jc w:val="left"/>
      </w:pPr>
      <w:r>
        <w:rPr>
          <w:rFonts w:ascii="sETF8lG5+SimSun" w:hAnsi="sETF8lG5+SimSun" w:eastAsia="sETF8lG5+SimSun"/>
          <w:color w:val="000000"/>
          <w:spacing w:val="-2"/>
          <w:sz w:val="20"/>
        </w:rPr>
        <w:t>注</w:t>
      </w:r>
      <w:r>
        <w:rPr>
          <w:rFonts w:ascii="sETF8lG5+SimSun" w:hAnsi="sETF8lG5+SimSun" w:eastAsia="sETF8lG5+SimSun"/>
          <w:color w:val="000000"/>
          <w:spacing w:val="2"/>
          <w:sz w:val="20"/>
        </w:rPr>
        <w:t>：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本表</w:t>
      </w:r>
      <w:r>
        <w:rPr>
          <w:rFonts w:ascii="sETF8lG5+SimSun" w:hAnsi="sETF8lG5+SimSun" w:eastAsia="sETF8lG5+SimSun"/>
          <w:color w:val="000000"/>
          <w:spacing w:val="2"/>
          <w:sz w:val="20"/>
        </w:rPr>
        <w:t>反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映单</w:t>
      </w:r>
      <w:r>
        <w:rPr>
          <w:rFonts w:ascii="sETF8lG5+SimSun" w:hAnsi="sETF8lG5+SimSun" w:eastAsia="sETF8lG5+SimSun"/>
          <w:color w:val="000000"/>
          <w:spacing w:val="2"/>
          <w:sz w:val="20"/>
        </w:rPr>
        <w:t>位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本年</w:t>
      </w:r>
      <w:r>
        <w:rPr>
          <w:rFonts w:ascii="sETF8lG5+SimSun" w:hAnsi="sETF8lG5+SimSun" w:eastAsia="sETF8lG5+SimSun"/>
          <w:color w:val="000000"/>
          <w:spacing w:val="2"/>
          <w:sz w:val="20"/>
        </w:rPr>
        <w:t>度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政府</w:t>
      </w:r>
      <w:r>
        <w:rPr>
          <w:rFonts w:ascii="sETF8lG5+SimSun" w:hAnsi="sETF8lG5+SimSun" w:eastAsia="sETF8lG5+SimSun"/>
          <w:color w:val="000000"/>
          <w:spacing w:val="2"/>
          <w:sz w:val="20"/>
        </w:rPr>
        <w:t>性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基金</w:t>
      </w:r>
      <w:r>
        <w:rPr>
          <w:rFonts w:ascii="sETF8lG5+SimSun" w:hAnsi="sETF8lG5+SimSun" w:eastAsia="sETF8lG5+SimSun"/>
          <w:color w:val="000000"/>
          <w:spacing w:val="2"/>
          <w:sz w:val="20"/>
        </w:rPr>
        <w:t>预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算财</w:t>
      </w:r>
      <w:r>
        <w:rPr>
          <w:rFonts w:ascii="sETF8lG5+SimSun" w:hAnsi="sETF8lG5+SimSun" w:eastAsia="sETF8lG5+SimSun"/>
          <w:color w:val="000000"/>
          <w:spacing w:val="2"/>
          <w:sz w:val="20"/>
        </w:rPr>
        <w:t>政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拨款</w:t>
      </w:r>
      <w:r>
        <w:rPr>
          <w:rFonts w:ascii="sETF8lG5+SimSun" w:hAnsi="sETF8lG5+SimSun" w:eastAsia="sETF8lG5+SimSun"/>
          <w:color w:val="000000"/>
          <w:sz w:val="20"/>
        </w:rPr>
        <w:t>收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入、</w:t>
      </w:r>
      <w:r>
        <w:rPr>
          <w:rFonts w:ascii="sETF8lG5+SimSun" w:hAnsi="sETF8lG5+SimSun" w:eastAsia="sETF8lG5+SimSun"/>
          <w:color w:val="000000"/>
          <w:sz w:val="20"/>
        </w:rPr>
        <w:t>支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出及</w:t>
      </w:r>
      <w:r>
        <w:rPr>
          <w:rFonts w:ascii="sETF8lG5+SimSun" w:hAnsi="sETF8lG5+SimSun" w:eastAsia="sETF8lG5+SimSun"/>
          <w:color w:val="000000"/>
          <w:sz w:val="20"/>
        </w:rPr>
        <w:t>结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转和</w:t>
      </w:r>
      <w:r>
        <w:rPr>
          <w:rFonts w:ascii="sETF8lG5+SimSun" w:hAnsi="sETF8lG5+SimSun" w:eastAsia="sETF8lG5+SimSun"/>
          <w:color w:val="000000"/>
          <w:sz w:val="20"/>
        </w:rPr>
        <w:t>结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余情</w:t>
      </w:r>
      <w:r>
        <w:rPr>
          <w:rFonts w:ascii="sETF8lG5+SimSun" w:hAnsi="sETF8lG5+SimSun" w:eastAsia="sETF8lG5+SimSun"/>
          <w:color w:val="000000"/>
          <w:sz w:val="20"/>
        </w:rPr>
        <w:t>况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。</w:t>
      </w:r>
    </w:p>
    <w:p w14:paraId="56520871">
      <w:pPr>
        <w:widowControl/>
        <w:autoSpaceDE w:val="0"/>
        <w:autoSpaceDN w:val="0"/>
        <w:spacing w:before="102" w:after="0" w:line="220" w:lineRule="exact"/>
        <w:ind w:left="34" w:right="0" w:firstLine="0"/>
        <w:jc w:val="left"/>
      </w:pPr>
      <w:r>
        <w:rPr>
          <w:rFonts w:ascii="sETF8lG5+SimSun" w:hAnsi="sETF8lG5+SimSun" w:eastAsia="sETF8lG5+SimSun"/>
          <w:color w:val="000000"/>
          <w:sz w:val="22"/>
        </w:rPr>
        <w:t>说</w:t>
      </w:r>
      <w:r>
        <w:rPr>
          <w:rFonts w:ascii="sETF8lG5+SimSun" w:hAnsi="sETF8lG5+SimSun" w:eastAsia="sETF8lG5+SimSun"/>
          <w:color w:val="000000"/>
          <w:spacing w:val="-2"/>
          <w:sz w:val="22"/>
        </w:rPr>
        <w:t>明</w:t>
      </w:r>
      <w:r>
        <w:rPr>
          <w:rFonts w:ascii="sETF8lG5+SimSun" w:hAnsi="sETF8lG5+SimSun" w:eastAsia="sETF8lG5+SimSun"/>
          <w:color w:val="000000"/>
          <w:sz w:val="22"/>
        </w:rPr>
        <w:t>：我</w:t>
      </w:r>
      <w:r>
        <w:rPr>
          <w:rFonts w:ascii="sETF8lG5+SimSun" w:hAnsi="sETF8lG5+SimSun" w:eastAsia="sETF8lG5+SimSun"/>
          <w:color w:val="000000"/>
          <w:spacing w:val="-2"/>
          <w:sz w:val="22"/>
        </w:rPr>
        <w:t>单</w:t>
      </w:r>
      <w:r>
        <w:rPr>
          <w:rFonts w:ascii="sETF8lG5+SimSun" w:hAnsi="sETF8lG5+SimSun" w:eastAsia="sETF8lG5+SimSun"/>
          <w:color w:val="000000"/>
          <w:sz w:val="22"/>
        </w:rPr>
        <w:t>位没</w:t>
      </w:r>
      <w:r>
        <w:rPr>
          <w:rFonts w:ascii="sETF8lG5+SimSun" w:hAnsi="sETF8lG5+SimSun" w:eastAsia="sETF8lG5+SimSun"/>
          <w:color w:val="000000"/>
          <w:spacing w:val="-2"/>
          <w:sz w:val="22"/>
        </w:rPr>
        <w:t>有</w:t>
      </w:r>
      <w:r>
        <w:rPr>
          <w:rFonts w:ascii="sETF8lG5+SimSun" w:hAnsi="sETF8lG5+SimSun" w:eastAsia="sETF8lG5+SimSun"/>
          <w:color w:val="000000"/>
          <w:sz w:val="22"/>
        </w:rPr>
        <w:t>政府</w:t>
      </w:r>
      <w:r>
        <w:rPr>
          <w:rFonts w:ascii="sETF8lG5+SimSun" w:hAnsi="sETF8lG5+SimSun" w:eastAsia="sETF8lG5+SimSun"/>
          <w:color w:val="000000"/>
          <w:spacing w:val="-2"/>
          <w:sz w:val="22"/>
        </w:rPr>
        <w:t>性</w:t>
      </w:r>
      <w:r>
        <w:rPr>
          <w:rFonts w:ascii="sETF8lG5+SimSun" w:hAnsi="sETF8lG5+SimSun" w:eastAsia="sETF8lG5+SimSun"/>
          <w:color w:val="000000"/>
          <w:sz w:val="22"/>
        </w:rPr>
        <w:t>基金</w:t>
      </w:r>
      <w:r>
        <w:rPr>
          <w:rFonts w:ascii="sETF8lG5+SimSun" w:hAnsi="sETF8lG5+SimSun" w:eastAsia="sETF8lG5+SimSun"/>
          <w:color w:val="000000"/>
          <w:spacing w:val="-2"/>
          <w:sz w:val="22"/>
        </w:rPr>
        <w:t>收</w:t>
      </w:r>
      <w:r>
        <w:rPr>
          <w:rFonts w:ascii="sETF8lG5+SimSun" w:hAnsi="sETF8lG5+SimSun" w:eastAsia="sETF8lG5+SimSun"/>
          <w:color w:val="000000"/>
          <w:sz w:val="22"/>
        </w:rPr>
        <w:t>入，</w:t>
      </w:r>
      <w:r>
        <w:rPr>
          <w:rFonts w:ascii="sETF8lG5+SimSun" w:hAnsi="sETF8lG5+SimSun" w:eastAsia="sETF8lG5+SimSun"/>
          <w:color w:val="000000"/>
          <w:spacing w:val="-2"/>
          <w:sz w:val="22"/>
        </w:rPr>
        <w:t>也</w:t>
      </w:r>
      <w:r>
        <w:rPr>
          <w:rFonts w:ascii="sETF8lG5+SimSun" w:hAnsi="sETF8lG5+SimSun" w:eastAsia="sETF8lG5+SimSun"/>
          <w:color w:val="000000"/>
          <w:sz w:val="22"/>
        </w:rPr>
        <w:t>没有</w:t>
      </w:r>
      <w:r>
        <w:rPr>
          <w:rFonts w:ascii="sETF8lG5+SimSun" w:hAnsi="sETF8lG5+SimSun" w:eastAsia="sETF8lG5+SimSun"/>
          <w:color w:val="000000"/>
          <w:spacing w:val="-2"/>
          <w:sz w:val="22"/>
        </w:rPr>
        <w:t>使</w:t>
      </w:r>
      <w:r>
        <w:rPr>
          <w:rFonts w:ascii="sETF8lG5+SimSun" w:hAnsi="sETF8lG5+SimSun" w:eastAsia="sETF8lG5+SimSun"/>
          <w:color w:val="000000"/>
          <w:sz w:val="22"/>
        </w:rPr>
        <w:t>用政</w:t>
      </w:r>
      <w:r>
        <w:rPr>
          <w:rFonts w:ascii="sETF8lG5+SimSun" w:hAnsi="sETF8lG5+SimSun" w:eastAsia="sETF8lG5+SimSun"/>
          <w:color w:val="000000"/>
          <w:spacing w:val="-2"/>
          <w:sz w:val="22"/>
        </w:rPr>
        <w:t>府</w:t>
      </w:r>
      <w:r>
        <w:rPr>
          <w:rFonts w:ascii="sETF8lG5+SimSun" w:hAnsi="sETF8lG5+SimSun" w:eastAsia="sETF8lG5+SimSun"/>
          <w:color w:val="000000"/>
          <w:sz w:val="22"/>
        </w:rPr>
        <w:t>性基</w:t>
      </w:r>
      <w:r>
        <w:rPr>
          <w:rFonts w:ascii="sETF8lG5+SimSun" w:hAnsi="sETF8lG5+SimSun" w:eastAsia="sETF8lG5+SimSun"/>
          <w:color w:val="000000"/>
          <w:spacing w:val="-2"/>
          <w:sz w:val="22"/>
        </w:rPr>
        <w:t>金</w:t>
      </w:r>
      <w:r>
        <w:rPr>
          <w:rFonts w:ascii="sETF8lG5+SimSun" w:hAnsi="sETF8lG5+SimSun" w:eastAsia="sETF8lG5+SimSun"/>
          <w:color w:val="000000"/>
          <w:sz w:val="22"/>
        </w:rPr>
        <w:t>安排</w:t>
      </w:r>
      <w:r>
        <w:rPr>
          <w:rFonts w:ascii="sETF8lG5+SimSun" w:hAnsi="sETF8lG5+SimSun" w:eastAsia="sETF8lG5+SimSun"/>
          <w:color w:val="000000"/>
          <w:spacing w:val="-2"/>
          <w:sz w:val="22"/>
        </w:rPr>
        <w:t>的</w:t>
      </w:r>
      <w:r>
        <w:rPr>
          <w:rFonts w:ascii="sETF8lG5+SimSun" w:hAnsi="sETF8lG5+SimSun" w:eastAsia="sETF8lG5+SimSun"/>
          <w:color w:val="000000"/>
          <w:sz w:val="22"/>
        </w:rPr>
        <w:t>支出</w:t>
      </w:r>
      <w:r>
        <w:rPr>
          <w:rFonts w:ascii="sETF8lG5+SimSun" w:hAnsi="sETF8lG5+SimSun" w:eastAsia="sETF8lG5+SimSun"/>
          <w:color w:val="000000"/>
          <w:spacing w:val="-2"/>
          <w:sz w:val="22"/>
        </w:rPr>
        <w:t>，</w:t>
      </w:r>
      <w:r>
        <w:rPr>
          <w:rFonts w:ascii="sETF8lG5+SimSun" w:hAnsi="sETF8lG5+SimSun" w:eastAsia="sETF8lG5+SimSun"/>
          <w:color w:val="000000"/>
          <w:sz w:val="22"/>
        </w:rPr>
        <w:t>故本</w:t>
      </w:r>
      <w:r>
        <w:rPr>
          <w:rFonts w:ascii="sETF8lG5+SimSun" w:hAnsi="sETF8lG5+SimSun" w:eastAsia="sETF8lG5+SimSun"/>
          <w:color w:val="000000"/>
          <w:spacing w:val="-2"/>
          <w:sz w:val="22"/>
        </w:rPr>
        <w:t>表</w:t>
      </w:r>
      <w:r>
        <w:rPr>
          <w:rFonts w:ascii="sETF8lG5+SimSun" w:hAnsi="sETF8lG5+SimSun" w:eastAsia="sETF8lG5+SimSun"/>
          <w:color w:val="000000"/>
          <w:sz w:val="22"/>
        </w:rPr>
        <w:t>无数</w:t>
      </w:r>
      <w:r>
        <w:rPr>
          <w:rFonts w:ascii="sETF8lG5+SimSun" w:hAnsi="sETF8lG5+SimSun" w:eastAsia="sETF8lG5+SimSun"/>
          <w:color w:val="000000"/>
          <w:spacing w:val="-2"/>
          <w:sz w:val="22"/>
        </w:rPr>
        <w:t>据</w:t>
      </w:r>
      <w:r>
        <w:rPr>
          <w:rFonts w:ascii="sETF8lG5+SimSun" w:hAnsi="sETF8lG5+SimSun" w:eastAsia="sETF8lG5+SimSun"/>
          <w:color w:val="000000"/>
          <w:sz w:val="22"/>
        </w:rPr>
        <w:t>。</w:t>
      </w:r>
    </w:p>
    <w:p w14:paraId="1ACA522D">
      <w:pPr>
        <w:sectPr>
          <w:pgSz w:w="16838" w:h="11906"/>
          <w:pgMar w:top="910" w:right="1424" w:bottom="1440" w:left="1420" w:header="720" w:footer="720" w:gutter="0"/>
          <w:pgNumType w:fmt="numberInDash"/>
          <w:cols w:equalWidth="0" w:num="1">
            <w:col w:w="13994"/>
          </w:cols>
          <w:docGrid w:linePitch="360" w:charSpace="0"/>
        </w:sectPr>
      </w:pPr>
    </w:p>
    <w:p w14:paraId="4EA6618C">
      <w:pPr>
        <w:widowControl/>
        <w:autoSpaceDE w:val="0"/>
        <w:autoSpaceDN w:val="0"/>
        <w:spacing w:before="856" w:after="0" w:line="220" w:lineRule="exact"/>
        <w:ind w:left="0" w:right="0"/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1475740</wp:posOffset>
            </wp:positionH>
            <wp:positionV relativeFrom="page">
              <wp:posOffset>1366520</wp:posOffset>
            </wp:positionV>
            <wp:extent cx="7312660" cy="859155"/>
            <wp:effectExtent l="0" t="0" r="254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312659" cy="859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1D3602">
      <w:pPr>
        <w:widowControl/>
        <w:autoSpaceDE w:val="0"/>
        <w:autoSpaceDN w:val="0"/>
        <w:spacing w:before="148" w:after="0" w:line="410" w:lineRule="exact"/>
        <w:ind w:left="0" w:right="4598" w:firstLine="0"/>
        <w:jc w:val="right"/>
      </w:pPr>
      <w:r>
        <w:rPr>
          <w:rFonts w:ascii="DzV647E0+STZhongsong" w:hAnsi="DzV647E0+STZhongsong" w:eastAsia="DzV647E0+STZhongsong"/>
          <w:color w:val="000000"/>
          <w:sz w:val="32"/>
        </w:rPr>
        <w:t>国</w:t>
      </w:r>
      <w:r>
        <w:rPr>
          <w:rFonts w:ascii="DzV647E0+STZhongsong" w:hAnsi="DzV647E0+STZhongsong" w:eastAsia="DzV647E0+STZhongsong"/>
          <w:color w:val="000000"/>
          <w:spacing w:val="2"/>
          <w:sz w:val="32"/>
        </w:rPr>
        <w:t>有</w:t>
      </w:r>
      <w:r>
        <w:rPr>
          <w:rFonts w:ascii="DzV647E0+STZhongsong" w:hAnsi="DzV647E0+STZhongsong" w:eastAsia="DzV647E0+STZhongsong"/>
          <w:color w:val="000000"/>
          <w:sz w:val="32"/>
        </w:rPr>
        <w:t>资本</w:t>
      </w:r>
      <w:r>
        <w:rPr>
          <w:rFonts w:ascii="DzV647E0+STZhongsong" w:hAnsi="DzV647E0+STZhongsong" w:eastAsia="DzV647E0+STZhongsong"/>
          <w:color w:val="000000"/>
          <w:spacing w:val="2"/>
          <w:sz w:val="32"/>
        </w:rPr>
        <w:t>经</w:t>
      </w:r>
      <w:r>
        <w:rPr>
          <w:rFonts w:ascii="DzV647E0+STZhongsong" w:hAnsi="DzV647E0+STZhongsong" w:eastAsia="DzV647E0+STZhongsong"/>
          <w:color w:val="000000"/>
          <w:sz w:val="32"/>
        </w:rPr>
        <w:t>营预</w:t>
      </w:r>
      <w:r>
        <w:rPr>
          <w:rFonts w:ascii="DzV647E0+STZhongsong" w:hAnsi="DzV647E0+STZhongsong" w:eastAsia="DzV647E0+STZhongsong"/>
          <w:color w:val="000000"/>
          <w:spacing w:val="2"/>
          <w:sz w:val="32"/>
        </w:rPr>
        <w:t>算</w:t>
      </w:r>
      <w:r>
        <w:rPr>
          <w:rFonts w:ascii="DzV647E0+STZhongsong" w:hAnsi="DzV647E0+STZhongsong" w:eastAsia="DzV647E0+STZhongsong"/>
          <w:color w:val="000000"/>
          <w:sz w:val="32"/>
        </w:rPr>
        <w:t>财政</w:t>
      </w:r>
      <w:r>
        <w:rPr>
          <w:rFonts w:ascii="DzV647E0+STZhongsong" w:hAnsi="DzV647E0+STZhongsong" w:eastAsia="DzV647E0+STZhongsong"/>
          <w:color w:val="000000"/>
          <w:spacing w:val="2"/>
          <w:sz w:val="32"/>
        </w:rPr>
        <w:t>拨</w:t>
      </w:r>
      <w:r>
        <w:rPr>
          <w:rFonts w:ascii="DzV647E0+STZhongsong" w:hAnsi="DzV647E0+STZhongsong" w:eastAsia="DzV647E0+STZhongsong"/>
          <w:color w:val="000000"/>
          <w:sz w:val="32"/>
        </w:rPr>
        <w:t>款支</w:t>
      </w:r>
      <w:r>
        <w:rPr>
          <w:rFonts w:ascii="DzV647E0+STZhongsong" w:hAnsi="DzV647E0+STZhongsong" w:eastAsia="DzV647E0+STZhongsong"/>
          <w:color w:val="000000"/>
          <w:spacing w:val="2"/>
          <w:sz w:val="32"/>
        </w:rPr>
        <w:t>出</w:t>
      </w:r>
      <w:r>
        <w:rPr>
          <w:rFonts w:ascii="DzV647E0+STZhongsong" w:hAnsi="DzV647E0+STZhongsong" w:eastAsia="DzV647E0+STZhongsong"/>
          <w:color w:val="000000"/>
          <w:sz w:val="32"/>
        </w:rPr>
        <w:t>决算表</w:t>
      </w:r>
    </w:p>
    <w:p w14:paraId="23C9E144">
      <w:pPr>
        <w:widowControl/>
        <w:autoSpaceDE w:val="0"/>
        <w:autoSpaceDN w:val="0"/>
        <w:spacing w:before="218" w:after="56" w:line="200" w:lineRule="exact"/>
        <w:ind w:left="0" w:right="1668" w:firstLine="0"/>
        <w:jc w:val="right"/>
      </w:pPr>
      <w:r>
        <w:rPr>
          <w:rFonts w:ascii="sETF8lG5+SimSun" w:hAnsi="sETF8lG5+SimSun" w:eastAsia="sETF8lG5+SimSun"/>
          <w:color w:val="000000"/>
          <w:spacing w:val="2"/>
          <w:sz w:val="20"/>
        </w:rPr>
        <w:t>公</w:t>
      </w:r>
      <w:r>
        <w:rPr>
          <w:rFonts w:ascii="sETF8lG5+SimSun" w:hAnsi="sETF8lG5+SimSun" w:eastAsia="sETF8lG5+SimSun"/>
          <w:color w:val="000000"/>
          <w:sz w:val="20"/>
        </w:rPr>
        <w:t>开</w:t>
      </w:r>
      <w:r>
        <w:rPr>
          <w:rFonts w:ascii="sETF8lG5+SimSun" w:hAnsi="sETF8lG5+SimSun" w:eastAsia="sETF8lG5+SimSun"/>
          <w:color w:val="000000"/>
          <w:spacing w:val="1"/>
          <w:sz w:val="20"/>
        </w:rPr>
        <w:t>0</w:t>
      </w:r>
      <w:r>
        <w:rPr>
          <w:rFonts w:ascii="sETF8lG5+SimSun" w:hAnsi="sETF8lG5+SimSun" w:eastAsia="sETF8lG5+SimSun"/>
          <w:color w:val="000000"/>
          <w:spacing w:val="51"/>
          <w:sz w:val="20"/>
        </w:rPr>
        <w:t>8</w:t>
      </w:r>
      <w:r>
        <w:rPr>
          <w:rFonts w:ascii="sETF8lG5+SimSun" w:hAnsi="sETF8lG5+SimSun" w:eastAsia="sETF8lG5+SimSun"/>
          <w:color w:val="000000"/>
          <w:spacing w:val="2"/>
          <w:sz w:val="20"/>
        </w:rPr>
        <w:t>表</w:t>
      </w:r>
    </w:p>
    <w:tbl>
      <w:tblPr>
        <w:tblStyle w:val="4"/>
        <w:tblW w:w="0" w:type="auto"/>
        <w:tblInd w:w="4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0"/>
        <w:gridCol w:w="3780"/>
        <w:gridCol w:w="3640"/>
      </w:tblGrid>
      <w:tr w14:paraId="6ADA74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exact"/>
        </w:trPr>
        <w:tc>
          <w:tcPr>
            <w:tcW w:w="5220" w:type="dxa"/>
            <w:tcMar>
              <w:left w:w="0" w:type="dxa"/>
              <w:right w:w="0" w:type="dxa"/>
            </w:tcMar>
          </w:tcPr>
          <w:p w14:paraId="26497705">
            <w:pPr>
              <w:widowControl/>
              <w:autoSpaceDE w:val="0"/>
              <w:autoSpaceDN w:val="0"/>
              <w:spacing w:before="56" w:after="0" w:line="200" w:lineRule="exact"/>
              <w:ind w:left="512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单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位名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称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：信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阳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市平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桥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区</w:t>
            </w:r>
            <w:r>
              <w:rPr>
                <w:rFonts w:hint="eastAsia" w:ascii="sETF8lG5+SimSun" w:hAnsi="sETF8lG5+SimSun" w:eastAsia="宋体"/>
                <w:color w:val="000000"/>
                <w:sz w:val="20"/>
                <w:lang w:eastAsia="zh-CN"/>
              </w:rPr>
              <w:t>肖王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镇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卫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生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院</w:t>
            </w:r>
          </w:p>
        </w:tc>
        <w:tc>
          <w:tcPr>
            <w:tcW w:w="3780" w:type="dxa"/>
            <w:tcMar>
              <w:left w:w="0" w:type="dxa"/>
              <w:right w:w="0" w:type="dxa"/>
            </w:tcMar>
          </w:tcPr>
          <w:p w14:paraId="39FE45FA">
            <w:pPr>
              <w:widowControl/>
              <w:autoSpaceDE w:val="0"/>
              <w:autoSpaceDN w:val="0"/>
              <w:spacing w:before="56" w:after="0" w:line="200" w:lineRule="exact"/>
              <w:ind w:left="0" w:right="1806" w:firstLine="0"/>
              <w:jc w:val="right"/>
            </w:pPr>
            <w:r>
              <w:rPr>
                <w:rFonts w:hint="eastAsia" w:ascii="sETF8lG5+SimSun" w:hAnsi="sETF8lG5+SimSun" w:eastAsia="宋体"/>
                <w:color w:val="000000"/>
                <w:spacing w:val="1"/>
                <w:sz w:val="20"/>
                <w:lang w:eastAsia="zh-CN"/>
              </w:rPr>
              <w:t>2023年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度</w:t>
            </w:r>
          </w:p>
        </w:tc>
        <w:tc>
          <w:tcPr>
            <w:tcW w:w="3640" w:type="dxa"/>
            <w:tcMar>
              <w:left w:w="0" w:type="dxa"/>
              <w:right w:w="0" w:type="dxa"/>
            </w:tcMar>
          </w:tcPr>
          <w:p w14:paraId="637DB48C">
            <w:pPr>
              <w:widowControl/>
              <w:autoSpaceDE w:val="0"/>
              <w:autoSpaceDN w:val="0"/>
              <w:spacing w:before="56" w:after="0" w:line="200" w:lineRule="exact"/>
              <w:ind w:left="0" w:right="830" w:firstLine="0"/>
              <w:jc w:val="right"/>
            </w:pPr>
            <w:r>
              <w:rPr>
                <w:rFonts w:ascii="sETF8lG5+SimSun" w:hAnsi="sETF8lG5+SimSun" w:eastAsia="sETF8lG5+SimSun"/>
                <w:color w:val="000000"/>
                <w:sz w:val="20"/>
              </w:rPr>
              <w:t>单位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：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万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元</w:t>
            </w:r>
          </w:p>
        </w:tc>
      </w:tr>
    </w:tbl>
    <w:p w14:paraId="72B31421">
      <w:pPr>
        <w:widowControl/>
        <w:autoSpaceDE w:val="0"/>
        <w:autoSpaceDN w:val="0"/>
        <w:spacing w:before="0" w:after="0" w:line="24" w:lineRule="exact"/>
        <w:ind w:left="0" w:right="0"/>
      </w:pPr>
    </w:p>
    <w:tbl>
      <w:tblPr>
        <w:tblStyle w:val="4"/>
        <w:tblW w:w="0" w:type="auto"/>
        <w:tblInd w:w="8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1750"/>
        <w:gridCol w:w="2516"/>
        <w:gridCol w:w="2514"/>
        <w:gridCol w:w="3166"/>
      </w:tblGrid>
      <w:tr w14:paraId="05EB88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33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2B99C01">
            <w:pPr>
              <w:widowControl/>
              <w:tabs>
                <w:tab w:val="left" w:pos="1880"/>
              </w:tabs>
              <w:autoSpaceDE w:val="0"/>
              <w:autoSpaceDN w:val="0"/>
              <w:spacing w:before="82" w:after="0" w:line="240" w:lineRule="exact"/>
              <w:ind w:left="1190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z w:val="24"/>
              </w:rPr>
              <w:t>项</w:t>
            </w:r>
            <w:r>
              <w:tab/>
            </w:r>
            <w:r>
              <w:rPr>
                <w:rFonts w:ascii="sETF8lG5+SimSun" w:hAnsi="sETF8lG5+SimSun" w:eastAsia="sETF8lG5+SimSun"/>
                <w:color w:val="000000"/>
                <w:sz w:val="24"/>
              </w:rPr>
              <w:t>目</w:t>
            </w:r>
          </w:p>
        </w:tc>
        <w:tc>
          <w:tcPr>
            <w:tcW w:w="819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C32FF67">
            <w:pPr>
              <w:widowControl/>
              <w:autoSpaceDE w:val="0"/>
              <w:autoSpaceDN w:val="0"/>
              <w:spacing w:before="82" w:after="0" w:line="24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z w:val="24"/>
              </w:rPr>
              <w:t>本年支出</w:t>
            </w:r>
          </w:p>
        </w:tc>
      </w:tr>
      <w:tr w14:paraId="46E0C3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exact"/>
        </w:trPr>
        <w:tc>
          <w:tcPr>
            <w:tcW w:w="1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ADAFA62">
            <w:pPr>
              <w:widowControl/>
              <w:autoSpaceDE w:val="0"/>
              <w:autoSpaceDN w:val="0"/>
              <w:spacing w:before="496" w:after="0" w:line="24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z w:val="24"/>
              </w:rPr>
              <w:t>科目代码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3BB7157">
            <w:pPr>
              <w:widowControl/>
              <w:autoSpaceDE w:val="0"/>
              <w:autoSpaceDN w:val="0"/>
              <w:spacing w:before="496" w:after="0" w:line="24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z w:val="24"/>
              </w:rPr>
              <w:t>科目名称</w:t>
            </w:r>
          </w:p>
        </w:tc>
        <w:tc>
          <w:tcPr>
            <w:tcW w:w="25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CCE21EE">
            <w:pPr>
              <w:widowControl/>
              <w:autoSpaceDE w:val="0"/>
              <w:autoSpaceDN w:val="0"/>
              <w:spacing w:before="496" w:after="0" w:line="24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z w:val="24"/>
              </w:rPr>
              <w:t>合计</w:t>
            </w:r>
          </w:p>
        </w:tc>
        <w:tc>
          <w:tcPr>
            <w:tcW w:w="25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21A597D">
            <w:pPr>
              <w:widowControl/>
              <w:autoSpaceDE w:val="0"/>
              <w:autoSpaceDN w:val="0"/>
              <w:spacing w:before="496" w:after="0" w:line="24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z w:val="24"/>
              </w:rPr>
              <w:t>基本支出</w:t>
            </w:r>
          </w:p>
        </w:tc>
        <w:tc>
          <w:tcPr>
            <w:tcW w:w="31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37376F5">
            <w:pPr>
              <w:widowControl/>
              <w:autoSpaceDE w:val="0"/>
              <w:autoSpaceDN w:val="0"/>
              <w:spacing w:before="496" w:after="0" w:line="24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z w:val="24"/>
              </w:rPr>
              <w:t>项目支出</w:t>
            </w:r>
          </w:p>
        </w:tc>
      </w:tr>
      <w:tr w14:paraId="39C1C2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33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102F0C4">
            <w:pPr>
              <w:widowControl/>
              <w:autoSpaceDE w:val="0"/>
              <w:autoSpaceDN w:val="0"/>
              <w:spacing w:before="84" w:after="0" w:line="24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z w:val="24"/>
              </w:rPr>
              <w:t>栏次</w:t>
            </w:r>
          </w:p>
        </w:tc>
        <w:tc>
          <w:tcPr>
            <w:tcW w:w="25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A9F34CF">
            <w:pPr>
              <w:widowControl/>
              <w:autoSpaceDE w:val="0"/>
              <w:autoSpaceDN w:val="0"/>
              <w:spacing w:before="84" w:after="0" w:line="24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z w:val="24"/>
              </w:rPr>
              <w:t>1</w:t>
            </w:r>
          </w:p>
        </w:tc>
        <w:tc>
          <w:tcPr>
            <w:tcW w:w="25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BF4B04B">
            <w:pPr>
              <w:widowControl/>
              <w:autoSpaceDE w:val="0"/>
              <w:autoSpaceDN w:val="0"/>
              <w:spacing w:before="84" w:after="0" w:line="24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z w:val="24"/>
              </w:rPr>
              <w:t>2</w:t>
            </w:r>
          </w:p>
        </w:tc>
        <w:tc>
          <w:tcPr>
            <w:tcW w:w="31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D773237">
            <w:pPr>
              <w:widowControl/>
              <w:autoSpaceDE w:val="0"/>
              <w:autoSpaceDN w:val="0"/>
              <w:spacing w:before="84" w:after="0" w:line="24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z w:val="24"/>
              </w:rPr>
              <w:t>3</w:t>
            </w:r>
          </w:p>
        </w:tc>
      </w:tr>
      <w:tr w14:paraId="03947759">
        <w:trPr>
          <w:trHeight w:val="412" w:hRule="exact"/>
        </w:trPr>
        <w:tc>
          <w:tcPr>
            <w:tcW w:w="33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0A2E93E">
            <w:pPr>
              <w:widowControl/>
              <w:autoSpaceDE w:val="0"/>
              <w:autoSpaceDN w:val="0"/>
              <w:spacing w:before="84" w:after="0" w:line="24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z w:val="24"/>
              </w:rPr>
              <w:t>合计</w:t>
            </w:r>
          </w:p>
        </w:tc>
        <w:tc>
          <w:tcPr>
            <w:tcW w:w="25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20284F0">
            <w:pPr>
              <w:widowControl/>
              <w:autoSpaceDE w:val="0"/>
              <w:autoSpaceDN w:val="0"/>
              <w:spacing w:before="102" w:after="0" w:line="200" w:lineRule="exac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pacing w:val="3"/>
                <w:sz w:val="20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pacing w:val="1"/>
                <w:sz w:val="20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pacing w:val="-1"/>
                <w:sz w:val="20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pacing w:val="1"/>
                <w:sz w:val="20"/>
              </w:rPr>
              <w:t>0</w:t>
            </w:r>
          </w:p>
        </w:tc>
        <w:tc>
          <w:tcPr>
            <w:tcW w:w="25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408BE45">
            <w:pPr>
              <w:widowControl/>
              <w:autoSpaceDE w:val="0"/>
              <w:autoSpaceDN w:val="0"/>
              <w:spacing w:before="102" w:after="0" w:line="200" w:lineRule="exac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 w:val="20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pacing w:val="3"/>
                <w:sz w:val="20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pacing w:val="-1"/>
                <w:sz w:val="20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pacing w:val="1"/>
                <w:sz w:val="20"/>
              </w:rPr>
              <w:t>0</w:t>
            </w:r>
          </w:p>
        </w:tc>
        <w:tc>
          <w:tcPr>
            <w:tcW w:w="31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108F000">
            <w:pPr>
              <w:widowControl/>
              <w:autoSpaceDE w:val="0"/>
              <w:autoSpaceDN w:val="0"/>
              <w:spacing w:before="102" w:after="0" w:line="200" w:lineRule="exac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sz w:val="20"/>
              </w:rPr>
              <w:t>.00</w:t>
            </w:r>
          </w:p>
        </w:tc>
      </w:tr>
      <w:tr w14:paraId="16DE04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1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CB6B0D2"/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9D449AA"/>
        </w:tc>
        <w:tc>
          <w:tcPr>
            <w:tcW w:w="25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15CBBCA"/>
        </w:tc>
        <w:tc>
          <w:tcPr>
            <w:tcW w:w="25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16E19B0"/>
        </w:tc>
        <w:tc>
          <w:tcPr>
            <w:tcW w:w="31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266AEFF"/>
        </w:tc>
      </w:tr>
      <w:tr w14:paraId="1D777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1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977CCE9"/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4D6C050"/>
        </w:tc>
        <w:tc>
          <w:tcPr>
            <w:tcW w:w="25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9FB7018"/>
        </w:tc>
        <w:tc>
          <w:tcPr>
            <w:tcW w:w="25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B81191E"/>
        </w:tc>
        <w:tc>
          <w:tcPr>
            <w:tcW w:w="31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4E9F403"/>
        </w:tc>
      </w:tr>
      <w:tr w14:paraId="604518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1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85AD008"/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4D7197C"/>
        </w:tc>
        <w:tc>
          <w:tcPr>
            <w:tcW w:w="25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6DE07C2"/>
        </w:tc>
        <w:tc>
          <w:tcPr>
            <w:tcW w:w="25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240961C"/>
        </w:tc>
        <w:tc>
          <w:tcPr>
            <w:tcW w:w="31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FFB3059"/>
        </w:tc>
      </w:tr>
      <w:tr w14:paraId="14C5FE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1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64D3447"/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13F0D23"/>
        </w:tc>
        <w:tc>
          <w:tcPr>
            <w:tcW w:w="25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B93325F"/>
        </w:tc>
        <w:tc>
          <w:tcPr>
            <w:tcW w:w="25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398BD5D"/>
        </w:tc>
        <w:tc>
          <w:tcPr>
            <w:tcW w:w="31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C97DEBA"/>
        </w:tc>
      </w:tr>
      <w:tr w14:paraId="0770C1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1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9DA7509"/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0365A72"/>
        </w:tc>
        <w:tc>
          <w:tcPr>
            <w:tcW w:w="25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BB87C1F"/>
        </w:tc>
        <w:tc>
          <w:tcPr>
            <w:tcW w:w="25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390520B"/>
        </w:tc>
        <w:tc>
          <w:tcPr>
            <w:tcW w:w="31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B51FFB4"/>
        </w:tc>
      </w:tr>
      <w:tr w14:paraId="596446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1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31A27BC"/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E46054B"/>
        </w:tc>
        <w:tc>
          <w:tcPr>
            <w:tcW w:w="25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64FD888"/>
        </w:tc>
        <w:tc>
          <w:tcPr>
            <w:tcW w:w="25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928E696"/>
        </w:tc>
        <w:tc>
          <w:tcPr>
            <w:tcW w:w="31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C98918B"/>
        </w:tc>
      </w:tr>
    </w:tbl>
    <w:p w14:paraId="35DBB37B">
      <w:pPr>
        <w:widowControl/>
        <w:autoSpaceDE w:val="0"/>
        <w:autoSpaceDN w:val="0"/>
        <w:spacing w:before="244" w:after="0" w:line="240" w:lineRule="exact"/>
        <w:ind w:left="992" w:right="0" w:firstLine="0"/>
        <w:jc w:val="left"/>
      </w:pPr>
      <w:r>
        <w:rPr>
          <w:rFonts w:ascii="sETF8lG5+SimSun" w:hAnsi="sETF8lG5+SimSun" w:eastAsia="sETF8lG5+SimSun"/>
          <w:color w:val="000000"/>
          <w:sz w:val="24"/>
        </w:rPr>
        <w:t>注：本表反映单位本年度国有资本经营预算财政拨款支出情况。</w:t>
      </w:r>
    </w:p>
    <w:p w14:paraId="28B57E64">
      <w:pPr>
        <w:widowControl/>
        <w:autoSpaceDE w:val="0"/>
        <w:autoSpaceDN w:val="0"/>
        <w:spacing w:before="276" w:after="0" w:line="240" w:lineRule="exact"/>
        <w:ind w:left="992" w:right="0" w:firstLine="0"/>
        <w:jc w:val="left"/>
      </w:pPr>
      <w:r>
        <w:rPr>
          <w:rFonts w:ascii="sETF8lG5+SimSun" w:hAnsi="sETF8lG5+SimSun" w:eastAsia="sETF8lG5+SimSun"/>
          <w:color w:val="000000"/>
          <w:sz w:val="24"/>
        </w:rPr>
        <w:t>说明：我单位没有使用国有资本经营预算安排的支出，故本表无数据。</w:t>
      </w:r>
    </w:p>
    <w:p w14:paraId="3E4505C9">
      <w:pPr>
        <w:sectPr>
          <w:pgSz w:w="16838" w:h="11906"/>
          <w:pgMar w:top="1076" w:right="1440" w:bottom="1228" w:left="1440" w:header="720" w:footer="720" w:gutter="0"/>
          <w:pgNumType w:fmt="numberInDash"/>
          <w:cols w:equalWidth="0" w:num="1">
            <w:col w:w="13958"/>
          </w:cols>
          <w:docGrid w:linePitch="360" w:charSpace="0"/>
        </w:sectPr>
      </w:pPr>
    </w:p>
    <w:p w14:paraId="1D7C5590">
      <w:pPr>
        <w:widowControl/>
        <w:autoSpaceDE w:val="0"/>
        <w:autoSpaceDN w:val="0"/>
        <w:spacing w:before="856" w:after="0" w:line="220" w:lineRule="exact"/>
        <w:ind w:left="0" w:right="0"/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924560</wp:posOffset>
            </wp:positionH>
            <wp:positionV relativeFrom="page">
              <wp:posOffset>1366520</wp:posOffset>
            </wp:positionV>
            <wp:extent cx="8763000" cy="82486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763000" cy="8251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B944D9">
      <w:pPr>
        <w:widowControl/>
        <w:autoSpaceDE w:val="0"/>
        <w:autoSpaceDN w:val="0"/>
        <w:spacing w:before="114" w:after="0" w:line="412" w:lineRule="exact"/>
        <w:ind w:left="0" w:right="4644" w:firstLine="0"/>
        <w:jc w:val="right"/>
      </w:pPr>
      <w:r>
        <w:rPr>
          <w:rFonts w:ascii="DzV647E0+STZhongsong" w:hAnsi="DzV647E0+STZhongsong" w:eastAsia="DzV647E0+STZhongsong"/>
          <w:color w:val="000000"/>
          <w:sz w:val="32"/>
        </w:rPr>
        <w:t>财</w:t>
      </w:r>
      <w:r>
        <w:rPr>
          <w:rFonts w:ascii="DzV647E0+STZhongsong" w:hAnsi="DzV647E0+STZhongsong" w:eastAsia="DzV647E0+STZhongsong"/>
          <w:color w:val="000000"/>
          <w:spacing w:val="4"/>
          <w:sz w:val="32"/>
        </w:rPr>
        <w:t>政</w:t>
      </w:r>
      <w:r>
        <w:rPr>
          <w:rFonts w:ascii="DzV647E0+STZhongsong" w:hAnsi="DzV647E0+STZhongsong" w:eastAsia="DzV647E0+STZhongsong"/>
          <w:color w:val="000000"/>
          <w:sz w:val="32"/>
        </w:rPr>
        <w:t>拨</w:t>
      </w:r>
      <w:r>
        <w:rPr>
          <w:rFonts w:ascii="DzV647E0+STZhongsong" w:hAnsi="DzV647E0+STZhongsong" w:eastAsia="DzV647E0+STZhongsong"/>
          <w:color w:val="000000"/>
          <w:spacing w:val="2"/>
          <w:sz w:val="32"/>
        </w:rPr>
        <w:t>款</w:t>
      </w:r>
      <w:r>
        <w:rPr>
          <w:rFonts w:ascii="DzV647E0+STZhongsong" w:hAnsi="DzV647E0+STZhongsong" w:eastAsia="DzV647E0+STZhongsong"/>
          <w:color w:val="000000"/>
          <w:sz w:val="32"/>
        </w:rPr>
        <w:t>“三</w:t>
      </w:r>
      <w:r>
        <w:rPr>
          <w:rFonts w:ascii="DzV647E0+STZhongsong" w:hAnsi="DzV647E0+STZhongsong" w:eastAsia="DzV647E0+STZhongsong"/>
          <w:color w:val="000000"/>
          <w:spacing w:val="2"/>
          <w:sz w:val="32"/>
        </w:rPr>
        <w:t>公</w:t>
      </w:r>
      <w:r>
        <w:rPr>
          <w:rFonts w:ascii="DzV647E0+STZhongsong" w:hAnsi="DzV647E0+STZhongsong" w:eastAsia="DzV647E0+STZhongsong"/>
          <w:color w:val="000000"/>
          <w:sz w:val="32"/>
        </w:rPr>
        <w:t>”经</w:t>
      </w:r>
      <w:r>
        <w:rPr>
          <w:rFonts w:ascii="DzV647E0+STZhongsong" w:hAnsi="DzV647E0+STZhongsong" w:eastAsia="DzV647E0+STZhongsong"/>
          <w:color w:val="000000"/>
          <w:spacing w:val="2"/>
          <w:sz w:val="32"/>
        </w:rPr>
        <w:t>费支</w:t>
      </w:r>
      <w:r>
        <w:rPr>
          <w:rFonts w:ascii="DzV647E0+STZhongsong" w:hAnsi="DzV647E0+STZhongsong" w:eastAsia="DzV647E0+STZhongsong"/>
          <w:color w:val="000000"/>
          <w:sz w:val="32"/>
        </w:rPr>
        <w:t>出</w:t>
      </w:r>
      <w:r>
        <w:rPr>
          <w:rFonts w:ascii="DzV647E0+STZhongsong" w:hAnsi="DzV647E0+STZhongsong" w:eastAsia="DzV647E0+STZhongsong"/>
          <w:color w:val="000000"/>
          <w:spacing w:val="2"/>
          <w:sz w:val="32"/>
        </w:rPr>
        <w:t>决算</w:t>
      </w:r>
      <w:r>
        <w:rPr>
          <w:rFonts w:ascii="DzV647E0+STZhongsong" w:hAnsi="DzV647E0+STZhongsong" w:eastAsia="DzV647E0+STZhongsong"/>
          <w:color w:val="000000"/>
          <w:sz w:val="32"/>
        </w:rPr>
        <w:t>表</w:t>
      </w:r>
    </w:p>
    <w:p w14:paraId="0CD983CA">
      <w:pPr>
        <w:widowControl/>
        <w:autoSpaceDE w:val="0"/>
        <w:autoSpaceDN w:val="0"/>
        <w:spacing w:before="186" w:after="68" w:line="198" w:lineRule="exact"/>
        <w:ind w:left="0" w:right="158" w:firstLine="0"/>
        <w:jc w:val="right"/>
      </w:pPr>
      <w:r>
        <w:rPr>
          <w:rFonts w:ascii="sETF8lG5+SimSun" w:hAnsi="sETF8lG5+SimSun" w:eastAsia="sETF8lG5+SimSun"/>
          <w:color w:val="000000"/>
          <w:spacing w:val="2"/>
          <w:sz w:val="20"/>
        </w:rPr>
        <w:t>公</w:t>
      </w:r>
      <w:r>
        <w:rPr>
          <w:rFonts w:ascii="sETF8lG5+SimSun" w:hAnsi="sETF8lG5+SimSun" w:eastAsia="sETF8lG5+SimSun"/>
          <w:color w:val="000000"/>
          <w:spacing w:val="52"/>
          <w:sz w:val="20"/>
        </w:rPr>
        <w:t>开</w:t>
      </w:r>
      <w:r>
        <w:rPr>
          <w:rFonts w:ascii="sETF8lG5+SimSun" w:hAnsi="sETF8lG5+SimSun" w:eastAsia="sETF8lG5+SimSun"/>
          <w:color w:val="000000"/>
          <w:spacing w:val="3"/>
          <w:sz w:val="20"/>
        </w:rPr>
        <w:t>0</w:t>
      </w:r>
      <w:r>
        <w:rPr>
          <w:rFonts w:ascii="sETF8lG5+SimSun" w:hAnsi="sETF8lG5+SimSun" w:eastAsia="sETF8lG5+SimSun"/>
          <w:color w:val="000000"/>
          <w:spacing w:val="51"/>
          <w:sz w:val="20"/>
        </w:rPr>
        <w:t>9</w:t>
      </w:r>
      <w:r>
        <w:rPr>
          <w:rFonts w:ascii="sETF8lG5+SimSun" w:hAnsi="sETF8lG5+SimSun" w:eastAsia="sETF8lG5+SimSun"/>
          <w:color w:val="000000"/>
          <w:spacing w:val="2"/>
          <w:sz w:val="20"/>
        </w:rPr>
        <w:t>表</w:t>
      </w:r>
    </w:p>
    <w:tbl>
      <w:tblPr>
        <w:tblStyle w:val="4"/>
        <w:tblW w:w="0" w:type="auto"/>
        <w:tblInd w:w="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0"/>
        <w:gridCol w:w="5020"/>
        <w:gridCol w:w="3580"/>
      </w:tblGrid>
      <w:tr w14:paraId="3A3D2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</w:trPr>
        <w:tc>
          <w:tcPr>
            <w:tcW w:w="5260" w:type="dxa"/>
            <w:tcMar>
              <w:left w:w="0" w:type="dxa"/>
              <w:right w:w="0" w:type="dxa"/>
            </w:tcMar>
          </w:tcPr>
          <w:p w14:paraId="1FEAC1DF">
            <w:pPr>
              <w:widowControl/>
              <w:autoSpaceDE w:val="0"/>
              <w:autoSpaceDN w:val="0"/>
              <w:spacing w:before="60" w:after="0" w:line="198" w:lineRule="exact"/>
              <w:ind w:left="28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单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位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名称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：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信阳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市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平桥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区</w:t>
            </w:r>
            <w:r>
              <w:rPr>
                <w:rFonts w:hint="eastAsia" w:ascii="sETF8lG5+SimSun" w:hAnsi="sETF8lG5+SimSun" w:eastAsia="宋体"/>
                <w:color w:val="000000"/>
                <w:spacing w:val="-2"/>
                <w:sz w:val="20"/>
                <w:lang w:eastAsia="zh-CN"/>
              </w:rPr>
              <w:t>肖王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镇卫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生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院</w:t>
            </w:r>
          </w:p>
        </w:tc>
        <w:tc>
          <w:tcPr>
            <w:tcW w:w="5020" w:type="dxa"/>
            <w:tcMar>
              <w:left w:w="0" w:type="dxa"/>
              <w:right w:w="0" w:type="dxa"/>
            </w:tcMar>
          </w:tcPr>
          <w:p w14:paraId="6C4A805B">
            <w:pPr>
              <w:widowControl/>
              <w:autoSpaceDE w:val="0"/>
              <w:autoSpaceDN w:val="0"/>
              <w:spacing w:before="60" w:after="0" w:line="198" w:lineRule="exact"/>
              <w:ind w:left="0" w:right="2502" w:firstLine="0"/>
              <w:jc w:val="right"/>
            </w:pPr>
            <w:r>
              <w:rPr>
                <w:rFonts w:hint="eastAsia" w:ascii="sETF8lG5+SimSun" w:hAnsi="sETF8lG5+SimSun" w:eastAsia="宋体"/>
                <w:color w:val="000000"/>
                <w:spacing w:val="3"/>
                <w:sz w:val="20"/>
                <w:lang w:eastAsia="zh-CN"/>
              </w:rPr>
              <w:t>2023年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度</w:t>
            </w:r>
          </w:p>
        </w:tc>
        <w:tc>
          <w:tcPr>
            <w:tcW w:w="3580" w:type="dxa"/>
            <w:tcMar>
              <w:left w:w="0" w:type="dxa"/>
              <w:right w:w="0" w:type="dxa"/>
            </w:tcMar>
          </w:tcPr>
          <w:p w14:paraId="4DB441D9">
            <w:pPr>
              <w:widowControl/>
              <w:autoSpaceDE w:val="0"/>
              <w:autoSpaceDN w:val="0"/>
              <w:spacing w:before="60" w:after="0" w:line="198" w:lineRule="exact"/>
              <w:ind w:left="0" w:right="62" w:firstLine="0"/>
              <w:jc w:val="righ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单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位：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万元</w:t>
            </w:r>
          </w:p>
        </w:tc>
      </w:tr>
    </w:tbl>
    <w:p w14:paraId="3CAC5CFD">
      <w:pPr>
        <w:widowControl/>
        <w:autoSpaceDE w:val="0"/>
        <w:autoSpaceDN w:val="0"/>
        <w:spacing w:before="0" w:after="0" w:line="22" w:lineRule="exact"/>
        <w:ind w:left="0" w:right="0"/>
      </w:pPr>
    </w:p>
    <w:tbl>
      <w:tblPr>
        <w:tblStyle w:val="4"/>
        <w:tblW w:w="0" w:type="auto"/>
        <w:tblInd w:w="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1150"/>
        <w:gridCol w:w="1148"/>
        <w:gridCol w:w="1152"/>
        <w:gridCol w:w="1150"/>
        <w:gridCol w:w="1150"/>
        <w:gridCol w:w="1148"/>
        <w:gridCol w:w="1152"/>
        <w:gridCol w:w="1148"/>
        <w:gridCol w:w="1152"/>
        <w:gridCol w:w="1148"/>
        <w:gridCol w:w="1152"/>
      </w:tblGrid>
      <w:tr w14:paraId="57BC1F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690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06445E7">
            <w:pPr>
              <w:widowControl/>
              <w:autoSpaceDE w:val="0"/>
              <w:autoSpaceDN w:val="0"/>
              <w:spacing w:before="196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预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算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数</w:t>
            </w:r>
          </w:p>
        </w:tc>
        <w:tc>
          <w:tcPr>
            <w:tcW w:w="6900" w:type="dxa"/>
            <w:gridSpan w:val="6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67620430">
            <w:pPr>
              <w:widowControl/>
              <w:autoSpaceDE w:val="0"/>
              <w:autoSpaceDN w:val="0"/>
              <w:spacing w:before="196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决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算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数</w:t>
            </w:r>
          </w:p>
        </w:tc>
      </w:tr>
      <w:tr w14:paraId="4F87C4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50" w:type="dxa"/>
            <w:vMerge w:val="restart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22C7EB4">
            <w:pPr>
              <w:widowControl/>
              <w:autoSpaceDE w:val="0"/>
              <w:autoSpaceDN w:val="0"/>
              <w:spacing w:before="542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合计</w:t>
            </w:r>
          </w:p>
        </w:tc>
        <w:tc>
          <w:tcPr>
            <w:tcW w:w="115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6632617">
            <w:pPr>
              <w:widowControl/>
              <w:autoSpaceDE w:val="0"/>
              <w:autoSpaceDN w:val="0"/>
              <w:spacing w:before="386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因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公出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国</w:t>
            </w:r>
          </w:p>
          <w:p w14:paraId="17D79CA3">
            <w:pPr>
              <w:widowControl/>
              <w:autoSpaceDE w:val="0"/>
              <w:autoSpaceDN w:val="0"/>
              <w:spacing w:before="11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（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境）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费</w:t>
            </w:r>
          </w:p>
        </w:tc>
        <w:tc>
          <w:tcPr>
            <w:tcW w:w="345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D6179AC">
            <w:pPr>
              <w:widowControl/>
              <w:autoSpaceDE w:val="0"/>
              <w:autoSpaceDN w:val="0"/>
              <w:spacing w:before="21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公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务用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车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购置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及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运行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维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护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费</w:t>
            </w:r>
          </w:p>
        </w:tc>
        <w:tc>
          <w:tcPr>
            <w:tcW w:w="115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28BE750">
            <w:pPr>
              <w:widowControl/>
              <w:autoSpaceDE w:val="0"/>
              <w:autoSpaceDN w:val="0"/>
              <w:spacing w:before="542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公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务接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待费</w:t>
            </w:r>
          </w:p>
        </w:tc>
        <w:tc>
          <w:tcPr>
            <w:tcW w:w="114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B16A437">
            <w:pPr>
              <w:widowControl/>
              <w:autoSpaceDE w:val="0"/>
              <w:autoSpaceDN w:val="0"/>
              <w:spacing w:before="542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合计</w:t>
            </w:r>
          </w:p>
        </w:tc>
        <w:tc>
          <w:tcPr>
            <w:tcW w:w="115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C75C053">
            <w:pPr>
              <w:widowControl/>
              <w:autoSpaceDE w:val="0"/>
              <w:autoSpaceDN w:val="0"/>
              <w:spacing w:before="386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因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公出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国</w:t>
            </w:r>
          </w:p>
          <w:p w14:paraId="2015522C">
            <w:pPr>
              <w:widowControl/>
              <w:autoSpaceDE w:val="0"/>
              <w:autoSpaceDN w:val="0"/>
              <w:spacing w:before="11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（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境）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费</w:t>
            </w:r>
          </w:p>
        </w:tc>
        <w:tc>
          <w:tcPr>
            <w:tcW w:w="344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FACCCB2">
            <w:pPr>
              <w:widowControl/>
              <w:autoSpaceDE w:val="0"/>
              <w:autoSpaceDN w:val="0"/>
              <w:spacing w:before="21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公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务用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车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购置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及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运行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维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护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费</w:t>
            </w:r>
          </w:p>
        </w:tc>
        <w:tc>
          <w:tcPr>
            <w:tcW w:w="115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40F1F469">
            <w:pPr>
              <w:widowControl/>
              <w:autoSpaceDE w:val="0"/>
              <w:autoSpaceDN w:val="0"/>
              <w:spacing w:before="542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公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务接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待费</w:t>
            </w:r>
          </w:p>
        </w:tc>
      </w:tr>
      <w:tr w14:paraId="2F880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</w:trPr>
        <w:tc>
          <w:tcPr>
            <w:tcW w:w="1163" w:type="dxa"/>
            <w:vMerge w:val="continue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</w:tcPr>
          <w:p w14:paraId="2EDC4FB8"/>
        </w:tc>
        <w:tc>
          <w:tcPr>
            <w:tcW w:w="116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FF0BA0B"/>
        </w:tc>
        <w:tc>
          <w:tcPr>
            <w:tcW w:w="11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5F70BD5">
            <w:pPr>
              <w:widowControl/>
              <w:autoSpaceDE w:val="0"/>
              <w:autoSpaceDN w:val="0"/>
              <w:spacing w:before="232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小计</w:t>
            </w:r>
          </w:p>
        </w:tc>
        <w:tc>
          <w:tcPr>
            <w:tcW w:w="11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B8E320F">
            <w:pPr>
              <w:widowControl/>
              <w:autoSpaceDE w:val="0"/>
              <w:autoSpaceDN w:val="0"/>
              <w:spacing w:before="76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公</w:t>
            </w:r>
            <w:r>
              <w:rPr>
                <w:rFonts w:ascii="sETF8lG5+SimSun" w:hAnsi="sETF8lG5+SimSun" w:eastAsia="sETF8lG5+SimSun"/>
                <w:color w:val="000000"/>
                <w:spacing w:val="6"/>
                <w:sz w:val="20"/>
              </w:rPr>
              <w:t>务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用车</w:t>
            </w:r>
          </w:p>
          <w:p w14:paraId="7323E9D8">
            <w:pPr>
              <w:widowControl/>
              <w:autoSpaceDE w:val="0"/>
              <w:autoSpaceDN w:val="0"/>
              <w:spacing w:before="11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购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置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费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5D03777">
            <w:pPr>
              <w:widowControl/>
              <w:autoSpaceDE w:val="0"/>
              <w:autoSpaceDN w:val="0"/>
              <w:spacing w:before="76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公</w:t>
            </w:r>
            <w:r>
              <w:rPr>
                <w:rFonts w:ascii="sETF8lG5+SimSun" w:hAnsi="sETF8lG5+SimSun" w:eastAsia="sETF8lG5+SimSun"/>
                <w:color w:val="000000"/>
                <w:spacing w:val="6"/>
                <w:sz w:val="20"/>
              </w:rPr>
              <w:t>务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用车</w:t>
            </w:r>
          </w:p>
          <w:p w14:paraId="635BB448">
            <w:pPr>
              <w:widowControl/>
              <w:autoSpaceDE w:val="0"/>
              <w:autoSpaceDN w:val="0"/>
              <w:spacing w:before="11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运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行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维护费</w:t>
            </w:r>
          </w:p>
        </w:tc>
        <w:tc>
          <w:tcPr>
            <w:tcW w:w="116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6D930BB"/>
        </w:tc>
        <w:tc>
          <w:tcPr>
            <w:tcW w:w="116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3A7900D"/>
        </w:tc>
        <w:tc>
          <w:tcPr>
            <w:tcW w:w="116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A902D40"/>
        </w:tc>
        <w:tc>
          <w:tcPr>
            <w:tcW w:w="11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35046B4">
            <w:pPr>
              <w:widowControl/>
              <w:autoSpaceDE w:val="0"/>
              <w:autoSpaceDN w:val="0"/>
              <w:spacing w:before="232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小计</w:t>
            </w:r>
          </w:p>
        </w:tc>
        <w:tc>
          <w:tcPr>
            <w:tcW w:w="11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5640E84">
            <w:pPr>
              <w:widowControl/>
              <w:autoSpaceDE w:val="0"/>
              <w:autoSpaceDN w:val="0"/>
              <w:spacing w:before="76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公</w:t>
            </w:r>
            <w:r>
              <w:rPr>
                <w:rFonts w:ascii="sETF8lG5+SimSun" w:hAnsi="sETF8lG5+SimSun" w:eastAsia="sETF8lG5+SimSun"/>
                <w:color w:val="000000"/>
                <w:spacing w:val="6"/>
                <w:sz w:val="20"/>
              </w:rPr>
              <w:t>务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用车</w:t>
            </w:r>
          </w:p>
          <w:p w14:paraId="1B989DCF">
            <w:pPr>
              <w:widowControl/>
              <w:autoSpaceDE w:val="0"/>
              <w:autoSpaceDN w:val="0"/>
              <w:spacing w:before="11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购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置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费</w:t>
            </w:r>
          </w:p>
        </w:tc>
        <w:tc>
          <w:tcPr>
            <w:tcW w:w="11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67BB82F">
            <w:pPr>
              <w:widowControl/>
              <w:autoSpaceDE w:val="0"/>
              <w:autoSpaceDN w:val="0"/>
              <w:spacing w:before="76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公</w:t>
            </w:r>
            <w:r>
              <w:rPr>
                <w:rFonts w:ascii="sETF8lG5+SimSun" w:hAnsi="sETF8lG5+SimSun" w:eastAsia="sETF8lG5+SimSun"/>
                <w:color w:val="000000"/>
                <w:spacing w:val="6"/>
                <w:sz w:val="20"/>
              </w:rPr>
              <w:t>务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用车</w:t>
            </w:r>
          </w:p>
          <w:p w14:paraId="0E563D87">
            <w:pPr>
              <w:widowControl/>
              <w:autoSpaceDE w:val="0"/>
              <w:autoSpaceDN w:val="0"/>
              <w:spacing w:before="11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运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行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维护费</w:t>
            </w:r>
          </w:p>
        </w:tc>
        <w:tc>
          <w:tcPr>
            <w:tcW w:w="116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</w:tcPr>
          <w:p w14:paraId="03885C71"/>
        </w:tc>
      </w:tr>
      <w:tr w14:paraId="6B8FD9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115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9298343">
            <w:pPr>
              <w:widowControl/>
              <w:autoSpaceDE w:val="0"/>
              <w:autoSpaceDN w:val="0"/>
              <w:spacing w:before="196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1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BBE8FC5">
            <w:pPr>
              <w:widowControl/>
              <w:autoSpaceDE w:val="0"/>
              <w:autoSpaceDN w:val="0"/>
              <w:spacing w:before="196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2</w:t>
            </w:r>
          </w:p>
        </w:tc>
        <w:tc>
          <w:tcPr>
            <w:tcW w:w="11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0DEEDCF">
            <w:pPr>
              <w:widowControl/>
              <w:autoSpaceDE w:val="0"/>
              <w:autoSpaceDN w:val="0"/>
              <w:spacing w:before="196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1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B54B635">
            <w:pPr>
              <w:widowControl/>
              <w:autoSpaceDE w:val="0"/>
              <w:autoSpaceDN w:val="0"/>
              <w:spacing w:before="196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4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5E702EC">
            <w:pPr>
              <w:widowControl/>
              <w:autoSpaceDE w:val="0"/>
              <w:autoSpaceDN w:val="0"/>
              <w:spacing w:before="196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5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AD79FC4">
            <w:pPr>
              <w:widowControl/>
              <w:autoSpaceDE w:val="0"/>
              <w:autoSpaceDN w:val="0"/>
              <w:spacing w:before="196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6</w:t>
            </w:r>
          </w:p>
        </w:tc>
        <w:tc>
          <w:tcPr>
            <w:tcW w:w="11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85D8FA0">
            <w:pPr>
              <w:widowControl/>
              <w:autoSpaceDE w:val="0"/>
              <w:autoSpaceDN w:val="0"/>
              <w:spacing w:before="196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7</w:t>
            </w:r>
          </w:p>
        </w:tc>
        <w:tc>
          <w:tcPr>
            <w:tcW w:w="11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4C0E312">
            <w:pPr>
              <w:widowControl/>
              <w:autoSpaceDE w:val="0"/>
              <w:autoSpaceDN w:val="0"/>
              <w:spacing w:before="196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8</w:t>
            </w:r>
          </w:p>
        </w:tc>
        <w:tc>
          <w:tcPr>
            <w:tcW w:w="11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A3EA15A">
            <w:pPr>
              <w:widowControl/>
              <w:autoSpaceDE w:val="0"/>
              <w:autoSpaceDN w:val="0"/>
              <w:spacing w:before="196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11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7D4A49E">
            <w:pPr>
              <w:widowControl/>
              <w:autoSpaceDE w:val="0"/>
              <w:autoSpaceDN w:val="0"/>
              <w:spacing w:before="196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1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0</w:t>
            </w:r>
          </w:p>
        </w:tc>
        <w:tc>
          <w:tcPr>
            <w:tcW w:w="11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E37F270">
            <w:pPr>
              <w:widowControl/>
              <w:autoSpaceDE w:val="0"/>
              <w:autoSpaceDN w:val="0"/>
              <w:spacing w:before="196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1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1</w:t>
            </w:r>
          </w:p>
        </w:tc>
        <w:tc>
          <w:tcPr>
            <w:tcW w:w="11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2CF93A67">
            <w:pPr>
              <w:widowControl/>
              <w:autoSpaceDE w:val="0"/>
              <w:autoSpaceDN w:val="0"/>
              <w:spacing w:before="196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12</w:t>
            </w:r>
          </w:p>
        </w:tc>
      </w:tr>
      <w:tr w14:paraId="7FBE1D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</w:trPr>
        <w:tc>
          <w:tcPr>
            <w:tcW w:w="1150" w:type="dxa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47A9121">
            <w:pPr>
              <w:widowControl/>
              <w:autoSpaceDE w:val="0"/>
              <w:autoSpaceDN w:val="0"/>
              <w:spacing w:before="344" w:after="0" w:line="198" w:lineRule="exact"/>
              <w:ind w:left="0" w:right="0" w:firstLine="0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0.45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8CEFBE3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148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8EAFF8B">
            <w:pPr>
              <w:widowControl/>
              <w:autoSpaceDE w:val="0"/>
              <w:autoSpaceDN w:val="0"/>
              <w:spacing w:before="344" w:after="0" w:line="198" w:lineRule="exact"/>
              <w:ind w:left="0" w:right="0" w:firstLine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0.45</w:t>
            </w:r>
          </w:p>
        </w:tc>
        <w:tc>
          <w:tcPr>
            <w:tcW w:w="115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F8B776A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6129F7B">
            <w:pPr>
              <w:widowControl/>
              <w:autoSpaceDE w:val="0"/>
              <w:autoSpaceDN w:val="0"/>
              <w:spacing w:before="344" w:after="0" w:line="198" w:lineRule="exact"/>
              <w:ind w:left="0" w:right="0" w:firstLine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0.45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04D3CA9">
            <w:pPr>
              <w:widowControl/>
              <w:autoSpaceDE w:val="0"/>
              <w:autoSpaceDN w:val="0"/>
              <w:spacing w:before="344" w:after="0" w:line="198" w:lineRule="exact"/>
              <w:ind w:left="0" w:right="0" w:firstLine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148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9E0148F">
            <w:pPr>
              <w:widowControl/>
              <w:autoSpaceDE w:val="0"/>
              <w:autoSpaceDN w:val="0"/>
              <w:spacing w:before="344" w:after="0" w:line="198" w:lineRule="exact"/>
              <w:ind w:left="0" w:right="0" w:firstLine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0.45</w:t>
            </w:r>
          </w:p>
        </w:tc>
        <w:tc>
          <w:tcPr>
            <w:tcW w:w="115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2D4EC51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148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560CB30">
            <w:pPr>
              <w:widowControl/>
              <w:autoSpaceDE w:val="0"/>
              <w:autoSpaceDN w:val="0"/>
              <w:spacing w:before="344" w:after="0" w:line="198" w:lineRule="exact"/>
              <w:ind w:left="0" w:right="0" w:firstLine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0.45</w:t>
            </w:r>
          </w:p>
        </w:tc>
        <w:tc>
          <w:tcPr>
            <w:tcW w:w="115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C01313B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148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1FD1A5B">
            <w:pPr>
              <w:widowControl/>
              <w:autoSpaceDE w:val="0"/>
              <w:autoSpaceDN w:val="0"/>
              <w:spacing w:before="344" w:after="0" w:line="198" w:lineRule="exact"/>
              <w:ind w:left="0" w:right="0" w:firstLine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0.45</w:t>
            </w:r>
          </w:p>
        </w:tc>
        <w:tc>
          <w:tcPr>
            <w:tcW w:w="115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7CE5964C">
            <w:pPr>
              <w:widowControl/>
              <w:autoSpaceDE w:val="0"/>
              <w:autoSpaceDN w:val="0"/>
              <w:spacing w:before="344" w:after="0" w:line="198" w:lineRule="exact"/>
              <w:ind w:left="0" w:right="0" w:firstLine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</w:tbl>
    <w:p w14:paraId="535D23A8">
      <w:pPr>
        <w:widowControl/>
        <w:autoSpaceDE w:val="0"/>
        <w:autoSpaceDN w:val="0"/>
        <w:spacing w:before="100" w:after="0" w:line="312" w:lineRule="exact"/>
        <w:ind w:left="32" w:right="144" w:firstLine="0"/>
        <w:jc w:val="left"/>
      </w:pPr>
      <w:r>
        <w:rPr>
          <w:rFonts w:ascii="sETF8lG5+SimSun" w:hAnsi="sETF8lG5+SimSun" w:eastAsia="sETF8lG5+SimSun"/>
          <w:color w:val="000000"/>
          <w:spacing w:val="4"/>
          <w:sz w:val="20"/>
        </w:rPr>
        <w:t>注</w:t>
      </w:r>
      <w:r>
        <w:rPr>
          <w:rFonts w:ascii="sETF8lG5+SimSun" w:hAnsi="sETF8lG5+SimSun" w:eastAsia="sETF8lG5+SimSun"/>
          <w:color w:val="000000"/>
          <w:spacing w:val="-4"/>
          <w:sz w:val="20"/>
        </w:rPr>
        <w:t>：</w:t>
      </w:r>
      <w:r>
        <w:rPr>
          <w:rFonts w:ascii="sETF8lG5+SimSun" w:hAnsi="sETF8lG5+SimSun" w:eastAsia="sETF8lG5+SimSun"/>
          <w:color w:val="000000"/>
          <w:spacing w:val="2"/>
          <w:sz w:val="20"/>
        </w:rPr>
        <w:t>本</w:t>
      </w:r>
      <w:r>
        <w:rPr>
          <w:rFonts w:ascii="sETF8lG5+SimSun" w:hAnsi="sETF8lG5+SimSun" w:eastAsia="sETF8lG5+SimSun"/>
          <w:color w:val="000000"/>
          <w:spacing w:val="6"/>
          <w:sz w:val="20"/>
        </w:rPr>
        <w:t>表</w:t>
      </w:r>
      <w:r>
        <w:rPr>
          <w:rFonts w:ascii="sETF8lG5+SimSun" w:hAnsi="sETF8lG5+SimSun" w:eastAsia="sETF8lG5+SimSun"/>
          <w:color w:val="000000"/>
          <w:spacing w:val="2"/>
          <w:sz w:val="20"/>
        </w:rPr>
        <w:t>反映</w:t>
      </w:r>
      <w:r>
        <w:rPr>
          <w:rFonts w:ascii="sETF8lG5+SimSun" w:hAnsi="sETF8lG5+SimSun" w:eastAsia="sETF8lG5+SimSun"/>
          <w:color w:val="000000"/>
          <w:spacing w:val="6"/>
          <w:sz w:val="20"/>
        </w:rPr>
        <w:t>单</w:t>
      </w:r>
      <w:r>
        <w:rPr>
          <w:rFonts w:ascii="sETF8lG5+SimSun" w:hAnsi="sETF8lG5+SimSun" w:eastAsia="sETF8lG5+SimSun"/>
          <w:color w:val="000000"/>
          <w:spacing w:val="2"/>
          <w:sz w:val="20"/>
        </w:rPr>
        <w:t>位本</w:t>
      </w:r>
      <w:r>
        <w:rPr>
          <w:rFonts w:ascii="sETF8lG5+SimSun" w:hAnsi="sETF8lG5+SimSun" w:eastAsia="sETF8lG5+SimSun"/>
          <w:color w:val="000000"/>
          <w:spacing w:val="6"/>
          <w:sz w:val="20"/>
        </w:rPr>
        <w:t>年</w:t>
      </w:r>
      <w:r>
        <w:rPr>
          <w:rFonts w:ascii="sETF8lG5+SimSun" w:hAnsi="sETF8lG5+SimSun" w:eastAsia="sETF8lG5+SimSun"/>
          <w:color w:val="000000"/>
          <w:spacing w:val="2"/>
          <w:sz w:val="20"/>
        </w:rPr>
        <w:t>度财</w:t>
      </w:r>
      <w:r>
        <w:rPr>
          <w:rFonts w:ascii="sETF8lG5+SimSun" w:hAnsi="sETF8lG5+SimSun" w:eastAsia="sETF8lG5+SimSun"/>
          <w:color w:val="000000"/>
          <w:spacing w:val="6"/>
          <w:sz w:val="20"/>
        </w:rPr>
        <w:t>政</w:t>
      </w:r>
      <w:r>
        <w:rPr>
          <w:rFonts w:ascii="sETF8lG5+SimSun" w:hAnsi="sETF8lG5+SimSun" w:eastAsia="sETF8lG5+SimSun"/>
          <w:color w:val="000000"/>
          <w:spacing w:val="2"/>
          <w:sz w:val="20"/>
        </w:rPr>
        <w:t>拨款</w:t>
      </w:r>
      <w:r>
        <w:rPr>
          <w:rFonts w:ascii="sETF8lG5+SimSun" w:hAnsi="sETF8lG5+SimSun" w:eastAsia="sETF8lG5+SimSun"/>
          <w:color w:val="000000"/>
          <w:spacing w:val="4"/>
          <w:sz w:val="20"/>
        </w:rPr>
        <w:t>“</w:t>
      </w:r>
      <w:r>
        <w:rPr>
          <w:rFonts w:ascii="sETF8lG5+SimSun" w:hAnsi="sETF8lG5+SimSun" w:eastAsia="sETF8lG5+SimSun"/>
          <w:color w:val="000000"/>
          <w:spacing w:val="2"/>
          <w:sz w:val="20"/>
        </w:rPr>
        <w:t>三</w:t>
      </w:r>
      <w:r>
        <w:rPr>
          <w:rFonts w:ascii="sETF8lG5+SimSun" w:hAnsi="sETF8lG5+SimSun" w:eastAsia="sETF8lG5+SimSun"/>
          <w:color w:val="000000"/>
          <w:spacing w:val="4"/>
          <w:sz w:val="20"/>
        </w:rPr>
        <w:t>公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”</w:t>
      </w:r>
      <w:r>
        <w:rPr>
          <w:rFonts w:ascii="sETF8lG5+SimSun" w:hAnsi="sETF8lG5+SimSun" w:eastAsia="sETF8lG5+SimSun"/>
          <w:color w:val="000000"/>
          <w:spacing w:val="2"/>
          <w:sz w:val="20"/>
        </w:rPr>
        <w:t>经</w:t>
      </w:r>
      <w:r>
        <w:rPr>
          <w:rFonts w:ascii="sETF8lG5+SimSun" w:hAnsi="sETF8lG5+SimSun" w:eastAsia="sETF8lG5+SimSun"/>
          <w:color w:val="000000"/>
          <w:spacing w:val="6"/>
          <w:sz w:val="20"/>
        </w:rPr>
        <w:t>费</w:t>
      </w:r>
      <w:r>
        <w:rPr>
          <w:rFonts w:ascii="sETF8lG5+SimSun" w:hAnsi="sETF8lG5+SimSun" w:eastAsia="sETF8lG5+SimSun"/>
          <w:color w:val="000000"/>
          <w:spacing w:val="2"/>
          <w:sz w:val="20"/>
        </w:rPr>
        <w:t>支出</w:t>
      </w:r>
      <w:r>
        <w:rPr>
          <w:rFonts w:ascii="sETF8lG5+SimSun" w:hAnsi="sETF8lG5+SimSun" w:eastAsia="sETF8lG5+SimSun"/>
          <w:color w:val="000000"/>
          <w:spacing w:val="6"/>
          <w:sz w:val="20"/>
        </w:rPr>
        <w:t>预</w:t>
      </w:r>
      <w:r>
        <w:rPr>
          <w:rFonts w:ascii="sETF8lG5+SimSun" w:hAnsi="sETF8lG5+SimSun" w:eastAsia="sETF8lG5+SimSun"/>
          <w:color w:val="000000"/>
          <w:spacing w:val="2"/>
          <w:sz w:val="20"/>
        </w:rPr>
        <w:t>决算</w:t>
      </w:r>
      <w:r>
        <w:rPr>
          <w:rFonts w:ascii="sETF8lG5+SimSun" w:hAnsi="sETF8lG5+SimSun" w:eastAsia="sETF8lG5+SimSun"/>
          <w:color w:val="000000"/>
          <w:spacing w:val="6"/>
          <w:sz w:val="20"/>
        </w:rPr>
        <w:t>情</w:t>
      </w:r>
      <w:r>
        <w:rPr>
          <w:rFonts w:ascii="sETF8lG5+SimSun" w:hAnsi="sETF8lG5+SimSun" w:eastAsia="sETF8lG5+SimSun"/>
          <w:color w:val="000000"/>
          <w:spacing w:val="2"/>
          <w:sz w:val="20"/>
        </w:rPr>
        <w:t>况</w:t>
      </w:r>
      <w:r>
        <w:rPr>
          <w:rFonts w:ascii="sETF8lG5+SimSun" w:hAnsi="sETF8lG5+SimSun" w:eastAsia="sETF8lG5+SimSun"/>
          <w:color w:val="000000"/>
          <w:sz w:val="20"/>
        </w:rPr>
        <w:t>。</w:t>
      </w:r>
      <w:r>
        <w:rPr>
          <w:rFonts w:ascii="sETF8lG5+SimSun" w:hAnsi="sETF8lG5+SimSun" w:eastAsia="sETF8lG5+SimSun"/>
          <w:color w:val="000000"/>
          <w:spacing w:val="2"/>
          <w:sz w:val="20"/>
        </w:rPr>
        <w:t>其</w:t>
      </w:r>
      <w:r>
        <w:rPr>
          <w:rFonts w:ascii="sETF8lG5+SimSun" w:hAnsi="sETF8lG5+SimSun" w:eastAsia="sETF8lG5+SimSun"/>
          <w:color w:val="000000"/>
          <w:spacing w:val="4"/>
          <w:sz w:val="20"/>
        </w:rPr>
        <w:t>中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，</w:t>
      </w:r>
      <w:r>
        <w:rPr>
          <w:rFonts w:ascii="sETF8lG5+SimSun" w:hAnsi="sETF8lG5+SimSun" w:eastAsia="sETF8lG5+SimSun"/>
          <w:color w:val="000000"/>
          <w:spacing w:val="2"/>
          <w:sz w:val="20"/>
        </w:rPr>
        <w:t>预</w:t>
      </w:r>
      <w:r>
        <w:rPr>
          <w:rFonts w:ascii="sETF8lG5+SimSun" w:hAnsi="sETF8lG5+SimSun" w:eastAsia="sETF8lG5+SimSun"/>
          <w:color w:val="000000"/>
          <w:spacing w:val="6"/>
          <w:sz w:val="20"/>
        </w:rPr>
        <w:t>算</w:t>
      </w:r>
      <w:r>
        <w:rPr>
          <w:rFonts w:ascii="sETF8lG5+SimSun" w:hAnsi="sETF8lG5+SimSun" w:eastAsia="sETF8lG5+SimSun"/>
          <w:color w:val="000000"/>
          <w:spacing w:val="2"/>
          <w:sz w:val="20"/>
        </w:rPr>
        <w:t>数</w:t>
      </w:r>
      <w:r>
        <w:rPr>
          <w:rFonts w:ascii="sETF8lG5+SimSun" w:hAnsi="sETF8lG5+SimSun" w:eastAsia="sETF8lG5+SimSun"/>
          <w:color w:val="000000"/>
          <w:sz w:val="20"/>
        </w:rPr>
        <w:t>为</w:t>
      </w:r>
      <w:r>
        <w:rPr>
          <w:rFonts w:ascii="sETF8lG5+SimSun" w:hAnsi="sETF8lG5+SimSun" w:eastAsia="sETF8lG5+SimSun"/>
          <w:color w:val="000000"/>
          <w:spacing w:val="2"/>
          <w:sz w:val="20"/>
        </w:rPr>
        <w:t>“三</w:t>
      </w:r>
      <w:r>
        <w:rPr>
          <w:rFonts w:ascii="sETF8lG5+SimSun" w:hAnsi="sETF8lG5+SimSun" w:eastAsia="sETF8lG5+SimSun"/>
          <w:color w:val="000000"/>
          <w:spacing w:val="6"/>
          <w:sz w:val="20"/>
        </w:rPr>
        <w:t>公</w:t>
      </w:r>
      <w:r>
        <w:rPr>
          <w:rFonts w:ascii="sETF8lG5+SimSun" w:hAnsi="sETF8lG5+SimSun" w:eastAsia="sETF8lG5+SimSun"/>
          <w:color w:val="000000"/>
          <w:sz w:val="20"/>
        </w:rPr>
        <w:t>”</w:t>
      </w:r>
      <w:r>
        <w:rPr>
          <w:rFonts w:ascii="sETF8lG5+SimSun" w:hAnsi="sETF8lG5+SimSun" w:eastAsia="sETF8lG5+SimSun"/>
          <w:color w:val="000000"/>
          <w:spacing w:val="2"/>
          <w:sz w:val="20"/>
        </w:rPr>
        <w:t>经</w:t>
      </w:r>
      <w:r>
        <w:rPr>
          <w:rFonts w:ascii="sETF8lG5+SimSun" w:hAnsi="sETF8lG5+SimSun" w:eastAsia="sETF8lG5+SimSun"/>
          <w:color w:val="000000"/>
          <w:spacing w:val="6"/>
          <w:sz w:val="20"/>
        </w:rPr>
        <w:t>费</w:t>
      </w:r>
      <w:r>
        <w:rPr>
          <w:rFonts w:ascii="sETF8lG5+SimSun" w:hAnsi="sETF8lG5+SimSun" w:eastAsia="sETF8lG5+SimSun"/>
          <w:color w:val="000000"/>
          <w:spacing w:val="2"/>
          <w:sz w:val="20"/>
        </w:rPr>
        <w:t>全年</w:t>
      </w:r>
      <w:r>
        <w:rPr>
          <w:rFonts w:ascii="sETF8lG5+SimSun" w:hAnsi="sETF8lG5+SimSun" w:eastAsia="sETF8lG5+SimSun"/>
          <w:color w:val="000000"/>
          <w:spacing w:val="6"/>
          <w:sz w:val="20"/>
        </w:rPr>
        <w:t>预</w:t>
      </w:r>
      <w:r>
        <w:rPr>
          <w:rFonts w:ascii="sETF8lG5+SimSun" w:hAnsi="sETF8lG5+SimSun" w:eastAsia="sETF8lG5+SimSun"/>
          <w:color w:val="000000"/>
          <w:spacing w:val="2"/>
          <w:sz w:val="20"/>
        </w:rPr>
        <w:t>算数</w:t>
      </w:r>
      <w:r>
        <w:rPr>
          <w:rFonts w:ascii="sETF8lG5+SimSun" w:hAnsi="sETF8lG5+SimSun" w:eastAsia="sETF8lG5+SimSun"/>
          <w:color w:val="000000"/>
          <w:sz w:val="20"/>
        </w:rPr>
        <w:t>，</w:t>
      </w:r>
      <w:r>
        <w:rPr>
          <w:rFonts w:ascii="sETF8lG5+SimSun" w:hAnsi="sETF8lG5+SimSun" w:eastAsia="sETF8lG5+SimSun"/>
          <w:color w:val="000000"/>
          <w:spacing w:val="2"/>
          <w:sz w:val="20"/>
        </w:rPr>
        <w:t>反</w:t>
      </w:r>
      <w:r>
        <w:rPr>
          <w:rFonts w:ascii="sETF8lG5+SimSun" w:hAnsi="sETF8lG5+SimSun" w:eastAsia="sETF8lG5+SimSun"/>
          <w:color w:val="000000"/>
          <w:spacing w:val="6"/>
          <w:sz w:val="20"/>
        </w:rPr>
        <w:t>映</w:t>
      </w:r>
      <w:r>
        <w:rPr>
          <w:rFonts w:ascii="sETF8lG5+SimSun" w:hAnsi="sETF8lG5+SimSun" w:eastAsia="sETF8lG5+SimSun"/>
          <w:color w:val="000000"/>
          <w:spacing w:val="2"/>
          <w:sz w:val="20"/>
        </w:rPr>
        <w:t>按规</w:t>
      </w:r>
      <w:r>
        <w:rPr>
          <w:rFonts w:ascii="sETF8lG5+SimSun" w:hAnsi="sETF8lG5+SimSun" w:eastAsia="sETF8lG5+SimSun"/>
          <w:color w:val="000000"/>
          <w:spacing w:val="6"/>
          <w:sz w:val="20"/>
        </w:rPr>
        <w:t>定</w:t>
      </w:r>
      <w:r>
        <w:rPr>
          <w:rFonts w:ascii="sETF8lG5+SimSun" w:hAnsi="sETF8lG5+SimSun" w:eastAsia="sETF8lG5+SimSun"/>
          <w:color w:val="000000"/>
          <w:spacing w:val="2"/>
          <w:sz w:val="20"/>
        </w:rPr>
        <w:t>程序</w:t>
      </w:r>
      <w:r>
        <w:rPr>
          <w:rFonts w:ascii="sETF8lG5+SimSun" w:hAnsi="sETF8lG5+SimSun" w:eastAsia="sETF8lG5+SimSun"/>
          <w:color w:val="000000"/>
          <w:spacing w:val="6"/>
          <w:sz w:val="20"/>
        </w:rPr>
        <w:t>调</w:t>
      </w:r>
      <w:r>
        <w:rPr>
          <w:rFonts w:ascii="sETF8lG5+SimSun" w:hAnsi="sETF8lG5+SimSun" w:eastAsia="sETF8lG5+SimSun"/>
          <w:color w:val="000000"/>
          <w:spacing w:val="2"/>
          <w:sz w:val="20"/>
        </w:rPr>
        <w:t>整后</w:t>
      </w:r>
      <w:r>
        <w:rPr>
          <w:rFonts w:ascii="sETF8lG5+SimSun" w:hAnsi="sETF8lG5+SimSun" w:eastAsia="sETF8lG5+SimSun"/>
          <w:color w:val="000000"/>
          <w:spacing w:val="6"/>
          <w:sz w:val="20"/>
        </w:rPr>
        <w:t>的</w:t>
      </w:r>
      <w:r>
        <w:rPr>
          <w:rFonts w:ascii="sETF8lG5+SimSun" w:hAnsi="sETF8lG5+SimSun" w:eastAsia="sETF8lG5+SimSun"/>
          <w:color w:val="000000"/>
          <w:spacing w:val="2"/>
          <w:sz w:val="20"/>
        </w:rPr>
        <w:t>预算</w:t>
      </w:r>
      <w:r>
        <w:rPr>
          <w:rFonts w:ascii="sETF8lG5+SimSun" w:hAnsi="sETF8lG5+SimSun" w:eastAsia="sETF8lG5+SimSun"/>
          <w:color w:val="000000"/>
          <w:spacing w:val="6"/>
          <w:sz w:val="20"/>
        </w:rPr>
        <w:t>数</w:t>
      </w:r>
      <w:r>
        <w:rPr>
          <w:rFonts w:ascii="sETF8lG5+SimSun" w:hAnsi="sETF8lG5+SimSun" w:eastAsia="sETF8lG5+SimSun"/>
          <w:color w:val="000000"/>
          <w:sz w:val="20"/>
        </w:rPr>
        <w:t>；</w:t>
      </w:r>
      <w:r>
        <w:rPr>
          <w:rFonts w:ascii="sETF8lG5+SimSun" w:hAnsi="sETF8lG5+SimSun" w:eastAsia="sETF8lG5+SimSun"/>
          <w:color w:val="000000"/>
          <w:spacing w:val="2"/>
          <w:sz w:val="20"/>
        </w:rPr>
        <w:t>决</w:t>
      </w:r>
      <w:r>
        <w:rPr>
          <w:rFonts w:ascii="sETF8lG5+SimSun" w:hAnsi="sETF8lG5+SimSun" w:eastAsia="sETF8lG5+SimSun"/>
          <w:color w:val="000000"/>
          <w:spacing w:val="4"/>
          <w:sz w:val="20"/>
        </w:rPr>
        <w:t>算</w:t>
      </w:r>
      <w:r>
        <w:rPr>
          <w:rFonts w:ascii="sETF8lG5+SimSun" w:hAnsi="sETF8lG5+SimSun" w:eastAsia="sETF8lG5+SimSun"/>
          <w:color w:val="000000"/>
          <w:spacing w:val="2"/>
          <w:sz w:val="20"/>
        </w:rPr>
        <w:t>数</w:t>
      </w:r>
      <w:r>
        <w:rPr>
          <w:rFonts w:ascii="sETF8lG5+SimSun" w:hAnsi="sETF8lG5+SimSun" w:eastAsia="sETF8lG5+SimSun"/>
          <w:color w:val="000000"/>
          <w:spacing w:val="4"/>
          <w:sz w:val="20"/>
        </w:rPr>
        <w:t>是包</w:t>
      </w:r>
      <w:r>
        <w:rPr>
          <w:rFonts w:ascii="sETF8lG5+SimSun" w:hAnsi="sETF8lG5+SimSun" w:eastAsia="sETF8lG5+SimSun"/>
          <w:color w:val="000000"/>
          <w:spacing w:val="2"/>
          <w:sz w:val="20"/>
        </w:rPr>
        <w:t>括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当</w:t>
      </w:r>
      <w:r>
        <w:rPr>
          <w:rFonts w:ascii="sETF8lG5+SimSun" w:hAnsi="sETF8lG5+SimSun" w:eastAsia="sETF8lG5+SimSun"/>
          <w:color w:val="000000"/>
          <w:spacing w:val="2"/>
          <w:sz w:val="20"/>
        </w:rPr>
        <w:t>年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财政</w:t>
      </w:r>
      <w:r>
        <w:rPr>
          <w:rFonts w:ascii="sETF8lG5+SimSun" w:hAnsi="sETF8lG5+SimSun" w:eastAsia="sETF8lG5+SimSun"/>
          <w:color w:val="000000"/>
          <w:spacing w:val="2"/>
          <w:sz w:val="20"/>
        </w:rPr>
        <w:t>拨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款和</w:t>
      </w:r>
      <w:r>
        <w:rPr>
          <w:rFonts w:ascii="sETF8lG5+SimSun" w:hAnsi="sETF8lG5+SimSun" w:eastAsia="sETF8lG5+SimSun"/>
          <w:color w:val="000000"/>
          <w:spacing w:val="2"/>
          <w:sz w:val="20"/>
        </w:rPr>
        <w:t>以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前年</w:t>
      </w:r>
      <w:r>
        <w:rPr>
          <w:rFonts w:ascii="sETF8lG5+SimSun" w:hAnsi="sETF8lG5+SimSun" w:eastAsia="sETF8lG5+SimSun"/>
          <w:color w:val="000000"/>
          <w:spacing w:val="2"/>
          <w:sz w:val="20"/>
        </w:rPr>
        <w:t>度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结转</w:t>
      </w:r>
      <w:r>
        <w:rPr>
          <w:rFonts w:ascii="sETF8lG5+SimSun" w:hAnsi="sETF8lG5+SimSun" w:eastAsia="sETF8lG5+SimSun"/>
          <w:color w:val="000000"/>
          <w:spacing w:val="2"/>
          <w:sz w:val="20"/>
        </w:rPr>
        <w:t>资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金安</w:t>
      </w:r>
      <w:r>
        <w:rPr>
          <w:rFonts w:ascii="sETF8lG5+SimSun" w:hAnsi="sETF8lG5+SimSun" w:eastAsia="sETF8lG5+SimSun"/>
          <w:color w:val="000000"/>
          <w:spacing w:val="2"/>
          <w:sz w:val="20"/>
        </w:rPr>
        <w:t>排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的实</w:t>
      </w:r>
      <w:r>
        <w:rPr>
          <w:rFonts w:ascii="sETF8lG5+SimSun" w:hAnsi="sETF8lG5+SimSun" w:eastAsia="sETF8lG5+SimSun"/>
          <w:color w:val="000000"/>
          <w:spacing w:val="2"/>
          <w:sz w:val="20"/>
        </w:rPr>
        <w:t>际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支出</w:t>
      </w:r>
      <w:r>
        <w:rPr>
          <w:rFonts w:ascii="sETF8lG5+SimSun" w:hAnsi="sETF8lG5+SimSun" w:eastAsia="sETF8lG5+SimSun"/>
          <w:color w:val="000000"/>
          <w:spacing w:val="2"/>
          <w:sz w:val="20"/>
        </w:rPr>
        <w:t>。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本表</w:t>
      </w:r>
      <w:r>
        <w:rPr>
          <w:rFonts w:ascii="sETF8lG5+SimSun" w:hAnsi="sETF8lG5+SimSun" w:eastAsia="sETF8lG5+SimSun"/>
          <w:color w:val="000000"/>
          <w:spacing w:val="2"/>
          <w:sz w:val="20"/>
        </w:rPr>
        <w:t>金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额转</w:t>
      </w:r>
      <w:r>
        <w:rPr>
          <w:rFonts w:ascii="sETF8lG5+SimSun" w:hAnsi="sETF8lG5+SimSun" w:eastAsia="sETF8lG5+SimSun"/>
          <w:color w:val="000000"/>
          <w:spacing w:val="2"/>
          <w:sz w:val="20"/>
        </w:rPr>
        <w:t>换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为万</w:t>
      </w:r>
      <w:r>
        <w:rPr>
          <w:rFonts w:ascii="sETF8lG5+SimSun" w:hAnsi="sETF8lG5+SimSun" w:eastAsia="sETF8lG5+SimSun"/>
          <w:color w:val="000000"/>
          <w:spacing w:val="2"/>
          <w:sz w:val="20"/>
        </w:rPr>
        <w:t>元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时，</w:t>
      </w:r>
      <w:r>
        <w:rPr>
          <w:rFonts w:ascii="sETF8lG5+SimSun" w:hAnsi="sETF8lG5+SimSun" w:eastAsia="sETF8lG5+SimSun"/>
          <w:color w:val="000000"/>
          <w:spacing w:val="2"/>
          <w:sz w:val="20"/>
        </w:rPr>
        <w:t>因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四舍</w:t>
      </w:r>
      <w:r>
        <w:rPr>
          <w:rFonts w:ascii="sETF8lG5+SimSun" w:hAnsi="sETF8lG5+SimSun" w:eastAsia="sETF8lG5+SimSun"/>
          <w:color w:val="000000"/>
          <w:spacing w:val="2"/>
          <w:sz w:val="20"/>
        </w:rPr>
        <w:t>五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入可</w:t>
      </w:r>
      <w:r>
        <w:rPr>
          <w:rFonts w:ascii="sETF8lG5+SimSun" w:hAnsi="sETF8lG5+SimSun" w:eastAsia="sETF8lG5+SimSun"/>
          <w:color w:val="000000"/>
          <w:spacing w:val="2"/>
          <w:sz w:val="20"/>
        </w:rPr>
        <w:t>能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存在</w:t>
      </w:r>
      <w:r>
        <w:rPr>
          <w:rFonts w:ascii="sETF8lG5+SimSun" w:hAnsi="sETF8lG5+SimSun" w:eastAsia="sETF8lG5+SimSun"/>
          <w:color w:val="000000"/>
          <w:spacing w:val="2"/>
          <w:sz w:val="20"/>
        </w:rPr>
        <w:t>尾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差。</w:t>
      </w:r>
    </w:p>
    <w:p w14:paraId="628D64C0">
      <w:pPr>
        <w:sectPr>
          <w:pgSz w:w="16838" w:h="11906"/>
          <w:pgMar w:top="1076" w:right="1440" w:bottom="1440" w:left="1436" w:header="720" w:footer="720" w:gutter="0"/>
          <w:pgNumType w:fmt="numberInDash"/>
          <w:cols w:equalWidth="0" w:num="1">
            <w:col w:w="13962"/>
          </w:cols>
          <w:docGrid w:linePitch="360" w:charSpace="0"/>
        </w:sectPr>
      </w:pPr>
    </w:p>
    <w:p w14:paraId="1E4B7337">
      <w:pPr>
        <w:widowControl/>
        <w:autoSpaceDE w:val="0"/>
        <w:autoSpaceDN w:val="0"/>
        <w:spacing w:before="5466" w:after="0" w:line="220" w:lineRule="exact"/>
        <w:ind w:left="0" w:right="0"/>
      </w:pPr>
    </w:p>
    <w:p w14:paraId="3E7548F1">
      <w:pPr>
        <w:widowControl/>
        <w:autoSpaceDE w:val="0"/>
        <w:autoSpaceDN w:val="0"/>
        <w:spacing w:before="0" w:after="0" w:line="480" w:lineRule="exact"/>
        <w:ind w:left="0" w:right="0" w:firstLine="0"/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z w:val="48"/>
        </w:rPr>
        <w:t>第三部分</w:t>
      </w:r>
      <w:r>
        <w:rPr>
          <w:rFonts w:hint="eastAsia" w:ascii="黑体" w:hAnsi="黑体" w:eastAsia="黑体" w:cs="黑体"/>
          <w:color w:val="000000"/>
          <w:sz w:val="48"/>
          <w:lang w:eastAsia="zh-CN"/>
        </w:rPr>
        <w:t>2023年</w:t>
      </w:r>
      <w:r>
        <w:rPr>
          <w:rFonts w:hint="eastAsia" w:ascii="黑体" w:hAnsi="黑体" w:eastAsia="黑体" w:cs="黑体"/>
          <w:color w:val="000000"/>
          <w:sz w:val="48"/>
        </w:rPr>
        <w:t>度单位决算情况说明</w:t>
      </w:r>
    </w:p>
    <w:p w14:paraId="54CB2966">
      <w:pPr>
        <w:sectPr>
          <w:pgSz w:w="11906" w:h="16838"/>
          <w:pgMar w:top="1440" w:right="1440" w:bottom="1440" w:left="1440" w:header="720" w:footer="720" w:gutter="0"/>
          <w:pgNumType w:fmt="numberInDash"/>
          <w:cols w:equalWidth="0" w:num="1">
            <w:col w:w="9026"/>
          </w:cols>
          <w:docGrid w:linePitch="360" w:charSpace="0"/>
        </w:sectPr>
      </w:pPr>
    </w:p>
    <w:p w14:paraId="5BA02C07">
      <w:pPr>
        <w:widowControl/>
        <w:autoSpaceDE w:val="0"/>
        <w:autoSpaceDN w:val="0"/>
        <w:spacing w:before="600" w:after="0" w:line="220" w:lineRule="exact"/>
        <w:ind w:left="0" w:right="0"/>
      </w:pPr>
    </w:p>
    <w:p w14:paraId="0C0E49E1">
      <w:pPr>
        <w:widowControl/>
        <w:tabs>
          <w:tab w:val="left" w:pos="1000"/>
        </w:tabs>
        <w:autoSpaceDE w:val="0"/>
        <w:autoSpaceDN w:val="0"/>
        <w:spacing w:before="0" w:after="0" w:line="522" w:lineRule="exact"/>
        <w:ind w:left="569" w:leftChars="171" w:right="288" w:hanging="210" w:hangingChars="1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</w:rPr>
        <w:tab/>
      </w:r>
      <w:r>
        <w:rPr>
          <w:rFonts w:hint="eastAsia" w:ascii="黑体" w:hAnsi="黑体" w:eastAsia="黑体" w:cs="黑体"/>
          <w:color w:val="000000"/>
          <w:sz w:val="32"/>
        </w:rPr>
        <w:t>一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、</w:t>
      </w:r>
      <w:r>
        <w:rPr>
          <w:rFonts w:hint="eastAsia" w:ascii="黑体" w:hAnsi="黑体" w:eastAsia="黑体" w:cs="黑体"/>
          <w:color w:val="000000"/>
          <w:sz w:val="32"/>
        </w:rPr>
        <w:t>收入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支</w:t>
      </w:r>
      <w:r>
        <w:rPr>
          <w:rFonts w:hint="eastAsia" w:ascii="黑体" w:hAnsi="黑体" w:eastAsia="黑体" w:cs="黑体"/>
          <w:color w:val="000000"/>
          <w:sz w:val="32"/>
        </w:rPr>
        <w:t>出决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算</w:t>
      </w:r>
      <w:r>
        <w:rPr>
          <w:rFonts w:hint="eastAsia" w:ascii="黑体" w:hAnsi="黑体" w:eastAsia="黑体" w:cs="黑体"/>
          <w:color w:val="000000"/>
          <w:sz w:val="32"/>
        </w:rPr>
        <w:t>总体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情</w:t>
      </w:r>
      <w:r>
        <w:rPr>
          <w:rFonts w:hint="eastAsia" w:ascii="黑体" w:hAnsi="黑体" w:eastAsia="黑体" w:cs="黑体"/>
          <w:color w:val="000000"/>
          <w:sz w:val="32"/>
        </w:rPr>
        <w:t>况说明</w:t>
      </w:r>
      <w:r>
        <w:br w:type="textWrapping"/>
      </w:r>
      <w:r>
        <w:tab/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度收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支总计均</w:t>
      </w:r>
      <w:r>
        <w:rPr>
          <w:rFonts w:hint="eastAsia" w:ascii="仿宋" w:hAnsi="仿宋" w:eastAsia="仿宋" w:cs="仿宋"/>
          <w:color w:val="000000"/>
          <w:spacing w:val="84"/>
          <w:sz w:val="32"/>
          <w:szCs w:val="32"/>
          <w:highlight w:val="none"/>
        </w:rPr>
        <w:t>为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1,124.37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  <w:highlight w:val="none"/>
        </w:rPr>
        <w:t>万元。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highlight w:val="none"/>
        </w:rPr>
        <w:t>与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  <w:highlight w:val="none"/>
        </w:rPr>
        <w:t>上年度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相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  <w:highlight w:val="none"/>
        </w:rPr>
        <w:t>比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  <w:highlight w:val="none"/>
        </w:rPr>
        <w:t>收、支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  <w:highlight w:val="none"/>
        </w:rPr>
        <w:t>总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  <w:highlight w:val="none"/>
        </w:rPr>
        <w:t>计各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highlight w:val="none"/>
          <w:lang w:eastAsia="zh-CN"/>
        </w:rPr>
        <w:t>增加24.61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  <w:highlight w:val="none"/>
        </w:rPr>
        <w:t>万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highlight w:val="none"/>
        </w:rPr>
        <w:t>元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  <w:highlight w:val="none"/>
          <w:lang w:val="en-US" w:eastAsia="zh-CN"/>
        </w:rPr>
        <w:t>上升2.24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%。主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  <w:highlight w:val="none"/>
        </w:rPr>
        <w:t>要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原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highlight w:val="none"/>
        </w:rPr>
        <w:t>因是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我单位本年度开展的相关业务活动较上年增多，业务活动经费增加导致本年收、支总计较上年增加。</w:t>
      </w:r>
    </w:p>
    <w:p w14:paraId="03572ABB">
      <w:pPr>
        <w:widowControl/>
        <w:tabs>
          <w:tab w:val="left" w:pos="1000"/>
        </w:tabs>
        <w:autoSpaceDE w:val="0"/>
        <w:autoSpaceDN w:val="0"/>
        <w:spacing w:before="0" w:after="0" w:line="590" w:lineRule="exact"/>
        <w:ind w:left="569" w:leftChars="171" w:right="288" w:hanging="210" w:hangingChars="100"/>
        <w:jc w:val="left"/>
      </w:pPr>
      <w:r>
        <w:rPr>
          <w:rFonts w:hint="eastAsia" w:ascii="黑体" w:hAnsi="黑体" w:eastAsia="黑体" w:cs="黑体"/>
        </w:rPr>
        <w:tab/>
      </w:r>
      <w:r>
        <w:rPr>
          <w:rFonts w:hint="eastAsia" w:ascii="黑体" w:hAnsi="黑体" w:eastAsia="黑体" w:cs="黑体"/>
          <w:color w:val="000000"/>
          <w:sz w:val="32"/>
        </w:rPr>
        <w:t>二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、</w:t>
      </w:r>
      <w:r>
        <w:rPr>
          <w:rFonts w:hint="eastAsia" w:ascii="黑体" w:hAnsi="黑体" w:eastAsia="黑体" w:cs="黑体"/>
          <w:color w:val="000000"/>
          <w:sz w:val="32"/>
        </w:rPr>
        <w:t>收入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决</w:t>
      </w:r>
      <w:r>
        <w:rPr>
          <w:rFonts w:hint="eastAsia" w:ascii="黑体" w:hAnsi="黑体" w:eastAsia="黑体" w:cs="黑体"/>
          <w:color w:val="000000"/>
          <w:sz w:val="32"/>
        </w:rPr>
        <w:t>算情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况</w:t>
      </w:r>
      <w:r>
        <w:rPr>
          <w:rFonts w:hint="eastAsia" w:ascii="黑体" w:hAnsi="黑体" w:eastAsia="黑体" w:cs="黑体"/>
          <w:color w:val="000000"/>
          <w:sz w:val="32"/>
        </w:rPr>
        <w:t>说明</w:t>
      </w:r>
      <w:r>
        <w:br w:type="textWrapping"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eastAsia="zh-CN"/>
        </w:rPr>
        <w:t>2023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年度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收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入合</w:t>
      </w:r>
      <w:r>
        <w:rPr>
          <w:rFonts w:hint="eastAsia" w:ascii="仿宋" w:hAnsi="仿宋" w:eastAsia="仿宋" w:cs="仿宋"/>
          <w:color w:val="000000"/>
          <w:spacing w:val="80"/>
          <w:sz w:val="32"/>
          <w:szCs w:val="32"/>
        </w:rPr>
        <w:t>计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eastAsia="zh-CN"/>
        </w:rPr>
        <w:t>1,124.37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元</w:t>
      </w:r>
      <w:r>
        <w:rPr>
          <w:rFonts w:hint="eastAsia" w:ascii="仿宋" w:hAnsi="仿宋" w:eastAsia="仿宋" w:cs="仿宋"/>
          <w:color w:val="000000"/>
          <w:spacing w:val="-8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其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中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财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拨款收入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96.78</w:t>
      </w:r>
      <w:r>
        <w:rPr>
          <w:rFonts w:hint="eastAsia" w:ascii="仿宋" w:hAnsi="仿宋" w:eastAsia="仿宋" w:cs="仿宋"/>
          <w:color w:val="000000"/>
          <w:spacing w:val="14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000000"/>
          <w:spacing w:val="18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占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9.61</w:t>
      </w:r>
      <w:r>
        <w:rPr>
          <w:rFonts w:hint="eastAsia" w:ascii="仿宋" w:hAnsi="仿宋" w:eastAsia="仿宋" w:cs="仿宋"/>
          <w:color w:val="000000"/>
          <w:spacing w:val="12"/>
          <w:sz w:val="32"/>
          <w:szCs w:val="32"/>
        </w:rPr>
        <w:t>%</w:t>
      </w:r>
      <w:r>
        <w:rPr>
          <w:rFonts w:hint="eastAsia" w:ascii="仿宋" w:hAnsi="仿宋" w:eastAsia="仿宋" w:cs="仿宋"/>
          <w:color w:val="000000"/>
          <w:spacing w:val="14"/>
          <w:sz w:val="32"/>
          <w:szCs w:val="32"/>
        </w:rPr>
        <w:t>；事</w:t>
      </w:r>
      <w:r>
        <w:rPr>
          <w:rFonts w:hint="eastAsia" w:ascii="仿宋" w:hAnsi="仿宋" w:eastAsia="仿宋" w:cs="仿宋"/>
          <w:color w:val="000000"/>
          <w:spacing w:val="18"/>
          <w:sz w:val="32"/>
          <w:szCs w:val="32"/>
        </w:rPr>
        <w:t>业</w:t>
      </w:r>
      <w:r>
        <w:rPr>
          <w:rFonts w:hint="eastAsia" w:ascii="仿宋" w:hAnsi="仿宋" w:eastAsia="仿宋" w:cs="仿宋"/>
          <w:color w:val="000000"/>
          <w:spacing w:val="16"/>
          <w:sz w:val="32"/>
          <w:szCs w:val="32"/>
        </w:rPr>
        <w:t>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入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eastAsia="zh-CN"/>
        </w:rPr>
        <w:t>1,027.58万</w:t>
      </w:r>
      <w:r>
        <w:rPr>
          <w:rFonts w:hint="eastAsia" w:ascii="仿宋" w:hAnsi="仿宋" w:eastAsia="仿宋" w:cs="仿宋"/>
          <w:color w:val="000000"/>
          <w:spacing w:val="16"/>
          <w:sz w:val="32"/>
          <w:szCs w:val="32"/>
        </w:rPr>
        <w:t>元</w:t>
      </w:r>
      <w:r>
        <w:rPr>
          <w:rFonts w:hint="eastAsia" w:ascii="仿宋" w:hAnsi="仿宋" w:eastAsia="仿宋" w:cs="仿宋"/>
          <w:color w:val="000000"/>
          <w:spacing w:val="18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占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91.39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%。</w:t>
      </w:r>
    </w:p>
    <w:p w14:paraId="4EA109F9">
      <w:pPr>
        <w:widowControl/>
        <w:tabs>
          <w:tab w:val="left" w:pos="1000"/>
        </w:tabs>
        <w:autoSpaceDE w:val="0"/>
        <w:autoSpaceDN w:val="0"/>
        <w:spacing w:before="2" w:after="0" w:line="590" w:lineRule="exact"/>
        <w:ind w:left="569" w:leftChars="171" w:right="288" w:hanging="210" w:hangingChars="100"/>
        <w:jc w:val="left"/>
      </w:pPr>
      <w:r>
        <w:rPr>
          <w:rFonts w:hint="eastAsia" w:ascii="黑体" w:hAnsi="黑体" w:eastAsia="黑体" w:cs="黑体"/>
        </w:rPr>
        <w:tab/>
      </w:r>
      <w:r>
        <w:rPr>
          <w:rFonts w:hint="eastAsia" w:ascii="黑体" w:hAnsi="黑体" w:eastAsia="黑体" w:cs="黑体"/>
          <w:color w:val="000000"/>
          <w:sz w:val="32"/>
        </w:rPr>
        <w:t>三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、</w:t>
      </w:r>
      <w:r>
        <w:rPr>
          <w:rFonts w:hint="eastAsia" w:ascii="黑体" w:hAnsi="黑体" w:eastAsia="黑体" w:cs="黑体"/>
          <w:color w:val="000000"/>
          <w:sz w:val="32"/>
        </w:rPr>
        <w:t>支出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决</w:t>
      </w:r>
      <w:r>
        <w:rPr>
          <w:rFonts w:hint="eastAsia" w:ascii="黑体" w:hAnsi="黑体" w:eastAsia="黑体" w:cs="黑体"/>
          <w:color w:val="000000"/>
          <w:sz w:val="32"/>
        </w:rPr>
        <w:t>算情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况</w:t>
      </w:r>
      <w:r>
        <w:rPr>
          <w:rFonts w:hint="eastAsia" w:ascii="黑体" w:hAnsi="黑体" w:eastAsia="黑体" w:cs="黑体"/>
          <w:color w:val="000000"/>
          <w:sz w:val="32"/>
        </w:rPr>
        <w:t>说明</w:t>
      </w:r>
      <w:r>
        <w:br w:type="textWrapping"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eastAsia="zh-CN"/>
        </w:rPr>
        <w:t>2023</w:t>
      </w:r>
      <w:r>
        <w:rPr>
          <w:rFonts w:hint="eastAsia" w:ascii="仿宋" w:hAnsi="仿宋" w:eastAsia="仿宋" w:cs="仿宋"/>
          <w:color w:val="000000"/>
          <w:spacing w:val="24"/>
          <w:sz w:val="32"/>
          <w:szCs w:val="32"/>
        </w:rPr>
        <w:t>年度</w:t>
      </w:r>
      <w:r>
        <w:rPr>
          <w:rFonts w:hint="eastAsia" w:ascii="仿宋" w:hAnsi="仿宋" w:eastAsia="仿宋" w:cs="仿宋"/>
          <w:color w:val="000000"/>
          <w:spacing w:val="22"/>
          <w:sz w:val="32"/>
          <w:szCs w:val="32"/>
        </w:rPr>
        <w:t>支</w:t>
      </w:r>
      <w:r>
        <w:rPr>
          <w:rFonts w:hint="eastAsia" w:ascii="仿宋" w:hAnsi="仿宋" w:eastAsia="仿宋" w:cs="仿宋"/>
          <w:color w:val="000000"/>
          <w:spacing w:val="24"/>
          <w:sz w:val="32"/>
          <w:szCs w:val="32"/>
        </w:rPr>
        <w:t>出合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计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eastAsia="zh-CN"/>
        </w:rPr>
        <w:t>1,124.37</w:t>
      </w:r>
      <w:r>
        <w:rPr>
          <w:rFonts w:hint="eastAsia" w:ascii="仿宋" w:hAnsi="仿宋" w:eastAsia="仿宋" w:cs="仿宋"/>
          <w:color w:val="000000"/>
          <w:spacing w:val="24"/>
          <w:sz w:val="32"/>
          <w:szCs w:val="32"/>
        </w:rPr>
        <w:t>万</w:t>
      </w:r>
      <w:r>
        <w:rPr>
          <w:rFonts w:hint="eastAsia" w:ascii="仿宋" w:hAnsi="仿宋" w:eastAsia="仿宋" w:cs="仿宋"/>
          <w:color w:val="000000"/>
          <w:spacing w:val="26"/>
          <w:sz w:val="32"/>
          <w:szCs w:val="32"/>
        </w:rPr>
        <w:t>元</w:t>
      </w:r>
      <w:r>
        <w:rPr>
          <w:rFonts w:hint="eastAsia" w:ascii="仿宋" w:hAnsi="仿宋" w:eastAsia="仿宋" w:cs="仿宋"/>
          <w:color w:val="000000"/>
          <w:spacing w:val="22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pacing w:val="26"/>
          <w:sz w:val="32"/>
          <w:szCs w:val="32"/>
        </w:rPr>
        <w:t>其</w:t>
      </w:r>
      <w:r>
        <w:rPr>
          <w:rFonts w:hint="eastAsia" w:ascii="仿宋" w:hAnsi="仿宋" w:eastAsia="仿宋" w:cs="仿宋"/>
          <w:color w:val="000000"/>
          <w:spacing w:val="24"/>
          <w:sz w:val="32"/>
          <w:szCs w:val="32"/>
        </w:rPr>
        <w:t>中：基</w:t>
      </w:r>
      <w:r>
        <w:rPr>
          <w:rFonts w:hint="eastAsia" w:ascii="仿宋" w:hAnsi="仿宋" w:eastAsia="仿宋" w:cs="仿宋"/>
          <w:color w:val="000000"/>
          <w:spacing w:val="22"/>
          <w:sz w:val="32"/>
          <w:szCs w:val="32"/>
        </w:rPr>
        <w:t>本</w:t>
      </w:r>
      <w:r>
        <w:rPr>
          <w:rFonts w:hint="eastAsia" w:ascii="仿宋" w:hAnsi="仿宋" w:eastAsia="仿宋" w:cs="仿宋"/>
          <w:color w:val="000000"/>
          <w:spacing w:val="24"/>
          <w:sz w:val="32"/>
          <w:szCs w:val="32"/>
        </w:rPr>
        <w:t>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出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1,124.37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元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pacing w:val="80"/>
          <w:sz w:val="32"/>
          <w:szCs w:val="32"/>
        </w:rPr>
        <w:t>占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00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00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%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 w14:paraId="2F8D1DB3">
      <w:pPr>
        <w:widowControl/>
        <w:tabs>
          <w:tab w:val="left" w:pos="1000"/>
        </w:tabs>
        <w:autoSpaceDE w:val="0"/>
        <w:autoSpaceDN w:val="0"/>
        <w:spacing w:before="0" w:after="0" w:line="590" w:lineRule="exact"/>
        <w:ind w:left="569" w:leftChars="171" w:right="288" w:hanging="210" w:hangingChars="100"/>
        <w:jc w:val="left"/>
      </w:pPr>
      <w:r>
        <w:tab/>
      </w:r>
      <w:r>
        <w:rPr>
          <w:rFonts w:hint="eastAsia" w:ascii="黑体" w:hAnsi="黑体" w:eastAsia="黑体" w:cs="黑体"/>
          <w:color w:val="000000"/>
          <w:sz w:val="32"/>
        </w:rPr>
        <w:t>四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、</w:t>
      </w:r>
      <w:r>
        <w:rPr>
          <w:rFonts w:hint="eastAsia" w:ascii="黑体" w:hAnsi="黑体" w:eastAsia="黑体" w:cs="黑体"/>
          <w:color w:val="000000"/>
          <w:sz w:val="32"/>
        </w:rPr>
        <w:t>财政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拨</w:t>
      </w:r>
      <w:r>
        <w:rPr>
          <w:rFonts w:hint="eastAsia" w:ascii="黑体" w:hAnsi="黑体" w:eastAsia="黑体" w:cs="黑体"/>
          <w:color w:val="000000"/>
          <w:sz w:val="32"/>
        </w:rPr>
        <w:t>款收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入</w:t>
      </w:r>
      <w:r>
        <w:rPr>
          <w:rFonts w:hint="eastAsia" w:ascii="黑体" w:hAnsi="黑体" w:eastAsia="黑体" w:cs="黑体"/>
          <w:color w:val="000000"/>
          <w:sz w:val="32"/>
        </w:rPr>
        <w:t>支出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决</w:t>
      </w:r>
      <w:r>
        <w:rPr>
          <w:rFonts w:hint="eastAsia" w:ascii="黑体" w:hAnsi="黑体" w:eastAsia="黑体" w:cs="黑体"/>
          <w:color w:val="000000"/>
          <w:sz w:val="32"/>
        </w:rPr>
        <w:t>算总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体</w:t>
      </w:r>
      <w:r>
        <w:rPr>
          <w:rFonts w:hint="eastAsia" w:ascii="黑体" w:hAnsi="黑体" w:eastAsia="黑体" w:cs="黑体"/>
          <w:color w:val="000000"/>
          <w:sz w:val="32"/>
        </w:rPr>
        <w:t>情况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说</w:t>
      </w:r>
      <w:r>
        <w:rPr>
          <w:rFonts w:hint="eastAsia" w:ascii="黑体" w:hAnsi="黑体" w:eastAsia="黑体" w:cs="黑体"/>
          <w:color w:val="000000"/>
          <w:sz w:val="32"/>
        </w:rPr>
        <w:t>明</w:t>
      </w:r>
      <w:r>
        <w:br w:type="textWrapping"/>
      </w:r>
      <w:r>
        <w:tab/>
      </w:r>
      <w:r>
        <w:rPr>
          <w:rFonts w:hint="eastAsia" w:ascii="仿宋" w:hAnsi="仿宋" w:eastAsia="仿宋" w:cs="仿宋"/>
          <w:color w:val="000000"/>
          <w:spacing w:val="2"/>
          <w:sz w:val="32"/>
          <w:lang w:eastAsia="zh-CN"/>
        </w:rPr>
        <w:t>2023年</w:t>
      </w:r>
      <w:r>
        <w:rPr>
          <w:rFonts w:hint="eastAsia" w:ascii="仿宋" w:hAnsi="仿宋" w:eastAsia="仿宋" w:cs="仿宋"/>
          <w:color w:val="000000"/>
          <w:spacing w:val="6"/>
          <w:sz w:val="32"/>
        </w:rPr>
        <w:t>度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财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政拨款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收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、支总计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均</w:t>
      </w:r>
      <w:r>
        <w:rPr>
          <w:rFonts w:hint="eastAsia" w:ascii="仿宋" w:hAnsi="仿宋" w:eastAsia="仿宋" w:cs="仿宋"/>
          <w:color w:val="000000"/>
          <w:spacing w:val="86"/>
          <w:sz w:val="32"/>
        </w:rPr>
        <w:t>为</w:t>
      </w:r>
      <w:r>
        <w:rPr>
          <w:rFonts w:hint="eastAsia" w:ascii="仿宋" w:hAnsi="仿宋" w:eastAsia="仿宋" w:cs="仿宋"/>
          <w:color w:val="000000"/>
          <w:spacing w:val="2"/>
          <w:sz w:val="32"/>
          <w:highlight w:val="none"/>
          <w:lang w:eastAsia="zh-CN"/>
        </w:rPr>
        <w:t>96.78</w:t>
      </w:r>
      <w:r>
        <w:rPr>
          <w:rFonts w:hint="eastAsia" w:ascii="仿宋" w:hAnsi="仿宋" w:eastAsia="仿宋" w:cs="仿宋"/>
          <w:color w:val="000000"/>
          <w:spacing w:val="6"/>
          <w:sz w:val="32"/>
          <w:highlight w:val="none"/>
        </w:rPr>
        <w:t>万元</w:t>
      </w:r>
      <w:r>
        <w:rPr>
          <w:rFonts w:hint="eastAsia" w:ascii="仿宋" w:hAnsi="仿宋" w:eastAsia="仿宋" w:cs="仿宋"/>
          <w:color w:val="000000"/>
          <w:spacing w:val="2"/>
          <w:sz w:val="32"/>
          <w:highlight w:val="none"/>
        </w:rPr>
        <w:t>。</w:t>
      </w:r>
      <w:r>
        <w:rPr>
          <w:rFonts w:hint="eastAsia" w:ascii="仿宋" w:hAnsi="仿宋" w:eastAsia="仿宋" w:cs="仿宋"/>
          <w:color w:val="000000"/>
          <w:spacing w:val="4"/>
          <w:sz w:val="32"/>
          <w:highlight w:val="none"/>
        </w:rPr>
        <w:t>与</w:t>
      </w:r>
      <w:r>
        <w:rPr>
          <w:rFonts w:hint="eastAsia" w:ascii="仿宋" w:hAnsi="仿宋" w:eastAsia="仿宋" w:cs="仿宋"/>
          <w:color w:val="000000"/>
          <w:sz w:val="32"/>
          <w:highlight w:val="none"/>
        </w:rPr>
        <w:t>上</w:t>
      </w:r>
      <w:r>
        <w:rPr>
          <w:rFonts w:hint="eastAsia" w:ascii="仿宋" w:hAnsi="仿宋" w:eastAsia="仿宋" w:cs="仿宋"/>
          <w:color w:val="000000"/>
          <w:spacing w:val="16"/>
          <w:sz w:val="32"/>
          <w:highlight w:val="none"/>
        </w:rPr>
        <w:t>年度</w:t>
      </w:r>
      <w:r>
        <w:rPr>
          <w:rFonts w:hint="eastAsia" w:ascii="仿宋" w:hAnsi="仿宋" w:eastAsia="仿宋" w:cs="仿宋"/>
          <w:color w:val="000000"/>
          <w:spacing w:val="14"/>
          <w:sz w:val="32"/>
          <w:highlight w:val="none"/>
        </w:rPr>
        <w:t>相</w:t>
      </w:r>
      <w:r>
        <w:rPr>
          <w:rFonts w:hint="eastAsia" w:ascii="仿宋" w:hAnsi="仿宋" w:eastAsia="仿宋" w:cs="仿宋"/>
          <w:color w:val="000000"/>
          <w:spacing w:val="16"/>
          <w:sz w:val="32"/>
          <w:highlight w:val="none"/>
        </w:rPr>
        <w:t>比</w:t>
      </w:r>
      <w:r>
        <w:rPr>
          <w:rFonts w:hint="eastAsia" w:ascii="仿宋" w:hAnsi="仿宋" w:eastAsia="仿宋" w:cs="仿宋"/>
          <w:color w:val="000000"/>
          <w:spacing w:val="14"/>
          <w:sz w:val="32"/>
        </w:rPr>
        <w:t>，财</w:t>
      </w:r>
      <w:r>
        <w:rPr>
          <w:rFonts w:hint="eastAsia" w:ascii="仿宋" w:hAnsi="仿宋" w:eastAsia="仿宋" w:cs="仿宋"/>
          <w:color w:val="000000"/>
          <w:spacing w:val="16"/>
          <w:sz w:val="32"/>
        </w:rPr>
        <w:t>政拨</w:t>
      </w:r>
      <w:r>
        <w:rPr>
          <w:rFonts w:hint="eastAsia" w:ascii="仿宋" w:hAnsi="仿宋" w:eastAsia="仿宋" w:cs="仿宋"/>
          <w:color w:val="000000"/>
          <w:spacing w:val="14"/>
          <w:sz w:val="32"/>
        </w:rPr>
        <w:t>款收、</w:t>
      </w:r>
      <w:r>
        <w:rPr>
          <w:rFonts w:hint="eastAsia" w:ascii="仿宋" w:hAnsi="仿宋" w:eastAsia="仿宋" w:cs="仿宋"/>
          <w:color w:val="000000"/>
          <w:spacing w:val="18"/>
          <w:sz w:val="32"/>
        </w:rPr>
        <w:t>支</w:t>
      </w:r>
      <w:r>
        <w:rPr>
          <w:rFonts w:hint="eastAsia" w:ascii="仿宋" w:hAnsi="仿宋" w:eastAsia="仿宋" w:cs="仿宋"/>
          <w:color w:val="000000"/>
          <w:spacing w:val="16"/>
          <w:sz w:val="32"/>
        </w:rPr>
        <w:t>总计</w:t>
      </w:r>
      <w:r>
        <w:rPr>
          <w:rFonts w:hint="eastAsia" w:ascii="仿宋" w:hAnsi="仿宋" w:eastAsia="仿宋" w:cs="仿宋"/>
          <w:color w:val="000000"/>
          <w:spacing w:val="14"/>
          <w:sz w:val="32"/>
        </w:rPr>
        <w:t>各减</w:t>
      </w:r>
      <w:r>
        <w:rPr>
          <w:rFonts w:hint="eastAsia" w:ascii="仿宋" w:hAnsi="仿宋" w:eastAsia="仿宋" w:cs="仿宋"/>
          <w:color w:val="000000"/>
          <w:sz w:val="32"/>
        </w:rPr>
        <w:t>少</w:t>
      </w: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59.96</w:t>
      </w:r>
      <w:r>
        <w:rPr>
          <w:rFonts w:hint="eastAsia" w:ascii="仿宋" w:hAnsi="仿宋" w:eastAsia="仿宋" w:cs="仿宋"/>
          <w:color w:val="000000"/>
          <w:spacing w:val="14"/>
          <w:sz w:val="32"/>
        </w:rPr>
        <w:t>万</w:t>
      </w:r>
      <w:r>
        <w:rPr>
          <w:rFonts w:hint="eastAsia" w:ascii="仿宋" w:hAnsi="仿宋" w:eastAsia="仿宋" w:cs="仿宋"/>
          <w:color w:val="000000"/>
          <w:spacing w:val="16"/>
          <w:sz w:val="32"/>
        </w:rPr>
        <w:t>元，</w:t>
      </w:r>
      <w:r>
        <w:rPr>
          <w:rFonts w:hint="eastAsia" w:ascii="仿宋" w:hAnsi="仿宋" w:eastAsia="仿宋" w:cs="仿宋"/>
          <w:color w:val="000000"/>
          <w:spacing w:val="14"/>
          <w:sz w:val="32"/>
        </w:rPr>
        <w:t>下</w:t>
      </w:r>
      <w:r>
        <w:rPr>
          <w:rFonts w:hint="eastAsia" w:ascii="仿宋" w:hAnsi="仿宋" w:eastAsia="仿宋" w:cs="仿宋"/>
          <w:color w:val="000000"/>
          <w:sz w:val="32"/>
        </w:rPr>
        <w:t>降</w:t>
      </w: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38.25</w:t>
      </w:r>
      <w:r>
        <w:rPr>
          <w:rFonts w:hint="eastAsia" w:ascii="仿宋" w:hAnsi="仿宋" w:eastAsia="仿宋" w:cs="仿宋"/>
          <w:color w:val="000000"/>
          <w:spacing w:val="-2"/>
          <w:sz w:val="32"/>
        </w:rPr>
        <w:t>%</w:t>
      </w:r>
      <w:r>
        <w:rPr>
          <w:rFonts w:hint="eastAsia" w:ascii="仿宋" w:hAnsi="仿宋" w:eastAsia="仿宋" w:cs="仿宋"/>
          <w:color w:val="000000"/>
          <w:spacing w:val="-14"/>
          <w:sz w:val="32"/>
        </w:rPr>
        <w:t>。</w:t>
      </w:r>
      <w:r>
        <w:rPr>
          <w:rFonts w:hint="eastAsia" w:ascii="仿宋" w:hAnsi="仿宋" w:eastAsia="仿宋" w:cs="仿宋"/>
          <w:color w:val="000000"/>
          <w:sz w:val="32"/>
        </w:rPr>
        <w:t>主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要</w:t>
      </w:r>
      <w:r>
        <w:rPr>
          <w:rFonts w:hint="eastAsia" w:ascii="仿宋" w:hAnsi="仿宋" w:eastAsia="仿宋" w:cs="仿宋"/>
          <w:color w:val="000000"/>
          <w:sz w:val="32"/>
        </w:rPr>
        <w:t>原因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是</w:t>
      </w:r>
      <w:r>
        <w:rPr>
          <w:rFonts w:hint="eastAsia" w:ascii="仿宋" w:hAnsi="仿宋" w:eastAsia="仿宋" w:cs="仿宋"/>
          <w:color w:val="000000"/>
          <w:sz w:val="32"/>
        </w:rPr>
        <w:t>本单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位</w:t>
      </w:r>
      <w:r>
        <w:rPr>
          <w:rFonts w:hint="eastAsia" w:ascii="仿宋" w:hAnsi="仿宋" w:eastAsia="仿宋" w:cs="仿宋"/>
          <w:color w:val="000000"/>
          <w:sz w:val="32"/>
        </w:rPr>
        <w:t>严格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按</w:t>
      </w:r>
      <w:r>
        <w:rPr>
          <w:rFonts w:hint="eastAsia" w:ascii="仿宋" w:hAnsi="仿宋" w:eastAsia="仿宋" w:cs="仿宋"/>
          <w:color w:val="000000"/>
          <w:sz w:val="32"/>
        </w:rPr>
        <w:t>照财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政</w:t>
      </w:r>
      <w:r>
        <w:rPr>
          <w:rFonts w:hint="eastAsia" w:ascii="仿宋" w:hAnsi="仿宋" w:eastAsia="仿宋" w:cs="仿宋"/>
          <w:color w:val="000000"/>
          <w:sz w:val="32"/>
        </w:rPr>
        <w:t>要求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减</w:t>
      </w:r>
      <w:r>
        <w:rPr>
          <w:rFonts w:hint="eastAsia" w:ascii="仿宋" w:hAnsi="仿宋" w:eastAsia="仿宋" w:cs="仿宋"/>
          <w:color w:val="000000"/>
          <w:sz w:val="32"/>
        </w:rPr>
        <w:t>少不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必</w:t>
      </w:r>
      <w:r>
        <w:rPr>
          <w:rFonts w:hint="eastAsia" w:ascii="仿宋" w:hAnsi="仿宋" w:eastAsia="仿宋" w:cs="仿宋"/>
          <w:color w:val="000000"/>
          <w:sz w:val="32"/>
        </w:rPr>
        <w:t>要的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开支</w:t>
      </w:r>
      <w:r>
        <w:rPr>
          <w:rFonts w:hint="eastAsia" w:ascii="仿宋" w:hAnsi="仿宋" w:eastAsia="仿宋" w:cs="仿宋"/>
          <w:color w:val="000000"/>
          <w:sz w:val="32"/>
        </w:rPr>
        <w:t>。</w:t>
      </w:r>
    </w:p>
    <w:p w14:paraId="78C466FF">
      <w:pPr>
        <w:widowControl/>
        <w:autoSpaceDE w:val="0"/>
        <w:autoSpaceDN w:val="0"/>
        <w:spacing w:before="0" w:after="0" w:line="590" w:lineRule="exact"/>
        <w:ind w:left="1000" w:right="1584" w:firstLine="0"/>
        <w:jc w:val="left"/>
      </w:pPr>
      <w:r>
        <w:rPr>
          <w:rFonts w:hint="eastAsia" w:ascii="黑体" w:hAnsi="黑体" w:eastAsia="黑体" w:cs="黑体"/>
          <w:color w:val="000000"/>
          <w:sz w:val="32"/>
        </w:rPr>
        <w:t>五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、</w:t>
      </w:r>
      <w:r>
        <w:rPr>
          <w:rFonts w:hint="eastAsia" w:ascii="黑体" w:hAnsi="黑体" w:eastAsia="黑体" w:cs="黑体"/>
          <w:color w:val="000000"/>
          <w:sz w:val="32"/>
        </w:rPr>
        <w:t>一般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公</w:t>
      </w:r>
      <w:r>
        <w:rPr>
          <w:rFonts w:hint="eastAsia" w:ascii="黑体" w:hAnsi="黑体" w:eastAsia="黑体" w:cs="黑体"/>
          <w:color w:val="000000"/>
          <w:sz w:val="32"/>
        </w:rPr>
        <w:t>共预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算</w:t>
      </w:r>
      <w:r>
        <w:rPr>
          <w:rFonts w:hint="eastAsia" w:ascii="黑体" w:hAnsi="黑体" w:eastAsia="黑体" w:cs="黑体"/>
          <w:color w:val="000000"/>
          <w:sz w:val="32"/>
        </w:rPr>
        <w:t>财政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拨</w:t>
      </w:r>
      <w:r>
        <w:rPr>
          <w:rFonts w:hint="eastAsia" w:ascii="黑体" w:hAnsi="黑体" w:eastAsia="黑体" w:cs="黑体"/>
          <w:color w:val="000000"/>
          <w:sz w:val="32"/>
        </w:rPr>
        <w:t>款支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出</w:t>
      </w:r>
      <w:r>
        <w:rPr>
          <w:rFonts w:hint="eastAsia" w:ascii="黑体" w:hAnsi="黑体" w:eastAsia="黑体" w:cs="黑体"/>
          <w:color w:val="000000"/>
          <w:sz w:val="32"/>
        </w:rPr>
        <w:t>决算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情</w:t>
      </w:r>
      <w:r>
        <w:rPr>
          <w:rFonts w:hint="eastAsia" w:ascii="黑体" w:hAnsi="黑体" w:eastAsia="黑体" w:cs="黑体"/>
          <w:color w:val="000000"/>
          <w:sz w:val="32"/>
        </w:rPr>
        <w:t>况说明</w:t>
      </w:r>
      <w:r>
        <w:rPr>
          <w:rFonts w:hint="eastAsia" w:ascii="黑体" w:hAnsi="黑体" w:eastAsia="黑体" w:cs="黑体"/>
          <w:b w:val="0"/>
          <w:bCs/>
          <w:color w:val="000000"/>
          <w:spacing w:val="2"/>
          <w:sz w:val="32"/>
        </w:rPr>
        <w:t>（一</w:t>
      </w:r>
      <w:r>
        <w:rPr>
          <w:rFonts w:hint="eastAsia" w:ascii="黑体" w:hAnsi="黑体" w:eastAsia="黑体" w:cs="黑体"/>
          <w:b w:val="0"/>
          <w:bCs/>
          <w:color w:val="000000"/>
          <w:spacing w:val="4"/>
          <w:sz w:val="32"/>
        </w:rPr>
        <w:t>）</w:t>
      </w:r>
      <w:r>
        <w:rPr>
          <w:rFonts w:hint="eastAsia" w:ascii="黑体" w:hAnsi="黑体" w:eastAsia="黑体" w:cs="黑体"/>
          <w:b w:val="0"/>
          <w:bCs/>
          <w:color w:val="000000"/>
          <w:sz w:val="32"/>
        </w:rPr>
        <w:t>总</w:t>
      </w:r>
      <w:r>
        <w:rPr>
          <w:rFonts w:hint="eastAsia" w:ascii="黑体" w:hAnsi="黑体" w:eastAsia="黑体" w:cs="黑体"/>
          <w:b w:val="0"/>
          <w:bCs/>
          <w:color w:val="000000"/>
          <w:spacing w:val="2"/>
          <w:sz w:val="32"/>
        </w:rPr>
        <w:t>体情</w:t>
      </w:r>
      <w:r>
        <w:rPr>
          <w:rFonts w:hint="eastAsia" w:ascii="黑体" w:hAnsi="黑体" w:eastAsia="黑体" w:cs="黑体"/>
          <w:b w:val="0"/>
          <w:bCs/>
          <w:color w:val="000000"/>
          <w:spacing w:val="4"/>
          <w:sz w:val="32"/>
        </w:rPr>
        <w:t>况</w:t>
      </w:r>
      <w:r>
        <w:rPr>
          <w:rFonts w:ascii="K1JdOjdJ+KaiTi" w:hAnsi="K1JdOjdJ+KaiTi" w:eastAsia="K1JdOjdJ+KaiTi"/>
          <w:b w:val="0"/>
          <w:bCs/>
          <w:color w:val="000000"/>
          <w:sz w:val="32"/>
        </w:rPr>
        <w:t>。</w:t>
      </w:r>
    </w:p>
    <w:p w14:paraId="541EB429">
      <w:pPr>
        <w:widowControl/>
        <w:autoSpaceDE w:val="0"/>
        <w:autoSpaceDN w:val="0"/>
        <w:spacing w:before="0" w:after="0" w:line="590" w:lineRule="exact"/>
        <w:ind w:left="360" w:right="362" w:firstLine="64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度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一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般公共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预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算财政拨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款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支</w:t>
      </w:r>
      <w:r>
        <w:rPr>
          <w:rFonts w:hint="eastAsia" w:ascii="仿宋" w:hAnsi="仿宋" w:eastAsia="仿宋" w:cs="仿宋"/>
          <w:color w:val="000000"/>
          <w:spacing w:val="86"/>
          <w:sz w:val="32"/>
          <w:szCs w:val="32"/>
          <w:highlight w:val="none"/>
        </w:rPr>
        <w:t>出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highlight w:val="none"/>
          <w:lang w:eastAsia="zh-CN"/>
        </w:rPr>
        <w:t>96.78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  <w:highlight w:val="none"/>
        </w:rPr>
        <w:t>万元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占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highlight w:val="none"/>
        </w:rPr>
        <w:t>支出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合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highlight w:val="none"/>
        </w:rPr>
        <w:t>计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highlight w:val="none"/>
          <w:lang w:val="en-US" w:eastAsia="zh-CN"/>
        </w:rPr>
        <w:t>的9.61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  <w:highlight w:val="none"/>
        </w:rPr>
        <w:t>%</w:t>
      </w:r>
      <w:r>
        <w:rPr>
          <w:rFonts w:hint="eastAsia" w:ascii="仿宋" w:hAnsi="仿宋" w:eastAsia="仿宋" w:cs="仿宋"/>
          <w:color w:val="000000"/>
          <w:spacing w:val="-44"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与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highlight w:val="none"/>
        </w:rPr>
        <w:t>上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年度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highlight w:val="none"/>
        </w:rPr>
        <w:t>相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比</w:t>
      </w:r>
      <w:r>
        <w:rPr>
          <w:rFonts w:hint="eastAsia" w:ascii="仿宋" w:hAnsi="仿宋" w:eastAsia="仿宋" w:cs="仿宋"/>
          <w:color w:val="000000"/>
          <w:spacing w:val="-48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一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  <w:highlight w:val="none"/>
        </w:rPr>
        <w:t>般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公共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  <w:highlight w:val="none"/>
        </w:rPr>
        <w:t>预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算财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拨款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支出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减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少59.96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元</w:t>
      </w:r>
      <w:r>
        <w:rPr>
          <w:rFonts w:hint="eastAsia" w:ascii="仿宋" w:hAnsi="仿宋" w:eastAsia="仿宋" w:cs="仿宋"/>
          <w:color w:val="000000"/>
          <w:spacing w:val="-44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下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降38.25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</w:t>
      </w:r>
      <w:r>
        <w:rPr>
          <w:rFonts w:hint="eastAsia" w:ascii="仿宋" w:hAnsi="仿宋" w:eastAsia="仿宋" w:cs="仿宋"/>
          <w:color w:val="000000"/>
          <w:spacing w:val="-48"/>
          <w:sz w:val="32"/>
          <w:szCs w:val="32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主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原因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本单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严格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按照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财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政要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求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减少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不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必要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开支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 w14:paraId="393C27DF">
      <w:pPr>
        <w:widowControl/>
        <w:autoSpaceDE w:val="0"/>
        <w:autoSpaceDN w:val="0"/>
        <w:spacing w:before="270" w:after="0" w:line="320" w:lineRule="exact"/>
        <w:ind w:left="1000" w:right="0" w:firstLine="0"/>
        <w:jc w:val="left"/>
        <w:rPr>
          <w:rFonts w:hint="eastAsia" w:ascii="黑体" w:hAnsi="黑体" w:eastAsia="黑体" w:cs="黑体"/>
          <w:b w:val="0"/>
          <w:bCs/>
        </w:rPr>
      </w:pPr>
      <w:r>
        <w:rPr>
          <w:rFonts w:hint="eastAsia" w:ascii="黑体" w:hAnsi="黑体" w:eastAsia="黑体" w:cs="黑体"/>
          <w:b w:val="0"/>
          <w:bCs/>
          <w:color w:val="000000"/>
          <w:spacing w:val="2"/>
          <w:sz w:val="32"/>
        </w:rPr>
        <w:t>（二</w:t>
      </w:r>
      <w:r>
        <w:rPr>
          <w:rFonts w:hint="eastAsia" w:ascii="黑体" w:hAnsi="黑体" w:eastAsia="黑体" w:cs="黑体"/>
          <w:b w:val="0"/>
          <w:bCs/>
          <w:color w:val="000000"/>
          <w:spacing w:val="4"/>
          <w:sz w:val="32"/>
        </w:rPr>
        <w:t>）</w:t>
      </w:r>
      <w:r>
        <w:rPr>
          <w:rFonts w:hint="eastAsia" w:ascii="黑体" w:hAnsi="黑体" w:eastAsia="黑体" w:cs="黑体"/>
          <w:b w:val="0"/>
          <w:bCs/>
          <w:color w:val="000000"/>
          <w:sz w:val="32"/>
        </w:rPr>
        <w:t>结</w:t>
      </w:r>
      <w:r>
        <w:rPr>
          <w:rFonts w:hint="eastAsia" w:ascii="黑体" w:hAnsi="黑体" w:eastAsia="黑体" w:cs="黑体"/>
          <w:b w:val="0"/>
          <w:bCs/>
          <w:color w:val="000000"/>
          <w:spacing w:val="2"/>
          <w:sz w:val="32"/>
        </w:rPr>
        <w:t>构情</w:t>
      </w:r>
      <w:r>
        <w:rPr>
          <w:rFonts w:hint="eastAsia" w:ascii="黑体" w:hAnsi="黑体" w:eastAsia="黑体" w:cs="黑体"/>
          <w:b w:val="0"/>
          <w:bCs/>
          <w:color w:val="000000"/>
          <w:spacing w:val="4"/>
          <w:sz w:val="32"/>
        </w:rPr>
        <w:t>况</w:t>
      </w:r>
      <w:r>
        <w:rPr>
          <w:rFonts w:hint="eastAsia" w:ascii="黑体" w:hAnsi="黑体" w:eastAsia="黑体" w:cs="黑体"/>
          <w:b w:val="0"/>
          <w:bCs/>
          <w:color w:val="000000"/>
          <w:sz w:val="32"/>
        </w:rPr>
        <w:t>。</w:t>
      </w:r>
    </w:p>
    <w:p w14:paraId="4D8A0390">
      <w:pPr>
        <w:sectPr>
          <w:pgSz w:w="11906" w:h="17238"/>
          <w:pgMar w:top="820" w:right="1440" w:bottom="950" w:left="1440" w:header="720" w:footer="720" w:gutter="0"/>
          <w:pgNumType w:fmt="numberInDash"/>
          <w:cols w:equalWidth="0" w:num="1">
            <w:col w:w="9026"/>
          </w:cols>
          <w:docGrid w:linePitch="360" w:charSpace="0"/>
        </w:sectPr>
      </w:pPr>
    </w:p>
    <w:p w14:paraId="023F786E">
      <w:pPr>
        <w:widowControl/>
        <w:autoSpaceDE w:val="0"/>
        <w:autoSpaceDN w:val="0"/>
        <w:spacing w:before="600" w:after="0" w:line="220" w:lineRule="exact"/>
        <w:ind w:left="0" w:right="0"/>
      </w:pPr>
    </w:p>
    <w:p w14:paraId="70FDF735">
      <w:pPr>
        <w:widowControl/>
        <w:tabs>
          <w:tab w:val="left" w:pos="1000"/>
        </w:tabs>
        <w:autoSpaceDE w:val="0"/>
        <w:autoSpaceDN w:val="0"/>
        <w:spacing w:before="0" w:after="0" w:line="500" w:lineRule="exact"/>
        <w:ind w:left="360" w:right="0" w:firstLine="0"/>
        <w:jc w:val="left"/>
      </w:pPr>
      <w:r>
        <w:tab/>
      </w:r>
      <w:r>
        <w:rPr>
          <w:rFonts w:hint="eastAsia" w:ascii="仿宋" w:hAnsi="仿宋" w:eastAsia="仿宋" w:cs="仿宋"/>
          <w:color w:val="000000"/>
          <w:spacing w:val="2"/>
          <w:sz w:val="32"/>
          <w:lang w:eastAsia="zh-CN"/>
        </w:rPr>
        <w:t>2023年</w:t>
      </w:r>
      <w:r>
        <w:rPr>
          <w:rFonts w:hint="eastAsia" w:ascii="仿宋" w:hAnsi="仿宋" w:eastAsia="仿宋" w:cs="仿宋"/>
          <w:color w:val="000000"/>
          <w:spacing w:val="6"/>
          <w:sz w:val="32"/>
        </w:rPr>
        <w:t>度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一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般公共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预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算财政拨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款</w:t>
      </w:r>
      <w:r>
        <w:rPr>
          <w:rFonts w:hint="eastAsia" w:ascii="仿宋" w:hAnsi="仿宋" w:eastAsia="仿宋" w:cs="仿宋"/>
          <w:color w:val="000000"/>
          <w:spacing w:val="6"/>
          <w:sz w:val="32"/>
        </w:rPr>
        <w:t>支</w:t>
      </w:r>
      <w:r>
        <w:rPr>
          <w:rFonts w:hint="eastAsia" w:ascii="仿宋" w:hAnsi="仿宋" w:eastAsia="仿宋" w:cs="仿宋"/>
          <w:color w:val="000000"/>
          <w:spacing w:val="86"/>
          <w:sz w:val="32"/>
        </w:rPr>
        <w:t>出</w:t>
      </w:r>
      <w:r>
        <w:rPr>
          <w:rFonts w:hint="eastAsia" w:ascii="仿宋" w:hAnsi="仿宋" w:eastAsia="仿宋" w:cs="仿宋"/>
          <w:color w:val="000000"/>
          <w:spacing w:val="2"/>
          <w:sz w:val="32"/>
          <w:lang w:eastAsia="zh-CN"/>
        </w:rPr>
        <w:t>96.78</w:t>
      </w:r>
      <w:r>
        <w:rPr>
          <w:rFonts w:hint="eastAsia" w:ascii="仿宋" w:hAnsi="仿宋" w:eastAsia="仿宋" w:cs="仿宋"/>
          <w:color w:val="000000"/>
          <w:spacing w:val="6"/>
          <w:sz w:val="32"/>
        </w:rPr>
        <w:t>万元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，</w:t>
      </w:r>
      <w:r>
        <w:rPr>
          <w:rFonts w:hint="eastAsia" w:ascii="仿宋" w:hAnsi="仿宋" w:eastAsia="仿宋" w:cs="仿宋"/>
          <w:color w:val="000000"/>
          <w:sz w:val="32"/>
        </w:rPr>
        <w:t>主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要用</w:t>
      </w:r>
      <w:r>
        <w:rPr>
          <w:rFonts w:hint="eastAsia" w:ascii="仿宋" w:hAnsi="仿宋" w:eastAsia="仿宋" w:cs="仿宋"/>
          <w:color w:val="000000"/>
          <w:sz w:val="32"/>
        </w:rPr>
        <w:t>于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以下</w:t>
      </w:r>
      <w:r>
        <w:rPr>
          <w:rFonts w:hint="eastAsia" w:ascii="仿宋" w:hAnsi="仿宋" w:eastAsia="仿宋" w:cs="仿宋"/>
          <w:color w:val="000000"/>
          <w:sz w:val="32"/>
        </w:rPr>
        <w:t>方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面</w:t>
      </w:r>
      <w:r>
        <w:rPr>
          <w:rFonts w:hint="eastAsia" w:ascii="仿宋" w:hAnsi="仿宋" w:eastAsia="仿宋" w:cs="仿宋"/>
          <w:color w:val="000000"/>
          <w:spacing w:val="-158"/>
          <w:sz w:val="32"/>
        </w:rPr>
        <w:t>：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卫生</w:t>
      </w:r>
      <w:r>
        <w:rPr>
          <w:rFonts w:hint="eastAsia" w:ascii="仿宋" w:hAnsi="仿宋" w:eastAsia="仿宋" w:cs="仿宋"/>
          <w:color w:val="000000"/>
          <w:sz w:val="32"/>
        </w:rPr>
        <w:t>健</w:t>
      </w:r>
      <w:r>
        <w:rPr>
          <w:rFonts w:hint="eastAsia" w:ascii="仿宋" w:hAnsi="仿宋" w:eastAsia="仿宋" w:cs="仿宋"/>
          <w:color w:val="000000"/>
          <w:spacing w:val="-158"/>
          <w:sz w:val="32"/>
        </w:rPr>
        <w:t>康</w:t>
      </w:r>
      <w:r>
        <w:rPr>
          <w:rFonts w:hint="eastAsia" w:ascii="仿宋" w:hAnsi="仿宋" w:eastAsia="仿宋" w:cs="仿宋"/>
          <w:color w:val="000000"/>
          <w:sz w:val="32"/>
        </w:rPr>
        <w:t>（类</w:t>
      </w:r>
      <w:r>
        <w:rPr>
          <w:rFonts w:hint="eastAsia" w:ascii="仿宋" w:hAnsi="仿宋" w:eastAsia="仿宋" w:cs="仿宋"/>
          <w:color w:val="000000"/>
          <w:spacing w:val="-158"/>
          <w:sz w:val="32"/>
        </w:rPr>
        <w:t>）</w:t>
      </w:r>
      <w:r>
        <w:rPr>
          <w:rFonts w:hint="eastAsia" w:ascii="仿宋" w:hAnsi="仿宋" w:eastAsia="仿宋" w:cs="仿宋"/>
          <w:color w:val="000000"/>
          <w:sz w:val="32"/>
        </w:rPr>
        <w:t>支</w:t>
      </w:r>
      <w:r>
        <w:rPr>
          <w:rFonts w:hint="eastAsia" w:ascii="仿宋" w:hAnsi="仿宋" w:eastAsia="仿宋" w:cs="仿宋"/>
          <w:color w:val="000000"/>
          <w:spacing w:val="50"/>
          <w:sz w:val="32"/>
        </w:rPr>
        <w:t>出</w:t>
      </w:r>
      <w:r>
        <w:rPr>
          <w:rFonts w:hint="eastAsia" w:ascii="仿宋" w:hAnsi="仿宋" w:eastAsia="仿宋" w:cs="仿宋"/>
          <w:color w:val="000000"/>
          <w:spacing w:val="2"/>
          <w:sz w:val="32"/>
          <w:lang w:eastAsia="zh-CN"/>
        </w:rPr>
        <w:t>96.78</w:t>
      </w:r>
      <w:r>
        <w:rPr>
          <w:rFonts w:hint="eastAsia" w:ascii="仿宋" w:hAnsi="仿宋" w:eastAsia="仿宋" w:cs="仿宋"/>
          <w:color w:val="000000"/>
          <w:sz w:val="32"/>
        </w:rPr>
        <w:t>万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元</w:t>
      </w:r>
      <w:r>
        <w:rPr>
          <w:rFonts w:hint="eastAsia" w:ascii="仿宋" w:hAnsi="仿宋" w:eastAsia="仿宋" w:cs="仿宋"/>
          <w:color w:val="000000"/>
          <w:spacing w:val="-160"/>
          <w:sz w:val="32"/>
        </w:rPr>
        <w:t>，</w:t>
      </w:r>
      <w:r>
        <w:rPr>
          <w:rFonts w:hint="eastAsia" w:ascii="仿宋" w:hAnsi="仿宋" w:eastAsia="仿宋" w:cs="仿宋"/>
          <w:color w:val="000000"/>
          <w:spacing w:val="50"/>
          <w:sz w:val="32"/>
        </w:rPr>
        <w:t>占</w:t>
      </w:r>
      <w:r>
        <w:rPr>
          <w:rFonts w:hint="eastAsia" w:ascii="仿宋" w:hAnsi="仿宋" w:eastAsia="仿宋" w:cs="仿宋"/>
          <w:color w:val="000000"/>
          <w:sz w:val="32"/>
        </w:rPr>
        <w:t>1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0</w:t>
      </w:r>
      <w:r>
        <w:rPr>
          <w:rFonts w:hint="eastAsia" w:ascii="仿宋" w:hAnsi="仿宋" w:eastAsia="仿宋" w:cs="仿宋"/>
          <w:color w:val="000000"/>
          <w:sz w:val="32"/>
        </w:rPr>
        <w:t>0.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0</w:t>
      </w:r>
      <w:r>
        <w:rPr>
          <w:rFonts w:hint="eastAsia" w:ascii="仿宋" w:hAnsi="仿宋" w:eastAsia="仿宋" w:cs="仿宋"/>
          <w:color w:val="000000"/>
          <w:sz w:val="32"/>
        </w:rPr>
        <w:t>0%。</w:t>
      </w:r>
      <w:r>
        <w:tab/>
      </w:r>
      <w:r>
        <w:rPr>
          <w:rFonts w:hint="eastAsia" w:ascii="黑体" w:hAnsi="黑体" w:eastAsia="黑体" w:cs="黑体"/>
          <w:b w:val="0"/>
          <w:bCs/>
          <w:color w:val="000000"/>
          <w:spacing w:val="2"/>
          <w:sz w:val="32"/>
        </w:rPr>
        <w:t>（三</w:t>
      </w:r>
      <w:r>
        <w:rPr>
          <w:rFonts w:hint="eastAsia" w:ascii="黑体" w:hAnsi="黑体" w:eastAsia="黑体" w:cs="黑体"/>
          <w:b w:val="0"/>
          <w:bCs/>
          <w:color w:val="000000"/>
          <w:spacing w:val="4"/>
          <w:sz w:val="32"/>
        </w:rPr>
        <w:t>）</w:t>
      </w:r>
      <w:r>
        <w:rPr>
          <w:rFonts w:hint="eastAsia" w:ascii="黑体" w:hAnsi="黑体" w:eastAsia="黑体" w:cs="黑体"/>
          <w:b w:val="0"/>
          <w:bCs/>
          <w:color w:val="000000"/>
          <w:sz w:val="32"/>
        </w:rPr>
        <w:t>具</w:t>
      </w:r>
      <w:r>
        <w:rPr>
          <w:rFonts w:hint="eastAsia" w:ascii="黑体" w:hAnsi="黑体" w:eastAsia="黑体" w:cs="黑体"/>
          <w:b w:val="0"/>
          <w:bCs/>
          <w:color w:val="000000"/>
          <w:spacing w:val="2"/>
          <w:sz w:val="32"/>
        </w:rPr>
        <w:t>体情</w:t>
      </w:r>
      <w:r>
        <w:rPr>
          <w:rFonts w:hint="eastAsia" w:ascii="黑体" w:hAnsi="黑体" w:eastAsia="黑体" w:cs="黑体"/>
          <w:b w:val="0"/>
          <w:bCs/>
          <w:color w:val="000000"/>
          <w:spacing w:val="4"/>
          <w:sz w:val="32"/>
        </w:rPr>
        <w:t>况</w:t>
      </w:r>
      <w:r>
        <w:rPr>
          <w:rFonts w:hint="eastAsia" w:ascii="黑体" w:hAnsi="黑体" w:eastAsia="黑体" w:cs="黑体"/>
          <w:b w:val="0"/>
          <w:bCs/>
          <w:color w:val="000000"/>
          <w:sz w:val="32"/>
        </w:rPr>
        <w:t>。</w:t>
      </w:r>
    </w:p>
    <w:p w14:paraId="137F7FCE">
      <w:pPr>
        <w:widowControl/>
        <w:tabs>
          <w:tab w:val="left" w:pos="1000"/>
        </w:tabs>
        <w:autoSpaceDE w:val="0"/>
        <w:autoSpaceDN w:val="0"/>
        <w:spacing w:before="0" w:after="0" w:line="590" w:lineRule="exact"/>
        <w:ind w:left="360" w:right="288" w:firstLine="0"/>
        <w:jc w:val="left"/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eastAsia="zh-CN"/>
        </w:rPr>
        <w:t>2023</w:t>
      </w:r>
      <w:r>
        <w:rPr>
          <w:rFonts w:hint="eastAsia" w:ascii="仿宋" w:hAnsi="仿宋" w:eastAsia="仿宋" w:cs="仿宋"/>
          <w:color w:val="000000"/>
          <w:spacing w:val="46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pacing w:val="48"/>
          <w:sz w:val="32"/>
          <w:szCs w:val="32"/>
        </w:rPr>
        <w:t>度</w:t>
      </w:r>
      <w:r>
        <w:rPr>
          <w:rFonts w:hint="eastAsia" w:ascii="仿宋" w:hAnsi="仿宋" w:eastAsia="仿宋" w:cs="仿宋"/>
          <w:color w:val="000000"/>
          <w:spacing w:val="46"/>
          <w:sz w:val="32"/>
          <w:szCs w:val="32"/>
        </w:rPr>
        <w:t>一般</w:t>
      </w:r>
      <w:r>
        <w:rPr>
          <w:rFonts w:hint="eastAsia" w:ascii="仿宋" w:hAnsi="仿宋" w:eastAsia="仿宋" w:cs="仿宋"/>
          <w:color w:val="000000"/>
          <w:spacing w:val="48"/>
          <w:sz w:val="32"/>
          <w:szCs w:val="32"/>
        </w:rPr>
        <w:t>公</w:t>
      </w:r>
      <w:r>
        <w:rPr>
          <w:rFonts w:hint="eastAsia" w:ascii="仿宋" w:hAnsi="仿宋" w:eastAsia="仿宋" w:cs="仿宋"/>
          <w:color w:val="000000"/>
          <w:spacing w:val="46"/>
          <w:sz w:val="32"/>
          <w:szCs w:val="32"/>
        </w:rPr>
        <w:t>共预</w:t>
      </w:r>
      <w:r>
        <w:rPr>
          <w:rFonts w:hint="eastAsia" w:ascii="仿宋" w:hAnsi="仿宋" w:eastAsia="仿宋" w:cs="仿宋"/>
          <w:color w:val="000000"/>
          <w:spacing w:val="48"/>
          <w:sz w:val="32"/>
          <w:szCs w:val="32"/>
        </w:rPr>
        <w:t>算</w:t>
      </w:r>
      <w:r>
        <w:rPr>
          <w:rFonts w:hint="eastAsia" w:ascii="仿宋" w:hAnsi="仿宋" w:eastAsia="仿宋" w:cs="仿宋"/>
          <w:color w:val="000000"/>
          <w:spacing w:val="46"/>
          <w:sz w:val="32"/>
          <w:szCs w:val="32"/>
        </w:rPr>
        <w:t>财政</w:t>
      </w:r>
      <w:r>
        <w:rPr>
          <w:rFonts w:hint="eastAsia" w:ascii="仿宋" w:hAnsi="仿宋" w:eastAsia="仿宋" w:cs="仿宋"/>
          <w:color w:val="000000"/>
          <w:spacing w:val="48"/>
          <w:sz w:val="32"/>
          <w:szCs w:val="32"/>
        </w:rPr>
        <w:t>拨</w:t>
      </w:r>
      <w:r>
        <w:rPr>
          <w:rFonts w:hint="eastAsia" w:ascii="仿宋" w:hAnsi="仿宋" w:eastAsia="仿宋" w:cs="仿宋"/>
          <w:color w:val="000000"/>
          <w:spacing w:val="46"/>
          <w:sz w:val="32"/>
          <w:szCs w:val="32"/>
        </w:rPr>
        <w:t>款支</w:t>
      </w:r>
      <w:r>
        <w:rPr>
          <w:rFonts w:hint="eastAsia" w:ascii="仿宋" w:hAnsi="仿宋" w:eastAsia="仿宋" w:cs="仿宋"/>
          <w:color w:val="000000"/>
          <w:spacing w:val="50"/>
          <w:sz w:val="32"/>
          <w:szCs w:val="32"/>
        </w:rPr>
        <w:t>出</w:t>
      </w:r>
      <w:r>
        <w:rPr>
          <w:rFonts w:hint="eastAsia" w:ascii="仿宋" w:hAnsi="仿宋" w:eastAsia="仿宋" w:cs="仿宋"/>
          <w:color w:val="000000"/>
          <w:spacing w:val="46"/>
          <w:sz w:val="32"/>
          <w:szCs w:val="32"/>
        </w:rPr>
        <w:t>年初预</w:t>
      </w:r>
      <w:r>
        <w:rPr>
          <w:rFonts w:hint="eastAsia" w:ascii="仿宋" w:hAnsi="仿宋" w:eastAsia="仿宋" w:cs="仿宋"/>
          <w:color w:val="000000"/>
          <w:spacing w:val="46"/>
          <w:sz w:val="32"/>
          <w:szCs w:val="32"/>
          <w:lang w:val="en-US" w:eastAsia="zh-CN"/>
        </w:rPr>
        <w:t>算为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10.03</w:t>
      </w:r>
      <w:r>
        <w:rPr>
          <w:rFonts w:hint="eastAsia" w:ascii="仿宋" w:hAnsi="仿宋" w:eastAsia="仿宋" w:cs="仿宋"/>
          <w:color w:val="000000"/>
          <w:spacing w:val="22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000000"/>
          <w:spacing w:val="18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pacing w:val="22"/>
          <w:sz w:val="32"/>
          <w:szCs w:val="32"/>
        </w:rPr>
        <w:t>支出决算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为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96.78</w:t>
      </w:r>
      <w:r>
        <w:rPr>
          <w:rFonts w:hint="eastAsia" w:ascii="仿宋" w:hAnsi="仿宋" w:eastAsia="仿宋" w:cs="仿宋"/>
          <w:color w:val="000000"/>
          <w:spacing w:val="22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000000"/>
          <w:spacing w:val="2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pacing w:val="22"/>
          <w:sz w:val="32"/>
          <w:szCs w:val="32"/>
        </w:rPr>
        <w:t>完成年初</w:t>
      </w:r>
      <w:r>
        <w:rPr>
          <w:rFonts w:hint="eastAsia" w:ascii="仿宋" w:hAnsi="仿宋" w:eastAsia="仿宋" w:cs="仿宋"/>
          <w:color w:val="000000"/>
          <w:spacing w:val="20"/>
          <w:sz w:val="32"/>
          <w:szCs w:val="32"/>
        </w:rPr>
        <w:t>预</w:t>
      </w:r>
      <w:r>
        <w:rPr>
          <w:rFonts w:hint="eastAsia" w:ascii="仿宋" w:hAnsi="仿宋" w:eastAsia="仿宋" w:cs="仿宋"/>
          <w:color w:val="000000"/>
          <w:spacing w:val="22"/>
          <w:sz w:val="32"/>
          <w:szCs w:val="32"/>
        </w:rPr>
        <w:t>算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964.91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%。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中：</w:t>
      </w:r>
      <w:r>
        <w:br w:type="textWrapping"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b/>
          <w:color w:val="000000"/>
          <w:spacing w:val="6"/>
          <w:sz w:val="32"/>
        </w:rPr>
        <w:t>1．</w:t>
      </w:r>
      <w:r>
        <w:rPr>
          <w:rFonts w:hint="eastAsia" w:ascii="仿宋" w:hAnsi="仿宋" w:eastAsia="仿宋" w:cs="仿宋"/>
          <w:b/>
          <w:color w:val="000000"/>
          <w:spacing w:val="8"/>
          <w:sz w:val="32"/>
        </w:rPr>
        <w:t>卫生健康</w:t>
      </w:r>
      <w:r>
        <w:rPr>
          <w:rFonts w:hint="eastAsia" w:ascii="仿宋" w:hAnsi="仿宋" w:eastAsia="仿宋" w:cs="仿宋"/>
          <w:b/>
          <w:color w:val="000000"/>
          <w:spacing w:val="6"/>
          <w:sz w:val="32"/>
        </w:rPr>
        <w:t>支</w:t>
      </w:r>
      <w:r>
        <w:rPr>
          <w:rFonts w:hint="eastAsia" w:ascii="仿宋" w:hAnsi="仿宋" w:eastAsia="仿宋" w:cs="仿宋"/>
          <w:b/>
          <w:color w:val="000000"/>
          <w:spacing w:val="8"/>
          <w:sz w:val="32"/>
        </w:rPr>
        <w:t>出（类）</w:t>
      </w:r>
      <w:r>
        <w:rPr>
          <w:rFonts w:hint="eastAsia" w:ascii="仿宋" w:hAnsi="仿宋" w:eastAsia="仿宋" w:cs="仿宋"/>
          <w:b/>
          <w:color w:val="000000"/>
          <w:spacing w:val="6"/>
          <w:sz w:val="32"/>
        </w:rPr>
        <w:t>基</w:t>
      </w:r>
      <w:r>
        <w:rPr>
          <w:rFonts w:hint="eastAsia" w:ascii="仿宋" w:hAnsi="仿宋" w:eastAsia="仿宋" w:cs="仿宋"/>
          <w:b/>
          <w:color w:val="000000"/>
          <w:spacing w:val="4"/>
          <w:sz w:val="32"/>
        </w:rPr>
        <w:t>层</w:t>
      </w:r>
      <w:r>
        <w:rPr>
          <w:rFonts w:hint="eastAsia" w:ascii="仿宋" w:hAnsi="仿宋" w:eastAsia="仿宋" w:cs="仿宋"/>
          <w:b/>
          <w:color w:val="000000"/>
          <w:spacing w:val="8"/>
          <w:sz w:val="32"/>
        </w:rPr>
        <w:t>医疗卫生</w:t>
      </w:r>
      <w:r>
        <w:rPr>
          <w:rFonts w:hint="eastAsia" w:ascii="仿宋" w:hAnsi="仿宋" w:eastAsia="仿宋" w:cs="仿宋"/>
          <w:b/>
          <w:color w:val="000000"/>
          <w:spacing w:val="6"/>
          <w:sz w:val="32"/>
        </w:rPr>
        <w:t>机</w:t>
      </w:r>
      <w:r>
        <w:rPr>
          <w:rFonts w:hint="eastAsia" w:ascii="仿宋" w:hAnsi="仿宋" w:eastAsia="仿宋" w:cs="仿宋"/>
          <w:b/>
          <w:color w:val="000000"/>
          <w:spacing w:val="8"/>
          <w:sz w:val="32"/>
        </w:rPr>
        <w:t>构（款）</w:t>
      </w:r>
      <w:r>
        <w:rPr>
          <w:rFonts w:hint="eastAsia" w:ascii="仿宋" w:hAnsi="仿宋" w:eastAsia="仿宋" w:cs="仿宋"/>
          <w:b/>
          <w:color w:val="000000"/>
          <w:spacing w:val="6"/>
          <w:sz w:val="32"/>
        </w:rPr>
        <w:t>乡</w:t>
      </w:r>
      <w:r>
        <w:rPr>
          <w:rFonts w:hint="eastAsia" w:ascii="仿宋" w:hAnsi="仿宋" w:eastAsia="仿宋" w:cs="仿宋"/>
          <w:b/>
          <w:color w:val="000000"/>
          <w:sz w:val="32"/>
        </w:rPr>
        <w:t>镇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eastAsia="zh-CN"/>
        </w:rPr>
        <w:t>卫生院（项）。年初预算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val="en-US" w:eastAsia="zh-CN"/>
        </w:rPr>
        <w:t>为10.03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eastAsia="zh-CN"/>
        </w:rPr>
        <w:t>万元，支出决算为96.78万元，完成年初预算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val="en-US" w:eastAsia="zh-CN"/>
        </w:rPr>
        <w:t>的964.91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eastAsia="zh-CN"/>
        </w:rPr>
        <w:t>%。决算数与年初预算数差异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val="en-US" w:eastAsia="zh-CN"/>
        </w:rPr>
        <w:t>的主要原因是我单位本年度追加安排有部分任务，相应支出增加导致决算数大于年初预算数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eastAsia="zh-CN"/>
        </w:rPr>
        <w:t>。</w:t>
      </w:r>
    </w:p>
    <w:p w14:paraId="4F9D9D46">
      <w:pPr>
        <w:widowControl/>
        <w:autoSpaceDE w:val="0"/>
        <w:autoSpaceDN w:val="0"/>
        <w:spacing w:before="0" w:after="0" w:line="590" w:lineRule="exact"/>
        <w:ind w:left="1000" w:right="144" w:firstLine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</w:rPr>
        <w:t>六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、</w:t>
      </w:r>
      <w:r>
        <w:rPr>
          <w:rFonts w:hint="eastAsia" w:ascii="黑体" w:hAnsi="黑体" w:eastAsia="黑体" w:cs="黑体"/>
          <w:color w:val="000000"/>
          <w:sz w:val="32"/>
        </w:rPr>
        <w:t>一般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公</w:t>
      </w:r>
      <w:r>
        <w:rPr>
          <w:rFonts w:hint="eastAsia" w:ascii="黑体" w:hAnsi="黑体" w:eastAsia="黑体" w:cs="黑体"/>
          <w:color w:val="000000"/>
          <w:sz w:val="32"/>
        </w:rPr>
        <w:t>共预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算</w:t>
      </w:r>
      <w:r>
        <w:rPr>
          <w:rFonts w:hint="eastAsia" w:ascii="黑体" w:hAnsi="黑体" w:eastAsia="黑体" w:cs="黑体"/>
          <w:color w:val="000000"/>
          <w:sz w:val="32"/>
        </w:rPr>
        <w:t>财政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拨</w:t>
      </w:r>
      <w:r>
        <w:rPr>
          <w:rFonts w:hint="eastAsia" w:ascii="黑体" w:hAnsi="黑体" w:eastAsia="黑体" w:cs="黑体"/>
          <w:color w:val="000000"/>
          <w:sz w:val="32"/>
        </w:rPr>
        <w:t>款基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本</w:t>
      </w:r>
      <w:r>
        <w:rPr>
          <w:rFonts w:hint="eastAsia" w:ascii="黑体" w:hAnsi="黑体" w:eastAsia="黑体" w:cs="黑体"/>
          <w:color w:val="000000"/>
          <w:sz w:val="32"/>
        </w:rPr>
        <w:t>支出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决</w:t>
      </w:r>
      <w:r>
        <w:rPr>
          <w:rFonts w:hint="eastAsia" w:ascii="黑体" w:hAnsi="黑体" w:eastAsia="黑体" w:cs="黑体"/>
          <w:color w:val="000000"/>
          <w:sz w:val="32"/>
        </w:rPr>
        <w:t>算情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况</w:t>
      </w:r>
      <w:r>
        <w:rPr>
          <w:rFonts w:hint="eastAsia" w:ascii="黑体" w:hAnsi="黑体" w:eastAsia="黑体" w:cs="黑体"/>
          <w:color w:val="000000"/>
          <w:sz w:val="32"/>
        </w:rPr>
        <w:t>说明</w:t>
      </w:r>
      <w:r>
        <w:br w:type="textWrapping"/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度一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般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公共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预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算财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政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拨款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基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本支</w:t>
      </w:r>
      <w:r>
        <w:rPr>
          <w:rFonts w:hint="eastAsia" w:ascii="仿宋" w:hAnsi="仿宋" w:eastAsia="仿宋" w:cs="仿宋"/>
          <w:color w:val="000000"/>
          <w:spacing w:val="50"/>
          <w:sz w:val="32"/>
          <w:szCs w:val="32"/>
        </w:rPr>
        <w:t>出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eastAsia="zh-CN"/>
        </w:rPr>
        <w:t>96.78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元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 w14:paraId="5382DDE6">
      <w:pPr>
        <w:widowControl/>
        <w:autoSpaceDE w:val="0"/>
        <w:autoSpaceDN w:val="0"/>
        <w:spacing w:before="0" w:after="0" w:line="590" w:lineRule="exact"/>
        <w:ind w:left="360" w:right="144" w:firstLine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其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中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：人员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经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费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  <w:lang w:val="en-US" w:eastAsia="zh-CN"/>
        </w:rPr>
        <w:t>10.03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万元，主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要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包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括：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基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本工资、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贴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补贴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奖金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绩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效工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、机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事业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单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位基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本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养老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保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险缴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职业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金缴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费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职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基本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医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疗保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险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缴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费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住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公积金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其他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对个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人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和家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庭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的补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助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支出</w:t>
      </w:r>
      <w:r>
        <w:rPr>
          <w:rFonts w:hint="eastAsia" w:ascii="仿宋" w:hAnsi="仿宋" w:eastAsia="仿宋" w:cs="仿宋"/>
          <w:color w:val="000000"/>
          <w:spacing w:val="-86"/>
          <w:sz w:val="32"/>
          <w:szCs w:val="32"/>
        </w:rPr>
        <w:t>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公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经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费3.21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元</w:t>
      </w:r>
      <w:r>
        <w:rPr>
          <w:rFonts w:hint="eastAsia" w:ascii="仿宋" w:hAnsi="仿宋" w:eastAsia="仿宋" w:cs="仿宋"/>
          <w:color w:val="000000"/>
          <w:spacing w:val="-86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主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包括：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办公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费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、印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刷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费、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电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费、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邮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电费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差旅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费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、维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修（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护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）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公务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接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待费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专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用材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料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费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委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托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业务费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公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用车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运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行维护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费、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其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他交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通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费用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其他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商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品和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服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务支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出。</w:t>
      </w:r>
    </w:p>
    <w:p w14:paraId="77214894">
      <w:pPr>
        <w:widowControl/>
        <w:tabs>
          <w:tab w:val="left" w:pos="1000"/>
        </w:tabs>
        <w:autoSpaceDE w:val="0"/>
        <w:autoSpaceDN w:val="0"/>
        <w:spacing w:before="0" w:after="0" w:line="590" w:lineRule="exact"/>
        <w:ind w:left="360" w:right="288" w:firstLine="0"/>
        <w:jc w:val="left"/>
      </w:pPr>
      <w:r>
        <w:rPr>
          <w:rFonts w:hint="eastAsia" w:ascii="黑体" w:hAnsi="黑体" w:eastAsia="黑体" w:cs="黑体"/>
        </w:rPr>
        <w:tab/>
      </w:r>
      <w:r>
        <w:rPr>
          <w:rFonts w:hint="eastAsia" w:ascii="黑体" w:hAnsi="黑体" w:eastAsia="黑体" w:cs="黑体"/>
          <w:color w:val="000000"/>
          <w:sz w:val="32"/>
        </w:rPr>
        <w:t>七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、</w:t>
      </w:r>
      <w:r>
        <w:rPr>
          <w:rFonts w:hint="eastAsia" w:ascii="黑体" w:hAnsi="黑体" w:eastAsia="黑体" w:cs="黑体"/>
          <w:color w:val="000000"/>
          <w:sz w:val="32"/>
        </w:rPr>
        <w:t>政府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性</w:t>
      </w:r>
      <w:r>
        <w:rPr>
          <w:rFonts w:hint="eastAsia" w:ascii="黑体" w:hAnsi="黑体" w:eastAsia="黑体" w:cs="黑体"/>
          <w:color w:val="000000"/>
          <w:sz w:val="32"/>
        </w:rPr>
        <w:t>基金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预</w:t>
      </w:r>
      <w:r>
        <w:rPr>
          <w:rFonts w:hint="eastAsia" w:ascii="黑体" w:hAnsi="黑体" w:eastAsia="黑体" w:cs="黑体"/>
          <w:color w:val="000000"/>
          <w:sz w:val="32"/>
        </w:rPr>
        <w:t>算财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政</w:t>
      </w:r>
      <w:r>
        <w:rPr>
          <w:rFonts w:hint="eastAsia" w:ascii="黑体" w:hAnsi="黑体" w:eastAsia="黑体" w:cs="黑体"/>
          <w:color w:val="000000"/>
          <w:sz w:val="32"/>
        </w:rPr>
        <w:t>拨款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支</w:t>
      </w:r>
      <w:r>
        <w:rPr>
          <w:rFonts w:hint="eastAsia" w:ascii="黑体" w:hAnsi="黑体" w:eastAsia="黑体" w:cs="黑体"/>
          <w:color w:val="000000"/>
          <w:sz w:val="32"/>
        </w:rPr>
        <w:t>出决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算</w:t>
      </w:r>
      <w:r>
        <w:rPr>
          <w:rFonts w:hint="eastAsia" w:ascii="黑体" w:hAnsi="黑体" w:eastAsia="黑体" w:cs="黑体"/>
          <w:color w:val="000000"/>
          <w:sz w:val="32"/>
        </w:rPr>
        <w:t>情况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说</w:t>
      </w:r>
      <w:r>
        <w:rPr>
          <w:rFonts w:hint="eastAsia" w:ascii="黑体" w:hAnsi="黑体" w:eastAsia="黑体" w:cs="黑体"/>
          <w:color w:val="000000"/>
          <w:sz w:val="32"/>
        </w:rPr>
        <w:t>明</w:t>
      </w:r>
      <w:r>
        <w:br w:type="textWrapping"/>
      </w:r>
      <w:r>
        <w:tab/>
      </w:r>
      <w:r>
        <w:rPr>
          <w:rFonts w:hint="eastAsia" w:ascii="仿宋" w:hAnsi="仿宋" w:eastAsia="仿宋" w:cs="仿宋"/>
          <w:color w:val="000000"/>
          <w:spacing w:val="8"/>
          <w:sz w:val="32"/>
        </w:rPr>
        <w:t>我单</w:t>
      </w:r>
      <w:r>
        <w:rPr>
          <w:rFonts w:hint="eastAsia" w:ascii="仿宋" w:hAnsi="仿宋" w:eastAsia="仿宋" w:cs="仿宋"/>
          <w:color w:val="000000"/>
          <w:spacing w:val="88"/>
          <w:sz w:val="32"/>
        </w:rPr>
        <w:t>位</w:t>
      </w:r>
      <w:r>
        <w:rPr>
          <w:rFonts w:hint="eastAsia" w:ascii="仿宋" w:hAnsi="仿宋" w:eastAsia="仿宋" w:cs="仿宋"/>
          <w:color w:val="000000"/>
          <w:spacing w:val="2"/>
          <w:sz w:val="32"/>
          <w:lang w:eastAsia="zh-CN"/>
        </w:rPr>
        <w:t>2023年</w:t>
      </w:r>
      <w:r>
        <w:rPr>
          <w:rFonts w:hint="eastAsia" w:ascii="仿宋" w:hAnsi="仿宋" w:eastAsia="仿宋" w:cs="仿宋"/>
          <w:color w:val="000000"/>
          <w:spacing w:val="8"/>
          <w:sz w:val="32"/>
        </w:rPr>
        <w:t>度</w:t>
      </w:r>
      <w:r>
        <w:rPr>
          <w:rFonts w:hint="eastAsia" w:ascii="仿宋" w:hAnsi="仿宋" w:eastAsia="仿宋" w:cs="仿宋"/>
          <w:color w:val="000000"/>
          <w:spacing w:val="10"/>
          <w:sz w:val="32"/>
        </w:rPr>
        <w:t>没</w:t>
      </w:r>
      <w:r>
        <w:rPr>
          <w:rFonts w:hint="eastAsia" w:ascii="仿宋" w:hAnsi="仿宋" w:eastAsia="仿宋" w:cs="仿宋"/>
          <w:color w:val="000000"/>
          <w:spacing w:val="8"/>
          <w:sz w:val="32"/>
        </w:rPr>
        <w:t>有</w:t>
      </w:r>
      <w:r>
        <w:rPr>
          <w:rFonts w:hint="eastAsia" w:ascii="仿宋" w:hAnsi="仿宋" w:eastAsia="仿宋" w:cs="仿宋"/>
          <w:color w:val="000000"/>
          <w:spacing w:val="6"/>
          <w:sz w:val="32"/>
        </w:rPr>
        <w:t>政</w:t>
      </w:r>
      <w:r>
        <w:rPr>
          <w:rFonts w:hint="eastAsia" w:ascii="仿宋" w:hAnsi="仿宋" w:eastAsia="仿宋" w:cs="仿宋"/>
          <w:color w:val="000000"/>
          <w:spacing w:val="8"/>
          <w:sz w:val="32"/>
        </w:rPr>
        <w:t>府</w:t>
      </w:r>
      <w:r>
        <w:rPr>
          <w:rFonts w:hint="eastAsia" w:ascii="仿宋" w:hAnsi="仿宋" w:eastAsia="仿宋" w:cs="仿宋"/>
          <w:color w:val="000000"/>
          <w:spacing w:val="10"/>
          <w:sz w:val="32"/>
        </w:rPr>
        <w:t>性</w:t>
      </w:r>
      <w:r>
        <w:rPr>
          <w:rFonts w:hint="eastAsia" w:ascii="仿宋" w:hAnsi="仿宋" w:eastAsia="仿宋" w:cs="仿宋"/>
          <w:color w:val="000000"/>
          <w:spacing w:val="8"/>
          <w:sz w:val="32"/>
        </w:rPr>
        <w:t>基</w:t>
      </w:r>
      <w:r>
        <w:rPr>
          <w:rFonts w:hint="eastAsia" w:ascii="仿宋" w:hAnsi="仿宋" w:eastAsia="仿宋" w:cs="仿宋"/>
          <w:color w:val="000000"/>
          <w:spacing w:val="6"/>
          <w:sz w:val="32"/>
        </w:rPr>
        <w:t>金</w:t>
      </w:r>
      <w:r>
        <w:rPr>
          <w:rFonts w:hint="eastAsia" w:ascii="仿宋" w:hAnsi="仿宋" w:eastAsia="仿宋" w:cs="仿宋"/>
          <w:color w:val="000000"/>
          <w:spacing w:val="8"/>
          <w:sz w:val="32"/>
        </w:rPr>
        <w:t>收</w:t>
      </w:r>
      <w:r>
        <w:rPr>
          <w:rFonts w:hint="eastAsia" w:ascii="仿宋" w:hAnsi="仿宋" w:eastAsia="仿宋" w:cs="仿宋"/>
          <w:color w:val="000000"/>
          <w:spacing w:val="10"/>
          <w:sz w:val="32"/>
        </w:rPr>
        <w:t>入</w:t>
      </w:r>
      <w:r>
        <w:rPr>
          <w:rFonts w:hint="eastAsia" w:ascii="仿宋" w:hAnsi="仿宋" w:eastAsia="仿宋" w:cs="仿宋"/>
          <w:color w:val="000000"/>
          <w:spacing w:val="8"/>
          <w:sz w:val="32"/>
        </w:rPr>
        <w:t>，</w:t>
      </w:r>
      <w:r>
        <w:rPr>
          <w:rFonts w:hint="eastAsia" w:ascii="仿宋" w:hAnsi="仿宋" w:eastAsia="仿宋" w:cs="仿宋"/>
          <w:color w:val="000000"/>
          <w:spacing w:val="6"/>
          <w:sz w:val="32"/>
        </w:rPr>
        <w:t>也</w:t>
      </w:r>
      <w:r>
        <w:rPr>
          <w:rFonts w:hint="eastAsia" w:ascii="仿宋" w:hAnsi="仿宋" w:eastAsia="仿宋" w:cs="仿宋"/>
          <w:color w:val="000000"/>
          <w:spacing w:val="8"/>
          <w:sz w:val="32"/>
        </w:rPr>
        <w:t>没有</w:t>
      </w:r>
      <w:r>
        <w:rPr>
          <w:rFonts w:hint="eastAsia" w:ascii="仿宋" w:hAnsi="仿宋" w:eastAsia="仿宋" w:cs="仿宋"/>
          <w:color w:val="000000"/>
          <w:spacing w:val="10"/>
          <w:sz w:val="32"/>
        </w:rPr>
        <w:t>使</w:t>
      </w:r>
      <w:r>
        <w:rPr>
          <w:rFonts w:hint="eastAsia" w:ascii="仿宋" w:hAnsi="仿宋" w:eastAsia="仿宋" w:cs="仿宋"/>
          <w:color w:val="000000"/>
          <w:spacing w:val="6"/>
          <w:sz w:val="32"/>
        </w:rPr>
        <w:t>用</w:t>
      </w:r>
      <w:r>
        <w:rPr>
          <w:rFonts w:hint="eastAsia" w:ascii="仿宋" w:hAnsi="仿宋" w:eastAsia="仿宋" w:cs="仿宋"/>
          <w:color w:val="000000"/>
          <w:sz w:val="32"/>
        </w:rPr>
        <w:t>政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府性</w:t>
      </w:r>
      <w:r>
        <w:rPr>
          <w:rFonts w:hint="eastAsia" w:ascii="仿宋" w:hAnsi="仿宋" w:eastAsia="仿宋" w:cs="仿宋"/>
          <w:color w:val="000000"/>
          <w:sz w:val="32"/>
        </w:rPr>
        <w:t>基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金安</w:t>
      </w:r>
      <w:r>
        <w:rPr>
          <w:rFonts w:hint="eastAsia" w:ascii="仿宋" w:hAnsi="仿宋" w:eastAsia="仿宋" w:cs="仿宋"/>
          <w:color w:val="000000"/>
          <w:sz w:val="32"/>
        </w:rPr>
        <w:t>排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的支</w:t>
      </w:r>
      <w:r>
        <w:rPr>
          <w:rFonts w:hint="eastAsia" w:ascii="仿宋" w:hAnsi="仿宋" w:eastAsia="仿宋" w:cs="仿宋"/>
          <w:color w:val="000000"/>
          <w:sz w:val="32"/>
        </w:rPr>
        <w:t>出。</w:t>
      </w:r>
    </w:p>
    <w:p w14:paraId="27EF7EC7">
      <w:pPr>
        <w:widowControl/>
        <w:autoSpaceDE w:val="0"/>
        <w:autoSpaceDN w:val="0"/>
        <w:spacing w:before="270" w:after="0" w:line="320" w:lineRule="exact"/>
        <w:ind w:left="0" w:right="0" w:firstLine="0"/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z w:val="32"/>
        </w:rPr>
        <w:t>八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、</w:t>
      </w:r>
      <w:r>
        <w:rPr>
          <w:rFonts w:hint="eastAsia" w:ascii="黑体" w:hAnsi="黑体" w:eastAsia="黑体" w:cs="黑体"/>
          <w:color w:val="000000"/>
          <w:sz w:val="32"/>
        </w:rPr>
        <w:t>国有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资</w:t>
      </w:r>
      <w:r>
        <w:rPr>
          <w:rFonts w:hint="eastAsia" w:ascii="黑体" w:hAnsi="黑体" w:eastAsia="黑体" w:cs="黑体"/>
          <w:color w:val="000000"/>
          <w:sz w:val="32"/>
        </w:rPr>
        <w:t>本经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营</w:t>
      </w:r>
      <w:r>
        <w:rPr>
          <w:rFonts w:hint="eastAsia" w:ascii="黑体" w:hAnsi="黑体" w:eastAsia="黑体" w:cs="黑体"/>
          <w:color w:val="000000"/>
          <w:sz w:val="32"/>
        </w:rPr>
        <w:t>预算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财</w:t>
      </w:r>
      <w:r>
        <w:rPr>
          <w:rFonts w:hint="eastAsia" w:ascii="黑体" w:hAnsi="黑体" w:eastAsia="黑体" w:cs="黑体"/>
          <w:color w:val="000000"/>
          <w:sz w:val="32"/>
        </w:rPr>
        <w:t>政拨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款</w:t>
      </w:r>
      <w:r>
        <w:rPr>
          <w:rFonts w:hint="eastAsia" w:ascii="黑体" w:hAnsi="黑体" w:eastAsia="黑体" w:cs="黑体"/>
          <w:color w:val="000000"/>
          <w:sz w:val="32"/>
        </w:rPr>
        <w:t>支出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决</w:t>
      </w:r>
      <w:r>
        <w:rPr>
          <w:rFonts w:hint="eastAsia" w:ascii="黑体" w:hAnsi="黑体" w:eastAsia="黑体" w:cs="黑体"/>
          <w:color w:val="000000"/>
          <w:sz w:val="32"/>
        </w:rPr>
        <w:t>算情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况</w:t>
      </w:r>
      <w:r>
        <w:rPr>
          <w:rFonts w:hint="eastAsia" w:ascii="黑体" w:hAnsi="黑体" w:eastAsia="黑体" w:cs="黑体"/>
          <w:color w:val="000000"/>
          <w:sz w:val="32"/>
        </w:rPr>
        <w:t>说明</w:t>
      </w:r>
    </w:p>
    <w:p w14:paraId="4835B011">
      <w:pPr>
        <w:sectPr>
          <w:pgSz w:w="11906" w:h="17238"/>
          <w:pgMar w:top="820" w:right="1440" w:bottom="950" w:left="1440" w:header="720" w:footer="720" w:gutter="0"/>
          <w:pgNumType w:fmt="numberInDash"/>
          <w:cols w:equalWidth="0" w:num="1">
            <w:col w:w="9026"/>
          </w:cols>
          <w:docGrid w:linePitch="360" w:charSpace="0"/>
        </w:sectPr>
      </w:pPr>
    </w:p>
    <w:p w14:paraId="63C7DA35">
      <w:pPr>
        <w:widowControl/>
        <w:autoSpaceDE w:val="0"/>
        <w:autoSpaceDN w:val="0"/>
        <w:spacing w:before="600" w:after="0" w:line="220" w:lineRule="exact"/>
        <w:ind w:left="0" w:right="0"/>
      </w:pPr>
    </w:p>
    <w:p w14:paraId="559318B7">
      <w:pPr>
        <w:widowControl/>
        <w:tabs>
          <w:tab w:val="left" w:pos="1000"/>
        </w:tabs>
        <w:autoSpaceDE w:val="0"/>
        <w:autoSpaceDN w:val="0"/>
        <w:spacing w:before="0" w:after="0" w:line="452" w:lineRule="exact"/>
        <w:ind w:left="360" w:right="288" w:firstLine="0"/>
        <w:jc w:val="left"/>
      </w:pPr>
      <w:r>
        <w:tab/>
      </w:r>
      <w:r>
        <w:rPr>
          <w:rFonts w:hint="eastAsia" w:ascii="仿宋" w:hAnsi="仿宋" w:eastAsia="仿宋" w:cs="仿宋"/>
          <w:color w:val="000000"/>
          <w:spacing w:val="8"/>
          <w:sz w:val="32"/>
        </w:rPr>
        <w:t>我单</w:t>
      </w:r>
      <w:r>
        <w:rPr>
          <w:rFonts w:hint="eastAsia" w:ascii="仿宋" w:hAnsi="仿宋" w:eastAsia="仿宋" w:cs="仿宋"/>
          <w:color w:val="000000"/>
          <w:spacing w:val="88"/>
          <w:sz w:val="32"/>
        </w:rPr>
        <w:t>位</w:t>
      </w:r>
      <w:r>
        <w:rPr>
          <w:rFonts w:hint="eastAsia" w:ascii="仿宋" w:hAnsi="仿宋" w:eastAsia="仿宋" w:cs="仿宋"/>
          <w:color w:val="000000"/>
          <w:spacing w:val="2"/>
          <w:sz w:val="32"/>
          <w:lang w:eastAsia="zh-CN"/>
        </w:rPr>
        <w:t>2023年</w:t>
      </w:r>
      <w:r>
        <w:rPr>
          <w:rFonts w:hint="eastAsia" w:ascii="仿宋" w:hAnsi="仿宋" w:eastAsia="仿宋" w:cs="仿宋"/>
          <w:color w:val="000000"/>
          <w:spacing w:val="8"/>
          <w:sz w:val="32"/>
        </w:rPr>
        <w:t>度</w:t>
      </w:r>
      <w:r>
        <w:rPr>
          <w:rFonts w:hint="eastAsia" w:ascii="仿宋" w:hAnsi="仿宋" w:eastAsia="仿宋" w:cs="仿宋"/>
          <w:color w:val="000000"/>
          <w:spacing w:val="10"/>
          <w:sz w:val="32"/>
        </w:rPr>
        <w:t>没</w:t>
      </w:r>
      <w:r>
        <w:rPr>
          <w:rFonts w:hint="eastAsia" w:ascii="仿宋" w:hAnsi="仿宋" w:eastAsia="仿宋" w:cs="仿宋"/>
          <w:color w:val="000000"/>
          <w:spacing w:val="8"/>
          <w:sz w:val="32"/>
        </w:rPr>
        <w:t>有</w:t>
      </w:r>
      <w:r>
        <w:rPr>
          <w:rFonts w:hint="eastAsia" w:ascii="仿宋" w:hAnsi="仿宋" w:eastAsia="仿宋" w:cs="仿宋"/>
          <w:color w:val="000000"/>
          <w:spacing w:val="6"/>
          <w:sz w:val="32"/>
        </w:rPr>
        <w:t>国</w:t>
      </w:r>
      <w:r>
        <w:rPr>
          <w:rFonts w:hint="eastAsia" w:ascii="仿宋" w:hAnsi="仿宋" w:eastAsia="仿宋" w:cs="仿宋"/>
          <w:color w:val="000000"/>
          <w:spacing w:val="8"/>
          <w:sz w:val="32"/>
        </w:rPr>
        <w:t>有</w:t>
      </w:r>
      <w:r>
        <w:rPr>
          <w:rFonts w:hint="eastAsia" w:ascii="仿宋" w:hAnsi="仿宋" w:eastAsia="仿宋" w:cs="仿宋"/>
          <w:color w:val="000000"/>
          <w:spacing w:val="10"/>
          <w:sz w:val="32"/>
        </w:rPr>
        <w:t>资</w:t>
      </w:r>
      <w:r>
        <w:rPr>
          <w:rFonts w:hint="eastAsia" w:ascii="仿宋" w:hAnsi="仿宋" w:eastAsia="仿宋" w:cs="仿宋"/>
          <w:color w:val="000000"/>
          <w:spacing w:val="8"/>
          <w:sz w:val="32"/>
        </w:rPr>
        <w:t>本</w:t>
      </w:r>
      <w:r>
        <w:rPr>
          <w:rFonts w:hint="eastAsia" w:ascii="仿宋" w:hAnsi="仿宋" w:eastAsia="仿宋" w:cs="仿宋"/>
          <w:color w:val="000000"/>
          <w:spacing w:val="6"/>
          <w:sz w:val="32"/>
        </w:rPr>
        <w:t>经</w:t>
      </w:r>
      <w:r>
        <w:rPr>
          <w:rFonts w:hint="eastAsia" w:ascii="仿宋" w:hAnsi="仿宋" w:eastAsia="仿宋" w:cs="仿宋"/>
          <w:color w:val="000000"/>
          <w:spacing w:val="8"/>
          <w:sz w:val="32"/>
        </w:rPr>
        <w:t>营</w:t>
      </w:r>
      <w:r>
        <w:rPr>
          <w:rFonts w:hint="eastAsia" w:ascii="仿宋" w:hAnsi="仿宋" w:eastAsia="仿宋" w:cs="仿宋"/>
          <w:color w:val="000000"/>
          <w:spacing w:val="10"/>
          <w:sz w:val="32"/>
        </w:rPr>
        <w:t>收</w:t>
      </w:r>
      <w:r>
        <w:rPr>
          <w:rFonts w:hint="eastAsia" w:ascii="仿宋" w:hAnsi="仿宋" w:eastAsia="仿宋" w:cs="仿宋"/>
          <w:color w:val="000000"/>
          <w:spacing w:val="8"/>
          <w:sz w:val="32"/>
        </w:rPr>
        <w:t>入</w:t>
      </w:r>
      <w:r>
        <w:rPr>
          <w:rFonts w:hint="eastAsia" w:ascii="仿宋" w:hAnsi="仿宋" w:eastAsia="仿宋" w:cs="仿宋"/>
          <w:color w:val="000000"/>
          <w:spacing w:val="6"/>
          <w:sz w:val="32"/>
        </w:rPr>
        <w:t>，</w:t>
      </w:r>
      <w:r>
        <w:rPr>
          <w:rFonts w:hint="eastAsia" w:ascii="仿宋" w:hAnsi="仿宋" w:eastAsia="仿宋" w:cs="仿宋"/>
          <w:color w:val="000000"/>
          <w:spacing w:val="8"/>
          <w:sz w:val="32"/>
        </w:rPr>
        <w:t>也没</w:t>
      </w:r>
      <w:r>
        <w:rPr>
          <w:rFonts w:hint="eastAsia" w:ascii="仿宋" w:hAnsi="仿宋" w:eastAsia="仿宋" w:cs="仿宋"/>
          <w:color w:val="000000"/>
          <w:spacing w:val="10"/>
          <w:sz w:val="32"/>
        </w:rPr>
        <w:t>有</w:t>
      </w:r>
      <w:r>
        <w:rPr>
          <w:rFonts w:hint="eastAsia" w:ascii="仿宋" w:hAnsi="仿宋" w:eastAsia="仿宋" w:cs="仿宋"/>
          <w:color w:val="000000"/>
          <w:spacing w:val="6"/>
          <w:sz w:val="32"/>
        </w:rPr>
        <w:t>使</w:t>
      </w:r>
      <w:r>
        <w:rPr>
          <w:rFonts w:hint="eastAsia" w:ascii="仿宋" w:hAnsi="仿宋" w:eastAsia="仿宋" w:cs="仿宋"/>
          <w:color w:val="000000"/>
          <w:sz w:val="32"/>
        </w:rPr>
        <w:t>用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国有</w:t>
      </w:r>
      <w:r>
        <w:rPr>
          <w:rFonts w:hint="eastAsia" w:ascii="仿宋" w:hAnsi="仿宋" w:eastAsia="仿宋" w:cs="仿宋"/>
          <w:color w:val="000000"/>
          <w:sz w:val="32"/>
        </w:rPr>
        <w:t>资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本经</w:t>
      </w:r>
      <w:r>
        <w:rPr>
          <w:rFonts w:hint="eastAsia" w:ascii="仿宋" w:hAnsi="仿宋" w:eastAsia="仿宋" w:cs="仿宋"/>
          <w:color w:val="000000"/>
          <w:sz w:val="32"/>
        </w:rPr>
        <w:t>营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安排</w:t>
      </w:r>
      <w:r>
        <w:rPr>
          <w:rFonts w:hint="eastAsia" w:ascii="仿宋" w:hAnsi="仿宋" w:eastAsia="仿宋" w:cs="仿宋"/>
          <w:color w:val="000000"/>
          <w:sz w:val="32"/>
        </w:rPr>
        <w:t>的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支出</w:t>
      </w:r>
      <w:r>
        <w:rPr>
          <w:rFonts w:hint="eastAsia" w:ascii="仿宋" w:hAnsi="仿宋" w:eastAsia="仿宋" w:cs="仿宋"/>
          <w:color w:val="000000"/>
          <w:sz w:val="32"/>
        </w:rPr>
        <w:t>。</w:t>
      </w:r>
    </w:p>
    <w:p w14:paraId="7BC16CE0">
      <w:pPr>
        <w:widowControl/>
        <w:autoSpaceDE w:val="0"/>
        <w:autoSpaceDN w:val="0"/>
        <w:spacing w:before="2" w:after="0" w:line="590" w:lineRule="exact"/>
        <w:ind w:left="1000" w:right="432" w:firstLine="0"/>
        <w:jc w:val="left"/>
      </w:pPr>
      <w:r>
        <w:rPr>
          <w:rFonts w:hint="eastAsia" w:ascii="黑体" w:hAnsi="黑体" w:eastAsia="黑体" w:cs="黑体"/>
          <w:color w:val="000000"/>
          <w:sz w:val="32"/>
        </w:rPr>
        <w:t>九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、</w:t>
      </w:r>
      <w:r>
        <w:rPr>
          <w:rFonts w:hint="eastAsia" w:ascii="黑体" w:hAnsi="黑体" w:eastAsia="黑体" w:cs="黑体"/>
          <w:color w:val="000000"/>
          <w:sz w:val="32"/>
        </w:rPr>
        <w:t>财政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拨</w:t>
      </w:r>
      <w:r>
        <w:rPr>
          <w:rFonts w:hint="eastAsia" w:ascii="黑体" w:hAnsi="黑体" w:eastAsia="黑体" w:cs="黑体"/>
          <w:color w:val="000000"/>
          <w:sz w:val="32"/>
        </w:rPr>
        <w:t>款“</w:t>
      </w:r>
      <w:r>
        <w:rPr>
          <w:rFonts w:hint="eastAsia" w:ascii="黑体" w:hAnsi="黑体" w:eastAsia="黑体" w:cs="黑体"/>
          <w:color w:val="000000"/>
          <w:spacing w:val="2"/>
          <w:sz w:val="32"/>
        </w:rPr>
        <w:t>三公</w:t>
      </w:r>
      <w:r>
        <w:rPr>
          <w:rFonts w:hint="eastAsia" w:ascii="黑体" w:hAnsi="黑体" w:eastAsia="黑体" w:cs="黑体"/>
          <w:color w:val="000000"/>
          <w:sz w:val="32"/>
        </w:rPr>
        <w:t>”经</w:t>
      </w:r>
      <w:r>
        <w:rPr>
          <w:rFonts w:hint="eastAsia" w:ascii="黑体" w:hAnsi="黑体" w:eastAsia="黑体" w:cs="黑体"/>
          <w:color w:val="000000"/>
          <w:spacing w:val="2"/>
          <w:sz w:val="32"/>
        </w:rPr>
        <w:t>费</w:t>
      </w:r>
      <w:r>
        <w:rPr>
          <w:rFonts w:hint="eastAsia" w:ascii="黑体" w:hAnsi="黑体" w:eastAsia="黑体" w:cs="黑体"/>
          <w:color w:val="000000"/>
          <w:sz w:val="32"/>
        </w:rPr>
        <w:t>支</w:t>
      </w:r>
      <w:r>
        <w:rPr>
          <w:rFonts w:hint="eastAsia" w:ascii="黑体" w:hAnsi="黑体" w:eastAsia="黑体" w:cs="黑体"/>
          <w:color w:val="000000"/>
          <w:spacing w:val="2"/>
          <w:sz w:val="32"/>
        </w:rPr>
        <w:t>出决</w:t>
      </w:r>
      <w:r>
        <w:rPr>
          <w:rFonts w:hint="eastAsia" w:ascii="黑体" w:hAnsi="黑体" w:eastAsia="黑体" w:cs="黑体"/>
          <w:color w:val="000000"/>
          <w:sz w:val="32"/>
        </w:rPr>
        <w:t>算</w:t>
      </w:r>
      <w:r>
        <w:rPr>
          <w:rFonts w:hint="eastAsia" w:ascii="黑体" w:hAnsi="黑体" w:eastAsia="黑体" w:cs="黑体"/>
          <w:color w:val="000000"/>
          <w:spacing w:val="2"/>
          <w:sz w:val="32"/>
        </w:rPr>
        <w:t>情况</w:t>
      </w:r>
      <w:r>
        <w:rPr>
          <w:rFonts w:hint="eastAsia" w:ascii="黑体" w:hAnsi="黑体" w:eastAsia="黑体" w:cs="黑体"/>
          <w:color w:val="000000"/>
          <w:sz w:val="32"/>
        </w:rPr>
        <w:t>说明</w:t>
      </w:r>
      <w:r>
        <w:br w:type="textWrapping"/>
      </w:r>
      <w:r>
        <w:rPr>
          <w:rFonts w:hint="eastAsia" w:ascii="仿宋" w:hAnsi="仿宋" w:eastAsia="仿宋" w:cs="仿宋"/>
          <w:b/>
          <w:color w:val="000000"/>
          <w:spacing w:val="2"/>
          <w:sz w:val="32"/>
        </w:rPr>
        <w:t>（</w:t>
      </w:r>
      <w:r>
        <w:rPr>
          <w:rFonts w:hint="eastAsia" w:ascii="仿宋" w:hAnsi="仿宋" w:eastAsia="仿宋" w:cs="仿宋"/>
          <w:b/>
          <w:color w:val="000000"/>
          <w:sz w:val="32"/>
        </w:rPr>
        <w:t>一</w:t>
      </w:r>
      <w:r>
        <w:rPr>
          <w:rFonts w:hint="eastAsia" w:ascii="仿宋" w:hAnsi="仿宋" w:eastAsia="仿宋" w:cs="仿宋"/>
          <w:b/>
          <w:color w:val="000000"/>
          <w:spacing w:val="-158"/>
          <w:sz w:val="32"/>
        </w:rPr>
        <w:t>）</w:t>
      </w:r>
      <w:r>
        <w:rPr>
          <w:rFonts w:hint="eastAsia" w:ascii="仿宋" w:hAnsi="仿宋" w:eastAsia="仿宋" w:cs="仿宋"/>
          <w:b/>
          <w:color w:val="000000"/>
          <w:spacing w:val="2"/>
          <w:sz w:val="32"/>
        </w:rPr>
        <w:t>“</w:t>
      </w:r>
      <w:r>
        <w:rPr>
          <w:rFonts w:hint="eastAsia" w:ascii="仿宋" w:hAnsi="仿宋" w:eastAsia="仿宋" w:cs="仿宋"/>
          <w:b/>
          <w:color w:val="000000"/>
          <w:spacing w:val="4"/>
          <w:sz w:val="32"/>
        </w:rPr>
        <w:t>三</w:t>
      </w:r>
      <w:r>
        <w:rPr>
          <w:rFonts w:hint="eastAsia" w:ascii="仿宋" w:hAnsi="仿宋" w:eastAsia="仿宋" w:cs="仿宋"/>
          <w:b/>
          <w:color w:val="000000"/>
          <w:sz w:val="32"/>
        </w:rPr>
        <w:t>公</w:t>
      </w:r>
      <w:r>
        <w:rPr>
          <w:rFonts w:hint="eastAsia" w:ascii="仿宋" w:hAnsi="仿宋" w:eastAsia="仿宋" w:cs="仿宋"/>
          <w:b/>
          <w:color w:val="000000"/>
          <w:spacing w:val="4"/>
          <w:sz w:val="32"/>
        </w:rPr>
        <w:t>”</w:t>
      </w:r>
      <w:r>
        <w:rPr>
          <w:rFonts w:hint="eastAsia" w:ascii="仿宋" w:hAnsi="仿宋" w:eastAsia="仿宋" w:cs="仿宋"/>
          <w:b/>
          <w:color w:val="000000"/>
          <w:spacing w:val="2"/>
          <w:sz w:val="32"/>
        </w:rPr>
        <w:t>经费</w:t>
      </w:r>
      <w:r>
        <w:rPr>
          <w:rFonts w:hint="eastAsia" w:ascii="仿宋" w:hAnsi="仿宋" w:eastAsia="仿宋" w:cs="仿宋"/>
          <w:b/>
          <w:color w:val="000000"/>
          <w:spacing w:val="4"/>
          <w:sz w:val="32"/>
        </w:rPr>
        <w:t>财</w:t>
      </w:r>
      <w:r>
        <w:rPr>
          <w:rFonts w:hint="eastAsia" w:ascii="仿宋" w:hAnsi="仿宋" w:eastAsia="仿宋" w:cs="仿宋"/>
          <w:b/>
          <w:color w:val="000000"/>
          <w:sz w:val="32"/>
        </w:rPr>
        <w:t>政</w:t>
      </w:r>
      <w:r>
        <w:rPr>
          <w:rFonts w:hint="eastAsia" w:ascii="仿宋" w:hAnsi="仿宋" w:eastAsia="仿宋" w:cs="仿宋"/>
          <w:b/>
          <w:color w:val="000000"/>
          <w:spacing w:val="2"/>
          <w:sz w:val="32"/>
        </w:rPr>
        <w:t>拨款</w:t>
      </w:r>
      <w:r>
        <w:rPr>
          <w:rFonts w:hint="eastAsia" w:ascii="仿宋" w:hAnsi="仿宋" w:eastAsia="仿宋" w:cs="仿宋"/>
          <w:b/>
          <w:color w:val="000000"/>
          <w:spacing w:val="4"/>
          <w:sz w:val="32"/>
        </w:rPr>
        <w:t>支出</w:t>
      </w:r>
      <w:r>
        <w:rPr>
          <w:rFonts w:hint="eastAsia" w:ascii="仿宋" w:hAnsi="仿宋" w:eastAsia="仿宋" w:cs="仿宋"/>
          <w:b/>
          <w:color w:val="000000"/>
          <w:spacing w:val="2"/>
          <w:sz w:val="32"/>
        </w:rPr>
        <w:t>决算</w:t>
      </w:r>
      <w:r>
        <w:rPr>
          <w:rFonts w:hint="eastAsia" w:ascii="仿宋" w:hAnsi="仿宋" w:eastAsia="仿宋" w:cs="仿宋"/>
          <w:b/>
          <w:color w:val="000000"/>
          <w:sz w:val="32"/>
        </w:rPr>
        <w:t>总</w:t>
      </w:r>
      <w:r>
        <w:rPr>
          <w:rFonts w:hint="eastAsia" w:ascii="仿宋" w:hAnsi="仿宋" w:eastAsia="仿宋" w:cs="仿宋"/>
          <w:b/>
          <w:color w:val="000000"/>
          <w:spacing w:val="4"/>
          <w:sz w:val="32"/>
        </w:rPr>
        <w:t>体</w:t>
      </w:r>
      <w:r>
        <w:rPr>
          <w:rFonts w:hint="eastAsia" w:ascii="仿宋" w:hAnsi="仿宋" w:eastAsia="仿宋" w:cs="仿宋"/>
          <w:b/>
          <w:color w:val="000000"/>
          <w:spacing w:val="2"/>
          <w:sz w:val="32"/>
        </w:rPr>
        <w:t>情况说</w:t>
      </w:r>
      <w:r>
        <w:rPr>
          <w:rFonts w:hint="eastAsia" w:ascii="仿宋" w:hAnsi="仿宋" w:eastAsia="仿宋" w:cs="仿宋"/>
          <w:b/>
          <w:color w:val="000000"/>
          <w:spacing w:val="4"/>
          <w:sz w:val="32"/>
        </w:rPr>
        <w:t>明</w:t>
      </w:r>
      <w:r>
        <w:rPr>
          <w:rFonts w:hint="eastAsia" w:ascii="仿宋" w:hAnsi="仿宋" w:eastAsia="仿宋" w:cs="仿宋"/>
          <w:b/>
          <w:color w:val="000000"/>
          <w:sz w:val="32"/>
        </w:rPr>
        <w:t>。</w:t>
      </w:r>
    </w:p>
    <w:p w14:paraId="00AE5722">
      <w:pPr>
        <w:widowControl/>
        <w:autoSpaceDE w:val="0"/>
        <w:autoSpaceDN w:val="0"/>
        <w:spacing w:before="0" w:after="0" w:line="590" w:lineRule="exact"/>
        <w:ind w:left="360" w:right="362" w:firstLine="64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pacing w:val="2"/>
          <w:sz w:val="32"/>
          <w:lang w:eastAsia="zh-CN"/>
        </w:rPr>
        <w:t>2023</w:t>
      </w:r>
      <w:r>
        <w:rPr>
          <w:rFonts w:hint="eastAsia" w:ascii="仿宋" w:hAnsi="仿宋" w:eastAsia="仿宋" w:cs="仿宋"/>
          <w:color w:val="000000"/>
          <w:spacing w:val="10"/>
          <w:sz w:val="32"/>
        </w:rPr>
        <w:t>年</w:t>
      </w:r>
      <w:r>
        <w:rPr>
          <w:rFonts w:hint="eastAsia" w:ascii="仿宋" w:hAnsi="仿宋" w:eastAsia="仿宋" w:cs="仿宋"/>
          <w:color w:val="000000"/>
          <w:spacing w:val="8"/>
          <w:sz w:val="32"/>
        </w:rPr>
        <w:t>度</w:t>
      </w:r>
      <w:r>
        <w:rPr>
          <w:rFonts w:hint="eastAsia" w:ascii="仿宋" w:hAnsi="仿宋" w:eastAsia="仿宋" w:cs="仿宋"/>
          <w:color w:val="000000"/>
          <w:spacing w:val="6"/>
          <w:sz w:val="32"/>
        </w:rPr>
        <w:t>“</w:t>
      </w:r>
      <w:r>
        <w:rPr>
          <w:rFonts w:hint="eastAsia" w:ascii="仿宋" w:hAnsi="仿宋" w:eastAsia="仿宋" w:cs="仿宋"/>
          <w:color w:val="000000"/>
          <w:spacing w:val="10"/>
          <w:sz w:val="32"/>
        </w:rPr>
        <w:t>三公</w:t>
      </w:r>
      <w:r>
        <w:rPr>
          <w:rFonts w:hint="eastAsia" w:ascii="仿宋" w:hAnsi="仿宋" w:eastAsia="仿宋" w:cs="仿宋"/>
          <w:color w:val="000000"/>
          <w:spacing w:val="6"/>
          <w:sz w:val="32"/>
        </w:rPr>
        <w:t>”</w:t>
      </w:r>
      <w:r>
        <w:rPr>
          <w:rFonts w:hint="eastAsia" w:ascii="仿宋" w:hAnsi="仿宋" w:eastAsia="仿宋" w:cs="仿宋"/>
          <w:color w:val="000000"/>
          <w:spacing w:val="10"/>
          <w:sz w:val="32"/>
        </w:rPr>
        <w:t>经</w:t>
      </w:r>
      <w:r>
        <w:rPr>
          <w:rFonts w:hint="eastAsia" w:ascii="仿宋" w:hAnsi="仿宋" w:eastAsia="仿宋" w:cs="仿宋"/>
          <w:color w:val="000000"/>
          <w:spacing w:val="8"/>
          <w:sz w:val="32"/>
        </w:rPr>
        <w:t>费</w:t>
      </w:r>
      <w:r>
        <w:rPr>
          <w:rFonts w:hint="eastAsia" w:ascii="仿宋" w:hAnsi="仿宋" w:eastAsia="仿宋" w:cs="仿宋"/>
          <w:color w:val="000000"/>
          <w:spacing w:val="10"/>
          <w:sz w:val="32"/>
        </w:rPr>
        <w:t>财</w:t>
      </w:r>
      <w:r>
        <w:rPr>
          <w:rFonts w:hint="eastAsia" w:ascii="仿宋" w:hAnsi="仿宋" w:eastAsia="仿宋" w:cs="仿宋"/>
          <w:color w:val="000000"/>
          <w:spacing w:val="8"/>
          <w:sz w:val="32"/>
        </w:rPr>
        <w:t>政</w:t>
      </w:r>
      <w:r>
        <w:rPr>
          <w:rFonts w:hint="eastAsia" w:ascii="仿宋" w:hAnsi="仿宋" w:eastAsia="仿宋" w:cs="仿宋"/>
          <w:color w:val="000000"/>
          <w:spacing w:val="10"/>
          <w:sz w:val="32"/>
        </w:rPr>
        <w:t>拨</w:t>
      </w:r>
      <w:r>
        <w:rPr>
          <w:rFonts w:hint="eastAsia" w:ascii="仿宋" w:hAnsi="仿宋" w:eastAsia="仿宋" w:cs="仿宋"/>
          <w:color w:val="000000"/>
          <w:spacing w:val="8"/>
          <w:sz w:val="32"/>
        </w:rPr>
        <w:t>款</w:t>
      </w:r>
      <w:r>
        <w:rPr>
          <w:rFonts w:hint="eastAsia" w:ascii="仿宋" w:hAnsi="仿宋" w:eastAsia="仿宋" w:cs="仿宋"/>
          <w:color w:val="000000"/>
          <w:spacing w:val="10"/>
          <w:sz w:val="32"/>
        </w:rPr>
        <w:t>支</w:t>
      </w:r>
      <w:r>
        <w:rPr>
          <w:rFonts w:hint="eastAsia" w:ascii="仿宋" w:hAnsi="仿宋" w:eastAsia="仿宋" w:cs="仿宋"/>
          <w:color w:val="000000"/>
          <w:spacing w:val="8"/>
          <w:sz w:val="32"/>
        </w:rPr>
        <w:t>出</w:t>
      </w:r>
      <w:r>
        <w:rPr>
          <w:rFonts w:hint="eastAsia" w:ascii="仿宋" w:hAnsi="仿宋" w:eastAsia="仿宋" w:cs="仿宋"/>
          <w:color w:val="000000"/>
          <w:spacing w:val="10"/>
          <w:sz w:val="32"/>
        </w:rPr>
        <w:t>预</w:t>
      </w:r>
      <w:r>
        <w:rPr>
          <w:rFonts w:hint="eastAsia" w:ascii="仿宋" w:hAnsi="仿宋" w:eastAsia="仿宋" w:cs="仿宋"/>
          <w:color w:val="000000"/>
          <w:spacing w:val="6"/>
          <w:sz w:val="32"/>
        </w:rPr>
        <w:t>算</w:t>
      </w:r>
      <w:r>
        <w:rPr>
          <w:rFonts w:hint="eastAsia" w:ascii="仿宋" w:hAnsi="仿宋" w:eastAsia="仿宋" w:cs="仿宋"/>
          <w:color w:val="000000"/>
          <w:spacing w:val="6"/>
          <w:sz w:val="32"/>
          <w:lang w:val="en-US" w:eastAsia="zh-CN"/>
        </w:rPr>
        <w:t>为0.45</w:t>
      </w:r>
      <w:r>
        <w:rPr>
          <w:rFonts w:hint="eastAsia" w:ascii="仿宋" w:hAnsi="仿宋" w:eastAsia="仿宋" w:cs="仿宋"/>
          <w:color w:val="000000"/>
          <w:sz w:val="32"/>
        </w:rPr>
        <w:t>万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元</w:t>
      </w:r>
      <w:r>
        <w:rPr>
          <w:rFonts w:hint="eastAsia" w:ascii="仿宋" w:hAnsi="仿宋" w:eastAsia="仿宋" w:cs="仿宋"/>
          <w:color w:val="000000"/>
          <w:spacing w:val="-2"/>
          <w:sz w:val="32"/>
        </w:rPr>
        <w:t>，</w:t>
      </w:r>
      <w:r>
        <w:rPr>
          <w:rFonts w:hint="eastAsia" w:ascii="仿宋" w:hAnsi="仿宋" w:eastAsia="仿宋" w:cs="仿宋"/>
          <w:color w:val="000000"/>
          <w:sz w:val="32"/>
        </w:rPr>
        <w:t>支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出</w:t>
      </w:r>
      <w:r>
        <w:rPr>
          <w:rFonts w:hint="eastAsia" w:ascii="仿宋" w:hAnsi="仿宋" w:eastAsia="仿宋" w:cs="仿宋"/>
          <w:color w:val="000000"/>
          <w:sz w:val="32"/>
        </w:rPr>
        <w:t>决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算</w:t>
      </w:r>
      <w:r>
        <w:rPr>
          <w:rFonts w:hint="eastAsia" w:ascii="仿宋" w:hAnsi="仿宋" w:eastAsia="仿宋" w:cs="仿宋"/>
          <w:color w:val="000000"/>
          <w:spacing w:val="2"/>
          <w:sz w:val="32"/>
          <w:lang w:val="en-US" w:eastAsia="zh-CN"/>
        </w:rPr>
        <w:t>为0.45</w:t>
      </w:r>
      <w:r>
        <w:rPr>
          <w:rFonts w:hint="eastAsia" w:ascii="仿宋" w:hAnsi="仿宋" w:eastAsia="仿宋" w:cs="仿宋"/>
          <w:color w:val="000000"/>
          <w:sz w:val="32"/>
        </w:rPr>
        <w:t>万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元</w:t>
      </w:r>
      <w:r>
        <w:rPr>
          <w:rFonts w:hint="eastAsia" w:ascii="仿宋" w:hAnsi="仿宋" w:eastAsia="仿宋" w:cs="仿宋"/>
          <w:color w:val="000000"/>
          <w:spacing w:val="-4"/>
          <w:sz w:val="32"/>
        </w:rPr>
        <w:t>，</w:t>
      </w:r>
      <w:r>
        <w:rPr>
          <w:rFonts w:hint="eastAsia" w:ascii="仿宋" w:hAnsi="仿宋" w:eastAsia="仿宋" w:cs="仿宋"/>
          <w:color w:val="000000"/>
          <w:sz w:val="32"/>
        </w:rPr>
        <w:t>完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成</w:t>
      </w:r>
      <w:r>
        <w:rPr>
          <w:rFonts w:hint="eastAsia" w:ascii="仿宋" w:hAnsi="仿宋" w:eastAsia="仿宋" w:cs="仿宋"/>
          <w:color w:val="000000"/>
          <w:sz w:val="32"/>
        </w:rPr>
        <w:t>预算</w:t>
      </w:r>
      <w:r>
        <w:rPr>
          <w:rFonts w:hint="eastAsia" w:ascii="仿宋" w:hAnsi="仿宋" w:eastAsia="仿宋" w:cs="仿宋"/>
          <w:color w:val="000000"/>
          <w:spacing w:val="82"/>
          <w:sz w:val="32"/>
        </w:rPr>
        <w:t>的</w:t>
      </w:r>
      <w:r>
        <w:rPr>
          <w:rFonts w:hint="eastAsia" w:ascii="仿宋" w:hAnsi="仿宋" w:eastAsia="仿宋" w:cs="仿宋"/>
          <w:color w:val="000000"/>
          <w:sz w:val="32"/>
        </w:rPr>
        <w:t>1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0</w:t>
      </w:r>
      <w:r>
        <w:rPr>
          <w:rFonts w:hint="eastAsia" w:ascii="仿宋" w:hAnsi="仿宋" w:eastAsia="仿宋" w:cs="仿宋"/>
          <w:color w:val="000000"/>
          <w:sz w:val="32"/>
        </w:rPr>
        <w:t>0.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0</w:t>
      </w:r>
      <w:r>
        <w:rPr>
          <w:rFonts w:hint="eastAsia" w:ascii="仿宋" w:hAnsi="仿宋" w:eastAsia="仿宋" w:cs="仿宋"/>
          <w:color w:val="000000"/>
          <w:sz w:val="32"/>
        </w:rPr>
        <w:t>0%</w:t>
      </w:r>
      <w:r>
        <w:rPr>
          <w:rFonts w:hint="eastAsia" w:ascii="仿宋" w:hAnsi="仿宋" w:eastAsia="仿宋" w:cs="仿宋"/>
          <w:color w:val="000000"/>
          <w:spacing w:val="-6"/>
          <w:sz w:val="32"/>
        </w:rPr>
        <w:t>。</w:t>
      </w:r>
      <w:r>
        <w:rPr>
          <w:rFonts w:hint="eastAsia" w:ascii="仿宋" w:hAnsi="仿宋" w:eastAsia="仿宋" w:cs="仿宋"/>
          <w:color w:val="000000"/>
          <w:spacing w:val="2"/>
          <w:sz w:val="32"/>
          <w:lang w:eastAsia="zh-CN"/>
        </w:rPr>
        <w:t>2023年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度“</w:t>
      </w:r>
      <w:r>
        <w:rPr>
          <w:rFonts w:hint="eastAsia" w:ascii="仿宋" w:hAnsi="仿宋" w:eastAsia="仿宋" w:cs="仿宋"/>
          <w:color w:val="000000"/>
          <w:sz w:val="32"/>
        </w:rPr>
        <w:t>三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公”</w:t>
      </w:r>
      <w:r>
        <w:rPr>
          <w:rFonts w:hint="eastAsia" w:ascii="仿宋" w:hAnsi="仿宋" w:eastAsia="仿宋" w:cs="仿宋"/>
          <w:color w:val="000000"/>
          <w:sz w:val="32"/>
        </w:rPr>
        <w:t>经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费</w:t>
      </w:r>
      <w:r>
        <w:rPr>
          <w:rFonts w:hint="eastAsia" w:ascii="仿宋" w:hAnsi="仿宋" w:eastAsia="仿宋" w:cs="仿宋"/>
          <w:color w:val="000000"/>
          <w:sz w:val="32"/>
        </w:rPr>
        <w:t>支出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决</w:t>
      </w:r>
      <w:r>
        <w:rPr>
          <w:rFonts w:hint="eastAsia" w:ascii="仿宋" w:hAnsi="仿宋" w:eastAsia="仿宋" w:cs="仿宋"/>
          <w:color w:val="000000"/>
          <w:sz w:val="32"/>
        </w:rPr>
        <w:t>算数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与</w:t>
      </w:r>
      <w:r>
        <w:rPr>
          <w:rFonts w:hint="eastAsia" w:ascii="仿宋" w:hAnsi="仿宋" w:eastAsia="仿宋" w:cs="仿宋"/>
          <w:color w:val="000000"/>
          <w:sz w:val="32"/>
        </w:rPr>
        <w:t>预算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数</w:t>
      </w:r>
      <w:r>
        <w:rPr>
          <w:rFonts w:hint="eastAsia" w:ascii="仿宋" w:hAnsi="仿宋" w:eastAsia="仿宋" w:cs="仿宋"/>
          <w:color w:val="000000"/>
          <w:sz w:val="32"/>
        </w:rPr>
        <w:t>不存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在</w:t>
      </w:r>
      <w:r>
        <w:rPr>
          <w:rFonts w:hint="eastAsia" w:ascii="仿宋" w:hAnsi="仿宋" w:eastAsia="仿宋" w:cs="仿宋"/>
          <w:color w:val="000000"/>
          <w:sz w:val="32"/>
        </w:rPr>
        <w:t>差异。</w:t>
      </w:r>
    </w:p>
    <w:p w14:paraId="1C507321">
      <w:pPr>
        <w:widowControl/>
        <w:autoSpaceDE w:val="0"/>
        <w:autoSpaceDN w:val="0"/>
        <w:spacing w:before="270" w:after="0" w:line="318" w:lineRule="exact"/>
        <w:ind w:left="1000" w:right="0" w:firstLine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color w:val="000000"/>
          <w:spacing w:val="2"/>
          <w:sz w:val="32"/>
        </w:rPr>
        <w:t>（</w:t>
      </w:r>
      <w:r>
        <w:rPr>
          <w:rFonts w:hint="eastAsia" w:ascii="仿宋" w:hAnsi="仿宋" w:eastAsia="仿宋" w:cs="仿宋"/>
          <w:b/>
          <w:color w:val="000000"/>
          <w:sz w:val="32"/>
        </w:rPr>
        <w:t>二</w:t>
      </w:r>
      <w:r>
        <w:rPr>
          <w:rFonts w:hint="eastAsia" w:ascii="仿宋" w:hAnsi="仿宋" w:eastAsia="仿宋" w:cs="仿宋"/>
          <w:b/>
          <w:color w:val="000000"/>
          <w:spacing w:val="-158"/>
          <w:sz w:val="32"/>
        </w:rPr>
        <w:t>）</w:t>
      </w:r>
      <w:r>
        <w:rPr>
          <w:rFonts w:hint="eastAsia" w:ascii="仿宋" w:hAnsi="仿宋" w:eastAsia="仿宋" w:cs="仿宋"/>
          <w:b/>
          <w:color w:val="000000"/>
          <w:spacing w:val="2"/>
          <w:sz w:val="32"/>
        </w:rPr>
        <w:t>“</w:t>
      </w:r>
      <w:r>
        <w:rPr>
          <w:rFonts w:hint="eastAsia" w:ascii="仿宋" w:hAnsi="仿宋" w:eastAsia="仿宋" w:cs="仿宋"/>
          <w:b/>
          <w:color w:val="000000"/>
          <w:spacing w:val="4"/>
          <w:sz w:val="32"/>
        </w:rPr>
        <w:t>三</w:t>
      </w:r>
      <w:r>
        <w:rPr>
          <w:rFonts w:hint="eastAsia" w:ascii="仿宋" w:hAnsi="仿宋" w:eastAsia="仿宋" w:cs="仿宋"/>
          <w:b/>
          <w:color w:val="000000"/>
          <w:sz w:val="32"/>
        </w:rPr>
        <w:t>公</w:t>
      </w:r>
      <w:r>
        <w:rPr>
          <w:rFonts w:hint="eastAsia" w:ascii="仿宋" w:hAnsi="仿宋" w:eastAsia="仿宋" w:cs="仿宋"/>
          <w:b/>
          <w:color w:val="000000"/>
          <w:spacing w:val="4"/>
          <w:sz w:val="32"/>
        </w:rPr>
        <w:t>”</w:t>
      </w:r>
      <w:r>
        <w:rPr>
          <w:rFonts w:hint="eastAsia" w:ascii="仿宋" w:hAnsi="仿宋" w:eastAsia="仿宋" w:cs="仿宋"/>
          <w:b/>
          <w:color w:val="000000"/>
          <w:spacing w:val="2"/>
          <w:sz w:val="32"/>
        </w:rPr>
        <w:t>经费</w:t>
      </w:r>
      <w:r>
        <w:rPr>
          <w:rFonts w:hint="eastAsia" w:ascii="仿宋" w:hAnsi="仿宋" w:eastAsia="仿宋" w:cs="仿宋"/>
          <w:b/>
          <w:color w:val="000000"/>
          <w:spacing w:val="4"/>
          <w:sz w:val="32"/>
        </w:rPr>
        <w:t>财</w:t>
      </w:r>
      <w:r>
        <w:rPr>
          <w:rFonts w:hint="eastAsia" w:ascii="仿宋" w:hAnsi="仿宋" w:eastAsia="仿宋" w:cs="仿宋"/>
          <w:b/>
          <w:color w:val="000000"/>
          <w:sz w:val="32"/>
        </w:rPr>
        <w:t>政</w:t>
      </w:r>
      <w:r>
        <w:rPr>
          <w:rFonts w:hint="eastAsia" w:ascii="仿宋" w:hAnsi="仿宋" w:eastAsia="仿宋" w:cs="仿宋"/>
          <w:b/>
          <w:color w:val="000000"/>
          <w:spacing w:val="2"/>
          <w:sz w:val="32"/>
        </w:rPr>
        <w:t>拨款</w:t>
      </w:r>
      <w:r>
        <w:rPr>
          <w:rFonts w:hint="eastAsia" w:ascii="仿宋" w:hAnsi="仿宋" w:eastAsia="仿宋" w:cs="仿宋"/>
          <w:b/>
          <w:color w:val="000000"/>
          <w:spacing w:val="4"/>
          <w:sz w:val="32"/>
        </w:rPr>
        <w:t>支出</w:t>
      </w:r>
      <w:r>
        <w:rPr>
          <w:rFonts w:hint="eastAsia" w:ascii="仿宋" w:hAnsi="仿宋" w:eastAsia="仿宋" w:cs="仿宋"/>
          <w:b/>
          <w:color w:val="000000"/>
          <w:spacing w:val="2"/>
          <w:sz w:val="32"/>
        </w:rPr>
        <w:t>决算</w:t>
      </w:r>
      <w:r>
        <w:rPr>
          <w:rFonts w:hint="eastAsia" w:ascii="仿宋" w:hAnsi="仿宋" w:eastAsia="仿宋" w:cs="仿宋"/>
          <w:b/>
          <w:color w:val="000000"/>
          <w:sz w:val="32"/>
        </w:rPr>
        <w:t>具</w:t>
      </w:r>
      <w:r>
        <w:rPr>
          <w:rFonts w:hint="eastAsia" w:ascii="仿宋" w:hAnsi="仿宋" w:eastAsia="仿宋" w:cs="仿宋"/>
          <w:b/>
          <w:color w:val="000000"/>
          <w:spacing w:val="4"/>
          <w:sz w:val="32"/>
        </w:rPr>
        <w:t>体</w:t>
      </w:r>
      <w:r>
        <w:rPr>
          <w:rFonts w:hint="eastAsia" w:ascii="仿宋" w:hAnsi="仿宋" w:eastAsia="仿宋" w:cs="仿宋"/>
          <w:b/>
          <w:color w:val="000000"/>
          <w:spacing w:val="2"/>
          <w:sz w:val="32"/>
        </w:rPr>
        <w:t>情况说</w:t>
      </w:r>
      <w:r>
        <w:rPr>
          <w:rFonts w:hint="eastAsia" w:ascii="仿宋" w:hAnsi="仿宋" w:eastAsia="仿宋" w:cs="仿宋"/>
          <w:b/>
          <w:color w:val="000000"/>
          <w:spacing w:val="4"/>
          <w:sz w:val="32"/>
        </w:rPr>
        <w:t>明</w:t>
      </w:r>
      <w:r>
        <w:rPr>
          <w:rFonts w:hint="eastAsia" w:ascii="仿宋" w:hAnsi="仿宋" w:eastAsia="仿宋" w:cs="仿宋"/>
          <w:b/>
          <w:color w:val="000000"/>
          <w:sz w:val="32"/>
        </w:rPr>
        <w:t>。</w:t>
      </w:r>
    </w:p>
    <w:p w14:paraId="233CE815">
      <w:pPr>
        <w:widowControl/>
        <w:tabs>
          <w:tab w:val="left" w:pos="1000"/>
        </w:tabs>
        <w:autoSpaceDE w:val="0"/>
        <w:autoSpaceDN w:val="0"/>
        <w:spacing w:before="2" w:after="0" w:line="590" w:lineRule="exact"/>
        <w:ind w:left="360" w:right="144" w:firstLine="0"/>
        <w:jc w:val="left"/>
        <w:rPr>
          <w:rFonts w:hint="eastAsia" w:ascii="仿宋" w:hAnsi="仿宋" w:eastAsia="仿宋" w:cs="仿宋"/>
          <w:sz w:val="32"/>
          <w:szCs w:val="32"/>
        </w:rPr>
      </w:pPr>
      <w:r>
        <w:tab/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eastAsia="zh-CN"/>
        </w:rPr>
        <w:t>2023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度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“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三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公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”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经费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财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政拨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款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支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出决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算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中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，因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公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出</w:t>
      </w:r>
      <w:r>
        <w:rPr>
          <w:rFonts w:hint="eastAsia" w:ascii="仿宋" w:hAnsi="仿宋" w:eastAsia="仿宋" w:cs="仿宋"/>
          <w:color w:val="000000"/>
          <w:spacing w:val="-140"/>
          <w:sz w:val="32"/>
          <w:szCs w:val="32"/>
        </w:rPr>
        <w:t>国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（境</w:t>
      </w:r>
      <w:r>
        <w:rPr>
          <w:rFonts w:hint="eastAsia" w:ascii="仿宋" w:hAnsi="仿宋" w:eastAsia="仿宋" w:cs="仿宋"/>
          <w:color w:val="000000"/>
          <w:spacing w:val="-142"/>
          <w:sz w:val="32"/>
          <w:szCs w:val="32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费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支</w:t>
      </w:r>
      <w:r>
        <w:rPr>
          <w:rFonts w:hint="eastAsia" w:ascii="仿宋" w:hAnsi="仿宋" w:eastAsia="仿宋" w:cs="仿宋"/>
          <w:color w:val="000000"/>
          <w:spacing w:val="22"/>
          <w:sz w:val="32"/>
          <w:szCs w:val="32"/>
        </w:rPr>
        <w:t>出决</w:t>
      </w:r>
      <w:r>
        <w:rPr>
          <w:rFonts w:hint="eastAsia" w:ascii="仿宋" w:hAnsi="仿宋" w:eastAsia="仿宋" w:cs="仿宋"/>
          <w:color w:val="000000"/>
          <w:spacing w:val="22"/>
          <w:sz w:val="32"/>
          <w:szCs w:val="32"/>
          <w:lang w:val="en-US" w:eastAsia="zh-CN"/>
        </w:rPr>
        <w:t>算0.00</w:t>
      </w:r>
      <w:r>
        <w:rPr>
          <w:rFonts w:hint="eastAsia" w:ascii="仿宋" w:hAnsi="仿宋" w:eastAsia="仿宋" w:cs="仿宋"/>
          <w:color w:val="000000"/>
          <w:spacing w:val="22"/>
          <w:sz w:val="32"/>
          <w:szCs w:val="32"/>
        </w:rPr>
        <w:t>万元，完成预算的</w:t>
      </w:r>
      <w:r>
        <w:rPr>
          <w:rFonts w:hint="eastAsia" w:ascii="仿宋" w:hAnsi="仿宋" w:eastAsia="仿宋" w:cs="仿宋"/>
          <w:color w:val="000000"/>
          <w:spacing w:val="22"/>
          <w:sz w:val="32"/>
          <w:szCs w:val="32"/>
          <w:lang w:val="en-US" w:eastAsia="zh-CN"/>
        </w:rPr>
        <w:t>0.00</w:t>
      </w:r>
      <w:r>
        <w:rPr>
          <w:rFonts w:hint="eastAsia" w:ascii="仿宋" w:hAnsi="仿宋" w:eastAsia="仿宋" w:cs="仿宋"/>
          <w:color w:val="000000"/>
          <w:spacing w:val="22"/>
          <w:sz w:val="32"/>
          <w:szCs w:val="32"/>
        </w:rPr>
        <w:t>，占</w:t>
      </w:r>
      <w:r>
        <w:rPr>
          <w:rFonts w:hint="eastAsia" w:ascii="仿宋" w:hAnsi="仿宋" w:eastAsia="仿宋" w:cs="仿宋"/>
          <w:color w:val="000000"/>
          <w:spacing w:val="22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pacing w:val="22"/>
          <w:sz w:val="32"/>
          <w:szCs w:val="32"/>
        </w:rPr>
        <w:t>%；公务用车购置及运行费支出决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算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0.45</w:t>
      </w:r>
      <w:r>
        <w:rPr>
          <w:rFonts w:hint="eastAsia" w:ascii="仿宋" w:hAnsi="仿宋" w:eastAsia="仿宋" w:cs="仿宋"/>
          <w:color w:val="000000"/>
          <w:spacing w:val="22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000000"/>
          <w:spacing w:val="24"/>
          <w:sz w:val="32"/>
          <w:szCs w:val="32"/>
        </w:rPr>
        <w:t>完</w:t>
      </w:r>
      <w:r>
        <w:rPr>
          <w:rFonts w:hint="eastAsia" w:ascii="仿宋" w:hAnsi="仿宋" w:eastAsia="仿宋" w:cs="仿宋"/>
          <w:color w:val="000000"/>
          <w:spacing w:val="22"/>
          <w:sz w:val="32"/>
          <w:szCs w:val="32"/>
        </w:rPr>
        <w:t>成预算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</w:t>
      </w:r>
      <w:r>
        <w:rPr>
          <w:rFonts w:hint="eastAsia" w:ascii="仿宋" w:hAnsi="仿宋" w:eastAsia="仿宋" w:cs="仿宋"/>
          <w:color w:val="000000"/>
          <w:spacing w:val="-32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pacing w:val="22"/>
          <w:sz w:val="32"/>
          <w:szCs w:val="32"/>
        </w:rPr>
        <w:t>占</w:t>
      </w:r>
      <w:r>
        <w:rPr>
          <w:rFonts w:hint="eastAsia" w:ascii="仿宋" w:hAnsi="仿宋" w:eastAsia="仿宋" w:cs="仿宋"/>
          <w:color w:val="000000"/>
          <w:spacing w:val="22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</w:t>
      </w:r>
      <w:r>
        <w:rPr>
          <w:rFonts w:hint="eastAsia" w:ascii="仿宋" w:hAnsi="仿宋" w:eastAsia="仿宋" w:cs="仿宋"/>
          <w:color w:val="000000"/>
          <w:spacing w:val="-28"/>
          <w:sz w:val="32"/>
          <w:szCs w:val="32"/>
        </w:rPr>
        <w:t>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公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接待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支出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决</w:t>
      </w:r>
      <w:r>
        <w:rPr>
          <w:rFonts w:hint="eastAsia" w:ascii="仿宋" w:hAnsi="仿宋" w:eastAsia="仿宋" w:cs="仿宋"/>
          <w:color w:val="000000"/>
          <w:spacing w:val="78"/>
          <w:sz w:val="32"/>
          <w:szCs w:val="32"/>
        </w:rPr>
        <w:t>算</w:t>
      </w:r>
      <w:r>
        <w:rPr>
          <w:rFonts w:hint="eastAsia" w:ascii="仿宋" w:hAnsi="仿宋" w:eastAsia="仿宋" w:cs="仿宋"/>
          <w:color w:val="000000"/>
          <w:spacing w:val="78"/>
          <w:sz w:val="32"/>
          <w:szCs w:val="32"/>
          <w:lang w:val="en-US" w:eastAsia="zh-CN"/>
        </w:rPr>
        <w:t>0.00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元</w:t>
      </w:r>
      <w:r>
        <w:rPr>
          <w:rFonts w:hint="eastAsia" w:ascii="仿宋" w:hAnsi="仿宋" w:eastAsia="仿宋" w:cs="仿宋"/>
          <w:color w:val="000000"/>
          <w:spacing w:val="-3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完成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预算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val="en-US" w:eastAsia="zh-CN"/>
        </w:rPr>
        <w:t>的0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%，</w:t>
      </w:r>
      <w:r>
        <w:rPr>
          <w:rFonts w:hint="eastAsia" w:ascii="仿宋" w:hAnsi="仿宋" w:eastAsia="仿宋" w:cs="仿宋"/>
          <w:color w:val="000000"/>
          <w:spacing w:val="82"/>
          <w:sz w:val="32"/>
          <w:szCs w:val="32"/>
        </w:rPr>
        <w:t>占</w:t>
      </w:r>
      <w:r>
        <w:rPr>
          <w:rFonts w:hint="eastAsia" w:ascii="仿宋" w:hAnsi="仿宋" w:eastAsia="仿宋" w:cs="仿宋"/>
          <w:color w:val="000000"/>
          <w:spacing w:val="82"/>
          <w:sz w:val="32"/>
          <w:szCs w:val="32"/>
          <w:lang w:val="en-US" w:eastAsia="zh-CN"/>
        </w:rPr>
        <w:t>0%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；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具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体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情况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如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b/>
          <w:bCs/>
          <w:color w:val="000000"/>
          <w:spacing w:val="2"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bCs/>
          <w:color w:val="000000"/>
          <w:spacing w:val="-104"/>
          <w:sz w:val="32"/>
          <w:szCs w:val="32"/>
        </w:rPr>
        <w:t>．</w:t>
      </w:r>
      <w:r>
        <w:rPr>
          <w:rFonts w:hint="eastAsia" w:ascii="仿宋" w:hAnsi="仿宋" w:eastAsia="仿宋" w:cs="仿宋"/>
          <w:b/>
          <w:bCs/>
          <w:color w:val="000000"/>
          <w:spacing w:val="2"/>
          <w:sz w:val="32"/>
          <w:szCs w:val="32"/>
        </w:rPr>
        <w:t>因公出</w:t>
      </w:r>
      <w:r>
        <w:rPr>
          <w:rFonts w:hint="eastAsia" w:ascii="仿宋" w:hAnsi="仿宋" w:eastAsia="仿宋" w:cs="仿宋"/>
          <w:b/>
          <w:bCs/>
          <w:color w:val="000000"/>
          <w:spacing w:val="-104"/>
          <w:sz w:val="32"/>
          <w:szCs w:val="32"/>
        </w:rPr>
        <w:t>国</w:t>
      </w:r>
      <w:r>
        <w:rPr>
          <w:rFonts w:hint="eastAsia" w:ascii="仿宋" w:hAnsi="仿宋" w:eastAsia="仿宋" w:cs="仿宋"/>
          <w:b/>
          <w:bCs/>
          <w:color w:val="000000"/>
          <w:spacing w:val="4"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color w:val="000000"/>
          <w:spacing w:val="2"/>
          <w:sz w:val="32"/>
          <w:szCs w:val="32"/>
        </w:rPr>
        <w:t>境</w:t>
      </w:r>
      <w:r>
        <w:rPr>
          <w:rFonts w:hint="eastAsia" w:ascii="仿宋" w:hAnsi="仿宋" w:eastAsia="仿宋" w:cs="仿宋"/>
          <w:b/>
          <w:bCs/>
          <w:color w:val="000000"/>
          <w:spacing w:val="-106"/>
          <w:sz w:val="32"/>
          <w:szCs w:val="32"/>
        </w:rPr>
        <w:t>）</w:t>
      </w:r>
      <w:r>
        <w:rPr>
          <w:rFonts w:hint="eastAsia" w:ascii="仿宋" w:hAnsi="仿宋" w:eastAsia="仿宋" w:cs="仿宋"/>
          <w:b/>
          <w:bCs/>
          <w:color w:val="000000"/>
          <w:spacing w:val="2"/>
          <w:sz w:val="32"/>
          <w:szCs w:val="32"/>
        </w:rPr>
        <w:t>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预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算</w:t>
      </w:r>
      <w:r>
        <w:rPr>
          <w:rFonts w:hint="eastAsia" w:ascii="仿宋" w:hAnsi="仿宋" w:eastAsia="仿宋" w:cs="仿宋"/>
          <w:color w:val="000000"/>
          <w:spacing w:val="80"/>
          <w:sz w:val="32"/>
          <w:szCs w:val="32"/>
        </w:rPr>
        <w:t>为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.0</w:t>
      </w:r>
      <w:r>
        <w:rPr>
          <w:rFonts w:hint="eastAsia" w:ascii="仿宋" w:hAnsi="仿宋" w:eastAsia="仿宋" w:cs="仿宋"/>
          <w:color w:val="000000"/>
          <w:spacing w:val="82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元</w:t>
      </w:r>
      <w:r>
        <w:rPr>
          <w:rFonts w:hint="eastAsia" w:ascii="仿宋" w:hAnsi="仿宋" w:eastAsia="仿宋" w:cs="仿宋"/>
          <w:color w:val="000000"/>
          <w:spacing w:val="-106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支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决算</w:t>
      </w:r>
      <w:r>
        <w:rPr>
          <w:rFonts w:hint="eastAsia" w:ascii="仿宋" w:hAnsi="仿宋" w:eastAsia="仿宋" w:cs="仿宋"/>
          <w:color w:val="000000"/>
          <w:spacing w:val="82"/>
          <w:sz w:val="32"/>
          <w:szCs w:val="32"/>
        </w:rPr>
        <w:t>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00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万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元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完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成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预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算</w:t>
      </w:r>
      <w:r>
        <w:rPr>
          <w:rFonts w:hint="eastAsia" w:ascii="仿宋" w:hAnsi="仿宋" w:eastAsia="仿宋" w:cs="仿宋"/>
          <w:color w:val="000000"/>
          <w:spacing w:val="84"/>
          <w:sz w:val="32"/>
          <w:szCs w:val="32"/>
        </w:rPr>
        <w:t>的</w:t>
      </w:r>
      <w:r>
        <w:rPr>
          <w:rFonts w:hint="eastAsia" w:ascii="仿宋" w:hAnsi="仿宋" w:eastAsia="仿宋" w:cs="仿宋"/>
          <w:color w:val="000000"/>
          <w:spacing w:val="84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%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。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决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算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数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与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预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算数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不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存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在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差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全年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因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公出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国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（境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）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团</w:t>
      </w:r>
      <w:r>
        <w:rPr>
          <w:rFonts w:hint="eastAsia" w:ascii="仿宋" w:hAnsi="仿宋" w:eastAsia="仿宋" w:cs="仿宋"/>
          <w:color w:val="000000"/>
          <w:spacing w:val="82"/>
          <w:sz w:val="32"/>
          <w:szCs w:val="32"/>
        </w:rPr>
        <w:t>组</w:t>
      </w:r>
      <w:r>
        <w:rPr>
          <w:rFonts w:hint="eastAsia" w:ascii="仿宋" w:hAnsi="仿宋" w:eastAsia="仿宋" w:cs="仿宋"/>
          <w:color w:val="000000"/>
          <w:spacing w:val="80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个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累</w:t>
      </w:r>
      <w:r>
        <w:rPr>
          <w:rFonts w:hint="eastAsia" w:ascii="仿宋" w:hAnsi="仿宋" w:eastAsia="仿宋" w:cs="仿宋"/>
          <w:color w:val="000000"/>
          <w:spacing w:val="82"/>
          <w:sz w:val="32"/>
          <w:szCs w:val="32"/>
        </w:rPr>
        <w:t>计</w:t>
      </w:r>
      <w:r>
        <w:rPr>
          <w:rFonts w:hint="eastAsia" w:ascii="仿宋" w:hAnsi="仿宋" w:eastAsia="仿宋" w:cs="仿宋"/>
          <w:color w:val="000000"/>
          <w:spacing w:val="80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人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 w14:paraId="18CDBC57">
      <w:pPr>
        <w:widowControl/>
        <w:tabs>
          <w:tab w:val="left" w:pos="1000"/>
        </w:tabs>
        <w:autoSpaceDE w:val="0"/>
        <w:autoSpaceDN w:val="0"/>
        <w:spacing w:before="0" w:after="0" w:line="590" w:lineRule="exact"/>
        <w:ind w:left="360" w:right="288" w:firstLine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b/>
          <w:bCs/>
          <w:color w:val="000000"/>
          <w:spacing w:val="2"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bCs/>
          <w:color w:val="000000"/>
          <w:spacing w:val="-14"/>
          <w:sz w:val="32"/>
          <w:szCs w:val="32"/>
        </w:rPr>
        <w:t>．</w:t>
      </w:r>
      <w:r>
        <w:rPr>
          <w:rFonts w:hint="eastAsia" w:ascii="仿宋" w:hAnsi="仿宋" w:eastAsia="仿宋" w:cs="仿宋"/>
          <w:b/>
          <w:bCs/>
          <w:color w:val="000000"/>
          <w:spacing w:val="2"/>
          <w:sz w:val="32"/>
          <w:szCs w:val="32"/>
        </w:rPr>
        <w:t>公</w:t>
      </w:r>
      <w:r>
        <w:rPr>
          <w:rFonts w:hint="eastAsia" w:ascii="仿宋" w:hAnsi="仿宋" w:eastAsia="仿宋" w:cs="仿宋"/>
          <w:b/>
          <w:bCs/>
          <w:color w:val="000000"/>
          <w:spacing w:val="4"/>
          <w:sz w:val="32"/>
          <w:szCs w:val="32"/>
        </w:rPr>
        <w:t>务用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车</w:t>
      </w:r>
      <w:r>
        <w:rPr>
          <w:rFonts w:hint="eastAsia" w:ascii="仿宋" w:hAnsi="仿宋" w:eastAsia="仿宋" w:cs="仿宋"/>
          <w:b/>
          <w:bCs/>
          <w:color w:val="000000"/>
          <w:spacing w:val="2"/>
          <w:sz w:val="32"/>
          <w:szCs w:val="32"/>
        </w:rPr>
        <w:t>购</w:t>
      </w:r>
      <w:r>
        <w:rPr>
          <w:rFonts w:hint="eastAsia" w:ascii="仿宋" w:hAnsi="仿宋" w:eastAsia="仿宋" w:cs="仿宋"/>
          <w:b/>
          <w:bCs/>
          <w:color w:val="000000"/>
          <w:spacing w:val="4"/>
          <w:sz w:val="32"/>
          <w:szCs w:val="32"/>
        </w:rPr>
        <w:t>置及</w:t>
      </w:r>
      <w:r>
        <w:rPr>
          <w:rFonts w:hint="eastAsia" w:ascii="仿宋" w:hAnsi="仿宋" w:eastAsia="仿宋" w:cs="仿宋"/>
          <w:b/>
          <w:bCs/>
          <w:color w:val="000000"/>
          <w:spacing w:val="2"/>
          <w:sz w:val="32"/>
          <w:szCs w:val="32"/>
        </w:rPr>
        <w:t>运行费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预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算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val="en-US" w:eastAsia="zh-CN"/>
        </w:rPr>
        <w:t>为0.45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元</w:t>
      </w:r>
      <w:r>
        <w:rPr>
          <w:rFonts w:hint="eastAsia" w:ascii="仿宋" w:hAnsi="仿宋" w:eastAsia="仿宋" w:cs="仿宋"/>
          <w:color w:val="000000"/>
          <w:spacing w:val="-16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支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决算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位0.45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元</w:t>
      </w:r>
      <w:r>
        <w:rPr>
          <w:rFonts w:hint="eastAsia" w:ascii="仿宋" w:hAnsi="仿宋" w:eastAsia="仿宋" w:cs="仿宋"/>
          <w:color w:val="000000"/>
          <w:spacing w:val="-46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完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成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预算</w:t>
      </w:r>
      <w:r>
        <w:rPr>
          <w:rFonts w:hint="eastAsia" w:ascii="仿宋" w:hAnsi="仿宋" w:eastAsia="仿宋" w:cs="仿宋"/>
          <w:color w:val="000000"/>
          <w:spacing w:val="82"/>
          <w:sz w:val="32"/>
          <w:szCs w:val="32"/>
        </w:rPr>
        <w:t>的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%</w:t>
      </w:r>
      <w:r>
        <w:rPr>
          <w:rFonts w:hint="eastAsia" w:ascii="仿宋" w:hAnsi="仿宋" w:eastAsia="仿宋" w:cs="仿宋"/>
          <w:color w:val="000000"/>
          <w:spacing w:val="-48"/>
          <w:sz w:val="32"/>
          <w:szCs w:val="32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决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算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数与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算数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差异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val="en-US" w:eastAsia="zh-CN"/>
        </w:rPr>
        <w:t>的主要原因是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其中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公务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车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购置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支</w:t>
      </w:r>
      <w:r>
        <w:rPr>
          <w:rFonts w:hint="eastAsia" w:ascii="仿宋" w:hAnsi="仿宋" w:eastAsia="仿宋" w:cs="仿宋"/>
          <w:color w:val="000000"/>
          <w:spacing w:val="82"/>
          <w:sz w:val="32"/>
          <w:szCs w:val="32"/>
        </w:rPr>
        <w:t>出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0.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pacing w:val="80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元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，购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置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车</w:t>
      </w:r>
      <w:r>
        <w:rPr>
          <w:rFonts w:hint="eastAsia" w:ascii="仿宋" w:hAnsi="仿宋" w:eastAsia="仿宋" w:cs="仿宋"/>
          <w:color w:val="000000"/>
          <w:spacing w:val="78"/>
          <w:sz w:val="32"/>
          <w:szCs w:val="32"/>
        </w:rPr>
        <w:t>辆</w:t>
      </w:r>
      <w:r>
        <w:rPr>
          <w:rFonts w:hint="eastAsia" w:ascii="仿宋" w:hAnsi="仿宋" w:eastAsia="仿宋" w:cs="仿宋"/>
          <w:color w:val="000000"/>
          <w:spacing w:val="80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台。</w:t>
      </w:r>
    </w:p>
    <w:p w14:paraId="7554B0BE">
      <w:pPr>
        <w:widowControl/>
        <w:autoSpaceDE w:val="0"/>
        <w:autoSpaceDN w:val="0"/>
        <w:spacing w:before="2" w:after="0" w:line="590" w:lineRule="exact"/>
        <w:ind w:left="360" w:right="362" w:firstLine="64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公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务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用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车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运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行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维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护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出</w:t>
      </w:r>
      <w:r>
        <w:rPr>
          <w:rFonts w:hint="eastAsia" w:ascii="仿宋" w:hAnsi="仿宋" w:eastAsia="仿宋" w:cs="仿宋"/>
          <w:color w:val="000000"/>
          <w:spacing w:val="1"/>
          <w:sz w:val="32"/>
          <w:szCs w:val="32"/>
          <w:lang w:val="en-US" w:eastAsia="zh-CN"/>
        </w:rPr>
        <w:t>0.45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万元。主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要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用于我单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公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车维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护</w:t>
      </w:r>
      <w:r>
        <w:rPr>
          <w:rFonts w:hint="eastAsia" w:ascii="仿宋" w:hAnsi="仿宋" w:eastAsia="仿宋" w:cs="仿宋"/>
          <w:color w:val="000000"/>
          <w:spacing w:val="-44"/>
          <w:sz w:val="32"/>
          <w:szCs w:val="32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期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末</w:t>
      </w:r>
      <w:r>
        <w:rPr>
          <w:rFonts w:hint="eastAsia" w:ascii="仿宋" w:hAnsi="仿宋" w:eastAsia="仿宋" w:cs="仿宋"/>
          <w:color w:val="000000"/>
          <w:spacing w:val="-48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单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开支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财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政拨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款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的公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用车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保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有量</w:t>
      </w:r>
      <w:r>
        <w:rPr>
          <w:rFonts w:hint="eastAsia" w:ascii="仿宋" w:hAnsi="仿宋" w:eastAsia="仿宋" w:cs="仿宋"/>
          <w:color w:val="000000"/>
          <w:spacing w:val="82"/>
          <w:sz w:val="32"/>
          <w:szCs w:val="32"/>
        </w:rPr>
        <w:t>为</w:t>
      </w:r>
      <w:r>
        <w:rPr>
          <w:rFonts w:hint="eastAsia" w:ascii="仿宋" w:hAnsi="仿宋" w:eastAsia="仿宋" w:cs="仿宋"/>
          <w:color w:val="000000"/>
          <w:spacing w:val="80"/>
          <w:sz w:val="32"/>
          <w:szCs w:val="32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辆。</w:t>
      </w:r>
    </w:p>
    <w:p w14:paraId="2C5FD251">
      <w:pPr>
        <w:sectPr>
          <w:pgSz w:w="11906" w:h="17238"/>
          <w:pgMar w:top="820" w:right="1440" w:bottom="950" w:left="1440" w:header="720" w:footer="720" w:gutter="0"/>
          <w:pgNumType w:fmt="numberInDash"/>
          <w:cols w:equalWidth="0" w:num="1">
            <w:col w:w="9026"/>
          </w:cols>
          <w:docGrid w:linePitch="360" w:charSpace="0"/>
        </w:sectPr>
      </w:pPr>
    </w:p>
    <w:p w14:paraId="57ED23B6">
      <w:pPr>
        <w:widowControl/>
        <w:autoSpaceDE w:val="0"/>
        <w:autoSpaceDN w:val="0"/>
        <w:spacing w:before="600" w:after="0" w:line="220" w:lineRule="exact"/>
        <w:ind w:left="0" w:right="0"/>
      </w:pPr>
    </w:p>
    <w:p w14:paraId="095BF838">
      <w:pPr>
        <w:widowControl/>
        <w:tabs>
          <w:tab w:val="left" w:pos="1000"/>
        </w:tabs>
        <w:autoSpaceDE w:val="0"/>
        <w:autoSpaceDN w:val="0"/>
        <w:spacing w:before="0" w:after="0" w:line="522" w:lineRule="exact"/>
        <w:ind w:left="360" w:right="144" w:firstLine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b/>
          <w:bCs/>
          <w:color w:val="000000"/>
          <w:spacing w:val="2"/>
          <w:sz w:val="32"/>
          <w:szCs w:val="32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.</w:t>
      </w:r>
      <w:r>
        <w:rPr>
          <w:rFonts w:hint="eastAsia" w:ascii="仿宋" w:hAnsi="仿宋" w:eastAsia="仿宋" w:cs="仿宋"/>
          <w:b/>
          <w:bCs/>
          <w:color w:val="000000"/>
          <w:spacing w:val="2"/>
          <w:sz w:val="32"/>
          <w:szCs w:val="32"/>
        </w:rPr>
        <w:t>公</w:t>
      </w:r>
      <w:r>
        <w:rPr>
          <w:rFonts w:hint="eastAsia" w:ascii="仿宋" w:hAnsi="仿宋" w:eastAsia="仿宋" w:cs="仿宋"/>
          <w:b/>
          <w:bCs/>
          <w:color w:val="000000"/>
          <w:spacing w:val="4"/>
          <w:sz w:val="32"/>
          <w:szCs w:val="32"/>
        </w:rPr>
        <w:t>务接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待</w:t>
      </w:r>
      <w:r>
        <w:rPr>
          <w:rFonts w:hint="eastAsia" w:ascii="仿宋" w:hAnsi="仿宋" w:eastAsia="仿宋" w:cs="仿宋"/>
          <w:b/>
          <w:bCs/>
          <w:color w:val="000000"/>
          <w:spacing w:val="2"/>
          <w:sz w:val="32"/>
          <w:szCs w:val="32"/>
        </w:rPr>
        <w:t>费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预算</w:t>
      </w:r>
      <w:r>
        <w:rPr>
          <w:rFonts w:hint="eastAsia" w:ascii="仿宋" w:hAnsi="仿宋" w:eastAsia="仿宋" w:cs="仿宋"/>
          <w:color w:val="000000"/>
          <w:spacing w:val="74"/>
          <w:sz w:val="32"/>
          <w:szCs w:val="32"/>
        </w:rPr>
        <w:t>为</w:t>
      </w:r>
      <w:r>
        <w:rPr>
          <w:rFonts w:hint="eastAsia" w:ascii="仿宋" w:hAnsi="仿宋" w:eastAsia="仿宋" w:cs="仿宋"/>
          <w:color w:val="000000"/>
          <w:spacing w:val="74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000000"/>
          <w:spacing w:val="-16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支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决算</w:t>
      </w:r>
      <w:r>
        <w:rPr>
          <w:rFonts w:hint="eastAsia" w:ascii="仿宋" w:hAnsi="仿宋" w:eastAsia="仿宋" w:cs="仿宋"/>
          <w:color w:val="000000"/>
          <w:spacing w:val="76"/>
          <w:sz w:val="32"/>
          <w:szCs w:val="32"/>
        </w:rPr>
        <w:t>为</w:t>
      </w:r>
      <w:r>
        <w:rPr>
          <w:rFonts w:hint="eastAsia" w:ascii="仿宋" w:hAnsi="仿宋" w:eastAsia="仿宋" w:cs="仿宋"/>
          <w:color w:val="000000"/>
          <w:spacing w:val="76"/>
          <w:sz w:val="32"/>
          <w:szCs w:val="32"/>
          <w:lang w:val="en-US" w:eastAsia="zh-CN"/>
        </w:rPr>
        <w:t>0.00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元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完成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预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算</w:t>
      </w:r>
      <w:r>
        <w:rPr>
          <w:rFonts w:hint="eastAsia" w:ascii="仿宋" w:hAnsi="仿宋" w:eastAsia="仿宋" w:cs="仿宋"/>
          <w:color w:val="000000"/>
          <w:spacing w:val="82"/>
          <w:sz w:val="32"/>
          <w:szCs w:val="32"/>
        </w:rPr>
        <w:t>的</w:t>
      </w:r>
      <w:r>
        <w:rPr>
          <w:rFonts w:hint="eastAsia" w:ascii="仿宋" w:hAnsi="仿宋" w:eastAsia="仿宋" w:cs="仿宋"/>
          <w:color w:val="000000"/>
          <w:spacing w:val="82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%。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算数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与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预算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数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不存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差异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其中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外宾接待支</w:t>
      </w:r>
      <w:r>
        <w:rPr>
          <w:rFonts w:hint="eastAsia" w:ascii="仿宋" w:hAnsi="仿宋" w:eastAsia="仿宋" w:cs="仿宋"/>
          <w:color w:val="000000"/>
          <w:spacing w:val="84"/>
          <w:sz w:val="32"/>
          <w:szCs w:val="32"/>
        </w:rPr>
        <w:t>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.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pacing w:val="82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万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元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共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接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待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国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（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境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）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外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来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访团</w:t>
      </w:r>
      <w:r>
        <w:rPr>
          <w:rFonts w:hint="eastAsia" w:ascii="仿宋" w:hAnsi="仿宋" w:eastAsia="仿宋" w:cs="仿宋"/>
          <w:color w:val="000000"/>
          <w:spacing w:val="80"/>
          <w:sz w:val="32"/>
          <w:szCs w:val="32"/>
        </w:rPr>
        <w:t>组</w:t>
      </w:r>
      <w:r>
        <w:rPr>
          <w:rFonts w:hint="eastAsia" w:ascii="仿宋" w:hAnsi="仿宋" w:eastAsia="仿宋" w:cs="仿宋"/>
          <w:color w:val="000000"/>
          <w:spacing w:val="82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个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、来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访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外</w:t>
      </w:r>
      <w:r>
        <w:rPr>
          <w:rFonts w:hint="eastAsia" w:ascii="仿宋" w:hAnsi="仿宋" w:eastAsia="仿宋" w:cs="仿宋"/>
          <w:color w:val="000000"/>
          <w:spacing w:val="82"/>
          <w:sz w:val="32"/>
          <w:szCs w:val="32"/>
        </w:rPr>
        <w:t>宾</w:t>
      </w:r>
      <w:r>
        <w:rPr>
          <w:rFonts w:hint="eastAsia" w:ascii="仿宋" w:hAnsi="仿宋" w:eastAsia="仿宋" w:cs="仿宋"/>
          <w:color w:val="000000"/>
          <w:spacing w:val="80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人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（不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包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括陪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人员</w:t>
      </w:r>
      <w:r>
        <w:rPr>
          <w:rFonts w:hint="eastAsia" w:ascii="仿宋" w:hAnsi="仿宋" w:eastAsia="仿宋" w:cs="仿宋"/>
          <w:color w:val="000000"/>
          <w:spacing w:val="-160"/>
          <w:sz w:val="32"/>
          <w:szCs w:val="32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 w14:paraId="68C6BCF1">
      <w:pPr>
        <w:widowControl/>
        <w:tabs>
          <w:tab w:val="left" w:pos="1000"/>
        </w:tabs>
        <w:autoSpaceDE w:val="0"/>
        <w:autoSpaceDN w:val="0"/>
        <w:spacing w:before="0" w:after="0" w:line="590" w:lineRule="exact"/>
        <w:ind w:left="360" w:right="288" w:firstLine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其他国内公务接待支</w:t>
      </w:r>
      <w:r>
        <w:rPr>
          <w:rFonts w:hint="eastAsia" w:ascii="仿宋" w:hAnsi="仿宋" w:eastAsia="仿宋" w:cs="仿宋"/>
          <w:color w:val="000000"/>
          <w:spacing w:val="82"/>
          <w:sz w:val="32"/>
          <w:szCs w:val="32"/>
        </w:rPr>
        <w:t>出</w:t>
      </w:r>
      <w:r>
        <w:rPr>
          <w:rFonts w:hint="eastAsia" w:ascii="仿宋" w:hAnsi="仿宋" w:eastAsia="仿宋" w:cs="仿宋"/>
          <w:color w:val="000000"/>
          <w:spacing w:val="82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万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元。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共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接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待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国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内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来访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团</w:t>
      </w:r>
      <w:r>
        <w:rPr>
          <w:rFonts w:hint="eastAsia" w:ascii="仿宋" w:hAnsi="仿宋" w:eastAsia="仿宋" w:cs="仿宋"/>
          <w:color w:val="000000"/>
          <w:spacing w:val="82"/>
          <w:sz w:val="32"/>
          <w:szCs w:val="32"/>
        </w:rPr>
        <w:t>组</w:t>
      </w:r>
      <w:r>
        <w:rPr>
          <w:rFonts w:hint="eastAsia" w:ascii="仿宋" w:hAnsi="仿宋" w:eastAsia="仿宋" w:cs="仿宋"/>
          <w:color w:val="000000"/>
          <w:spacing w:val="82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个、来宾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人次（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不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包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括陪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人员</w:t>
      </w:r>
      <w:r>
        <w:rPr>
          <w:rFonts w:hint="eastAsia" w:ascii="仿宋" w:hAnsi="仿宋" w:eastAsia="仿宋" w:cs="仿宋"/>
          <w:color w:val="000000"/>
          <w:spacing w:val="-160"/>
          <w:sz w:val="32"/>
          <w:szCs w:val="32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 w14:paraId="7B89B78A">
      <w:pPr>
        <w:widowControl/>
        <w:tabs>
          <w:tab w:val="left" w:pos="1000"/>
        </w:tabs>
        <w:autoSpaceDE w:val="0"/>
        <w:autoSpaceDN w:val="0"/>
        <w:spacing w:before="0" w:after="0" w:line="590" w:lineRule="exact"/>
        <w:ind w:left="569" w:leftChars="171" w:right="0" w:hanging="210" w:hangingChars="100"/>
        <w:jc w:val="left"/>
      </w:pPr>
      <w:r>
        <w:tab/>
      </w:r>
      <w:r>
        <w:rPr>
          <w:rFonts w:hint="eastAsia" w:eastAsia="宋体"/>
          <w:lang w:val="en-US" w:eastAsia="zh-CN"/>
        </w:rPr>
        <w:t xml:space="preserve">       </w:t>
      </w:r>
      <w:r>
        <w:rPr>
          <w:rFonts w:hint="eastAsia" w:ascii="黑体" w:hAnsi="黑体" w:eastAsia="黑体" w:cs="黑体"/>
          <w:color w:val="000000"/>
          <w:sz w:val="32"/>
        </w:rPr>
        <w:t>十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、</w:t>
      </w:r>
      <w:r>
        <w:rPr>
          <w:rFonts w:hint="eastAsia" w:ascii="黑体" w:hAnsi="黑体" w:eastAsia="黑体" w:cs="黑体"/>
          <w:color w:val="000000"/>
          <w:sz w:val="32"/>
        </w:rPr>
        <w:t>机关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运</w:t>
      </w:r>
      <w:r>
        <w:rPr>
          <w:rFonts w:hint="eastAsia" w:ascii="黑体" w:hAnsi="黑体" w:eastAsia="黑体" w:cs="黑体"/>
          <w:color w:val="000000"/>
          <w:sz w:val="32"/>
        </w:rPr>
        <w:t>行经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费</w:t>
      </w:r>
      <w:r>
        <w:rPr>
          <w:rFonts w:hint="eastAsia" w:ascii="黑体" w:hAnsi="黑体" w:eastAsia="黑体" w:cs="黑体"/>
          <w:color w:val="000000"/>
          <w:sz w:val="32"/>
        </w:rPr>
        <w:t>支出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情</w:t>
      </w:r>
      <w:r>
        <w:rPr>
          <w:rFonts w:hint="eastAsia" w:ascii="黑体" w:hAnsi="黑体" w:eastAsia="黑体" w:cs="黑体"/>
          <w:color w:val="000000"/>
          <w:sz w:val="32"/>
        </w:rPr>
        <w:t>况说明</w:t>
      </w:r>
      <w:r>
        <w:br w:type="textWrapping"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</w:rPr>
        <w:t>我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单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位不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行政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关</w:t>
      </w:r>
      <w:r>
        <w:rPr>
          <w:rFonts w:hint="eastAsia" w:ascii="仿宋" w:hAnsi="仿宋" w:eastAsia="仿宋" w:cs="仿宋"/>
          <w:color w:val="000000"/>
          <w:spacing w:val="-14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也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是参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照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公务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员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管理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业单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没有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机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关运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行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经费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支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 w14:paraId="638E83C3">
      <w:pPr>
        <w:widowControl/>
        <w:tabs>
          <w:tab w:val="left" w:pos="1000"/>
        </w:tabs>
        <w:autoSpaceDE w:val="0"/>
        <w:autoSpaceDN w:val="0"/>
        <w:spacing w:before="0" w:after="0" w:line="590" w:lineRule="exact"/>
        <w:ind w:left="360" w:right="144" w:firstLine="0"/>
        <w:jc w:val="left"/>
      </w:pPr>
      <w:r>
        <w:tab/>
      </w:r>
      <w:r>
        <w:rPr>
          <w:rFonts w:hint="eastAsia" w:ascii="黑体" w:hAnsi="黑体" w:eastAsia="黑体" w:cs="黑体"/>
          <w:color w:val="000000"/>
          <w:sz w:val="32"/>
        </w:rPr>
        <w:t>十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一</w:t>
      </w:r>
      <w:r>
        <w:rPr>
          <w:rFonts w:hint="eastAsia" w:ascii="黑体" w:hAnsi="黑体" w:eastAsia="黑体" w:cs="黑体"/>
          <w:color w:val="000000"/>
          <w:sz w:val="32"/>
        </w:rPr>
        <w:t>、政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府</w:t>
      </w:r>
      <w:r>
        <w:rPr>
          <w:rFonts w:hint="eastAsia" w:ascii="黑体" w:hAnsi="黑体" w:eastAsia="黑体" w:cs="黑体"/>
          <w:color w:val="000000"/>
          <w:sz w:val="32"/>
        </w:rPr>
        <w:t>采购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支</w:t>
      </w:r>
      <w:r>
        <w:rPr>
          <w:rFonts w:hint="eastAsia" w:ascii="黑体" w:hAnsi="黑体" w:eastAsia="黑体" w:cs="黑体"/>
          <w:color w:val="000000"/>
          <w:sz w:val="32"/>
        </w:rPr>
        <w:t>出情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况</w:t>
      </w:r>
      <w:r>
        <w:rPr>
          <w:rFonts w:hint="eastAsia" w:ascii="黑体" w:hAnsi="黑体" w:eastAsia="黑体" w:cs="黑体"/>
          <w:color w:val="000000"/>
          <w:sz w:val="32"/>
        </w:rPr>
        <w:t>说明</w:t>
      </w:r>
      <w:r>
        <w:br w:type="textWrapping"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度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政府采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购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支出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总</w:t>
      </w:r>
      <w:r>
        <w:rPr>
          <w:rFonts w:hint="eastAsia" w:ascii="仿宋" w:hAnsi="仿宋" w:eastAsia="仿宋" w:cs="仿宋"/>
          <w:color w:val="000000"/>
          <w:spacing w:val="86"/>
          <w:sz w:val="32"/>
          <w:szCs w:val="32"/>
        </w:rPr>
        <w:t>额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.0</w:t>
      </w:r>
      <w:r>
        <w:rPr>
          <w:rFonts w:hint="eastAsia" w:ascii="仿宋" w:hAnsi="仿宋" w:eastAsia="仿宋" w:cs="仿宋"/>
          <w:color w:val="000000"/>
          <w:spacing w:val="86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万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元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，其中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政府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采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购货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物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支</w:t>
      </w:r>
      <w:r>
        <w:rPr>
          <w:rFonts w:hint="eastAsia" w:ascii="仿宋" w:hAnsi="仿宋" w:eastAsia="仿宋" w:cs="仿宋"/>
          <w:color w:val="000000"/>
          <w:spacing w:val="82"/>
          <w:sz w:val="32"/>
          <w:szCs w:val="32"/>
        </w:rPr>
        <w:t>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.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pacing w:val="80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000000"/>
          <w:spacing w:val="-8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政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府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采购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程支</w:t>
      </w:r>
      <w:r>
        <w:rPr>
          <w:rFonts w:hint="eastAsia" w:ascii="仿宋" w:hAnsi="仿宋" w:eastAsia="仿宋" w:cs="仿宋"/>
          <w:color w:val="000000"/>
          <w:spacing w:val="82"/>
          <w:sz w:val="32"/>
          <w:szCs w:val="32"/>
        </w:rPr>
        <w:t>出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pacing w:val="80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元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政府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采购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服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务支</w:t>
      </w:r>
      <w:r>
        <w:rPr>
          <w:rFonts w:hint="eastAsia" w:ascii="仿宋" w:hAnsi="仿宋" w:eastAsia="仿宋" w:cs="仿宋"/>
          <w:color w:val="000000"/>
          <w:spacing w:val="76"/>
          <w:sz w:val="32"/>
          <w:szCs w:val="32"/>
        </w:rPr>
        <w:t>出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pacing w:val="76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元</w:t>
      </w:r>
      <w:r>
        <w:rPr>
          <w:rFonts w:hint="eastAsia" w:ascii="仿宋" w:hAnsi="仿宋" w:eastAsia="仿宋" w:cs="仿宋"/>
          <w:color w:val="000000"/>
          <w:spacing w:val="-158"/>
          <w:sz w:val="32"/>
          <w:szCs w:val="32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授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中小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业合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金</w:t>
      </w:r>
      <w:r>
        <w:rPr>
          <w:rFonts w:hint="eastAsia" w:ascii="仿宋" w:hAnsi="仿宋" w:eastAsia="仿宋" w:cs="仿宋"/>
          <w:color w:val="000000"/>
          <w:spacing w:val="78"/>
          <w:sz w:val="32"/>
          <w:szCs w:val="32"/>
        </w:rPr>
        <w:t>额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pacing w:val="74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元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占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政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府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采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购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支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出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总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额</w:t>
      </w:r>
      <w:r>
        <w:rPr>
          <w:rFonts w:hint="eastAsia" w:ascii="仿宋" w:hAnsi="仿宋" w:eastAsia="仿宋" w:cs="仿宋"/>
          <w:color w:val="000000"/>
          <w:spacing w:val="82"/>
          <w:sz w:val="32"/>
          <w:szCs w:val="32"/>
        </w:rPr>
        <w:t>的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.0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%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其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中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授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予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小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微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企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业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合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金</w:t>
      </w:r>
      <w:r>
        <w:rPr>
          <w:rFonts w:hint="eastAsia" w:ascii="仿宋" w:hAnsi="仿宋" w:eastAsia="仿宋" w:cs="仿宋"/>
          <w:color w:val="000000"/>
          <w:spacing w:val="82"/>
          <w:sz w:val="32"/>
          <w:szCs w:val="32"/>
        </w:rPr>
        <w:t>额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pacing w:val="80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元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，占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予中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小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企业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同金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额</w:t>
      </w:r>
      <w:r>
        <w:rPr>
          <w:rFonts w:hint="eastAsia" w:ascii="仿宋" w:hAnsi="仿宋" w:eastAsia="仿宋" w:cs="仿宋"/>
          <w:color w:val="000000"/>
          <w:spacing w:val="80"/>
          <w:sz w:val="32"/>
          <w:szCs w:val="32"/>
        </w:rPr>
        <w:t>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.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0%。</w:t>
      </w:r>
    </w:p>
    <w:p w14:paraId="27A5AE12">
      <w:pPr>
        <w:widowControl/>
        <w:tabs>
          <w:tab w:val="left" w:pos="1000"/>
        </w:tabs>
        <w:autoSpaceDE w:val="0"/>
        <w:autoSpaceDN w:val="0"/>
        <w:spacing w:before="0" w:after="0" w:line="590" w:lineRule="exact"/>
        <w:ind w:left="360" w:right="144" w:firstLine="0"/>
        <w:jc w:val="left"/>
      </w:pPr>
      <w:r>
        <w:tab/>
      </w:r>
      <w:r>
        <w:rPr>
          <w:rFonts w:hint="eastAsia" w:ascii="黑体" w:hAnsi="黑体" w:eastAsia="黑体" w:cs="黑体"/>
          <w:color w:val="000000"/>
          <w:sz w:val="32"/>
        </w:rPr>
        <w:t>十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二</w:t>
      </w:r>
      <w:r>
        <w:rPr>
          <w:rFonts w:hint="eastAsia" w:ascii="黑体" w:hAnsi="黑体" w:eastAsia="黑体" w:cs="黑体"/>
          <w:color w:val="000000"/>
          <w:sz w:val="32"/>
        </w:rPr>
        <w:t>、国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有</w:t>
      </w:r>
      <w:r>
        <w:rPr>
          <w:rFonts w:hint="eastAsia" w:ascii="黑体" w:hAnsi="黑体" w:eastAsia="黑体" w:cs="黑体"/>
          <w:color w:val="000000"/>
          <w:sz w:val="32"/>
        </w:rPr>
        <w:t>资产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占</w:t>
      </w:r>
      <w:r>
        <w:rPr>
          <w:rFonts w:hint="eastAsia" w:ascii="黑体" w:hAnsi="黑体" w:eastAsia="黑体" w:cs="黑体"/>
          <w:color w:val="000000"/>
          <w:sz w:val="32"/>
        </w:rPr>
        <w:t>用情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况</w:t>
      </w:r>
      <w:r>
        <w:rPr>
          <w:rFonts w:hint="eastAsia" w:ascii="黑体" w:hAnsi="黑体" w:eastAsia="黑体" w:cs="黑体"/>
          <w:color w:val="000000"/>
          <w:sz w:val="32"/>
        </w:rPr>
        <w:t>说明</w:t>
      </w:r>
      <w:r>
        <w:br w:type="textWrapping"/>
      </w:r>
      <w:r>
        <w:tab/>
      </w:r>
      <w:r>
        <w:rPr>
          <w:rFonts w:hint="eastAsia" w:ascii="仿宋" w:hAnsi="仿宋" w:eastAsia="仿宋" w:cs="仿宋"/>
          <w:color w:val="000000"/>
          <w:spacing w:val="2"/>
          <w:sz w:val="32"/>
          <w:lang w:eastAsia="zh-CN"/>
        </w:rPr>
        <w:t>2023年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期</w:t>
      </w:r>
      <w:r>
        <w:rPr>
          <w:rFonts w:hint="eastAsia" w:ascii="仿宋" w:hAnsi="仿宋" w:eastAsia="仿宋" w:cs="仿宋"/>
          <w:color w:val="000000"/>
          <w:sz w:val="32"/>
        </w:rPr>
        <w:t>末</w:t>
      </w:r>
      <w:r>
        <w:rPr>
          <w:rFonts w:hint="eastAsia" w:ascii="仿宋" w:hAnsi="仿宋" w:eastAsia="仿宋" w:cs="仿宋"/>
          <w:color w:val="000000"/>
          <w:spacing w:val="-32"/>
          <w:sz w:val="32"/>
        </w:rPr>
        <w:t>，</w:t>
      </w:r>
      <w:r>
        <w:rPr>
          <w:rFonts w:hint="eastAsia" w:ascii="仿宋" w:hAnsi="仿宋" w:eastAsia="仿宋" w:cs="仿宋"/>
          <w:color w:val="000000"/>
          <w:sz w:val="32"/>
        </w:rPr>
        <w:t>我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单</w:t>
      </w:r>
      <w:r>
        <w:rPr>
          <w:rFonts w:hint="eastAsia" w:ascii="仿宋" w:hAnsi="仿宋" w:eastAsia="仿宋" w:cs="仿宋"/>
          <w:color w:val="000000"/>
          <w:sz w:val="32"/>
        </w:rPr>
        <w:t>位共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有</w:t>
      </w:r>
      <w:r>
        <w:rPr>
          <w:rFonts w:hint="eastAsia" w:ascii="仿宋" w:hAnsi="仿宋" w:eastAsia="仿宋" w:cs="仿宋"/>
          <w:color w:val="000000"/>
          <w:sz w:val="32"/>
        </w:rPr>
        <w:t>车</w:t>
      </w:r>
      <w:r>
        <w:rPr>
          <w:rFonts w:hint="eastAsia" w:ascii="仿宋" w:hAnsi="仿宋" w:eastAsia="仿宋" w:cs="仿宋"/>
          <w:color w:val="000000"/>
          <w:spacing w:val="80"/>
          <w:sz w:val="32"/>
        </w:rPr>
        <w:t>辆</w:t>
      </w:r>
      <w:r>
        <w:rPr>
          <w:rFonts w:hint="eastAsia" w:ascii="仿宋" w:hAnsi="仿宋" w:eastAsia="仿宋" w:cs="仿宋"/>
          <w:color w:val="000000"/>
          <w:spacing w:val="82"/>
          <w:sz w:val="32"/>
        </w:rPr>
        <w:t>1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辆</w:t>
      </w:r>
      <w:r>
        <w:rPr>
          <w:rFonts w:hint="eastAsia" w:ascii="仿宋" w:hAnsi="仿宋" w:eastAsia="仿宋" w:cs="仿宋"/>
          <w:color w:val="000000"/>
          <w:spacing w:val="-32"/>
          <w:sz w:val="32"/>
        </w:rPr>
        <w:t>，</w:t>
      </w:r>
      <w:r>
        <w:rPr>
          <w:rFonts w:hint="eastAsia" w:ascii="仿宋" w:hAnsi="仿宋" w:eastAsia="仿宋" w:cs="仿宋"/>
          <w:color w:val="000000"/>
          <w:sz w:val="32"/>
        </w:rPr>
        <w:t>其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中</w:t>
      </w:r>
      <w:r>
        <w:rPr>
          <w:rFonts w:hint="eastAsia" w:ascii="仿宋" w:hAnsi="仿宋" w:eastAsia="仿宋" w:cs="仿宋"/>
          <w:color w:val="000000"/>
          <w:spacing w:val="-30"/>
          <w:sz w:val="32"/>
        </w:rPr>
        <w:t>：</w:t>
      </w:r>
      <w:r>
        <w:rPr>
          <w:rFonts w:hint="eastAsia" w:ascii="仿宋" w:hAnsi="仿宋" w:eastAsia="仿宋" w:cs="仿宋"/>
          <w:color w:val="000000"/>
          <w:sz w:val="32"/>
        </w:rPr>
        <w:t>省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级</w:t>
      </w:r>
      <w:r>
        <w:rPr>
          <w:rFonts w:hint="eastAsia" w:ascii="仿宋" w:hAnsi="仿宋" w:eastAsia="仿宋" w:cs="仿宋"/>
          <w:color w:val="000000"/>
          <w:sz w:val="32"/>
        </w:rPr>
        <w:t>领导干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部用</w:t>
      </w:r>
      <w:r>
        <w:rPr>
          <w:rFonts w:hint="eastAsia" w:ascii="仿宋" w:hAnsi="仿宋" w:eastAsia="仿宋" w:cs="仿宋"/>
          <w:color w:val="000000"/>
          <w:spacing w:val="80"/>
          <w:sz w:val="32"/>
        </w:rPr>
        <w:t>车</w:t>
      </w:r>
      <w:r>
        <w:rPr>
          <w:rFonts w:hint="eastAsia" w:ascii="仿宋" w:hAnsi="仿宋" w:eastAsia="仿宋" w:cs="仿宋"/>
          <w:color w:val="000000"/>
          <w:spacing w:val="82"/>
          <w:sz w:val="32"/>
        </w:rPr>
        <w:t>0</w:t>
      </w:r>
      <w:r>
        <w:rPr>
          <w:rFonts w:hint="eastAsia" w:ascii="仿宋" w:hAnsi="仿宋" w:eastAsia="仿宋" w:cs="仿宋"/>
          <w:color w:val="000000"/>
          <w:sz w:val="32"/>
        </w:rPr>
        <w:t>辆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、主</w:t>
      </w:r>
      <w:r>
        <w:rPr>
          <w:rFonts w:hint="eastAsia" w:ascii="仿宋" w:hAnsi="仿宋" w:eastAsia="仿宋" w:cs="仿宋"/>
          <w:color w:val="000000"/>
          <w:sz w:val="32"/>
        </w:rPr>
        <w:t>要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领导</w:t>
      </w:r>
      <w:r>
        <w:rPr>
          <w:rFonts w:hint="eastAsia" w:ascii="仿宋" w:hAnsi="仿宋" w:eastAsia="仿宋" w:cs="仿宋"/>
          <w:color w:val="000000"/>
          <w:sz w:val="32"/>
        </w:rPr>
        <w:t>干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部用</w:t>
      </w:r>
      <w:r>
        <w:rPr>
          <w:rFonts w:hint="eastAsia" w:ascii="仿宋" w:hAnsi="仿宋" w:eastAsia="仿宋" w:cs="仿宋"/>
          <w:color w:val="000000"/>
          <w:spacing w:val="82"/>
          <w:sz w:val="32"/>
        </w:rPr>
        <w:t>车</w:t>
      </w:r>
      <w:r>
        <w:rPr>
          <w:rFonts w:hint="eastAsia" w:ascii="仿宋" w:hAnsi="仿宋" w:eastAsia="仿宋" w:cs="仿宋"/>
          <w:color w:val="000000"/>
          <w:spacing w:val="80"/>
          <w:sz w:val="32"/>
        </w:rPr>
        <w:t>0</w:t>
      </w:r>
      <w:r>
        <w:rPr>
          <w:rFonts w:hint="eastAsia" w:ascii="仿宋" w:hAnsi="仿宋" w:eastAsia="仿宋" w:cs="仿宋"/>
          <w:color w:val="000000"/>
          <w:sz w:val="32"/>
        </w:rPr>
        <w:t>辆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、</w:t>
      </w:r>
      <w:r>
        <w:rPr>
          <w:rFonts w:hint="eastAsia" w:ascii="仿宋" w:hAnsi="仿宋" w:eastAsia="仿宋" w:cs="仿宋"/>
          <w:color w:val="000000"/>
          <w:sz w:val="32"/>
        </w:rPr>
        <w:t>机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要通</w:t>
      </w:r>
      <w:r>
        <w:rPr>
          <w:rFonts w:hint="eastAsia" w:ascii="仿宋" w:hAnsi="仿宋" w:eastAsia="仿宋" w:cs="仿宋"/>
          <w:color w:val="000000"/>
          <w:sz w:val="32"/>
        </w:rPr>
        <w:t>信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用</w:t>
      </w:r>
      <w:r>
        <w:rPr>
          <w:rFonts w:hint="eastAsia" w:ascii="仿宋" w:hAnsi="仿宋" w:eastAsia="仿宋" w:cs="仿宋"/>
          <w:color w:val="000000"/>
          <w:spacing w:val="82"/>
          <w:sz w:val="32"/>
        </w:rPr>
        <w:t>车</w:t>
      </w:r>
      <w:r>
        <w:rPr>
          <w:rFonts w:hint="eastAsia" w:ascii="仿宋" w:hAnsi="仿宋" w:eastAsia="仿宋" w:cs="仿宋"/>
          <w:color w:val="000000"/>
          <w:spacing w:val="80"/>
          <w:sz w:val="32"/>
        </w:rPr>
        <w:t>0</w:t>
      </w:r>
      <w:r>
        <w:rPr>
          <w:rFonts w:hint="eastAsia" w:ascii="仿宋" w:hAnsi="仿宋" w:eastAsia="仿宋" w:cs="仿宋"/>
          <w:color w:val="000000"/>
          <w:sz w:val="32"/>
        </w:rPr>
        <w:t>辆、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应急</w:t>
      </w:r>
      <w:r>
        <w:rPr>
          <w:rFonts w:hint="eastAsia" w:ascii="仿宋" w:hAnsi="仿宋" w:eastAsia="仿宋" w:cs="仿宋"/>
          <w:color w:val="000000"/>
          <w:sz w:val="32"/>
        </w:rPr>
        <w:t>保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障</w:t>
      </w:r>
      <w:r>
        <w:rPr>
          <w:rFonts w:hint="eastAsia" w:ascii="仿宋" w:hAnsi="仿宋" w:eastAsia="仿宋" w:cs="仿宋"/>
          <w:color w:val="000000"/>
          <w:spacing w:val="82"/>
          <w:sz w:val="32"/>
        </w:rPr>
        <w:t>车</w:t>
      </w:r>
      <w:r>
        <w:rPr>
          <w:rFonts w:hint="eastAsia" w:ascii="仿宋" w:hAnsi="仿宋" w:eastAsia="仿宋" w:cs="仿宋"/>
          <w:color w:val="000000"/>
          <w:spacing w:val="80"/>
          <w:sz w:val="32"/>
        </w:rPr>
        <w:t>0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辆、</w:t>
      </w:r>
      <w:r>
        <w:rPr>
          <w:rFonts w:hint="eastAsia" w:ascii="仿宋" w:hAnsi="仿宋" w:eastAsia="仿宋" w:cs="仿宋"/>
          <w:color w:val="000000"/>
          <w:sz w:val="32"/>
        </w:rPr>
        <w:t>执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法执</w:t>
      </w:r>
      <w:r>
        <w:rPr>
          <w:rFonts w:hint="eastAsia" w:ascii="仿宋" w:hAnsi="仿宋" w:eastAsia="仿宋" w:cs="仿宋"/>
          <w:color w:val="000000"/>
          <w:sz w:val="32"/>
        </w:rPr>
        <w:t>勤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用</w:t>
      </w:r>
      <w:r>
        <w:rPr>
          <w:rFonts w:hint="eastAsia" w:ascii="仿宋" w:hAnsi="仿宋" w:eastAsia="仿宋" w:cs="仿宋"/>
          <w:color w:val="000000"/>
          <w:spacing w:val="82"/>
          <w:sz w:val="32"/>
        </w:rPr>
        <w:t>车</w:t>
      </w:r>
      <w:r>
        <w:rPr>
          <w:rFonts w:hint="eastAsia" w:ascii="仿宋" w:hAnsi="仿宋" w:eastAsia="仿宋" w:cs="仿宋"/>
          <w:color w:val="000000"/>
          <w:spacing w:val="80"/>
          <w:sz w:val="32"/>
        </w:rPr>
        <w:t>0</w:t>
      </w:r>
      <w:r>
        <w:rPr>
          <w:rFonts w:hint="eastAsia" w:ascii="仿宋" w:hAnsi="仿宋" w:eastAsia="仿宋" w:cs="仿宋"/>
          <w:color w:val="000000"/>
          <w:sz w:val="32"/>
        </w:rPr>
        <w:t>辆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、</w:t>
      </w:r>
      <w:r>
        <w:rPr>
          <w:rFonts w:hint="eastAsia" w:ascii="仿宋" w:hAnsi="仿宋" w:eastAsia="仿宋" w:cs="仿宋"/>
          <w:color w:val="000000"/>
          <w:sz w:val="32"/>
        </w:rPr>
        <w:t>特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种专</w:t>
      </w:r>
      <w:r>
        <w:rPr>
          <w:rFonts w:hint="eastAsia" w:ascii="仿宋" w:hAnsi="仿宋" w:eastAsia="仿宋" w:cs="仿宋"/>
          <w:color w:val="000000"/>
          <w:sz w:val="32"/>
        </w:rPr>
        <w:t>业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技术</w:t>
      </w:r>
      <w:r>
        <w:rPr>
          <w:rFonts w:hint="eastAsia" w:ascii="仿宋" w:hAnsi="仿宋" w:eastAsia="仿宋" w:cs="仿宋"/>
          <w:color w:val="000000"/>
          <w:sz w:val="32"/>
        </w:rPr>
        <w:t>用</w:t>
      </w:r>
      <w:r>
        <w:rPr>
          <w:rFonts w:hint="eastAsia" w:ascii="仿宋" w:hAnsi="仿宋" w:eastAsia="仿宋" w:cs="仿宋"/>
          <w:color w:val="000000"/>
          <w:spacing w:val="82"/>
          <w:sz w:val="32"/>
        </w:rPr>
        <w:t>车</w:t>
      </w:r>
      <w:r>
        <w:rPr>
          <w:rFonts w:hint="eastAsia" w:ascii="仿宋" w:hAnsi="仿宋" w:eastAsia="仿宋" w:cs="仿宋"/>
          <w:color w:val="000000"/>
          <w:sz w:val="32"/>
        </w:rPr>
        <w:t>0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辆</w:t>
      </w:r>
      <w:r>
        <w:rPr>
          <w:rFonts w:hint="eastAsia" w:ascii="仿宋" w:hAnsi="仿宋" w:eastAsia="仿宋" w:cs="仿宋"/>
          <w:color w:val="000000"/>
          <w:spacing w:val="-2"/>
          <w:sz w:val="32"/>
        </w:rPr>
        <w:t>、</w:t>
      </w:r>
      <w:r>
        <w:rPr>
          <w:rFonts w:hint="eastAsia" w:ascii="仿宋" w:hAnsi="仿宋" w:eastAsia="仿宋" w:cs="仿宋"/>
          <w:color w:val="000000"/>
          <w:sz w:val="32"/>
        </w:rPr>
        <w:t>离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退</w:t>
      </w:r>
      <w:r>
        <w:rPr>
          <w:rFonts w:hint="eastAsia" w:ascii="仿宋" w:hAnsi="仿宋" w:eastAsia="仿宋" w:cs="仿宋"/>
          <w:color w:val="000000"/>
          <w:sz w:val="32"/>
        </w:rPr>
        <w:t>休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干部</w:t>
      </w:r>
      <w:r>
        <w:rPr>
          <w:rFonts w:hint="eastAsia" w:ascii="仿宋" w:hAnsi="仿宋" w:eastAsia="仿宋" w:cs="仿宋"/>
          <w:color w:val="000000"/>
          <w:sz w:val="32"/>
        </w:rPr>
        <w:t>用</w:t>
      </w:r>
      <w:r>
        <w:rPr>
          <w:rFonts w:hint="eastAsia" w:ascii="仿宋" w:hAnsi="仿宋" w:eastAsia="仿宋" w:cs="仿宋"/>
          <w:color w:val="000000"/>
          <w:spacing w:val="80"/>
          <w:sz w:val="32"/>
        </w:rPr>
        <w:t>车0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辆</w:t>
      </w:r>
      <w:r>
        <w:rPr>
          <w:rFonts w:hint="eastAsia" w:ascii="仿宋" w:hAnsi="仿宋" w:eastAsia="仿宋" w:cs="仿宋"/>
          <w:color w:val="000000"/>
          <w:spacing w:val="-6"/>
          <w:sz w:val="32"/>
        </w:rPr>
        <w:t>、</w:t>
      </w:r>
      <w:r>
        <w:rPr>
          <w:rFonts w:hint="eastAsia" w:ascii="仿宋" w:hAnsi="仿宋" w:eastAsia="仿宋" w:cs="仿宋"/>
          <w:color w:val="000000"/>
          <w:sz w:val="32"/>
        </w:rPr>
        <w:t>其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他</w:t>
      </w:r>
      <w:r>
        <w:rPr>
          <w:rFonts w:hint="eastAsia" w:ascii="仿宋" w:hAnsi="仿宋" w:eastAsia="仿宋" w:cs="仿宋"/>
          <w:color w:val="000000"/>
          <w:sz w:val="32"/>
        </w:rPr>
        <w:t>用</w:t>
      </w:r>
      <w:r>
        <w:rPr>
          <w:rFonts w:hint="eastAsia" w:ascii="仿宋" w:hAnsi="仿宋" w:eastAsia="仿宋" w:cs="仿宋"/>
          <w:color w:val="000000"/>
          <w:spacing w:val="78"/>
          <w:sz w:val="32"/>
        </w:rPr>
        <w:t>车</w:t>
      </w:r>
      <w:r>
        <w:rPr>
          <w:rFonts w:hint="eastAsia" w:ascii="仿宋" w:hAnsi="仿宋" w:eastAsia="仿宋" w:cs="仿宋"/>
          <w:color w:val="000000"/>
          <w:spacing w:val="80"/>
          <w:sz w:val="32"/>
        </w:rPr>
        <w:t>1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辆</w:t>
      </w:r>
      <w:r>
        <w:rPr>
          <w:rFonts w:hint="eastAsia" w:ascii="仿宋" w:hAnsi="仿宋" w:eastAsia="仿宋" w:cs="仿宋"/>
          <w:color w:val="000000"/>
          <w:spacing w:val="-6"/>
          <w:sz w:val="32"/>
        </w:rPr>
        <w:t>，</w:t>
      </w:r>
      <w:r>
        <w:rPr>
          <w:rFonts w:hint="eastAsia" w:ascii="仿宋" w:hAnsi="仿宋" w:eastAsia="仿宋" w:cs="仿宋"/>
          <w:color w:val="000000"/>
          <w:sz w:val="32"/>
        </w:rPr>
        <w:t>其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他</w:t>
      </w:r>
      <w:r>
        <w:rPr>
          <w:rFonts w:hint="eastAsia" w:ascii="仿宋" w:hAnsi="仿宋" w:eastAsia="仿宋" w:cs="仿宋"/>
          <w:color w:val="000000"/>
          <w:sz w:val="32"/>
        </w:rPr>
        <w:t>用车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主</w:t>
      </w:r>
      <w:r>
        <w:rPr>
          <w:rFonts w:hint="eastAsia" w:ascii="仿宋" w:hAnsi="仿宋" w:eastAsia="仿宋" w:cs="仿宋"/>
          <w:color w:val="000000"/>
          <w:sz w:val="32"/>
        </w:rPr>
        <w:t>要是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公务</w:t>
      </w:r>
      <w:r>
        <w:rPr>
          <w:rFonts w:hint="eastAsia" w:ascii="仿宋" w:hAnsi="仿宋" w:eastAsia="仿宋" w:cs="仿宋"/>
          <w:color w:val="000000"/>
          <w:sz w:val="32"/>
        </w:rPr>
        <w:t>用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车</w:t>
      </w:r>
      <w:r>
        <w:rPr>
          <w:rFonts w:hint="eastAsia" w:ascii="仿宋" w:hAnsi="仿宋" w:eastAsia="仿宋" w:cs="仿宋"/>
          <w:color w:val="000000"/>
          <w:spacing w:val="-42"/>
          <w:sz w:val="32"/>
        </w:rPr>
        <w:t>；</w:t>
      </w:r>
      <w:r>
        <w:rPr>
          <w:rFonts w:hint="eastAsia" w:ascii="仿宋" w:hAnsi="仿宋" w:eastAsia="仿宋" w:cs="仿宋"/>
          <w:color w:val="000000"/>
          <w:sz w:val="32"/>
        </w:rPr>
        <w:t>单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位价</w:t>
      </w:r>
      <w:r>
        <w:rPr>
          <w:rFonts w:hint="eastAsia" w:ascii="仿宋" w:hAnsi="仿宋" w:eastAsia="仿宋" w:cs="仿宋"/>
          <w:color w:val="000000"/>
          <w:spacing w:val="82"/>
          <w:sz w:val="32"/>
        </w:rPr>
        <w:t>值</w:t>
      </w:r>
      <w:r>
        <w:rPr>
          <w:rFonts w:hint="eastAsia" w:ascii="仿宋" w:hAnsi="仿宋" w:eastAsia="仿宋" w:cs="仿宋"/>
          <w:color w:val="000000"/>
          <w:sz w:val="32"/>
        </w:rPr>
        <w:t>5</w:t>
      </w:r>
      <w:r>
        <w:rPr>
          <w:rFonts w:hint="eastAsia" w:ascii="仿宋" w:hAnsi="仿宋" w:eastAsia="仿宋" w:cs="仿宋"/>
          <w:color w:val="000000"/>
          <w:spacing w:val="80"/>
          <w:sz w:val="32"/>
        </w:rPr>
        <w:t>0</w:t>
      </w:r>
      <w:r>
        <w:rPr>
          <w:rFonts w:hint="eastAsia" w:ascii="仿宋" w:hAnsi="仿宋" w:eastAsia="仿宋" w:cs="仿宋"/>
          <w:color w:val="000000"/>
          <w:sz w:val="32"/>
        </w:rPr>
        <w:t>万</w:t>
      </w:r>
      <w:r>
        <w:rPr>
          <w:rFonts w:hint="eastAsia" w:ascii="仿宋" w:hAnsi="仿宋" w:eastAsia="仿宋" w:cs="仿宋"/>
          <w:color w:val="000000"/>
          <w:spacing w:val="-42"/>
          <w:sz w:val="32"/>
        </w:rPr>
        <w:t>元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（</w:t>
      </w:r>
      <w:r>
        <w:rPr>
          <w:rFonts w:hint="eastAsia" w:ascii="仿宋" w:hAnsi="仿宋" w:eastAsia="仿宋" w:cs="仿宋"/>
          <w:color w:val="000000"/>
          <w:sz w:val="32"/>
        </w:rPr>
        <w:t>含</w:t>
      </w:r>
      <w:r>
        <w:rPr>
          <w:rFonts w:hint="eastAsia" w:ascii="仿宋" w:hAnsi="仿宋" w:eastAsia="仿宋" w:cs="仿宋"/>
          <w:color w:val="000000"/>
          <w:spacing w:val="-44"/>
          <w:sz w:val="32"/>
        </w:rPr>
        <w:t>）</w:t>
      </w:r>
      <w:r>
        <w:rPr>
          <w:rFonts w:hint="eastAsia" w:ascii="仿宋" w:hAnsi="仿宋" w:eastAsia="仿宋" w:cs="仿宋"/>
          <w:color w:val="000000"/>
          <w:sz w:val="32"/>
        </w:rPr>
        <w:t>以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上</w:t>
      </w:r>
      <w:r>
        <w:rPr>
          <w:rFonts w:hint="eastAsia" w:ascii="仿宋" w:hAnsi="仿宋" w:eastAsia="仿宋" w:cs="仿宋"/>
          <w:color w:val="000000"/>
          <w:sz w:val="32"/>
        </w:rPr>
        <w:t>通用设</w:t>
      </w:r>
      <w:r>
        <w:rPr>
          <w:rFonts w:hint="eastAsia" w:ascii="仿宋" w:hAnsi="仿宋" w:eastAsia="仿宋" w:cs="仿宋"/>
          <w:color w:val="000000"/>
          <w:spacing w:val="82"/>
          <w:sz w:val="32"/>
        </w:rPr>
        <w:t>备</w:t>
      </w:r>
      <w:r>
        <w:rPr>
          <w:rFonts w:hint="eastAsia" w:ascii="仿宋" w:hAnsi="仿宋" w:eastAsia="仿宋" w:cs="仿宋"/>
          <w:color w:val="000000"/>
          <w:spacing w:val="80"/>
          <w:sz w:val="32"/>
        </w:rPr>
        <w:t>0</w:t>
      </w:r>
      <w:r>
        <w:rPr>
          <w:rFonts w:hint="eastAsia" w:ascii="仿宋" w:hAnsi="仿宋" w:eastAsia="仿宋" w:cs="仿宋"/>
          <w:color w:val="000000"/>
          <w:spacing w:val="-42"/>
          <w:sz w:val="32"/>
        </w:rPr>
        <w:t>台</w:t>
      </w:r>
      <w:r>
        <w:rPr>
          <w:rFonts w:hint="eastAsia" w:ascii="仿宋" w:hAnsi="仿宋" w:eastAsia="仿宋" w:cs="仿宋"/>
          <w:color w:val="000000"/>
          <w:sz w:val="32"/>
        </w:rPr>
        <w:t>（套</w:t>
      </w:r>
      <w:r>
        <w:rPr>
          <w:rFonts w:hint="eastAsia" w:ascii="仿宋" w:hAnsi="仿宋" w:eastAsia="仿宋" w:cs="仿宋"/>
          <w:color w:val="000000"/>
          <w:spacing w:val="-158"/>
          <w:sz w:val="32"/>
        </w:rPr>
        <w:t>）</w:t>
      </w:r>
      <w:r>
        <w:rPr>
          <w:rFonts w:hint="eastAsia" w:ascii="仿宋" w:hAnsi="仿宋" w:eastAsia="仿宋" w:cs="仿宋"/>
          <w:color w:val="000000"/>
          <w:sz w:val="32"/>
        </w:rPr>
        <w:t>，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单位</w:t>
      </w:r>
      <w:r>
        <w:rPr>
          <w:rFonts w:hint="eastAsia" w:ascii="仿宋" w:hAnsi="仿宋" w:eastAsia="仿宋" w:cs="仿宋"/>
          <w:color w:val="000000"/>
          <w:sz w:val="32"/>
        </w:rPr>
        <w:t>价</w:t>
      </w:r>
      <w:r>
        <w:rPr>
          <w:rFonts w:hint="eastAsia" w:ascii="仿宋" w:hAnsi="仿宋" w:eastAsia="仿宋" w:cs="仿宋"/>
          <w:color w:val="000000"/>
          <w:spacing w:val="82"/>
          <w:sz w:val="32"/>
        </w:rPr>
        <w:t>值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1</w:t>
      </w:r>
      <w:r>
        <w:rPr>
          <w:rFonts w:hint="eastAsia" w:ascii="仿宋" w:hAnsi="仿宋" w:eastAsia="仿宋" w:cs="仿宋"/>
          <w:color w:val="000000"/>
          <w:spacing w:val="-2"/>
          <w:sz w:val="32"/>
        </w:rPr>
        <w:t>0</w:t>
      </w:r>
      <w:r>
        <w:rPr>
          <w:rFonts w:hint="eastAsia" w:ascii="仿宋" w:hAnsi="仿宋" w:eastAsia="仿宋" w:cs="仿宋"/>
          <w:color w:val="000000"/>
          <w:spacing w:val="80"/>
          <w:sz w:val="32"/>
        </w:rPr>
        <w:t>0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万元</w:t>
      </w:r>
      <w:r>
        <w:rPr>
          <w:rFonts w:hint="eastAsia" w:ascii="仿宋" w:hAnsi="仿宋" w:eastAsia="仿宋" w:cs="仿宋"/>
          <w:color w:val="000000"/>
          <w:sz w:val="32"/>
        </w:rPr>
        <w:t>（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含）</w:t>
      </w:r>
      <w:r>
        <w:rPr>
          <w:rFonts w:hint="eastAsia" w:ascii="仿宋" w:hAnsi="仿宋" w:eastAsia="仿宋" w:cs="仿宋"/>
          <w:color w:val="000000"/>
          <w:sz w:val="32"/>
        </w:rPr>
        <w:t>以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上</w:t>
      </w:r>
      <w:r>
        <w:rPr>
          <w:rFonts w:hint="eastAsia" w:ascii="仿宋" w:hAnsi="仿宋" w:eastAsia="仿宋" w:cs="仿宋"/>
          <w:color w:val="000000"/>
          <w:sz w:val="32"/>
        </w:rPr>
        <w:t>专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用</w:t>
      </w:r>
      <w:r>
        <w:rPr>
          <w:rFonts w:hint="eastAsia" w:ascii="仿宋" w:hAnsi="仿宋" w:eastAsia="仿宋" w:cs="仿宋"/>
          <w:color w:val="000000"/>
          <w:sz w:val="32"/>
        </w:rPr>
        <w:t>设</w:t>
      </w:r>
      <w:r>
        <w:rPr>
          <w:rFonts w:hint="eastAsia" w:ascii="仿宋" w:hAnsi="仿宋" w:eastAsia="仿宋" w:cs="仿宋"/>
          <w:color w:val="000000"/>
          <w:spacing w:val="82"/>
          <w:sz w:val="32"/>
        </w:rPr>
        <w:t>备</w:t>
      </w:r>
      <w:r>
        <w:rPr>
          <w:rFonts w:hint="eastAsia" w:ascii="仿宋" w:hAnsi="仿宋" w:eastAsia="仿宋" w:cs="仿宋"/>
          <w:color w:val="000000"/>
          <w:spacing w:val="80"/>
          <w:sz w:val="32"/>
        </w:rPr>
        <w:t>0</w:t>
      </w:r>
      <w:r>
        <w:rPr>
          <w:rFonts w:hint="eastAsia" w:ascii="仿宋" w:hAnsi="仿宋" w:eastAsia="仿宋" w:cs="仿宋"/>
          <w:color w:val="000000"/>
          <w:sz w:val="32"/>
        </w:rPr>
        <w:t>台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（</w:t>
      </w:r>
      <w:r>
        <w:rPr>
          <w:rFonts w:hint="eastAsia" w:ascii="仿宋" w:hAnsi="仿宋" w:eastAsia="仿宋" w:cs="仿宋"/>
          <w:color w:val="000000"/>
          <w:sz w:val="32"/>
        </w:rPr>
        <w:t>套</w:t>
      </w:r>
      <w:r>
        <w:rPr>
          <w:rFonts w:hint="eastAsia" w:ascii="仿宋" w:hAnsi="仿宋" w:eastAsia="仿宋" w:cs="仿宋"/>
          <w:color w:val="000000"/>
          <w:spacing w:val="-160"/>
          <w:sz w:val="32"/>
        </w:rPr>
        <w:t>）</w:t>
      </w:r>
      <w:r>
        <w:rPr>
          <w:rFonts w:hint="eastAsia" w:ascii="仿宋" w:hAnsi="仿宋" w:eastAsia="仿宋" w:cs="仿宋"/>
          <w:color w:val="000000"/>
          <w:sz w:val="32"/>
        </w:rPr>
        <w:t>。</w:t>
      </w:r>
    </w:p>
    <w:p w14:paraId="3B64CAEA">
      <w:pPr>
        <w:widowControl/>
        <w:autoSpaceDE w:val="0"/>
        <w:autoSpaceDN w:val="0"/>
        <w:spacing w:before="270" w:after="0" w:line="320" w:lineRule="exact"/>
        <w:ind w:left="1000" w:right="0" w:firstLine="0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z w:val="32"/>
        </w:rPr>
        <w:t>十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三</w:t>
      </w:r>
      <w:r>
        <w:rPr>
          <w:rFonts w:hint="eastAsia" w:ascii="黑体" w:hAnsi="黑体" w:eastAsia="黑体" w:cs="黑体"/>
          <w:color w:val="000000"/>
          <w:sz w:val="32"/>
        </w:rPr>
        <w:t>、预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算</w:t>
      </w:r>
      <w:r>
        <w:rPr>
          <w:rFonts w:hint="eastAsia" w:ascii="黑体" w:hAnsi="黑体" w:eastAsia="黑体" w:cs="黑体"/>
          <w:color w:val="000000"/>
          <w:sz w:val="32"/>
        </w:rPr>
        <w:t>绩效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情</w:t>
      </w:r>
      <w:r>
        <w:rPr>
          <w:rFonts w:hint="eastAsia" w:ascii="黑体" w:hAnsi="黑体" w:eastAsia="黑体" w:cs="黑体"/>
          <w:color w:val="000000"/>
          <w:sz w:val="32"/>
        </w:rPr>
        <w:t>况说明</w:t>
      </w:r>
    </w:p>
    <w:p w14:paraId="3163A18D">
      <w:pPr>
        <w:sectPr>
          <w:pgSz w:w="11906" w:h="17238"/>
          <w:pgMar w:top="820" w:right="1440" w:bottom="950" w:left="1440" w:header="720" w:footer="720" w:gutter="0"/>
          <w:pgNumType w:fmt="numberInDash"/>
          <w:cols w:equalWidth="0" w:num="1">
            <w:col w:w="9026"/>
          </w:cols>
          <w:docGrid w:linePitch="360" w:charSpace="0"/>
        </w:sectPr>
      </w:pPr>
    </w:p>
    <w:p w14:paraId="3119A1CD">
      <w:pPr>
        <w:widowControl/>
        <w:autoSpaceDE w:val="0"/>
        <w:autoSpaceDN w:val="0"/>
        <w:spacing w:before="600" w:after="0" w:line="220" w:lineRule="exact"/>
        <w:ind w:left="0" w:right="0"/>
      </w:pPr>
    </w:p>
    <w:p w14:paraId="45FEA965">
      <w:pPr>
        <w:widowControl/>
        <w:autoSpaceDE w:val="0"/>
        <w:autoSpaceDN w:val="0"/>
        <w:spacing w:before="0" w:after="0" w:line="318" w:lineRule="exact"/>
        <w:ind w:left="1000" w:right="0" w:firstLine="0"/>
        <w:jc w:val="left"/>
      </w:pPr>
      <w:r>
        <w:rPr>
          <w:rFonts w:ascii="K1JdOjdJ+KaiTi" w:hAnsi="K1JdOjdJ+KaiTi" w:eastAsia="K1JdOjdJ+KaiTi"/>
          <w:b/>
          <w:color w:val="000000"/>
          <w:spacing w:val="2"/>
          <w:sz w:val="32"/>
        </w:rPr>
        <w:t>（一</w:t>
      </w:r>
      <w:r>
        <w:rPr>
          <w:rFonts w:ascii="K1JdOjdJ+KaiTi" w:hAnsi="K1JdOjdJ+KaiTi" w:eastAsia="K1JdOjdJ+KaiTi"/>
          <w:b/>
          <w:color w:val="000000"/>
          <w:spacing w:val="4"/>
          <w:sz w:val="32"/>
        </w:rPr>
        <w:t>）</w:t>
      </w:r>
      <w:r>
        <w:rPr>
          <w:rFonts w:ascii="K1JdOjdJ+KaiTi" w:hAnsi="K1JdOjdJ+KaiTi" w:eastAsia="K1JdOjdJ+KaiTi"/>
          <w:b/>
          <w:color w:val="000000"/>
          <w:sz w:val="32"/>
        </w:rPr>
        <w:t>绩</w:t>
      </w:r>
      <w:r>
        <w:rPr>
          <w:rFonts w:ascii="K1JdOjdJ+KaiTi" w:hAnsi="K1JdOjdJ+KaiTi" w:eastAsia="K1JdOjdJ+KaiTi"/>
          <w:b/>
          <w:color w:val="000000"/>
          <w:spacing w:val="2"/>
          <w:sz w:val="32"/>
        </w:rPr>
        <w:t>效管</w:t>
      </w:r>
      <w:r>
        <w:rPr>
          <w:rFonts w:ascii="K1JdOjdJ+KaiTi" w:hAnsi="K1JdOjdJ+KaiTi" w:eastAsia="K1JdOjdJ+KaiTi"/>
          <w:b/>
          <w:color w:val="000000"/>
          <w:spacing w:val="4"/>
          <w:sz w:val="32"/>
        </w:rPr>
        <w:t>理工</w:t>
      </w:r>
      <w:r>
        <w:rPr>
          <w:rFonts w:ascii="K1JdOjdJ+KaiTi" w:hAnsi="K1JdOjdJ+KaiTi" w:eastAsia="K1JdOjdJ+KaiTi"/>
          <w:b/>
          <w:color w:val="000000"/>
          <w:spacing w:val="2"/>
          <w:sz w:val="32"/>
        </w:rPr>
        <w:t>作开</w:t>
      </w:r>
      <w:r>
        <w:rPr>
          <w:rFonts w:ascii="K1JdOjdJ+KaiTi" w:hAnsi="K1JdOjdJ+KaiTi" w:eastAsia="K1JdOjdJ+KaiTi"/>
          <w:b/>
          <w:color w:val="000000"/>
          <w:sz w:val="32"/>
        </w:rPr>
        <w:t>展</w:t>
      </w:r>
      <w:r>
        <w:rPr>
          <w:rFonts w:ascii="K1JdOjdJ+KaiTi" w:hAnsi="K1JdOjdJ+KaiTi" w:eastAsia="K1JdOjdJ+KaiTi"/>
          <w:b/>
          <w:color w:val="000000"/>
          <w:spacing w:val="4"/>
          <w:sz w:val="32"/>
        </w:rPr>
        <w:t>情</w:t>
      </w:r>
      <w:r>
        <w:rPr>
          <w:rFonts w:ascii="K1JdOjdJ+KaiTi" w:hAnsi="K1JdOjdJ+KaiTi" w:eastAsia="K1JdOjdJ+KaiTi"/>
          <w:b/>
          <w:color w:val="000000"/>
          <w:spacing w:val="2"/>
          <w:sz w:val="32"/>
        </w:rPr>
        <w:t>况</w:t>
      </w:r>
      <w:r>
        <w:rPr>
          <w:rFonts w:ascii="K1JdOjdJ+KaiTi" w:hAnsi="K1JdOjdJ+KaiTi" w:eastAsia="K1JdOjdJ+KaiTi"/>
          <w:b/>
          <w:color w:val="000000"/>
          <w:sz w:val="32"/>
        </w:rPr>
        <w:t>。</w:t>
      </w:r>
    </w:p>
    <w:p w14:paraId="389008C5">
      <w:pPr>
        <w:widowControl/>
        <w:autoSpaceDE w:val="0"/>
        <w:autoSpaceDN w:val="0"/>
        <w:spacing w:before="0" w:after="0" w:line="604" w:lineRule="exact"/>
        <w:ind w:left="360" w:right="362" w:firstLine="64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我单</w:t>
      </w:r>
      <w:r>
        <w:rPr>
          <w:rFonts w:hint="eastAsia" w:ascii="仿宋" w:hAnsi="仿宋" w:eastAsia="仿宋" w:cs="仿宋"/>
          <w:color w:val="000000"/>
          <w:spacing w:val="88"/>
          <w:sz w:val="32"/>
          <w:szCs w:val="32"/>
        </w:rPr>
        <w:t>位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预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算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绩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效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均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按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要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求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编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制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了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绩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效目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标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从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项目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产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出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项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目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效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益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满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意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度等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面设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置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了绩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指标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综合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反映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项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目预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期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完成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数量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实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效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质量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预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期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达到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社会经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济效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益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、可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持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续影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响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以及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服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务对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象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满意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度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等情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况。</w:t>
      </w:r>
    </w:p>
    <w:p w14:paraId="4443E950">
      <w:pPr>
        <w:widowControl/>
        <w:autoSpaceDE w:val="0"/>
        <w:autoSpaceDN w:val="0"/>
        <w:spacing w:before="348" w:after="0" w:line="318" w:lineRule="exact"/>
        <w:ind w:left="1000" w:right="0" w:firstLine="0"/>
        <w:jc w:val="left"/>
      </w:pPr>
      <w:r>
        <w:rPr>
          <w:rFonts w:ascii="K1JdOjdJ+KaiTi" w:hAnsi="K1JdOjdJ+KaiTi" w:eastAsia="K1JdOjdJ+KaiTi"/>
          <w:b/>
          <w:color w:val="000000"/>
          <w:spacing w:val="2"/>
          <w:sz w:val="32"/>
        </w:rPr>
        <w:t>（二</w:t>
      </w:r>
      <w:r>
        <w:rPr>
          <w:rFonts w:ascii="K1JdOjdJ+KaiTi" w:hAnsi="K1JdOjdJ+KaiTi" w:eastAsia="K1JdOjdJ+KaiTi"/>
          <w:b/>
          <w:color w:val="000000"/>
          <w:spacing w:val="4"/>
          <w:sz w:val="32"/>
        </w:rPr>
        <w:t>）</w:t>
      </w:r>
      <w:r>
        <w:rPr>
          <w:rFonts w:ascii="K1JdOjdJ+KaiTi" w:hAnsi="K1JdOjdJ+KaiTi" w:eastAsia="K1JdOjdJ+KaiTi"/>
          <w:b/>
          <w:color w:val="000000"/>
          <w:sz w:val="32"/>
        </w:rPr>
        <w:t>项</w:t>
      </w:r>
      <w:r>
        <w:rPr>
          <w:rFonts w:ascii="K1JdOjdJ+KaiTi" w:hAnsi="K1JdOjdJ+KaiTi" w:eastAsia="K1JdOjdJ+KaiTi"/>
          <w:b/>
          <w:color w:val="000000"/>
          <w:spacing w:val="2"/>
          <w:sz w:val="32"/>
        </w:rPr>
        <w:t>目绩</w:t>
      </w:r>
      <w:r>
        <w:rPr>
          <w:rFonts w:ascii="K1JdOjdJ+KaiTi" w:hAnsi="K1JdOjdJ+KaiTi" w:eastAsia="K1JdOjdJ+KaiTi"/>
          <w:b/>
          <w:color w:val="000000"/>
          <w:spacing w:val="4"/>
          <w:sz w:val="32"/>
        </w:rPr>
        <w:t>效自</w:t>
      </w:r>
      <w:r>
        <w:rPr>
          <w:rFonts w:ascii="K1JdOjdJ+KaiTi" w:hAnsi="K1JdOjdJ+KaiTi" w:eastAsia="K1JdOjdJ+KaiTi"/>
          <w:b/>
          <w:color w:val="000000"/>
          <w:spacing w:val="2"/>
          <w:sz w:val="32"/>
        </w:rPr>
        <w:t>评结</w:t>
      </w:r>
      <w:r>
        <w:rPr>
          <w:rFonts w:ascii="K1JdOjdJ+KaiTi" w:hAnsi="K1JdOjdJ+KaiTi" w:eastAsia="K1JdOjdJ+KaiTi"/>
          <w:b/>
          <w:color w:val="000000"/>
          <w:sz w:val="32"/>
        </w:rPr>
        <w:t>果。</w:t>
      </w:r>
    </w:p>
    <w:p w14:paraId="106096B4">
      <w:pPr>
        <w:widowControl/>
        <w:tabs>
          <w:tab w:val="left" w:pos="1000"/>
        </w:tabs>
        <w:autoSpaceDE w:val="0"/>
        <w:autoSpaceDN w:val="0"/>
        <w:spacing w:before="0" w:after="0" w:line="586" w:lineRule="exact"/>
        <w:ind w:left="360" w:right="288" w:firstLine="0"/>
        <w:jc w:val="left"/>
      </w:pPr>
      <w:r>
        <w:tab/>
      </w:r>
      <w:r>
        <w:rPr>
          <w:rFonts w:hint="eastAsia" w:ascii="仿宋" w:hAnsi="仿宋" w:eastAsia="仿宋" w:cs="仿宋"/>
          <w:color w:val="000000"/>
          <w:spacing w:val="4"/>
          <w:sz w:val="32"/>
        </w:rPr>
        <w:t>我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单</w:t>
      </w:r>
      <w:r>
        <w:rPr>
          <w:rFonts w:hint="eastAsia" w:ascii="仿宋" w:hAnsi="仿宋" w:eastAsia="仿宋" w:cs="仿宋"/>
          <w:color w:val="000000"/>
          <w:sz w:val="32"/>
        </w:rPr>
        <w:t>位</w:t>
      </w:r>
      <w:r>
        <w:rPr>
          <w:rFonts w:hint="eastAsia" w:ascii="仿宋" w:hAnsi="仿宋" w:eastAsia="仿宋" w:cs="仿宋"/>
          <w:color w:val="000000"/>
          <w:spacing w:val="2"/>
          <w:sz w:val="32"/>
          <w:lang w:eastAsia="zh-CN"/>
        </w:rPr>
        <w:t>2023年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度</w:t>
      </w:r>
      <w:r>
        <w:rPr>
          <w:rFonts w:hint="eastAsia" w:ascii="仿宋" w:hAnsi="仿宋" w:eastAsia="仿宋" w:cs="仿宋"/>
          <w:color w:val="000000"/>
          <w:spacing w:val="6"/>
          <w:sz w:val="32"/>
        </w:rPr>
        <w:t>，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经</w:t>
      </w:r>
      <w:r>
        <w:rPr>
          <w:rFonts w:hint="eastAsia" w:ascii="仿宋" w:hAnsi="仿宋" w:eastAsia="仿宋" w:cs="仿宋"/>
          <w:color w:val="000000"/>
          <w:spacing w:val="6"/>
          <w:sz w:val="32"/>
        </w:rPr>
        <w:t>预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算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绩效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自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评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，</w:t>
      </w:r>
      <w:r>
        <w:rPr>
          <w:rFonts w:hint="eastAsia" w:ascii="仿宋" w:hAnsi="仿宋" w:eastAsia="仿宋" w:cs="仿宋"/>
          <w:color w:val="000000"/>
          <w:spacing w:val="6"/>
          <w:sz w:val="32"/>
        </w:rPr>
        <w:t>预算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资</w:t>
      </w:r>
      <w:r>
        <w:rPr>
          <w:rFonts w:hint="eastAsia" w:ascii="仿宋" w:hAnsi="仿宋" w:eastAsia="仿宋" w:cs="仿宋"/>
          <w:color w:val="000000"/>
          <w:spacing w:val="6"/>
          <w:sz w:val="32"/>
        </w:rPr>
        <w:t>金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使</w:t>
      </w:r>
      <w:r>
        <w:rPr>
          <w:rFonts w:hint="eastAsia" w:ascii="仿宋" w:hAnsi="仿宋" w:eastAsia="仿宋" w:cs="仿宋"/>
          <w:color w:val="000000"/>
          <w:spacing w:val="6"/>
          <w:sz w:val="32"/>
        </w:rPr>
        <w:t>用</w:t>
      </w:r>
      <w:r>
        <w:rPr>
          <w:rFonts w:hint="eastAsia" w:ascii="仿宋" w:hAnsi="仿宋" w:eastAsia="仿宋" w:cs="仿宋"/>
          <w:color w:val="000000"/>
          <w:sz w:val="32"/>
        </w:rPr>
        <w:t>高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效，</w:t>
      </w:r>
      <w:r>
        <w:rPr>
          <w:rFonts w:hint="eastAsia" w:ascii="仿宋" w:hAnsi="仿宋" w:eastAsia="仿宋" w:cs="仿宋"/>
          <w:color w:val="000000"/>
          <w:sz w:val="32"/>
        </w:rPr>
        <w:t>充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分发</w:t>
      </w:r>
      <w:r>
        <w:rPr>
          <w:rFonts w:hint="eastAsia" w:ascii="仿宋" w:hAnsi="仿宋" w:eastAsia="仿宋" w:cs="仿宋"/>
          <w:color w:val="000000"/>
          <w:sz w:val="32"/>
        </w:rPr>
        <w:t>挥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了财</w:t>
      </w:r>
      <w:r>
        <w:rPr>
          <w:rFonts w:hint="eastAsia" w:ascii="仿宋" w:hAnsi="仿宋" w:eastAsia="仿宋" w:cs="仿宋"/>
          <w:color w:val="000000"/>
          <w:sz w:val="32"/>
        </w:rPr>
        <w:t>政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资金</w:t>
      </w:r>
      <w:r>
        <w:rPr>
          <w:rFonts w:hint="eastAsia" w:ascii="仿宋" w:hAnsi="仿宋" w:eastAsia="仿宋" w:cs="仿宋"/>
          <w:color w:val="000000"/>
          <w:sz w:val="32"/>
        </w:rPr>
        <w:t>合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理安</w:t>
      </w:r>
      <w:r>
        <w:rPr>
          <w:rFonts w:hint="eastAsia" w:ascii="仿宋" w:hAnsi="仿宋" w:eastAsia="仿宋" w:cs="仿宋"/>
          <w:color w:val="000000"/>
          <w:sz w:val="32"/>
        </w:rPr>
        <w:t>排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的使</w:t>
      </w:r>
      <w:r>
        <w:rPr>
          <w:rFonts w:hint="eastAsia" w:ascii="仿宋" w:hAnsi="仿宋" w:eastAsia="仿宋" w:cs="仿宋"/>
          <w:color w:val="000000"/>
          <w:sz w:val="32"/>
        </w:rPr>
        <w:t>用。</w:t>
      </w:r>
    </w:p>
    <w:p w14:paraId="3DD99928">
      <w:pPr>
        <w:widowControl/>
        <w:autoSpaceDE w:val="0"/>
        <w:autoSpaceDN w:val="0"/>
        <w:spacing w:before="348" w:after="0" w:line="320" w:lineRule="exact"/>
        <w:ind w:left="1000" w:right="0" w:firstLine="0"/>
        <w:jc w:val="left"/>
      </w:pPr>
      <w:r>
        <w:rPr>
          <w:rFonts w:ascii="K1JdOjdJ+KaiTi" w:hAnsi="K1JdOjdJ+KaiTi" w:eastAsia="K1JdOjdJ+KaiTi"/>
          <w:b/>
          <w:color w:val="000000"/>
          <w:spacing w:val="2"/>
          <w:sz w:val="32"/>
        </w:rPr>
        <w:t>（三</w:t>
      </w:r>
      <w:r>
        <w:rPr>
          <w:rFonts w:ascii="K1JdOjdJ+KaiTi" w:hAnsi="K1JdOjdJ+KaiTi" w:eastAsia="K1JdOjdJ+KaiTi"/>
          <w:b/>
          <w:color w:val="000000"/>
          <w:spacing w:val="4"/>
          <w:sz w:val="32"/>
        </w:rPr>
        <w:t>）</w:t>
      </w:r>
      <w:r>
        <w:rPr>
          <w:rFonts w:ascii="K1JdOjdJ+KaiTi" w:hAnsi="K1JdOjdJ+KaiTi" w:eastAsia="K1JdOjdJ+KaiTi"/>
          <w:b/>
          <w:color w:val="000000"/>
          <w:sz w:val="32"/>
        </w:rPr>
        <w:t>重</w:t>
      </w:r>
      <w:r>
        <w:rPr>
          <w:rFonts w:ascii="K1JdOjdJ+KaiTi" w:hAnsi="K1JdOjdJ+KaiTi" w:eastAsia="K1JdOjdJ+KaiTi"/>
          <w:b/>
          <w:color w:val="000000"/>
          <w:spacing w:val="2"/>
          <w:sz w:val="32"/>
        </w:rPr>
        <w:t>点绩</w:t>
      </w:r>
      <w:r>
        <w:rPr>
          <w:rFonts w:ascii="K1JdOjdJ+KaiTi" w:hAnsi="K1JdOjdJ+KaiTi" w:eastAsia="K1JdOjdJ+KaiTi"/>
          <w:b/>
          <w:color w:val="000000"/>
          <w:spacing w:val="4"/>
          <w:sz w:val="32"/>
        </w:rPr>
        <w:t>效评</w:t>
      </w:r>
      <w:r>
        <w:rPr>
          <w:rFonts w:ascii="K1JdOjdJ+KaiTi" w:hAnsi="K1JdOjdJ+KaiTi" w:eastAsia="K1JdOjdJ+KaiTi"/>
          <w:b/>
          <w:color w:val="000000"/>
          <w:spacing w:val="2"/>
          <w:sz w:val="32"/>
        </w:rPr>
        <w:t>价结</w:t>
      </w:r>
      <w:r>
        <w:rPr>
          <w:rFonts w:ascii="K1JdOjdJ+KaiTi" w:hAnsi="K1JdOjdJ+KaiTi" w:eastAsia="K1JdOjdJ+KaiTi"/>
          <w:b/>
          <w:color w:val="000000"/>
          <w:sz w:val="32"/>
        </w:rPr>
        <w:t>果。</w:t>
      </w:r>
    </w:p>
    <w:p w14:paraId="68E69A94">
      <w:pPr>
        <w:widowControl/>
        <w:autoSpaceDE w:val="0"/>
        <w:autoSpaceDN w:val="0"/>
        <w:spacing w:before="224" w:after="0" w:line="320" w:lineRule="exact"/>
        <w:ind w:left="1000" w:right="0" w:firstLine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z w:val="32"/>
        </w:rPr>
        <w:t>我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单</w:t>
      </w:r>
      <w:r>
        <w:rPr>
          <w:rFonts w:hint="eastAsia" w:ascii="仿宋" w:hAnsi="仿宋" w:eastAsia="仿宋" w:cs="仿宋"/>
          <w:color w:val="000000"/>
          <w:spacing w:val="80"/>
          <w:sz w:val="32"/>
        </w:rPr>
        <w:t>位</w:t>
      </w:r>
      <w:r>
        <w:rPr>
          <w:rFonts w:hint="eastAsia" w:ascii="仿宋" w:hAnsi="仿宋" w:eastAsia="仿宋" w:cs="仿宋"/>
          <w:color w:val="000000"/>
          <w:sz w:val="32"/>
          <w:lang w:eastAsia="zh-CN"/>
        </w:rPr>
        <w:t>2023年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度</w:t>
      </w:r>
      <w:r>
        <w:rPr>
          <w:rFonts w:hint="eastAsia" w:ascii="仿宋" w:hAnsi="仿宋" w:eastAsia="仿宋" w:cs="仿宋"/>
          <w:color w:val="000000"/>
          <w:sz w:val="32"/>
        </w:rPr>
        <w:t>未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开展</w:t>
      </w:r>
      <w:r>
        <w:rPr>
          <w:rFonts w:hint="eastAsia" w:ascii="仿宋" w:hAnsi="仿宋" w:eastAsia="仿宋" w:cs="仿宋"/>
          <w:color w:val="000000"/>
          <w:sz w:val="32"/>
        </w:rPr>
        <w:t>重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点项</w:t>
      </w:r>
      <w:r>
        <w:rPr>
          <w:rFonts w:hint="eastAsia" w:ascii="仿宋" w:hAnsi="仿宋" w:eastAsia="仿宋" w:cs="仿宋"/>
          <w:color w:val="000000"/>
          <w:sz w:val="32"/>
        </w:rPr>
        <w:t>目。</w:t>
      </w:r>
    </w:p>
    <w:p w14:paraId="135E3F3D">
      <w:pPr>
        <w:sectPr>
          <w:pgSz w:w="11906" w:h="16838"/>
          <w:pgMar w:top="820" w:right="1440" w:bottom="1440" w:left="1440" w:header="720" w:footer="720" w:gutter="0"/>
          <w:pgNumType w:fmt="numberInDash"/>
          <w:cols w:equalWidth="0" w:num="1">
            <w:col w:w="9026"/>
          </w:cols>
          <w:docGrid w:linePitch="360" w:charSpace="0"/>
        </w:sectPr>
      </w:pPr>
    </w:p>
    <w:p w14:paraId="6CF265B1">
      <w:pPr>
        <w:widowControl/>
        <w:autoSpaceDE w:val="0"/>
        <w:autoSpaceDN w:val="0"/>
        <w:spacing w:before="854" w:after="0" w:line="220" w:lineRule="exact"/>
        <w:ind w:left="0" w:right="0"/>
      </w:pPr>
    </w:p>
    <w:p w14:paraId="0FB7CCCA">
      <w:pPr>
        <w:sectPr>
          <w:pgSz w:w="11906" w:h="17238"/>
          <w:pgMar w:top="1076" w:right="1440" w:bottom="1440" w:left="1440" w:header="720" w:footer="720" w:gutter="0"/>
          <w:pgNumType w:fmt="numberInDash"/>
          <w:cols w:equalWidth="0" w:num="1">
            <w:col w:w="9026"/>
          </w:cols>
          <w:docGrid w:linePitch="360" w:charSpace="0"/>
        </w:sectPr>
      </w:pPr>
    </w:p>
    <w:p w14:paraId="7793CAF7">
      <w:pPr>
        <w:widowControl/>
        <w:autoSpaceDE w:val="0"/>
        <w:autoSpaceDN w:val="0"/>
        <w:spacing w:before="0" w:after="0" w:line="480" w:lineRule="exact"/>
        <w:ind w:left="0" w:right="336" w:firstLine="0"/>
        <w:jc w:val="righ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z w:val="48"/>
        </w:rPr>
        <w:t>第四部分</w:t>
      </w:r>
    </w:p>
    <w:p w14:paraId="02AF9937">
      <w:pPr>
        <w:widowControl/>
        <w:autoSpaceDE w:val="0"/>
        <w:autoSpaceDN w:val="0"/>
        <w:spacing w:before="0" w:after="0" w:line="1" w:lineRule="exact"/>
        <w:ind w:left="0" w:right="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br w:type="column"/>
      </w:r>
    </w:p>
    <w:p w14:paraId="319ECED0">
      <w:pPr>
        <w:widowControl/>
        <w:autoSpaceDE w:val="0"/>
        <w:autoSpaceDN w:val="0"/>
        <w:spacing w:before="0" w:after="0" w:line="480" w:lineRule="exact"/>
        <w:ind w:left="144" w:right="0" w:firstLine="0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z w:val="48"/>
        </w:rPr>
        <w:t>名词解释</w:t>
      </w:r>
    </w:p>
    <w:p w14:paraId="49C778BB">
      <w:pPr>
        <w:sectPr>
          <w:type w:val="continuous"/>
          <w:pgSz w:w="11906" w:h="17238"/>
          <w:pgMar w:top="1076" w:right="1440" w:bottom="1440" w:left="1440" w:header="720" w:footer="720" w:gutter="0"/>
          <w:pgNumType w:fmt="numberInDash"/>
          <w:cols w:equalWidth="0" w:num="2">
            <w:col w:w="4636" w:space="0"/>
            <w:col w:w="4389"/>
          </w:cols>
          <w:docGrid w:linePitch="360" w:charSpace="0"/>
        </w:sectPr>
      </w:pPr>
    </w:p>
    <w:p w14:paraId="0A7AF597">
      <w:pPr>
        <w:widowControl/>
        <w:autoSpaceDE w:val="0"/>
        <w:autoSpaceDN w:val="0"/>
        <w:spacing w:before="600" w:after="0" w:line="220" w:lineRule="exact"/>
        <w:ind w:left="0" w:right="0"/>
        <w:rPr>
          <w:rFonts w:hint="eastAsia" w:ascii="仿宋" w:hAnsi="仿宋" w:eastAsia="仿宋" w:cs="仿宋"/>
          <w:sz w:val="32"/>
          <w:szCs w:val="32"/>
        </w:rPr>
      </w:pPr>
    </w:p>
    <w:p w14:paraId="1C383F6C">
      <w:pPr>
        <w:widowControl/>
        <w:tabs>
          <w:tab w:val="left" w:pos="1000"/>
        </w:tabs>
        <w:autoSpaceDE w:val="0"/>
        <w:autoSpaceDN w:val="0"/>
        <w:spacing w:before="0" w:after="0" w:line="452" w:lineRule="exact"/>
        <w:ind w:left="360" w:right="288" w:firstLine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</w:rPr>
        <w:t>一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财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拨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款收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入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单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从同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级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政府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财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政部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取得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财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政预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算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资金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 w14:paraId="6FF8ABDD">
      <w:pPr>
        <w:widowControl/>
        <w:tabs>
          <w:tab w:val="left" w:pos="1000"/>
        </w:tabs>
        <w:autoSpaceDE w:val="0"/>
        <w:autoSpaceDN w:val="0"/>
        <w:spacing w:before="2" w:after="0" w:line="590" w:lineRule="exact"/>
        <w:ind w:left="360" w:right="288" w:firstLine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</w:rPr>
        <w:t>二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事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收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入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事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单位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开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展专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业务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活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动及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辅助活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动取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得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的收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入。</w:t>
      </w:r>
    </w:p>
    <w:p w14:paraId="29B80864">
      <w:pPr>
        <w:widowControl/>
        <w:tabs>
          <w:tab w:val="left" w:pos="1000"/>
        </w:tabs>
        <w:autoSpaceDE w:val="0"/>
        <w:autoSpaceDN w:val="0"/>
        <w:spacing w:before="0" w:after="0" w:line="590" w:lineRule="exact"/>
        <w:ind w:left="360" w:right="288" w:firstLine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</w:rPr>
        <w:t>三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上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级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补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助收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入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事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单位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从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主管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门和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级单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取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得的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非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财政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补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助收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入。</w:t>
      </w:r>
    </w:p>
    <w:p w14:paraId="310D4C0E">
      <w:pPr>
        <w:widowControl/>
        <w:tabs>
          <w:tab w:val="left" w:pos="1000"/>
        </w:tabs>
        <w:autoSpaceDE w:val="0"/>
        <w:autoSpaceDN w:val="0"/>
        <w:spacing w:before="2" w:after="0" w:line="588" w:lineRule="exact"/>
        <w:ind w:left="360" w:right="288" w:firstLine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</w:rPr>
        <w:t>四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附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属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单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位上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缴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收入</w:t>
      </w:r>
      <w:r>
        <w:rPr>
          <w:rFonts w:hint="eastAsia" w:ascii="仿宋" w:hAnsi="仿宋" w:eastAsia="仿宋" w:cs="仿宋"/>
          <w:color w:val="000000"/>
          <w:spacing w:val="-8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事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单位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取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得附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属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独立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核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算单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位根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据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有关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规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定上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缴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的收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入。</w:t>
      </w:r>
    </w:p>
    <w:p w14:paraId="5410306D">
      <w:pPr>
        <w:widowControl/>
        <w:tabs>
          <w:tab w:val="left" w:pos="1000"/>
        </w:tabs>
        <w:autoSpaceDE w:val="0"/>
        <w:autoSpaceDN w:val="0"/>
        <w:spacing w:before="2" w:after="0" w:line="590" w:lineRule="exact"/>
        <w:ind w:left="360" w:right="288" w:firstLine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</w:rPr>
        <w:t>五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经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收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入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事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单位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专业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务活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及其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辅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助活动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之外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开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展非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独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立核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算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经营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活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动取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得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的收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入。</w:t>
      </w:r>
    </w:p>
    <w:p w14:paraId="5CC2143D">
      <w:pPr>
        <w:widowControl/>
        <w:autoSpaceDE w:val="0"/>
        <w:autoSpaceDN w:val="0"/>
        <w:spacing w:before="0" w:after="0" w:line="590" w:lineRule="exact"/>
        <w:ind w:left="360" w:right="144"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六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其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他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收入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单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取得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的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除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“财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拨款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入</w:t>
      </w:r>
      <w:r>
        <w:rPr>
          <w:rFonts w:hint="eastAsia" w:ascii="仿宋" w:hAnsi="仿宋" w:eastAsia="仿宋" w:cs="仿宋"/>
          <w:color w:val="000000"/>
          <w:spacing w:val="-160"/>
          <w:sz w:val="32"/>
          <w:szCs w:val="32"/>
        </w:rPr>
        <w:t>”</w:t>
      </w:r>
      <w:r>
        <w:rPr>
          <w:rFonts w:hint="eastAsia" w:ascii="仿宋" w:hAnsi="仿宋" w:eastAsia="仿宋" w:cs="仿宋"/>
          <w:color w:val="000000"/>
          <w:spacing w:val="-162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“事业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收入</w:t>
      </w:r>
      <w:r>
        <w:rPr>
          <w:rFonts w:hint="eastAsia" w:ascii="仿宋" w:hAnsi="仿宋" w:eastAsia="仿宋" w:cs="仿宋"/>
          <w:color w:val="000000"/>
          <w:spacing w:val="-160"/>
          <w:sz w:val="32"/>
          <w:szCs w:val="32"/>
        </w:rPr>
        <w:t>”</w:t>
      </w:r>
      <w:r>
        <w:rPr>
          <w:rFonts w:hint="eastAsia" w:ascii="仿宋" w:hAnsi="仿宋" w:eastAsia="仿宋" w:cs="仿宋"/>
          <w:color w:val="000000"/>
          <w:spacing w:val="-216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“上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级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补助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入</w:t>
      </w:r>
      <w:r>
        <w:rPr>
          <w:rFonts w:hint="eastAsia" w:ascii="仿宋" w:hAnsi="仿宋" w:eastAsia="仿宋" w:cs="仿宋"/>
          <w:color w:val="000000"/>
          <w:spacing w:val="-158"/>
          <w:sz w:val="32"/>
          <w:szCs w:val="32"/>
        </w:rPr>
        <w:t>”</w:t>
      </w:r>
      <w:r>
        <w:rPr>
          <w:rFonts w:hint="eastAsia" w:ascii="仿宋" w:hAnsi="仿宋" w:eastAsia="仿宋" w:cs="仿宋"/>
          <w:color w:val="000000"/>
          <w:spacing w:val="-216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“附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属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单位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缴收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入</w:t>
      </w:r>
      <w:r>
        <w:rPr>
          <w:rFonts w:hint="eastAsia" w:ascii="仿宋" w:hAnsi="仿宋" w:eastAsia="仿宋" w:cs="仿宋"/>
          <w:color w:val="000000"/>
          <w:spacing w:val="-158"/>
          <w:sz w:val="32"/>
          <w:szCs w:val="32"/>
        </w:rPr>
        <w:t>”</w:t>
      </w:r>
      <w:r>
        <w:rPr>
          <w:rFonts w:hint="eastAsia" w:ascii="仿宋" w:hAnsi="仿宋" w:eastAsia="仿宋" w:cs="仿宋"/>
          <w:color w:val="000000"/>
          <w:spacing w:val="-216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“经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收入”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以外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各项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收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 w14:paraId="41E2830C">
      <w:pPr>
        <w:widowControl/>
        <w:tabs>
          <w:tab w:val="left" w:pos="1000"/>
        </w:tabs>
        <w:autoSpaceDE w:val="0"/>
        <w:autoSpaceDN w:val="0"/>
        <w:spacing w:before="0" w:after="0" w:line="590" w:lineRule="exact"/>
        <w:ind w:left="360" w:right="288" w:firstLine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</w:rPr>
        <w:t>七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使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非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财政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拨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款结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余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指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业单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使用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前年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积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累的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非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财政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拨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款结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余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弥补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当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年收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支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差额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金额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 w14:paraId="46B4EA09">
      <w:pPr>
        <w:widowControl/>
        <w:autoSpaceDE w:val="0"/>
        <w:autoSpaceDN w:val="0"/>
        <w:spacing w:before="0" w:after="0" w:line="590" w:lineRule="exact"/>
        <w:ind w:left="360" w:right="362" w:firstLine="64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八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初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结转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结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余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指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单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位以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年度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未完成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结转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到本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仍按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原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规定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用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途继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续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使用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资金</w:t>
      </w:r>
      <w:r>
        <w:rPr>
          <w:rFonts w:hint="eastAsia" w:ascii="仿宋" w:hAnsi="仿宋" w:eastAsia="仿宋" w:cs="仿宋"/>
          <w:color w:val="000000"/>
          <w:spacing w:val="-14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或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目已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成等产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生的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结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余资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金。</w:t>
      </w:r>
    </w:p>
    <w:p w14:paraId="0D6A2607">
      <w:pPr>
        <w:widowControl/>
        <w:tabs>
          <w:tab w:val="left" w:pos="1000"/>
        </w:tabs>
        <w:autoSpaceDE w:val="0"/>
        <w:autoSpaceDN w:val="0"/>
        <w:spacing w:before="2" w:after="0" w:line="588" w:lineRule="exact"/>
        <w:ind w:left="360" w:right="288" w:firstLine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</w:rPr>
        <w:t>九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基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本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支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出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为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保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障机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正常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运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转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完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成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日常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作任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务而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发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生的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人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员支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出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和公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用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支出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 w14:paraId="218E1884">
      <w:pPr>
        <w:widowControl/>
        <w:tabs>
          <w:tab w:val="left" w:pos="1000"/>
        </w:tabs>
        <w:autoSpaceDE w:val="0"/>
        <w:autoSpaceDN w:val="0"/>
        <w:spacing w:before="2" w:after="0" w:line="590" w:lineRule="exact"/>
        <w:ind w:left="360" w:right="288" w:firstLine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</w:rPr>
        <w:t>十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项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目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支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出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基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本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支出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外为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成特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行政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任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务和事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业发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展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目标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所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发生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支出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 w14:paraId="2EBEE879">
      <w:pPr>
        <w:rPr>
          <w:rFonts w:hint="eastAsia" w:ascii="仿宋" w:hAnsi="仿宋" w:eastAsia="仿宋" w:cs="仿宋"/>
          <w:sz w:val="32"/>
          <w:szCs w:val="32"/>
        </w:rPr>
        <w:sectPr>
          <w:pgSz w:w="11906" w:h="16838"/>
          <w:pgMar w:top="820" w:right="1440" w:bottom="1246" w:left="1440" w:header="720" w:footer="720" w:gutter="0"/>
          <w:pgNumType w:fmt="numberInDash"/>
          <w:cols w:equalWidth="0" w:num="1">
            <w:col w:w="9026"/>
          </w:cols>
          <w:docGrid w:linePitch="360" w:charSpace="0"/>
        </w:sectPr>
      </w:pPr>
    </w:p>
    <w:p w14:paraId="3EE87030">
      <w:pPr>
        <w:widowControl/>
        <w:autoSpaceDE w:val="0"/>
        <w:autoSpaceDN w:val="0"/>
        <w:spacing w:before="600" w:after="0" w:line="220" w:lineRule="exact"/>
        <w:ind w:left="0" w:right="0"/>
        <w:rPr>
          <w:rFonts w:hint="eastAsia" w:ascii="仿宋" w:hAnsi="仿宋" w:eastAsia="仿宋" w:cs="仿宋"/>
          <w:sz w:val="32"/>
          <w:szCs w:val="32"/>
        </w:rPr>
      </w:pPr>
    </w:p>
    <w:p w14:paraId="14E278A7">
      <w:pPr>
        <w:widowControl/>
        <w:tabs>
          <w:tab w:val="left" w:pos="1000"/>
        </w:tabs>
        <w:autoSpaceDE w:val="0"/>
        <w:autoSpaceDN w:val="0"/>
        <w:spacing w:before="0" w:after="0" w:line="452" w:lineRule="exact"/>
        <w:ind w:left="360" w:right="288" w:firstLine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</w:rPr>
        <w:t>十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一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经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支出</w:t>
      </w:r>
      <w:r>
        <w:rPr>
          <w:rFonts w:hint="eastAsia" w:ascii="仿宋" w:hAnsi="仿宋" w:eastAsia="仿宋" w:cs="仿宋"/>
          <w:color w:val="000000"/>
          <w:spacing w:val="-8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指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业单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在专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业务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活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动及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辅助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活动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之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外开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展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非独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立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核算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经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营活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动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发生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支出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 w14:paraId="0FB7C15A">
      <w:pPr>
        <w:widowControl/>
        <w:autoSpaceDE w:val="0"/>
        <w:autoSpaceDN w:val="0"/>
        <w:spacing w:before="2" w:after="0" w:line="590" w:lineRule="exact"/>
        <w:ind w:left="360" w:right="362" w:firstLine="64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十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二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工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福利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出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单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支付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给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在职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工和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编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制外长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期聘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用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人员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各类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劳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动报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酬</w:t>
      </w:r>
      <w:r>
        <w:rPr>
          <w:rFonts w:hint="eastAsia" w:ascii="仿宋" w:hAnsi="仿宋" w:eastAsia="仿宋" w:cs="仿宋"/>
          <w:color w:val="000000"/>
          <w:spacing w:val="-16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以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为上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述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人员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缴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纳的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项社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会保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险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费等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 w14:paraId="520506D9">
      <w:pPr>
        <w:widowControl/>
        <w:autoSpaceDE w:val="0"/>
        <w:autoSpaceDN w:val="0"/>
        <w:spacing w:before="272" w:after="0" w:line="318" w:lineRule="exact"/>
        <w:ind w:left="1000" w:right="0" w:firstLine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十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、商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和服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支出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单位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购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买商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和服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的支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 w14:paraId="0811D7A6">
      <w:pPr>
        <w:widowControl/>
        <w:tabs>
          <w:tab w:val="left" w:pos="1000"/>
        </w:tabs>
        <w:autoSpaceDE w:val="0"/>
        <w:autoSpaceDN w:val="0"/>
        <w:spacing w:before="2" w:after="0" w:line="588" w:lineRule="exact"/>
        <w:ind w:left="360" w:right="288" w:firstLine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</w:rPr>
        <w:t>十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四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对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个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人和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庭的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助支出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单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用于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个人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家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庭的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补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助支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出。</w:t>
      </w:r>
    </w:p>
    <w:p w14:paraId="0EC8D2DB">
      <w:pPr>
        <w:widowControl/>
        <w:tabs>
          <w:tab w:val="left" w:pos="1000"/>
        </w:tabs>
        <w:autoSpaceDE w:val="0"/>
        <w:autoSpaceDN w:val="0"/>
        <w:spacing w:before="2" w:after="0" w:line="590" w:lineRule="exact"/>
        <w:ind w:left="360" w:right="0" w:firstLine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</w:rPr>
        <w:t>十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五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结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余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分配</w:t>
      </w:r>
      <w:r>
        <w:rPr>
          <w:rFonts w:hint="eastAsia" w:ascii="仿宋" w:hAnsi="仿宋" w:eastAsia="仿宋" w:cs="仿宋"/>
          <w:color w:val="000000"/>
          <w:spacing w:val="-8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指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业单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按照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计制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规定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缴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纳的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所得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税</w:t>
      </w:r>
      <w:r>
        <w:rPr>
          <w:rFonts w:hint="eastAsia" w:ascii="仿宋" w:hAnsi="仿宋" w:eastAsia="仿宋" w:cs="仿宋"/>
          <w:color w:val="000000"/>
          <w:spacing w:val="-14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提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取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的专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结余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及转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非财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拨款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结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余的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额等。</w:t>
      </w:r>
    </w:p>
    <w:p w14:paraId="3154D759">
      <w:pPr>
        <w:widowControl/>
        <w:autoSpaceDE w:val="0"/>
        <w:autoSpaceDN w:val="0"/>
        <w:spacing w:before="0" w:after="0" w:line="590" w:lineRule="exact"/>
        <w:ind w:left="360" w:right="362" w:firstLine="64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十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六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末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结转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结余</w:t>
      </w:r>
      <w:r>
        <w:rPr>
          <w:rFonts w:hint="eastAsia" w:ascii="仿宋" w:hAnsi="仿宋" w:eastAsia="仿宋" w:cs="仿宋"/>
          <w:color w:val="000000"/>
          <w:spacing w:val="-8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指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单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位按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关规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结转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到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下年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或以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后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年度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继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续使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用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的资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金</w:t>
      </w:r>
      <w:r>
        <w:rPr>
          <w:rFonts w:hint="eastAsia" w:ascii="仿宋" w:hAnsi="仿宋" w:eastAsia="仿宋" w:cs="仿宋"/>
          <w:color w:val="000000"/>
          <w:spacing w:val="-16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或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目已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成等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产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生的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结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余资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 w14:paraId="08259F1C">
      <w:pPr>
        <w:widowControl/>
        <w:autoSpaceDE w:val="0"/>
        <w:autoSpaceDN w:val="0"/>
        <w:spacing w:before="0" w:after="0" w:line="590" w:lineRule="exact"/>
        <w:ind w:left="360" w:right="0"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十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七</w:t>
      </w:r>
      <w:r>
        <w:rPr>
          <w:rFonts w:hint="eastAsia" w:ascii="仿宋" w:hAnsi="仿宋" w:eastAsia="仿宋" w:cs="仿宋"/>
          <w:color w:val="000000"/>
          <w:spacing w:val="-160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“三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公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”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经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费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纳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同级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财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政预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算管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理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“三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公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经费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指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单位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使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用财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政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拨款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安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排的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因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公出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国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境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费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公务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用车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购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置及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运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行费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和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公务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接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待费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其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中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因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公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出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国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（境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费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反映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单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位公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务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出国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（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境）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国际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旅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费、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国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外城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市间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交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通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住宿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费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伙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食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费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培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训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费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公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费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等支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出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</w:rPr>
        <w:t>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公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用车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购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置及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运行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费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反映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反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映单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位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公务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用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车车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辆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购置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支</w:t>
      </w:r>
      <w:r>
        <w:rPr>
          <w:rFonts w:hint="eastAsia" w:ascii="仿宋" w:hAnsi="仿宋" w:eastAsia="仿宋" w:cs="仿宋"/>
          <w:color w:val="000000"/>
          <w:spacing w:val="-14"/>
          <w:sz w:val="32"/>
          <w:szCs w:val="32"/>
        </w:rPr>
        <w:t>出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含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辆购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置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税）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及租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用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费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燃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料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费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维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修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费、过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过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费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保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险费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、安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奖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励费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用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等支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出</w:t>
      </w:r>
      <w:r>
        <w:rPr>
          <w:rFonts w:hint="eastAsia" w:ascii="仿宋" w:hAnsi="仿宋" w:eastAsia="仿宋" w:cs="仿宋"/>
          <w:color w:val="000000"/>
          <w:spacing w:val="-14"/>
          <w:sz w:val="32"/>
          <w:szCs w:val="32"/>
        </w:rPr>
        <w:t>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公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接待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反映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单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位按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定开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的各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类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公务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接待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（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含外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宾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接待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）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支出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 w14:paraId="72E43B65">
      <w:pPr>
        <w:sectPr>
          <w:pgSz w:w="11906" w:h="16838"/>
          <w:pgMar w:top="820" w:right="1440" w:bottom="1246" w:left="1440" w:header="720" w:footer="720" w:gutter="0"/>
          <w:pgNumType w:fmt="numberInDash"/>
          <w:cols w:equalWidth="0" w:num="1">
            <w:col w:w="9026"/>
          </w:cols>
          <w:docGrid w:linePitch="360" w:charSpace="0"/>
        </w:sectPr>
      </w:pPr>
    </w:p>
    <w:p w14:paraId="1F7354E9">
      <w:pPr>
        <w:widowControl/>
        <w:autoSpaceDE w:val="0"/>
        <w:autoSpaceDN w:val="0"/>
        <w:spacing w:before="600" w:after="0" w:line="220" w:lineRule="exact"/>
        <w:ind w:left="0" w:right="0"/>
        <w:rPr>
          <w:rFonts w:hint="eastAsia" w:ascii="仿宋" w:hAnsi="仿宋" w:eastAsia="仿宋" w:cs="仿宋"/>
          <w:sz w:val="32"/>
          <w:szCs w:val="32"/>
        </w:rPr>
      </w:pPr>
    </w:p>
    <w:p w14:paraId="40DE88BA">
      <w:pPr>
        <w:widowControl/>
        <w:autoSpaceDE w:val="0"/>
        <w:autoSpaceDN w:val="0"/>
        <w:spacing w:before="0" w:after="0" w:line="544" w:lineRule="exact"/>
        <w:ind w:left="360" w:right="348" w:firstLine="64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十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八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机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运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行经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费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为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保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障行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单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位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含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照公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员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法管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理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的事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业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单位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）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运行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用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于购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买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货物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和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服务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的各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资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包括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办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公及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印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刷费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邮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电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费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差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旅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费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会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议费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福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利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费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常维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修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费、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专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用材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料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及一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般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设备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购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置费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办公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用房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水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电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办公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用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房取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暖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费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办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公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用房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物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业管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理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费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公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用车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运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行维护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费以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及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其他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费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sectPr>
      <w:pgSz w:w="11906" w:h="16838"/>
      <w:pgMar w:top="820" w:right="1440" w:bottom="1440" w:left="1440" w:header="720" w:footer="720" w:gutter="0"/>
      <w:pgNumType w:fmt="numberInDash"/>
      <w:cols w:equalWidth="0" w:num="1">
        <w:col w:w="9026"/>
      </w:cols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zV647E0+STZhongsong">
    <w:altName w:val="NumberOnly"/>
    <w:panose1 w:val="02000503000000000000"/>
    <w:charset w:val="00"/>
    <w:family w:val="auto"/>
    <w:pitch w:val="default"/>
    <w:sig w:usb0="00000000" w:usb1="00000000" w:usb2="00000000" w:usb3="00000000" w:csb0="00000001" w:csb1="00000000"/>
  </w:font>
  <w:font w:name="sETF8lG5+SimSun">
    <w:altName w:val="NumberOnly"/>
    <w:panose1 w:val="02000503000000000000"/>
    <w:charset w:val="00"/>
    <w:family w:val="auto"/>
    <w:pitch w:val="default"/>
    <w:sig w:usb0="00000000" w:usb1="00000000" w:usb2="0000001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K1JdOjdJ+KaiTi">
    <w:altName w:val="NumberOnly"/>
    <w:panose1 w:val="02000503000000000000"/>
    <w:charset w:val="00"/>
    <w:family w:val="auto"/>
    <w:pitch w:val="default"/>
    <w:sig w:usb0="00000000" w:usb1="00000000" w:usb2="00000010" w:usb3="00000000" w:csb0="00000001" w:csb1="00000000"/>
  </w:font>
  <w:font w:name="6PrYiuCr+SimHei">
    <w:altName w:val="NumberOnly"/>
    <w:panose1 w:val="02000503000000000000"/>
    <w:charset w:val="00"/>
    <w:family w:val="auto"/>
    <w:pitch w:val="default"/>
    <w:sig w:usb0="00000000" w:usb1="00000000" w:usb2="00000000" w:usb3="00000000" w:csb0="00000001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9E7DF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8323F6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72nYy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pPvad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8323F6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0B1125"/>
    <w:multiLevelType w:val="singleLevel"/>
    <w:tmpl w:val="620B1125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2NmNhZDlhNTA0YWEzYmMxMzE5YTJiZGFhNGNmOTM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01D02837"/>
    <w:rsid w:val="04E15802"/>
    <w:rsid w:val="05085485"/>
    <w:rsid w:val="09D973F0"/>
    <w:rsid w:val="0A5E78F5"/>
    <w:rsid w:val="0C9B6EA8"/>
    <w:rsid w:val="0CDE6ACB"/>
    <w:rsid w:val="0F102B00"/>
    <w:rsid w:val="0F1669F0"/>
    <w:rsid w:val="11380E8C"/>
    <w:rsid w:val="11AB51DC"/>
    <w:rsid w:val="16485C49"/>
    <w:rsid w:val="19157D18"/>
    <w:rsid w:val="19CF0E02"/>
    <w:rsid w:val="1B142621"/>
    <w:rsid w:val="1E320A25"/>
    <w:rsid w:val="21530001"/>
    <w:rsid w:val="22C500B9"/>
    <w:rsid w:val="2432352D"/>
    <w:rsid w:val="29E719DB"/>
    <w:rsid w:val="30A722E1"/>
    <w:rsid w:val="313E5C07"/>
    <w:rsid w:val="31787E04"/>
    <w:rsid w:val="322E49F9"/>
    <w:rsid w:val="32D3412D"/>
    <w:rsid w:val="34EA3DAB"/>
    <w:rsid w:val="3AF31810"/>
    <w:rsid w:val="3BC1190E"/>
    <w:rsid w:val="3F214472"/>
    <w:rsid w:val="401C5365"/>
    <w:rsid w:val="43657023"/>
    <w:rsid w:val="43955782"/>
    <w:rsid w:val="45B47DEE"/>
    <w:rsid w:val="487D096B"/>
    <w:rsid w:val="50546455"/>
    <w:rsid w:val="52290991"/>
    <w:rsid w:val="53B4235C"/>
    <w:rsid w:val="54FF3975"/>
    <w:rsid w:val="57835872"/>
    <w:rsid w:val="5AAC5930"/>
    <w:rsid w:val="5B2829B8"/>
    <w:rsid w:val="5BE96DA7"/>
    <w:rsid w:val="5E457D25"/>
    <w:rsid w:val="5EBD5B0D"/>
    <w:rsid w:val="600A2FD4"/>
    <w:rsid w:val="60885CA7"/>
    <w:rsid w:val="620E0735"/>
    <w:rsid w:val="62816E52"/>
    <w:rsid w:val="634102C3"/>
    <w:rsid w:val="63E47698"/>
    <w:rsid w:val="651B7C52"/>
    <w:rsid w:val="65BA73EA"/>
    <w:rsid w:val="68646FFA"/>
    <w:rsid w:val="69362744"/>
    <w:rsid w:val="6A0B3BD1"/>
    <w:rsid w:val="6A731776"/>
    <w:rsid w:val="6FD64C81"/>
    <w:rsid w:val="6FE864BD"/>
    <w:rsid w:val="716E6AFD"/>
    <w:rsid w:val="727A7B45"/>
    <w:rsid w:val="744A0D90"/>
    <w:rsid w:val="79F75F20"/>
    <w:rsid w:val="7AE5059E"/>
    <w:rsid w:val="7DA55C93"/>
    <w:rsid w:val="7DE7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3" Type="http://schemas.openxmlformats.org/officeDocument/2006/relationships/fontTable" Target="fontTable.xml"/><Relationship Id="rId22" Type="http://schemas.openxmlformats.org/officeDocument/2006/relationships/customXml" Target="../customXml/item2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29</Pages>
  <Words>6817</Words>
  <Characters>7981</Characters>
  <Lines>0</Lines>
  <Paragraphs>0</Paragraphs>
  <TotalTime>0</TotalTime>
  <ScaleCrop>false</ScaleCrop>
  <LinksUpToDate>false</LinksUpToDate>
  <CharactersWithSpaces>8046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和平天下</cp:lastModifiedBy>
  <dcterms:modified xsi:type="dcterms:W3CDTF">2024-10-28T09:11:02Z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B0FA319A258146F880E466B11641C363_13</vt:lpwstr>
  </property>
</Properties>
</file>