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2703"/>
        <w:gridCol w:w="1156"/>
        <w:gridCol w:w="641"/>
        <w:gridCol w:w="952"/>
        <w:gridCol w:w="689"/>
        <w:gridCol w:w="1242"/>
        <w:gridCol w:w="3490"/>
        <w:gridCol w:w="2276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7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附件</w:t>
            </w:r>
            <w:r>
              <w:rPr>
                <w:rStyle w:val="4"/>
                <w:lang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/>
                <w:lang w:bidi="ar"/>
              </w:rPr>
              <w:t>河南省院校类职业技能等级认定机构汇总表</w:t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5"/>
                <w:lang w:bidi="ar"/>
              </w:rPr>
              <w:br w:type="textWrapping"/>
            </w:r>
            <w:r>
              <w:rPr>
                <w:rStyle w:val="5"/>
                <w:lang w:bidi="ar"/>
              </w:rPr>
              <w:t xml:space="preserve">                                                             </w:t>
            </w:r>
            <w:r>
              <w:rPr>
                <w:rStyle w:val="6"/>
                <w:lang w:bidi="ar"/>
              </w:rPr>
              <w:t>填报人：        联系电话：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机构码（备案号）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地址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邮箱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463C1"/>
                <w:sz w:val="22"/>
                <w:szCs w:val="22"/>
                <w:u w:val="singl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F3199"/>
    <w:rsid w:val="2A4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51"/>
    <w:basedOn w:val="3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2022-01-19T03:12:00Z</dcterms:created>
  <dc:creator>sgwa</dc:creator>
  <cp:lastModifiedBy>sgwa</cp:lastModifiedBy>
  <dcterms:modified xsi:type="dcterms:W3CDTF">2022-01-19T03:12:31Z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4B0393B8E5464AC9B9896BF351C57743</vt:lpwstr>
  </property>
</Properties>
</file>