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left="-2" w:leftChars="-33" w:hanging="67" w:hangingChars="21"/>
        <w:jc w:val="both"/>
        <w:rPr>
          <w:rFonts w:ascii="黑体" w:hAnsi="黑体" w:eastAsia="黑体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附件2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方正公文小标宋" w:hAnsi="方正公文小标宋" w:eastAsia="方正公文小标宋" w:cs="方正公文小标宋"/>
          <w:sz w:val="44"/>
          <w:szCs w:val="44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shd w:val="clear" w:color="auto" w:fill="FFFFFF"/>
        </w:rPr>
        <w:t>2022上半年评价取证“回头看”问题台账</w:t>
      </w:r>
    </w:p>
    <w:p>
      <w:pPr>
        <w:pStyle w:val="4"/>
        <w:shd w:val="clear" w:color="auto" w:fill="FFFFFF"/>
        <w:spacing w:before="0" w:beforeAutospacing="0" w:after="0" w:afterAutospacing="0" w:line="240" w:lineRule="exact"/>
        <w:jc w:val="both"/>
        <w:rPr>
          <w:rFonts w:hint="eastAsia" w:ascii="仿宋_GB2312" w:hAnsi="仿宋_GB2312" w:eastAsia="仿宋" w:cs="仿宋_GB2312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" w:cs="仿宋_GB2312"/>
          <w:sz w:val="32"/>
          <w:szCs w:val="32"/>
          <w:shd w:val="clear" w:color="auto" w:fill="FFFFFF"/>
        </w:rPr>
        <w:t>市</w:t>
      </w:r>
      <w:r>
        <w:rPr>
          <w:rFonts w:hint="eastAsia" w:ascii="仿宋_GB2312" w:hAnsi="仿宋" w:eastAsia="仿宋" w:cs="仿宋"/>
          <w:sz w:val="32"/>
          <w:szCs w:val="32"/>
          <w:shd w:val="clear" w:color="auto" w:fill="FFFFFF"/>
        </w:rPr>
        <w:t>地：                                                       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973"/>
        <w:gridCol w:w="1920"/>
        <w:gridCol w:w="3210"/>
        <w:gridCol w:w="3771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shd w:val="clear" w:color="auto" w:fill="FFFFFF"/>
              </w:rPr>
              <w:t>机构名称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shd w:val="clear" w:color="auto" w:fill="FFFFFF"/>
              </w:rPr>
              <w:t>问题简述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shd w:val="clear" w:color="auto" w:fill="FFFFFF"/>
              </w:rPr>
              <w:t>涉及人数及资金金额</w:t>
            </w:r>
          </w:p>
        </w:tc>
        <w:tc>
          <w:tcPr>
            <w:tcW w:w="3771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shd w:val="clear" w:color="auto" w:fill="FFFFFF"/>
              </w:rPr>
              <w:t>整改情况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shd w:val="clear" w:color="auto" w:fill="FFFFFF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3771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3771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3771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3771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3771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shd w:val="clear" w:color="auto" w:fill="FFFFFF"/>
              </w:rPr>
            </w:pPr>
          </w:p>
        </w:tc>
      </w:tr>
    </w:tbl>
    <w:p>
      <w:pPr>
        <w:spacing w:line="240" w:lineRule="exact"/>
        <w:rPr>
          <w:rFonts w:ascii="仿宋" w:hAnsi="仿宋" w:eastAsia="仿宋" w:cs="仿宋"/>
        </w:rPr>
      </w:pPr>
    </w:p>
    <w:p>
      <w:pPr>
        <w:rPr>
          <w:rFonts w:hint="eastAsia" w:ascii="仿宋_GB2312" w:hAnsi="仿宋" w:eastAsia="仿宋" w:cs="仿宋"/>
        </w:rPr>
      </w:pPr>
      <w:r>
        <w:rPr>
          <w:rFonts w:hint="eastAsia" w:ascii="仿宋_GB2312" w:hAnsi="仿宋" w:eastAsia="仿宋" w:cs="仿宋"/>
        </w:rPr>
        <w:t xml:space="preserve">  </w:t>
      </w:r>
      <w:r>
        <w:rPr>
          <w:rFonts w:hint="eastAsia" w:ascii="仿宋_GB2312" w:hAnsi="仿宋" w:eastAsia="仿宋" w:cs="仿宋"/>
          <w:sz w:val="32"/>
          <w:szCs w:val="32"/>
        </w:rPr>
        <w:t xml:space="preserve"> 审核人：                           填报人：                  联系电话：</w:t>
      </w: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Dk3NmJjYWM1N2JlMDY1YTEyZjRkYjdiMzAzNWEifQ=="/>
  </w:docVars>
  <w:rsids>
    <w:rsidRoot w:val="21806B8E"/>
    <w:rsid w:val="2180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2022-08-08T08:01:00Z</dcterms:created>
  <dc:creator>四驱小蜗牛</dc:creator>
  <cp:lastModifiedBy>四驱小蜗牛</cp:lastModifiedBy>
  <dcterms:modified xsi:type="dcterms:W3CDTF">2022-08-08T08:01:21Z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8266DF000CC64286969085A20289D389</vt:lpwstr>
  </property>
</Properties>
</file>