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9EE6B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bookmarkStart w:id="1" w:name="_GoBack"/>
      <w:r>
        <w:rPr>
          <w:rFonts w:ascii="Times New Roman" w:hAnsi="Times New Roman" w:eastAsia="宋体" w:cs="Times New Roman"/>
          <w:b/>
          <w:bCs/>
          <w:sz w:val="36"/>
          <w:szCs w:val="36"/>
        </w:rPr>
        <w:t>2024年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10月全省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环境空气质量状况</w:t>
      </w:r>
    </w:p>
    <w:bookmarkEnd w:id="1"/>
    <w:p w14:paraId="420C4454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 w14:paraId="6BA632F7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一、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全省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总体情况</w:t>
      </w:r>
    </w:p>
    <w:p w14:paraId="61FE0F83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10月，</w:t>
      </w:r>
      <w:r>
        <w:rPr>
          <w:rFonts w:ascii="Times New Roman" w:hAnsi="Times New Roman" w:eastAsia="宋体" w:cs="Times New Roman"/>
          <w:sz w:val="24"/>
          <w:szCs w:val="24"/>
        </w:rPr>
        <w:t>全省</w:t>
      </w:r>
      <w:r>
        <w:rPr>
          <w:rFonts w:hint="eastAsia" w:ascii="Times New Roman" w:hAnsi="Times New Roman" w:eastAsia="宋体" w:cs="Times New Roman"/>
          <w:sz w:val="24"/>
          <w:szCs w:val="24"/>
        </w:rPr>
        <w:t>环境空气质量6项主要</w:t>
      </w:r>
      <w:bookmarkStart w:id="0" w:name="_Hlk180503910"/>
      <w:r>
        <w:rPr>
          <w:rFonts w:hint="eastAsia" w:ascii="Times New Roman" w:hAnsi="Times New Roman" w:eastAsia="宋体" w:cs="Times New Roman"/>
          <w:sz w:val="24"/>
          <w:szCs w:val="24"/>
        </w:rPr>
        <w:t>评价</w:t>
      </w:r>
      <w:bookmarkEnd w:id="0"/>
      <w:r>
        <w:rPr>
          <w:rFonts w:hint="eastAsia" w:ascii="Times New Roman" w:hAnsi="Times New Roman" w:eastAsia="宋体" w:cs="Times New Roman"/>
          <w:sz w:val="24"/>
          <w:szCs w:val="24"/>
        </w:rPr>
        <w:t>指标浓度同比3升3降，其中：</w:t>
      </w:r>
      <w:r>
        <w:rPr>
          <w:rFonts w:ascii="Times New Roman" w:hAnsi="Times New Roman" w:eastAsia="宋体" w:cs="Times New Roman"/>
          <w:sz w:val="24"/>
          <w:szCs w:val="24"/>
        </w:rPr>
        <w:t>PM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2.5</w:t>
      </w:r>
      <w:r>
        <w:rPr>
          <w:rFonts w:ascii="Times New Roman" w:hAnsi="Times New Roman" w:eastAsia="宋体" w:cs="Times New Roman"/>
          <w:sz w:val="24"/>
          <w:szCs w:val="24"/>
        </w:rPr>
        <w:t>浓度为</w:t>
      </w:r>
      <w:r>
        <w:rPr>
          <w:rFonts w:hint="eastAsia" w:ascii="Times New Roman" w:hAnsi="Times New Roman" w:eastAsia="宋体" w:cs="Times New Roman"/>
          <w:sz w:val="24"/>
          <w:szCs w:val="24"/>
        </w:rPr>
        <w:t>62</w:t>
      </w:r>
      <w:r>
        <w:rPr>
          <w:rFonts w:ascii="Times New Roman" w:hAnsi="Times New Roman" w:eastAsia="宋体" w:cs="Times New Roman"/>
          <w:sz w:val="24"/>
          <w:szCs w:val="24"/>
        </w:rPr>
        <w:t>微克/立方米，同比</w:t>
      </w:r>
      <w:r>
        <w:rPr>
          <w:rFonts w:hint="eastAsia" w:ascii="Times New Roman" w:hAnsi="Times New Roman" w:eastAsia="宋体" w:cs="Times New Roman"/>
          <w:sz w:val="24"/>
          <w:szCs w:val="24"/>
        </w:rPr>
        <w:t>上升31.9</w:t>
      </w:r>
      <w:r>
        <w:rPr>
          <w:rFonts w:ascii="Times New Roman" w:hAnsi="Times New Roman" w:eastAsia="宋体" w:cs="Times New Roman"/>
          <w:sz w:val="24"/>
          <w:szCs w:val="24"/>
        </w:rPr>
        <w:t>%；PM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eastAsia="宋体" w:cs="Times New Roman"/>
          <w:sz w:val="24"/>
          <w:szCs w:val="24"/>
        </w:rPr>
        <w:t>浓度为</w:t>
      </w:r>
      <w:r>
        <w:rPr>
          <w:rFonts w:hint="eastAsia" w:ascii="Times New Roman" w:hAnsi="Times New Roman" w:eastAsia="宋体" w:cs="Times New Roman"/>
          <w:sz w:val="24"/>
          <w:szCs w:val="24"/>
        </w:rPr>
        <w:t>94</w:t>
      </w:r>
      <w:r>
        <w:rPr>
          <w:rFonts w:ascii="Times New Roman" w:hAnsi="Times New Roman" w:eastAsia="宋体" w:cs="Times New Roman"/>
          <w:sz w:val="24"/>
          <w:szCs w:val="24"/>
        </w:rPr>
        <w:t>微克/立方米，同比上升</w:t>
      </w:r>
      <w:r>
        <w:rPr>
          <w:rFonts w:hint="eastAsia" w:ascii="Times New Roman" w:hAnsi="Times New Roman" w:eastAsia="宋体" w:cs="Times New Roman"/>
          <w:sz w:val="24"/>
          <w:szCs w:val="24"/>
        </w:rPr>
        <w:t>16.0</w:t>
      </w:r>
      <w:r>
        <w:rPr>
          <w:rFonts w:ascii="Times New Roman" w:hAnsi="Times New Roman" w:eastAsia="宋体" w:cs="Times New Roman"/>
          <w:sz w:val="24"/>
          <w:szCs w:val="24"/>
        </w:rPr>
        <w:t>%；</w:t>
      </w:r>
      <w:r>
        <w:rPr>
          <w:rFonts w:hint="eastAsia" w:ascii="Times New Roman" w:hAnsi="Times New Roman" w:eastAsia="宋体" w:cs="Times New Roman"/>
          <w:sz w:val="24"/>
          <w:szCs w:val="24"/>
        </w:rPr>
        <w:t>SO</w:t>
      </w:r>
      <w:r>
        <w:rPr>
          <w:rFonts w:hint="eastAsia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浓度为6微克/立方米，同比下降33.3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；NO</w:t>
      </w:r>
      <w:r>
        <w:rPr>
          <w:rFonts w:hint="eastAsia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浓度为29微克/立方米，同比下降17.1%；</w:t>
      </w:r>
      <w:r>
        <w:rPr>
          <w:rFonts w:ascii="Times New Roman" w:hAnsi="Times New Roman" w:eastAsia="宋体" w:cs="Times New Roman"/>
          <w:sz w:val="24"/>
          <w:szCs w:val="24"/>
        </w:rPr>
        <w:t>O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浓度为1</w:t>
      </w:r>
      <w:r>
        <w:rPr>
          <w:rFonts w:hint="eastAsia" w:ascii="Times New Roman" w:hAnsi="Times New Roman" w:eastAsia="宋体" w:cs="Times New Roman"/>
          <w:sz w:val="24"/>
          <w:szCs w:val="24"/>
        </w:rPr>
        <w:t>55</w:t>
      </w:r>
      <w:r>
        <w:rPr>
          <w:rFonts w:ascii="Times New Roman" w:hAnsi="Times New Roman" w:eastAsia="宋体" w:cs="Times New Roman"/>
          <w:sz w:val="24"/>
          <w:szCs w:val="24"/>
        </w:rPr>
        <w:t>微克/立方米，同比上升</w:t>
      </w:r>
      <w:r>
        <w:rPr>
          <w:rFonts w:hint="eastAsia" w:ascii="Times New Roman" w:hAnsi="Times New Roman" w:eastAsia="宋体" w:cs="Times New Roman"/>
          <w:sz w:val="24"/>
          <w:szCs w:val="24"/>
        </w:rPr>
        <w:t>8.4</w:t>
      </w:r>
      <w:r>
        <w:rPr>
          <w:rFonts w:ascii="Times New Roman" w:hAnsi="Times New Roman" w:eastAsia="宋体" w:cs="Times New Roman"/>
          <w:sz w:val="24"/>
          <w:szCs w:val="24"/>
        </w:rPr>
        <w:t>%；</w:t>
      </w:r>
      <w:r>
        <w:rPr>
          <w:rFonts w:hint="eastAsia" w:ascii="Times New Roman" w:hAnsi="Times New Roman" w:eastAsia="宋体" w:cs="Times New Roman"/>
          <w:sz w:val="24"/>
          <w:szCs w:val="24"/>
        </w:rPr>
        <w:t>CO浓度为0.9毫克/立方米，同比下降10.0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。优良天数为20天，同比减少7天；重度及以上污染天为1天，同比增加1天。</w:t>
      </w:r>
    </w:p>
    <w:p w14:paraId="6AA5F013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5271135" cy="3349625"/>
            <wp:effectExtent l="0" t="0" r="1905" b="3175"/>
            <wp:docPr id="4" name="图片 4" descr="微信截图_20241108082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411080826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800C9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图1   2024年10月全省六项评价指标浓度及同比变化</w:t>
      </w:r>
    </w:p>
    <w:p w14:paraId="174310D7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drawing>
          <wp:inline distT="0" distB="0" distL="0" distR="0">
            <wp:extent cx="5274310" cy="1971675"/>
            <wp:effectExtent l="0" t="0" r="2540" b="0"/>
            <wp:docPr id="193267399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2E9B84A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图</w:t>
      </w:r>
      <w:r>
        <w:rPr>
          <w:rFonts w:hint="eastAsia" w:ascii="Times New Roman" w:hAnsi="Times New Roman" w:eastAsia="黑体" w:cs="Times New Roman"/>
          <w:sz w:val="24"/>
          <w:szCs w:val="24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</w:t>
      </w:r>
      <w:r>
        <w:rPr>
          <w:rFonts w:ascii="Times New Roman" w:hAnsi="Times New Roman" w:eastAsia="黑体" w:cs="Times New Roman"/>
          <w:sz w:val="24"/>
          <w:szCs w:val="24"/>
        </w:rPr>
        <w:t>2024年</w:t>
      </w:r>
      <w:r>
        <w:rPr>
          <w:rFonts w:hint="eastAsia" w:ascii="Times New Roman" w:hAnsi="Times New Roman" w:eastAsia="黑体" w:cs="Times New Roman"/>
          <w:sz w:val="24"/>
          <w:szCs w:val="24"/>
        </w:rPr>
        <w:t>10月全省空气质量级别分布</w:t>
      </w:r>
    </w:p>
    <w:p w14:paraId="5B4F9A7D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4103370" cy="3978910"/>
            <wp:effectExtent l="0" t="0" r="0" b="2540"/>
            <wp:docPr id="2" name="图片 2" descr="微信截图_2024110718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411071835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5193" cy="39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6A2AE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图3  2024年10月全省PM</w:t>
      </w:r>
      <w:r>
        <w:rPr>
          <w:rFonts w:hint="eastAsia" w:ascii="Times New Roman" w:hAnsi="Times New Roman" w:eastAsia="黑体" w:cs="Times New Roman"/>
          <w:sz w:val="24"/>
          <w:szCs w:val="24"/>
          <w:vertAlign w:val="subscript"/>
        </w:rPr>
        <w:t>2.5</w:t>
      </w:r>
      <w:r>
        <w:rPr>
          <w:rFonts w:hint="eastAsia" w:ascii="Times New Roman" w:hAnsi="Times New Roman" w:eastAsia="黑体" w:cs="Times New Roman"/>
          <w:sz w:val="24"/>
          <w:szCs w:val="24"/>
        </w:rPr>
        <w:t>浓度及同比变化情况</w:t>
      </w:r>
    </w:p>
    <w:p w14:paraId="05FB9B98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3824605" cy="3691255"/>
            <wp:effectExtent l="0" t="0" r="4445" b="4445"/>
            <wp:docPr id="991610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1028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6238" cy="37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CDA68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图4  2024年10月全省综合指数及同比变化情况</w:t>
      </w:r>
    </w:p>
    <w:p w14:paraId="56A3867F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5274310" cy="3636010"/>
            <wp:effectExtent l="0" t="0" r="2540" b="2540"/>
            <wp:docPr id="8318637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63785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88A5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4352290" cy="158115"/>
            <wp:effectExtent l="0" t="0" r="0" b="0"/>
            <wp:docPr id="171525809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258098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8867" cy="17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B9140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图5  2024年10月全省空气质量指数级别分布</w:t>
      </w:r>
    </w:p>
    <w:p w14:paraId="6BB0194B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二、空气质量变化程度情况</w:t>
      </w:r>
    </w:p>
    <w:p w14:paraId="5DC7324D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10月，按照环境空气质量综合指数及</w:t>
      </w:r>
      <w:r>
        <w:rPr>
          <w:rFonts w:ascii="Times New Roman" w:hAnsi="Times New Roman" w:eastAsia="宋体" w:cs="Times New Roman"/>
          <w:sz w:val="24"/>
          <w:szCs w:val="24"/>
        </w:rPr>
        <w:t>PM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2.5</w:t>
      </w:r>
      <w:r>
        <w:rPr>
          <w:rFonts w:ascii="Times New Roman" w:hAnsi="Times New Roman" w:eastAsia="宋体" w:cs="Times New Roman"/>
          <w:sz w:val="24"/>
          <w:szCs w:val="24"/>
        </w:rPr>
        <w:t>浓度同比</w:t>
      </w:r>
      <w:r>
        <w:rPr>
          <w:rFonts w:hint="eastAsia" w:ascii="Times New Roman" w:hAnsi="Times New Roman" w:eastAsia="宋体" w:cs="Times New Roman"/>
          <w:sz w:val="24"/>
          <w:szCs w:val="24"/>
        </w:rPr>
        <w:t>变化</w:t>
      </w:r>
      <w:r>
        <w:rPr>
          <w:rFonts w:ascii="Times New Roman" w:hAnsi="Times New Roman" w:eastAsia="宋体" w:cs="Times New Roman"/>
          <w:sz w:val="24"/>
          <w:szCs w:val="24"/>
        </w:rPr>
        <w:t>率两项指标</w:t>
      </w:r>
      <w:r>
        <w:rPr>
          <w:rFonts w:hint="eastAsia" w:ascii="Times New Roman" w:hAnsi="Times New Roman" w:eastAsia="宋体" w:cs="Times New Roman"/>
          <w:sz w:val="24"/>
          <w:szCs w:val="24"/>
        </w:rPr>
        <w:t>评价，各省辖市（含济源示范区、航空港区）、省辖市所辖区、县（市、区）环境空气质量变化程度情况见附表1~ 3。</w:t>
      </w:r>
    </w:p>
    <w:p w14:paraId="3DE1AF15">
      <w:pPr>
        <w:spacing w:line="360" w:lineRule="auto"/>
        <w:jc w:val="center"/>
        <w:rPr>
          <w:rFonts w:ascii="Times New Roman" w:hAnsi="Times New Roman" w:eastAsia="黑体" w:cs="Times New Roman"/>
          <w:spacing w:val="-2"/>
          <w:sz w:val="24"/>
          <w:szCs w:val="24"/>
        </w:rPr>
      </w:pPr>
      <w:r>
        <w:rPr>
          <w:rFonts w:hint="eastAsia" w:ascii="Times New Roman" w:hAnsi="Times New Roman" w:eastAsia="黑体" w:cs="Times New Roman"/>
          <w:spacing w:val="-2"/>
          <w:sz w:val="24"/>
          <w:szCs w:val="24"/>
        </w:rPr>
        <w:t>附表1  10月省辖市（含济源示范区、航空港区）环境空气质量变化程度情况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257"/>
        <w:gridCol w:w="2244"/>
        <w:gridCol w:w="2508"/>
        <w:gridCol w:w="757"/>
      </w:tblGrid>
      <w:tr w14:paraId="5F20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44" w:type="pct"/>
            <w:vAlign w:val="center"/>
          </w:tcPr>
          <w:p w14:paraId="16067CD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序号</w:t>
            </w:r>
          </w:p>
        </w:tc>
        <w:tc>
          <w:tcPr>
            <w:tcW w:w="1324" w:type="pct"/>
            <w:vAlign w:val="center"/>
          </w:tcPr>
          <w:p w14:paraId="11EF1CA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省辖市（示范区）</w:t>
            </w:r>
          </w:p>
        </w:tc>
        <w:tc>
          <w:tcPr>
            <w:tcW w:w="1316" w:type="pct"/>
            <w:vAlign w:val="center"/>
          </w:tcPr>
          <w:p w14:paraId="1D2A9AB2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PM</w:t>
            </w:r>
            <w:r>
              <w:rPr>
                <w:rFonts w:ascii="Times New Roman" w:hAnsi="Times New Roman" w:eastAsia="宋体" w:cs="Times New Roman"/>
                <w:b/>
                <w:bCs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b/>
                <w:bCs/>
              </w:rPr>
              <w:t>同比变化率</w:t>
            </w:r>
          </w:p>
        </w:tc>
        <w:tc>
          <w:tcPr>
            <w:tcW w:w="1471" w:type="pct"/>
            <w:vAlign w:val="center"/>
          </w:tcPr>
          <w:p w14:paraId="067D4D5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综合指数同比变化率</w:t>
            </w:r>
          </w:p>
        </w:tc>
        <w:tc>
          <w:tcPr>
            <w:tcW w:w="444" w:type="pct"/>
            <w:vAlign w:val="center"/>
          </w:tcPr>
          <w:p w14:paraId="100D090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得分</w:t>
            </w:r>
          </w:p>
        </w:tc>
      </w:tr>
      <w:tr w14:paraId="16C0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6F63E95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2257" w:type="dxa"/>
            <w:vAlign w:val="center"/>
          </w:tcPr>
          <w:p w14:paraId="66FB02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2184" w:type="dxa"/>
            <w:vAlign w:val="center"/>
          </w:tcPr>
          <w:p w14:paraId="469AB6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77.8 </w:t>
            </w:r>
          </w:p>
        </w:tc>
        <w:tc>
          <w:tcPr>
            <w:tcW w:w="2441" w:type="dxa"/>
            <w:vAlign w:val="center"/>
          </w:tcPr>
          <w:p w14:paraId="385423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20.6 </w:t>
            </w:r>
          </w:p>
        </w:tc>
        <w:tc>
          <w:tcPr>
            <w:tcW w:w="737" w:type="dxa"/>
            <w:vAlign w:val="center"/>
          </w:tcPr>
          <w:p w14:paraId="0EEC35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16.5 </w:t>
            </w:r>
          </w:p>
        </w:tc>
      </w:tr>
      <w:tr w14:paraId="2C1B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784E893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2257" w:type="dxa"/>
            <w:vAlign w:val="center"/>
          </w:tcPr>
          <w:p w14:paraId="77F22A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开封</w:t>
            </w:r>
          </w:p>
        </w:tc>
        <w:tc>
          <w:tcPr>
            <w:tcW w:w="2184" w:type="dxa"/>
            <w:vAlign w:val="center"/>
          </w:tcPr>
          <w:p w14:paraId="20468A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36.2 </w:t>
            </w:r>
          </w:p>
        </w:tc>
        <w:tc>
          <w:tcPr>
            <w:tcW w:w="2441" w:type="dxa"/>
            <w:vAlign w:val="center"/>
          </w:tcPr>
          <w:p w14:paraId="4D3E32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5.5 </w:t>
            </w:r>
          </w:p>
        </w:tc>
        <w:tc>
          <w:tcPr>
            <w:tcW w:w="737" w:type="dxa"/>
            <w:vAlign w:val="center"/>
          </w:tcPr>
          <w:p w14:paraId="661E1B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8.0 </w:t>
            </w:r>
          </w:p>
        </w:tc>
      </w:tr>
      <w:tr w14:paraId="7C3F7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3BF1468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2257" w:type="dxa"/>
            <w:vAlign w:val="center"/>
          </w:tcPr>
          <w:p w14:paraId="322A65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2184" w:type="dxa"/>
            <w:vAlign w:val="center"/>
          </w:tcPr>
          <w:p w14:paraId="1F86D6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47.8 </w:t>
            </w:r>
          </w:p>
        </w:tc>
        <w:tc>
          <w:tcPr>
            <w:tcW w:w="2441" w:type="dxa"/>
            <w:vAlign w:val="center"/>
          </w:tcPr>
          <w:p w14:paraId="12D60A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27.9 </w:t>
            </w:r>
          </w:p>
        </w:tc>
        <w:tc>
          <w:tcPr>
            <w:tcW w:w="737" w:type="dxa"/>
            <w:vAlign w:val="center"/>
          </w:tcPr>
          <w:p w14:paraId="386455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17.5 </w:t>
            </w:r>
          </w:p>
        </w:tc>
      </w:tr>
      <w:tr w14:paraId="7361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2A3ADC8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2257" w:type="dxa"/>
            <w:vAlign w:val="center"/>
          </w:tcPr>
          <w:p w14:paraId="2F2A24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平顶山</w:t>
            </w:r>
          </w:p>
        </w:tc>
        <w:tc>
          <w:tcPr>
            <w:tcW w:w="2184" w:type="dxa"/>
            <w:vAlign w:val="center"/>
          </w:tcPr>
          <w:p w14:paraId="7EBF2C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44.4 </w:t>
            </w:r>
          </w:p>
        </w:tc>
        <w:tc>
          <w:tcPr>
            <w:tcW w:w="2441" w:type="dxa"/>
            <w:vAlign w:val="center"/>
          </w:tcPr>
          <w:p w14:paraId="071B5A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24.5 </w:t>
            </w:r>
          </w:p>
        </w:tc>
        <w:tc>
          <w:tcPr>
            <w:tcW w:w="737" w:type="dxa"/>
            <w:vAlign w:val="center"/>
          </w:tcPr>
          <w:p w14:paraId="3F607B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16.0 </w:t>
            </w:r>
          </w:p>
        </w:tc>
      </w:tr>
      <w:tr w14:paraId="21D0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6EB2BB8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2257" w:type="dxa"/>
            <w:vAlign w:val="center"/>
          </w:tcPr>
          <w:p w14:paraId="59D247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安阳</w:t>
            </w:r>
          </w:p>
        </w:tc>
        <w:tc>
          <w:tcPr>
            <w:tcW w:w="2184" w:type="dxa"/>
            <w:vAlign w:val="center"/>
          </w:tcPr>
          <w:p w14:paraId="731C17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25.0 </w:t>
            </w:r>
          </w:p>
        </w:tc>
        <w:tc>
          <w:tcPr>
            <w:tcW w:w="2441" w:type="dxa"/>
            <w:vAlign w:val="center"/>
          </w:tcPr>
          <w:p w14:paraId="17C3E2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-1.8 </w:t>
            </w:r>
          </w:p>
        </w:tc>
        <w:tc>
          <w:tcPr>
            <w:tcW w:w="737" w:type="dxa"/>
            <w:vAlign w:val="center"/>
          </w:tcPr>
          <w:p w14:paraId="50D1F5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4.0 </w:t>
            </w:r>
          </w:p>
        </w:tc>
      </w:tr>
      <w:tr w14:paraId="4F83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4AC247D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2257" w:type="dxa"/>
            <w:vAlign w:val="center"/>
          </w:tcPr>
          <w:p w14:paraId="1A4A88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鹤壁</w:t>
            </w:r>
          </w:p>
        </w:tc>
        <w:tc>
          <w:tcPr>
            <w:tcW w:w="2184" w:type="dxa"/>
            <w:vAlign w:val="center"/>
          </w:tcPr>
          <w:p w14:paraId="386373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24.5 </w:t>
            </w:r>
          </w:p>
        </w:tc>
        <w:tc>
          <w:tcPr>
            <w:tcW w:w="2441" w:type="dxa"/>
            <w:vAlign w:val="center"/>
          </w:tcPr>
          <w:p w14:paraId="5A4C86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1.2 </w:t>
            </w:r>
          </w:p>
        </w:tc>
        <w:tc>
          <w:tcPr>
            <w:tcW w:w="737" w:type="dxa"/>
            <w:vAlign w:val="center"/>
          </w:tcPr>
          <w:p w14:paraId="44C187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4.0 </w:t>
            </w:r>
          </w:p>
        </w:tc>
      </w:tr>
      <w:tr w14:paraId="4FB4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1337AD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  <w:tc>
          <w:tcPr>
            <w:tcW w:w="2257" w:type="dxa"/>
            <w:vAlign w:val="center"/>
          </w:tcPr>
          <w:p w14:paraId="5A074D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2184" w:type="dxa"/>
            <w:vAlign w:val="center"/>
          </w:tcPr>
          <w:p w14:paraId="6540B6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29.1 </w:t>
            </w:r>
          </w:p>
        </w:tc>
        <w:tc>
          <w:tcPr>
            <w:tcW w:w="2441" w:type="dxa"/>
            <w:vAlign w:val="center"/>
          </w:tcPr>
          <w:p w14:paraId="7EB642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6.2 </w:t>
            </w:r>
          </w:p>
        </w:tc>
        <w:tc>
          <w:tcPr>
            <w:tcW w:w="737" w:type="dxa"/>
            <w:vAlign w:val="center"/>
          </w:tcPr>
          <w:p w14:paraId="3120BB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7.5 </w:t>
            </w:r>
          </w:p>
        </w:tc>
      </w:tr>
      <w:tr w14:paraId="3A94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65BFBBA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tc>
          <w:tcPr>
            <w:tcW w:w="2257" w:type="dxa"/>
            <w:vAlign w:val="center"/>
          </w:tcPr>
          <w:p w14:paraId="078E33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焦作</w:t>
            </w:r>
          </w:p>
        </w:tc>
        <w:tc>
          <w:tcPr>
            <w:tcW w:w="2184" w:type="dxa"/>
            <w:vAlign w:val="center"/>
          </w:tcPr>
          <w:p w14:paraId="755ACD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41.3 </w:t>
            </w:r>
          </w:p>
        </w:tc>
        <w:tc>
          <w:tcPr>
            <w:tcW w:w="2441" w:type="dxa"/>
            <w:vAlign w:val="center"/>
          </w:tcPr>
          <w:p w14:paraId="377D43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13.5 </w:t>
            </w:r>
          </w:p>
        </w:tc>
        <w:tc>
          <w:tcPr>
            <w:tcW w:w="737" w:type="dxa"/>
            <w:vAlign w:val="center"/>
          </w:tcPr>
          <w:p w14:paraId="5B9693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11.5 </w:t>
            </w:r>
          </w:p>
        </w:tc>
      </w:tr>
      <w:tr w14:paraId="23D4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67EBCF0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2257" w:type="dxa"/>
            <w:vAlign w:val="center"/>
          </w:tcPr>
          <w:p w14:paraId="5C727A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濮阳</w:t>
            </w:r>
          </w:p>
        </w:tc>
        <w:tc>
          <w:tcPr>
            <w:tcW w:w="2184" w:type="dxa"/>
            <w:vAlign w:val="center"/>
          </w:tcPr>
          <w:p w14:paraId="2ED4CE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28.8 </w:t>
            </w:r>
          </w:p>
        </w:tc>
        <w:tc>
          <w:tcPr>
            <w:tcW w:w="2441" w:type="dxa"/>
            <w:vAlign w:val="center"/>
          </w:tcPr>
          <w:p w14:paraId="350451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6.1 </w:t>
            </w:r>
          </w:p>
        </w:tc>
        <w:tc>
          <w:tcPr>
            <w:tcW w:w="737" w:type="dxa"/>
            <w:vAlign w:val="center"/>
          </w:tcPr>
          <w:p w14:paraId="01A4A1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6.5 </w:t>
            </w:r>
          </w:p>
        </w:tc>
      </w:tr>
      <w:tr w14:paraId="0172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2E56666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2257" w:type="dxa"/>
            <w:vAlign w:val="center"/>
          </w:tcPr>
          <w:p w14:paraId="43A2B6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许昌</w:t>
            </w:r>
          </w:p>
        </w:tc>
        <w:tc>
          <w:tcPr>
            <w:tcW w:w="2184" w:type="dxa"/>
            <w:vAlign w:val="center"/>
          </w:tcPr>
          <w:p w14:paraId="5445D5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35.1 </w:t>
            </w:r>
          </w:p>
        </w:tc>
        <w:tc>
          <w:tcPr>
            <w:tcW w:w="2441" w:type="dxa"/>
            <w:vAlign w:val="center"/>
          </w:tcPr>
          <w:p w14:paraId="162A29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15.2 </w:t>
            </w:r>
          </w:p>
        </w:tc>
        <w:tc>
          <w:tcPr>
            <w:tcW w:w="737" w:type="dxa"/>
            <w:vAlign w:val="center"/>
          </w:tcPr>
          <w:p w14:paraId="6A7765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10.5 </w:t>
            </w:r>
          </w:p>
        </w:tc>
      </w:tr>
      <w:tr w14:paraId="66C9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0DED274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11</w:t>
            </w:r>
          </w:p>
        </w:tc>
        <w:tc>
          <w:tcPr>
            <w:tcW w:w="2257" w:type="dxa"/>
            <w:vAlign w:val="center"/>
          </w:tcPr>
          <w:p w14:paraId="5E07AE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漯河</w:t>
            </w:r>
          </w:p>
        </w:tc>
        <w:tc>
          <w:tcPr>
            <w:tcW w:w="2184" w:type="dxa"/>
            <w:vAlign w:val="center"/>
          </w:tcPr>
          <w:p w14:paraId="67B67C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43.8 </w:t>
            </w:r>
          </w:p>
        </w:tc>
        <w:tc>
          <w:tcPr>
            <w:tcW w:w="2441" w:type="dxa"/>
            <w:vAlign w:val="center"/>
          </w:tcPr>
          <w:p w14:paraId="5EC3D5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17.8 </w:t>
            </w:r>
          </w:p>
        </w:tc>
        <w:tc>
          <w:tcPr>
            <w:tcW w:w="737" w:type="dxa"/>
            <w:vAlign w:val="center"/>
          </w:tcPr>
          <w:p w14:paraId="19E44F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13.5 </w:t>
            </w:r>
          </w:p>
        </w:tc>
      </w:tr>
      <w:tr w14:paraId="47CB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63D327C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12</w:t>
            </w:r>
          </w:p>
        </w:tc>
        <w:tc>
          <w:tcPr>
            <w:tcW w:w="2257" w:type="dxa"/>
            <w:vAlign w:val="center"/>
          </w:tcPr>
          <w:p w14:paraId="36AAE5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三门峡</w:t>
            </w:r>
          </w:p>
        </w:tc>
        <w:tc>
          <w:tcPr>
            <w:tcW w:w="2184" w:type="dxa"/>
            <w:vAlign w:val="center"/>
          </w:tcPr>
          <w:p w14:paraId="554091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42.4 </w:t>
            </w:r>
          </w:p>
        </w:tc>
        <w:tc>
          <w:tcPr>
            <w:tcW w:w="2441" w:type="dxa"/>
            <w:vAlign w:val="center"/>
          </w:tcPr>
          <w:p w14:paraId="292507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8.5 </w:t>
            </w:r>
          </w:p>
        </w:tc>
        <w:tc>
          <w:tcPr>
            <w:tcW w:w="737" w:type="dxa"/>
            <w:vAlign w:val="center"/>
          </w:tcPr>
          <w:p w14:paraId="0C9EEB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11.0 </w:t>
            </w:r>
          </w:p>
        </w:tc>
      </w:tr>
      <w:tr w14:paraId="37A7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58EF5C7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13</w:t>
            </w:r>
          </w:p>
        </w:tc>
        <w:tc>
          <w:tcPr>
            <w:tcW w:w="2257" w:type="dxa"/>
            <w:vAlign w:val="center"/>
          </w:tcPr>
          <w:p w14:paraId="71BA98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2184" w:type="dxa"/>
            <w:vAlign w:val="center"/>
          </w:tcPr>
          <w:p w14:paraId="1E7DD4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34.1 </w:t>
            </w:r>
          </w:p>
        </w:tc>
        <w:tc>
          <w:tcPr>
            <w:tcW w:w="2441" w:type="dxa"/>
            <w:vAlign w:val="center"/>
          </w:tcPr>
          <w:p w14:paraId="5C48F4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12.2 </w:t>
            </w:r>
          </w:p>
        </w:tc>
        <w:tc>
          <w:tcPr>
            <w:tcW w:w="737" w:type="dxa"/>
            <w:vAlign w:val="center"/>
          </w:tcPr>
          <w:p w14:paraId="75D641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9.0 </w:t>
            </w:r>
          </w:p>
        </w:tc>
      </w:tr>
      <w:tr w14:paraId="5652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2B8888D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14</w:t>
            </w:r>
          </w:p>
        </w:tc>
        <w:tc>
          <w:tcPr>
            <w:tcW w:w="2257" w:type="dxa"/>
            <w:vAlign w:val="center"/>
          </w:tcPr>
          <w:p w14:paraId="2FF637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商丘</w:t>
            </w:r>
          </w:p>
        </w:tc>
        <w:tc>
          <w:tcPr>
            <w:tcW w:w="2184" w:type="dxa"/>
            <w:vAlign w:val="center"/>
          </w:tcPr>
          <w:p w14:paraId="13B59D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3.2 </w:t>
            </w:r>
          </w:p>
        </w:tc>
        <w:tc>
          <w:tcPr>
            <w:tcW w:w="2441" w:type="dxa"/>
            <w:vAlign w:val="center"/>
          </w:tcPr>
          <w:p w14:paraId="396A3D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-4.8 </w:t>
            </w:r>
          </w:p>
        </w:tc>
        <w:tc>
          <w:tcPr>
            <w:tcW w:w="737" w:type="dxa"/>
            <w:vAlign w:val="center"/>
          </w:tcPr>
          <w:p w14:paraId="3BB629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 </w:t>
            </w:r>
          </w:p>
        </w:tc>
      </w:tr>
      <w:tr w14:paraId="42DB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2F763A3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15</w:t>
            </w:r>
          </w:p>
        </w:tc>
        <w:tc>
          <w:tcPr>
            <w:tcW w:w="2257" w:type="dxa"/>
            <w:vAlign w:val="center"/>
          </w:tcPr>
          <w:p w14:paraId="65A447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信阳</w:t>
            </w:r>
          </w:p>
        </w:tc>
        <w:tc>
          <w:tcPr>
            <w:tcW w:w="2184" w:type="dxa"/>
            <w:vAlign w:val="center"/>
          </w:tcPr>
          <w:p w14:paraId="6A5A5B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15.6 </w:t>
            </w:r>
          </w:p>
        </w:tc>
        <w:tc>
          <w:tcPr>
            <w:tcW w:w="2441" w:type="dxa"/>
            <w:vAlign w:val="center"/>
          </w:tcPr>
          <w:p w14:paraId="2779A3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4.7 </w:t>
            </w:r>
          </w:p>
        </w:tc>
        <w:tc>
          <w:tcPr>
            <w:tcW w:w="737" w:type="dxa"/>
            <w:vAlign w:val="center"/>
          </w:tcPr>
          <w:p w14:paraId="007C7D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4.0 </w:t>
            </w:r>
          </w:p>
        </w:tc>
      </w:tr>
      <w:tr w14:paraId="70A9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0A5EA64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16</w:t>
            </w:r>
          </w:p>
        </w:tc>
        <w:tc>
          <w:tcPr>
            <w:tcW w:w="2257" w:type="dxa"/>
            <w:vAlign w:val="center"/>
          </w:tcPr>
          <w:p w14:paraId="6C1DC6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周口</w:t>
            </w:r>
          </w:p>
        </w:tc>
        <w:tc>
          <w:tcPr>
            <w:tcW w:w="2184" w:type="dxa"/>
            <w:vAlign w:val="center"/>
          </w:tcPr>
          <w:p w14:paraId="4D5660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10.9 </w:t>
            </w:r>
          </w:p>
        </w:tc>
        <w:tc>
          <w:tcPr>
            <w:tcW w:w="2441" w:type="dxa"/>
            <w:vAlign w:val="center"/>
          </w:tcPr>
          <w:p w14:paraId="05B9E8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-2.0 </w:t>
            </w:r>
          </w:p>
        </w:tc>
        <w:tc>
          <w:tcPr>
            <w:tcW w:w="737" w:type="dxa"/>
            <w:vAlign w:val="center"/>
          </w:tcPr>
          <w:p w14:paraId="481F37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2.0 </w:t>
            </w:r>
          </w:p>
        </w:tc>
      </w:tr>
      <w:tr w14:paraId="7A6C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2C074CC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17</w:t>
            </w:r>
          </w:p>
        </w:tc>
        <w:tc>
          <w:tcPr>
            <w:tcW w:w="2257" w:type="dxa"/>
            <w:vAlign w:val="center"/>
          </w:tcPr>
          <w:p w14:paraId="2F182F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2184" w:type="dxa"/>
            <w:vAlign w:val="center"/>
          </w:tcPr>
          <w:p w14:paraId="4DDB76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52.6 </w:t>
            </w:r>
          </w:p>
        </w:tc>
        <w:tc>
          <w:tcPr>
            <w:tcW w:w="2441" w:type="dxa"/>
            <w:vAlign w:val="center"/>
          </w:tcPr>
          <w:p w14:paraId="7766FB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26.1 </w:t>
            </w:r>
          </w:p>
        </w:tc>
        <w:tc>
          <w:tcPr>
            <w:tcW w:w="737" w:type="dxa"/>
            <w:vAlign w:val="center"/>
          </w:tcPr>
          <w:p w14:paraId="44C5FC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17.5 </w:t>
            </w:r>
          </w:p>
        </w:tc>
      </w:tr>
      <w:tr w14:paraId="7128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38AD272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18</w:t>
            </w:r>
          </w:p>
        </w:tc>
        <w:tc>
          <w:tcPr>
            <w:tcW w:w="2257" w:type="dxa"/>
            <w:vAlign w:val="center"/>
          </w:tcPr>
          <w:p w14:paraId="65C370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济源</w:t>
            </w:r>
          </w:p>
        </w:tc>
        <w:tc>
          <w:tcPr>
            <w:tcW w:w="2184" w:type="dxa"/>
            <w:vAlign w:val="center"/>
          </w:tcPr>
          <w:p w14:paraId="15CBA2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36.8 </w:t>
            </w:r>
          </w:p>
        </w:tc>
        <w:tc>
          <w:tcPr>
            <w:tcW w:w="2441" w:type="dxa"/>
            <w:vAlign w:val="center"/>
          </w:tcPr>
          <w:p w14:paraId="401843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19.3 </w:t>
            </w:r>
          </w:p>
        </w:tc>
        <w:tc>
          <w:tcPr>
            <w:tcW w:w="737" w:type="dxa"/>
            <w:vAlign w:val="center"/>
          </w:tcPr>
          <w:p w14:paraId="7DDBB7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12.5 </w:t>
            </w:r>
          </w:p>
        </w:tc>
      </w:tr>
      <w:tr w14:paraId="5D56E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 w14:paraId="4287A30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19</w:t>
            </w:r>
          </w:p>
        </w:tc>
        <w:tc>
          <w:tcPr>
            <w:tcW w:w="2257" w:type="dxa"/>
            <w:vAlign w:val="center"/>
          </w:tcPr>
          <w:p w14:paraId="68863E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航空港</w:t>
            </w:r>
          </w:p>
        </w:tc>
        <w:tc>
          <w:tcPr>
            <w:tcW w:w="2184" w:type="dxa"/>
            <w:vAlign w:val="center"/>
          </w:tcPr>
          <w:p w14:paraId="0112D1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143.3 </w:t>
            </w:r>
          </w:p>
        </w:tc>
        <w:tc>
          <w:tcPr>
            <w:tcW w:w="2441" w:type="dxa"/>
            <w:vAlign w:val="center"/>
          </w:tcPr>
          <w:p w14:paraId="49F6F8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24.0 </w:t>
            </w:r>
          </w:p>
        </w:tc>
        <w:tc>
          <w:tcPr>
            <w:tcW w:w="737" w:type="dxa"/>
            <w:vAlign w:val="center"/>
          </w:tcPr>
          <w:p w14:paraId="22B037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17.5 </w:t>
            </w:r>
          </w:p>
        </w:tc>
      </w:tr>
    </w:tbl>
    <w:p w14:paraId="2875140D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附表2   10月省辖市所辖区环境空气质量变化程度情况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12"/>
        <w:gridCol w:w="2044"/>
        <w:gridCol w:w="1922"/>
        <w:gridCol w:w="2273"/>
        <w:gridCol w:w="684"/>
      </w:tblGrid>
      <w:tr w14:paraId="276F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03" w:type="pct"/>
            <w:vAlign w:val="center"/>
          </w:tcPr>
          <w:p w14:paraId="2E8EF9C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序号</w:t>
            </w:r>
          </w:p>
        </w:tc>
        <w:tc>
          <w:tcPr>
            <w:tcW w:w="535" w:type="pct"/>
            <w:vAlign w:val="center"/>
          </w:tcPr>
          <w:p w14:paraId="3E115D4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省辖市</w:t>
            </w:r>
          </w:p>
        </w:tc>
        <w:tc>
          <w:tcPr>
            <w:tcW w:w="1199" w:type="pct"/>
            <w:vAlign w:val="center"/>
          </w:tcPr>
          <w:p w14:paraId="3B351F2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所辖区</w:t>
            </w:r>
          </w:p>
        </w:tc>
        <w:tc>
          <w:tcPr>
            <w:tcW w:w="1127" w:type="pct"/>
            <w:vAlign w:val="center"/>
          </w:tcPr>
          <w:p w14:paraId="7FF9D0C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PM</w:t>
            </w:r>
            <w:r>
              <w:rPr>
                <w:rFonts w:ascii="Times New Roman" w:hAnsi="Times New Roman" w:eastAsia="宋体" w:cs="Times New Roman"/>
                <w:b/>
                <w:bCs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b/>
                <w:bCs/>
              </w:rPr>
              <w:t>同比变化率</w:t>
            </w:r>
          </w:p>
        </w:tc>
        <w:tc>
          <w:tcPr>
            <w:tcW w:w="1333" w:type="pct"/>
            <w:vAlign w:val="center"/>
          </w:tcPr>
          <w:p w14:paraId="2DCB041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综合指数同比变化率</w:t>
            </w:r>
          </w:p>
        </w:tc>
        <w:tc>
          <w:tcPr>
            <w:tcW w:w="401" w:type="pct"/>
            <w:vAlign w:val="center"/>
          </w:tcPr>
          <w:p w14:paraId="606896D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得分</w:t>
            </w:r>
          </w:p>
        </w:tc>
      </w:tr>
      <w:tr w14:paraId="25B5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5720A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12" w:type="dxa"/>
            <w:vAlign w:val="center"/>
          </w:tcPr>
          <w:p w14:paraId="33091C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2045" w:type="dxa"/>
            <w:vAlign w:val="center"/>
          </w:tcPr>
          <w:p w14:paraId="7F9CF1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中原区</w:t>
            </w:r>
          </w:p>
        </w:tc>
        <w:tc>
          <w:tcPr>
            <w:tcW w:w="1921" w:type="dxa"/>
            <w:vAlign w:val="center"/>
          </w:tcPr>
          <w:p w14:paraId="42F656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46.2 </w:t>
            </w:r>
          </w:p>
        </w:tc>
        <w:tc>
          <w:tcPr>
            <w:tcW w:w="2272" w:type="dxa"/>
            <w:vAlign w:val="center"/>
          </w:tcPr>
          <w:p w14:paraId="7F7218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12.7 </w:t>
            </w:r>
          </w:p>
        </w:tc>
        <w:tc>
          <w:tcPr>
            <w:tcW w:w="685" w:type="dxa"/>
            <w:vAlign w:val="center"/>
          </w:tcPr>
          <w:p w14:paraId="571041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49.5 </w:t>
            </w:r>
          </w:p>
        </w:tc>
      </w:tr>
      <w:tr w14:paraId="0075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1B556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12" w:type="dxa"/>
            <w:vAlign w:val="center"/>
          </w:tcPr>
          <w:p w14:paraId="14D02C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2045" w:type="dxa"/>
            <w:vAlign w:val="center"/>
          </w:tcPr>
          <w:p w14:paraId="1146FF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二七区</w:t>
            </w:r>
          </w:p>
        </w:tc>
        <w:tc>
          <w:tcPr>
            <w:tcW w:w="1921" w:type="dxa"/>
            <w:vAlign w:val="center"/>
          </w:tcPr>
          <w:p w14:paraId="6BCAF1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41.2 </w:t>
            </w:r>
          </w:p>
        </w:tc>
        <w:tc>
          <w:tcPr>
            <w:tcW w:w="2272" w:type="dxa"/>
            <w:vAlign w:val="center"/>
          </w:tcPr>
          <w:p w14:paraId="639426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11.2 </w:t>
            </w:r>
          </w:p>
        </w:tc>
        <w:tc>
          <w:tcPr>
            <w:tcW w:w="685" w:type="dxa"/>
            <w:vAlign w:val="center"/>
          </w:tcPr>
          <w:p w14:paraId="459858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44.5 </w:t>
            </w:r>
          </w:p>
        </w:tc>
      </w:tr>
      <w:tr w14:paraId="2537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12F71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12" w:type="dxa"/>
            <w:vAlign w:val="center"/>
          </w:tcPr>
          <w:p w14:paraId="542E6B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2045" w:type="dxa"/>
            <w:vAlign w:val="center"/>
          </w:tcPr>
          <w:p w14:paraId="13EA1C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管城回族区</w:t>
            </w:r>
          </w:p>
        </w:tc>
        <w:tc>
          <w:tcPr>
            <w:tcW w:w="1921" w:type="dxa"/>
            <w:vAlign w:val="center"/>
          </w:tcPr>
          <w:p w14:paraId="174B4E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78.4 </w:t>
            </w:r>
          </w:p>
        </w:tc>
        <w:tc>
          <w:tcPr>
            <w:tcW w:w="2272" w:type="dxa"/>
            <w:vAlign w:val="center"/>
          </w:tcPr>
          <w:p w14:paraId="3F101A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16.3 </w:t>
            </w:r>
          </w:p>
        </w:tc>
        <w:tc>
          <w:tcPr>
            <w:tcW w:w="685" w:type="dxa"/>
            <w:vAlign w:val="center"/>
          </w:tcPr>
          <w:p w14:paraId="67E05C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64.5 </w:t>
            </w:r>
          </w:p>
        </w:tc>
      </w:tr>
      <w:tr w14:paraId="126C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F9AF9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12" w:type="dxa"/>
            <w:vAlign w:val="center"/>
          </w:tcPr>
          <w:p w14:paraId="075929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2045" w:type="dxa"/>
            <w:vAlign w:val="center"/>
          </w:tcPr>
          <w:p w14:paraId="02A37D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金水区</w:t>
            </w:r>
          </w:p>
        </w:tc>
        <w:tc>
          <w:tcPr>
            <w:tcW w:w="1921" w:type="dxa"/>
            <w:vAlign w:val="center"/>
          </w:tcPr>
          <w:p w14:paraId="5508B3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82.4 </w:t>
            </w:r>
          </w:p>
        </w:tc>
        <w:tc>
          <w:tcPr>
            <w:tcW w:w="2272" w:type="dxa"/>
            <w:vAlign w:val="center"/>
          </w:tcPr>
          <w:p w14:paraId="49CF99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20.2 </w:t>
            </w:r>
          </w:p>
        </w:tc>
        <w:tc>
          <w:tcPr>
            <w:tcW w:w="685" w:type="dxa"/>
            <w:vAlign w:val="center"/>
          </w:tcPr>
          <w:p w14:paraId="3C332D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69.5 </w:t>
            </w:r>
          </w:p>
        </w:tc>
      </w:tr>
      <w:tr w14:paraId="5141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109F8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12" w:type="dxa"/>
            <w:vAlign w:val="center"/>
          </w:tcPr>
          <w:p w14:paraId="568B4A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2045" w:type="dxa"/>
            <w:vAlign w:val="center"/>
          </w:tcPr>
          <w:p w14:paraId="38A6BA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上街区</w:t>
            </w:r>
          </w:p>
        </w:tc>
        <w:tc>
          <w:tcPr>
            <w:tcW w:w="1921" w:type="dxa"/>
            <w:vAlign w:val="center"/>
          </w:tcPr>
          <w:p w14:paraId="6F51D3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60.5 </w:t>
            </w:r>
          </w:p>
        </w:tc>
        <w:tc>
          <w:tcPr>
            <w:tcW w:w="2272" w:type="dxa"/>
            <w:vAlign w:val="center"/>
          </w:tcPr>
          <w:p w14:paraId="312AE3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24.5 </w:t>
            </w:r>
          </w:p>
        </w:tc>
        <w:tc>
          <w:tcPr>
            <w:tcW w:w="685" w:type="dxa"/>
            <w:vAlign w:val="center"/>
          </w:tcPr>
          <w:p w14:paraId="555C4E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70.0 </w:t>
            </w:r>
          </w:p>
        </w:tc>
      </w:tr>
      <w:tr w14:paraId="131C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BF9A1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12" w:type="dxa"/>
            <w:vAlign w:val="center"/>
          </w:tcPr>
          <w:p w14:paraId="12C31C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2045" w:type="dxa"/>
            <w:vAlign w:val="center"/>
          </w:tcPr>
          <w:p w14:paraId="623416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惠济区</w:t>
            </w:r>
          </w:p>
        </w:tc>
        <w:tc>
          <w:tcPr>
            <w:tcW w:w="1921" w:type="dxa"/>
            <w:vAlign w:val="center"/>
          </w:tcPr>
          <w:p w14:paraId="035A75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73.7 </w:t>
            </w:r>
          </w:p>
        </w:tc>
        <w:tc>
          <w:tcPr>
            <w:tcW w:w="2272" w:type="dxa"/>
            <w:vAlign w:val="center"/>
          </w:tcPr>
          <w:p w14:paraId="406A26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24.9 </w:t>
            </w:r>
          </w:p>
        </w:tc>
        <w:tc>
          <w:tcPr>
            <w:tcW w:w="685" w:type="dxa"/>
            <w:vAlign w:val="center"/>
          </w:tcPr>
          <w:p w14:paraId="4346ED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74.5 </w:t>
            </w:r>
          </w:p>
        </w:tc>
      </w:tr>
      <w:tr w14:paraId="63B4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12282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12" w:type="dxa"/>
            <w:vAlign w:val="center"/>
          </w:tcPr>
          <w:p w14:paraId="33EC44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2045" w:type="dxa"/>
            <w:vAlign w:val="center"/>
          </w:tcPr>
          <w:p w14:paraId="0A1419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921" w:type="dxa"/>
            <w:vAlign w:val="center"/>
          </w:tcPr>
          <w:p w14:paraId="4032D0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57.1 </w:t>
            </w:r>
          </w:p>
        </w:tc>
        <w:tc>
          <w:tcPr>
            <w:tcW w:w="2272" w:type="dxa"/>
            <w:vAlign w:val="center"/>
          </w:tcPr>
          <w:p w14:paraId="7880CA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18.3 </w:t>
            </w:r>
          </w:p>
        </w:tc>
        <w:tc>
          <w:tcPr>
            <w:tcW w:w="685" w:type="dxa"/>
            <w:vAlign w:val="center"/>
          </w:tcPr>
          <w:p w14:paraId="7FEDDF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61.5 </w:t>
            </w:r>
          </w:p>
        </w:tc>
      </w:tr>
      <w:tr w14:paraId="3E72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BFA0A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12" w:type="dxa"/>
            <w:vAlign w:val="center"/>
          </w:tcPr>
          <w:p w14:paraId="126155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2045" w:type="dxa"/>
            <w:vAlign w:val="center"/>
          </w:tcPr>
          <w:p w14:paraId="3B16AD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高新区</w:t>
            </w:r>
          </w:p>
        </w:tc>
        <w:tc>
          <w:tcPr>
            <w:tcW w:w="1921" w:type="dxa"/>
            <w:vAlign w:val="center"/>
          </w:tcPr>
          <w:p w14:paraId="700C15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97.4 </w:t>
            </w:r>
          </w:p>
        </w:tc>
        <w:tc>
          <w:tcPr>
            <w:tcW w:w="2272" w:type="dxa"/>
            <w:vAlign w:val="center"/>
          </w:tcPr>
          <w:p w14:paraId="1A9125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25.4 </w:t>
            </w:r>
          </w:p>
        </w:tc>
        <w:tc>
          <w:tcPr>
            <w:tcW w:w="685" w:type="dxa"/>
            <w:vAlign w:val="center"/>
          </w:tcPr>
          <w:p w14:paraId="4D4A82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78.5 </w:t>
            </w:r>
          </w:p>
        </w:tc>
      </w:tr>
      <w:tr w14:paraId="1ECB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CE5DA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12" w:type="dxa"/>
            <w:vAlign w:val="center"/>
          </w:tcPr>
          <w:p w14:paraId="58EC27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2045" w:type="dxa"/>
            <w:vAlign w:val="center"/>
          </w:tcPr>
          <w:p w14:paraId="76B44B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郑东新区</w:t>
            </w:r>
          </w:p>
        </w:tc>
        <w:tc>
          <w:tcPr>
            <w:tcW w:w="1921" w:type="dxa"/>
            <w:vAlign w:val="center"/>
          </w:tcPr>
          <w:p w14:paraId="7DBFF8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94.1 </w:t>
            </w:r>
          </w:p>
        </w:tc>
        <w:tc>
          <w:tcPr>
            <w:tcW w:w="2272" w:type="dxa"/>
            <w:vAlign w:val="center"/>
          </w:tcPr>
          <w:p w14:paraId="48B247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21.0 </w:t>
            </w:r>
          </w:p>
        </w:tc>
        <w:tc>
          <w:tcPr>
            <w:tcW w:w="685" w:type="dxa"/>
            <w:vAlign w:val="center"/>
          </w:tcPr>
          <w:p w14:paraId="7A8015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71.5 </w:t>
            </w:r>
          </w:p>
        </w:tc>
      </w:tr>
      <w:tr w14:paraId="1D12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2EBF2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12" w:type="dxa"/>
            <w:vAlign w:val="center"/>
          </w:tcPr>
          <w:p w14:paraId="00C17D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开封</w:t>
            </w:r>
          </w:p>
        </w:tc>
        <w:tc>
          <w:tcPr>
            <w:tcW w:w="2045" w:type="dxa"/>
            <w:vAlign w:val="center"/>
          </w:tcPr>
          <w:p w14:paraId="19F568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龙亭区</w:t>
            </w:r>
          </w:p>
        </w:tc>
        <w:tc>
          <w:tcPr>
            <w:tcW w:w="1921" w:type="dxa"/>
            <w:vAlign w:val="center"/>
          </w:tcPr>
          <w:p w14:paraId="76C764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67.4 </w:t>
            </w:r>
          </w:p>
        </w:tc>
        <w:tc>
          <w:tcPr>
            <w:tcW w:w="2272" w:type="dxa"/>
            <w:vAlign w:val="center"/>
          </w:tcPr>
          <w:p w14:paraId="5A61B9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11.9 </w:t>
            </w:r>
          </w:p>
        </w:tc>
        <w:tc>
          <w:tcPr>
            <w:tcW w:w="685" w:type="dxa"/>
            <w:vAlign w:val="center"/>
          </w:tcPr>
          <w:p w14:paraId="721B51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57.0 </w:t>
            </w:r>
          </w:p>
        </w:tc>
      </w:tr>
      <w:tr w14:paraId="1CEC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03658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12" w:type="dxa"/>
            <w:vAlign w:val="center"/>
          </w:tcPr>
          <w:p w14:paraId="1FDF64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开封</w:t>
            </w:r>
          </w:p>
        </w:tc>
        <w:tc>
          <w:tcPr>
            <w:tcW w:w="2045" w:type="dxa"/>
            <w:vAlign w:val="center"/>
          </w:tcPr>
          <w:p w14:paraId="581D32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顺河回族区</w:t>
            </w:r>
          </w:p>
        </w:tc>
        <w:tc>
          <w:tcPr>
            <w:tcW w:w="1921" w:type="dxa"/>
            <w:vAlign w:val="center"/>
          </w:tcPr>
          <w:p w14:paraId="732043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40.7 </w:t>
            </w:r>
          </w:p>
        </w:tc>
        <w:tc>
          <w:tcPr>
            <w:tcW w:w="2272" w:type="dxa"/>
            <w:vAlign w:val="center"/>
          </w:tcPr>
          <w:p w14:paraId="37CADC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8.8 </w:t>
            </w:r>
          </w:p>
        </w:tc>
        <w:tc>
          <w:tcPr>
            <w:tcW w:w="685" w:type="dxa"/>
            <w:vAlign w:val="center"/>
          </w:tcPr>
          <w:p w14:paraId="7C7E86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40.0 </w:t>
            </w:r>
          </w:p>
        </w:tc>
      </w:tr>
      <w:tr w14:paraId="4F9D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9044D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12" w:type="dxa"/>
            <w:vAlign w:val="center"/>
          </w:tcPr>
          <w:p w14:paraId="2518D6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开封</w:t>
            </w:r>
          </w:p>
        </w:tc>
        <w:tc>
          <w:tcPr>
            <w:tcW w:w="2045" w:type="dxa"/>
            <w:vAlign w:val="center"/>
          </w:tcPr>
          <w:p w14:paraId="44EEC3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鼓楼区</w:t>
            </w:r>
          </w:p>
        </w:tc>
        <w:tc>
          <w:tcPr>
            <w:tcW w:w="1921" w:type="dxa"/>
            <w:vAlign w:val="center"/>
          </w:tcPr>
          <w:p w14:paraId="16C5ED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15.4 </w:t>
            </w:r>
          </w:p>
        </w:tc>
        <w:tc>
          <w:tcPr>
            <w:tcW w:w="2272" w:type="dxa"/>
            <w:vAlign w:val="center"/>
          </w:tcPr>
          <w:p w14:paraId="422DAE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3.3 </w:t>
            </w:r>
          </w:p>
        </w:tc>
        <w:tc>
          <w:tcPr>
            <w:tcW w:w="685" w:type="dxa"/>
            <w:vAlign w:val="center"/>
          </w:tcPr>
          <w:p w14:paraId="6D9A32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11.0 </w:t>
            </w:r>
          </w:p>
        </w:tc>
      </w:tr>
      <w:tr w14:paraId="55FE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52473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12" w:type="dxa"/>
            <w:vAlign w:val="center"/>
          </w:tcPr>
          <w:p w14:paraId="4263BE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开封</w:t>
            </w:r>
          </w:p>
        </w:tc>
        <w:tc>
          <w:tcPr>
            <w:tcW w:w="2045" w:type="dxa"/>
            <w:vAlign w:val="center"/>
          </w:tcPr>
          <w:p w14:paraId="079E40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禹王台区</w:t>
            </w:r>
          </w:p>
        </w:tc>
        <w:tc>
          <w:tcPr>
            <w:tcW w:w="1921" w:type="dxa"/>
            <w:vAlign w:val="center"/>
          </w:tcPr>
          <w:p w14:paraId="5D2EEF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40.0 </w:t>
            </w:r>
          </w:p>
        </w:tc>
        <w:tc>
          <w:tcPr>
            <w:tcW w:w="2272" w:type="dxa"/>
            <w:vAlign w:val="center"/>
          </w:tcPr>
          <w:p w14:paraId="6CB7AA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8.3 </w:t>
            </w:r>
          </w:p>
        </w:tc>
        <w:tc>
          <w:tcPr>
            <w:tcW w:w="685" w:type="dxa"/>
            <w:vAlign w:val="center"/>
          </w:tcPr>
          <w:p w14:paraId="5D13A7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38.5 </w:t>
            </w:r>
          </w:p>
        </w:tc>
      </w:tr>
      <w:tr w14:paraId="67D7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F50D9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12" w:type="dxa"/>
            <w:vAlign w:val="center"/>
          </w:tcPr>
          <w:p w14:paraId="2BA863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开封</w:t>
            </w:r>
          </w:p>
        </w:tc>
        <w:tc>
          <w:tcPr>
            <w:tcW w:w="2045" w:type="dxa"/>
            <w:vAlign w:val="center"/>
          </w:tcPr>
          <w:p w14:paraId="75F06D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城乡一体化示范区</w:t>
            </w:r>
          </w:p>
        </w:tc>
        <w:tc>
          <w:tcPr>
            <w:tcW w:w="1921" w:type="dxa"/>
            <w:vAlign w:val="center"/>
          </w:tcPr>
          <w:p w14:paraId="23A34A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20.5 </w:t>
            </w:r>
          </w:p>
        </w:tc>
        <w:tc>
          <w:tcPr>
            <w:tcW w:w="2272" w:type="dxa"/>
            <w:vAlign w:val="center"/>
          </w:tcPr>
          <w:p w14:paraId="4A62E2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3.6 </w:t>
            </w:r>
          </w:p>
        </w:tc>
        <w:tc>
          <w:tcPr>
            <w:tcW w:w="685" w:type="dxa"/>
            <w:vAlign w:val="center"/>
          </w:tcPr>
          <w:p w14:paraId="4E95E7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16.0 </w:t>
            </w:r>
          </w:p>
        </w:tc>
      </w:tr>
      <w:tr w14:paraId="730A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85C6D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12" w:type="dxa"/>
            <w:vAlign w:val="center"/>
          </w:tcPr>
          <w:p w14:paraId="6CDF46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开封</w:t>
            </w:r>
          </w:p>
        </w:tc>
        <w:tc>
          <w:tcPr>
            <w:tcW w:w="2045" w:type="dxa"/>
            <w:vAlign w:val="center"/>
          </w:tcPr>
          <w:p w14:paraId="4C8DE9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祥符区</w:t>
            </w:r>
          </w:p>
        </w:tc>
        <w:tc>
          <w:tcPr>
            <w:tcW w:w="1921" w:type="dxa"/>
            <w:vAlign w:val="center"/>
          </w:tcPr>
          <w:p w14:paraId="7B47DD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26.7 </w:t>
            </w:r>
          </w:p>
        </w:tc>
        <w:tc>
          <w:tcPr>
            <w:tcW w:w="2272" w:type="dxa"/>
            <w:vAlign w:val="center"/>
          </w:tcPr>
          <w:p w14:paraId="0F1179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2.0 </w:t>
            </w:r>
          </w:p>
        </w:tc>
        <w:tc>
          <w:tcPr>
            <w:tcW w:w="685" w:type="dxa"/>
            <w:vAlign w:val="center"/>
          </w:tcPr>
          <w:p w14:paraId="2C69D4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16.0 </w:t>
            </w:r>
          </w:p>
        </w:tc>
      </w:tr>
      <w:tr w14:paraId="4D5F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84820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12" w:type="dxa"/>
            <w:vAlign w:val="center"/>
          </w:tcPr>
          <w:p w14:paraId="321670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2045" w:type="dxa"/>
            <w:vAlign w:val="center"/>
          </w:tcPr>
          <w:p w14:paraId="21D3D6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老城区</w:t>
            </w:r>
          </w:p>
        </w:tc>
        <w:tc>
          <w:tcPr>
            <w:tcW w:w="1921" w:type="dxa"/>
            <w:vAlign w:val="center"/>
          </w:tcPr>
          <w:p w14:paraId="56E9A9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32.0 </w:t>
            </w:r>
          </w:p>
        </w:tc>
        <w:tc>
          <w:tcPr>
            <w:tcW w:w="2272" w:type="dxa"/>
            <w:vAlign w:val="center"/>
          </w:tcPr>
          <w:p w14:paraId="5D2023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15.3 </w:t>
            </w:r>
          </w:p>
        </w:tc>
        <w:tc>
          <w:tcPr>
            <w:tcW w:w="685" w:type="dxa"/>
            <w:vAlign w:val="center"/>
          </w:tcPr>
          <w:p w14:paraId="34F245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39.5 </w:t>
            </w:r>
          </w:p>
        </w:tc>
      </w:tr>
      <w:tr w14:paraId="25C2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19963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12" w:type="dxa"/>
            <w:vAlign w:val="center"/>
          </w:tcPr>
          <w:p w14:paraId="04958D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2045" w:type="dxa"/>
            <w:vAlign w:val="center"/>
          </w:tcPr>
          <w:p w14:paraId="7855E6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西工区</w:t>
            </w:r>
          </w:p>
        </w:tc>
        <w:tc>
          <w:tcPr>
            <w:tcW w:w="1921" w:type="dxa"/>
            <w:vAlign w:val="center"/>
          </w:tcPr>
          <w:p w14:paraId="12888A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20.0 </w:t>
            </w:r>
          </w:p>
        </w:tc>
        <w:tc>
          <w:tcPr>
            <w:tcW w:w="2272" w:type="dxa"/>
            <w:vAlign w:val="center"/>
          </w:tcPr>
          <w:p w14:paraId="1B3A2F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20.6 </w:t>
            </w:r>
          </w:p>
        </w:tc>
        <w:tc>
          <w:tcPr>
            <w:tcW w:w="685" w:type="dxa"/>
            <w:vAlign w:val="center"/>
          </w:tcPr>
          <w:p w14:paraId="224AAC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37.5 </w:t>
            </w:r>
          </w:p>
        </w:tc>
      </w:tr>
      <w:tr w14:paraId="4407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CE5A9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12" w:type="dxa"/>
            <w:vAlign w:val="center"/>
          </w:tcPr>
          <w:p w14:paraId="019D22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2045" w:type="dxa"/>
            <w:vAlign w:val="center"/>
          </w:tcPr>
          <w:p w14:paraId="044A0A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瀍河回族区</w:t>
            </w:r>
          </w:p>
        </w:tc>
        <w:tc>
          <w:tcPr>
            <w:tcW w:w="1921" w:type="dxa"/>
            <w:vAlign w:val="center"/>
          </w:tcPr>
          <w:p w14:paraId="277024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77.3 </w:t>
            </w:r>
          </w:p>
        </w:tc>
        <w:tc>
          <w:tcPr>
            <w:tcW w:w="2272" w:type="dxa"/>
            <w:vAlign w:val="center"/>
          </w:tcPr>
          <w:p w14:paraId="1447A6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39.1 </w:t>
            </w:r>
          </w:p>
        </w:tc>
        <w:tc>
          <w:tcPr>
            <w:tcW w:w="685" w:type="dxa"/>
            <w:vAlign w:val="center"/>
          </w:tcPr>
          <w:p w14:paraId="1BCA89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81.5 </w:t>
            </w:r>
          </w:p>
        </w:tc>
      </w:tr>
      <w:tr w14:paraId="607D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A007C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12" w:type="dxa"/>
            <w:vAlign w:val="center"/>
          </w:tcPr>
          <w:p w14:paraId="7FA830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2045" w:type="dxa"/>
            <w:vAlign w:val="center"/>
          </w:tcPr>
          <w:p w14:paraId="7267BE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涧西区</w:t>
            </w:r>
          </w:p>
        </w:tc>
        <w:tc>
          <w:tcPr>
            <w:tcW w:w="1921" w:type="dxa"/>
            <w:vAlign w:val="center"/>
          </w:tcPr>
          <w:p w14:paraId="10F650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44.9 </w:t>
            </w:r>
          </w:p>
        </w:tc>
        <w:tc>
          <w:tcPr>
            <w:tcW w:w="2272" w:type="dxa"/>
            <w:vAlign w:val="center"/>
          </w:tcPr>
          <w:p w14:paraId="548AA8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27.9 </w:t>
            </w:r>
          </w:p>
        </w:tc>
        <w:tc>
          <w:tcPr>
            <w:tcW w:w="685" w:type="dxa"/>
            <w:vAlign w:val="center"/>
          </w:tcPr>
          <w:p w14:paraId="666C36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67.0 </w:t>
            </w:r>
          </w:p>
        </w:tc>
      </w:tr>
      <w:tr w14:paraId="218C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1D00A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12" w:type="dxa"/>
            <w:vAlign w:val="center"/>
          </w:tcPr>
          <w:p w14:paraId="353AFE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2045" w:type="dxa"/>
            <w:vAlign w:val="center"/>
          </w:tcPr>
          <w:p w14:paraId="33540E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洛龙区</w:t>
            </w:r>
          </w:p>
        </w:tc>
        <w:tc>
          <w:tcPr>
            <w:tcW w:w="1921" w:type="dxa"/>
            <w:vAlign w:val="center"/>
          </w:tcPr>
          <w:p w14:paraId="3AC92D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59.1 </w:t>
            </w:r>
          </w:p>
        </w:tc>
        <w:tc>
          <w:tcPr>
            <w:tcW w:w="2272" w:type="dxa"/>
            <w:vAlign w:val="center"/>
          </w:tcPr>
          <w:p w14:paraId="52E4B0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34.2 </w:t>
            </w:r>
          </w:p>
        </w:tc>
        <w:tc>
          <w:tcPr>
            <w:tcW w:w="685" w:type="dxa"/>
            <w:vAlign w:val="center"/>
          </w:tcPr>
          <w:p w14:paraId="2A5F35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75.5 </w:t>
            </w:r>
          </w:p>
        </w:tc>
      </w:tr>
      <w:tr w14:paraId="2F61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4F5B6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12" w:type="dxa"/>
            <w:vAlign w:val="center"/>
          </w:tcPr>
          <w:p w14:paraId="315736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2045" w:type="dxa"/>
            <w:vAlign w:val="center"/>
          </w:tcPr>
          <w:p w14:paraId="79DB0A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孟津区</w:t>
            </w:r>
          </w:p>
        </w:tc>
        <w:tc>
          <w:tcPr>
            <w:tcW w:w="1921" w:type="dxa"/>
            <w:vAlign w:val="center"/>
          </w:tcPr>
          <w:p w14:paraId="6335AD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52.9 </w:t>
            </w:r>
          </w:p>
        </w:tc>
        <w:tc>
          <w:tcPr>
            <w:tcW w:w="2272" w:type="dxa"/>
            <w:vAlign w:val="center"/>
          </w:tcPr>
          <w:p w14:paraId="1D4423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29.8 </w:t>
            </w:r>
          </w:p>
        </w:tc>
        <w:tc>
          <w:tcPr>
            <w:tcW w:w="685" w:type="dxa"/>
            <w:vAlign w:val="center"/>
          </w:tcPr>
          <w:p w14:paraId="5A0FE8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72.5 </w:t>
            </w:r>
          </w:p>
        </w:tc>
      </w:tr>
      <w:tr w14:paraId="1CA9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187FD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12" w:type="dxa"/>
            <w:vAlign w:val="center"/>
          </w:tcPr>
          <w:p w14:paraId="1911F2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2045" w:type="dxa"/>
            <w:vAlign w:val="center"/>
          </w:tcPr>
          <w:p w14:paraId="608094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伊滨区</w:t>
            </w:r>
          </w:p>
        </w:tc>
        <w:tc>
          <w:tcPr>
            <w:tcW w:w="1921" w:type="dxa"/>
            <w:vAlign w:val="center"/>
          </w:tcPr>
          <w:p w14:paraId="3FD0A4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32.0 </w:t>
            </w:r>
          </w:p>
        </w:tc>
        <w:tc>
          <w:tcPr>
            <w:tcW w:w="2272" w:type="dxa"/>
            <w:vAlign w:val="center"/>
          </w:tcPr>
          <w:p w14:paraId="424ECD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22.4 </w:t>
            </w:r>
          </w:p>
        </w:tc>
        <w:tc>
          <w:tcPr>
            <w:tcW w:w="685" w:type="dxa"/>
            <w:vAlign w:val="center"/>
          </w:tcPr>
          <w:p w14:paraId="644095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47.5 </w:t>
            </w:r>
          </w:p>
        </w:tc>
      </w:tr>
      <w:tr w14:paraId="19AC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B221C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12" w:type="dxa"/>
            <w:vAlign w:val="center"/>
          </w:tcPr>
          <w:p w14:paraId="069CE5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平顶山</w:t>
            </w:r>
          </w:p>
        </w:tc>
        <w:tc>
          <w:tcPr>
            <w:tcW w:w="2045" w:type="dxa"/>
            <w:vAlign w:val="center"/>
          </w:tcPr>
          <w:p w14:paraId="4C2F0A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新华区</w:t>
            </w:r>
          </w:p>
        </w:tc>
        <w:tc>
          <w:tcPr>
            <w:tcW w:w="1921" w:type="dxa"/>
            <w:vAlign w:val="center"/>
          </w:tcPr>
          <w:p w14:paraId="43ADCF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37.5 </w:t>
            </w:r>
          </w:p>
        </w:tc>
        <w:tc>
          <w:tcPr>
            <w:tcW w:w="2272" w:type="dxa"/>
            <w:vAlign w:val="center"/>
          </w:tcPr>
          <w:p w14:paraId="7E0F9D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24.1 </w:t>
            </w:r>
          </w:p>
        </w:tc>
        <w:tc>
          <w:tcPr>
            <w:tcW w:w="685" w:type="dxa"/>
            <w:vAlign w:val="center"/>
          </w:tcPr>
          <w:p w14:paraId="381F09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56.5 </w:t>
            </w:r>
          </w:p>
        </w:tc>
      </w:tr>
      <w:tr w14:paraId="0C85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67D07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12" w:type="dxa"/>
            <w:vAlign w:val="center"/>
          </w:tcPr>
          <w:p w14:paraId="55920B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平顶山</w:t>
            </w:r>
          </w:p>
        </w:tc>
        <w:tc>
          <w:tcPr>
            <w:tcW w:w="2045" w:type="dxa"/>
            <w:vAlign w:val="center"/>
          </w:tcPr>
          <w:p w14:paraId="5EDD99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卫东区</w:t>
            </w:r>
          </w:p>
        </w:tc>
        <w:tc>
          <w:tcPr>
            <w:tcW w:w="1921" w:type="dxa"/>
            <w:vAlign w:val="center"/>
          </w:tcPr>
          <w:p w14:paraId="765DD9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32.7 </w:t>
            </w:r>
          </w:p>
        </w:tc>
        <w:tc>
          <w:tcPr>
            <w:tcW w:w="2272" w:type="dxa"/>
            <w:vAlign w:val="center"/>
          </w:tcPr>
          <w:p w14:paraId="097067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17.1 </w:t>
            </w:r>
          </w:p>
        </w:tc>
        <w:tc>
          <w:tcPr>
            <w:tcW w:w="685" w:type="dxa"/>
            <w:vAlign w:val="center"/>
          </w:tcPr>
          <w:p w14:paraId="383962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43.0 </w:t>
            </w:r>
          </w:p>
        </w:tc>
      </w:tr>
      <w:tr w14:paraId="3927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C8229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12" w:type="dxa"/>
            <w:vAlign w:val="center"/>
          </w:tcPr>
          <w:p w14:paraId="286ECA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平顶山</w:t>
            </w:r>
          </w:p>
        </w:tc>
        <w:tc>
          <w:tcPr>
            <w:tcW w:w="2045" w:type="dxa"/>
            <w:vAlign w:val="center"/>
          </w:tcPr>
          <w:p w14:paraId="3D4EAE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石龙区</w:t>
            </w:r>
          </w:p>
        </w:tc>
        <w:tc>
          <w:tcPr>
            <w:tcW w:w="1921" w:type="dxa"/>
            <w:vAlign w:val="center"/>
          </w:tcPr>
          <w:p w14:paraId="0E8F57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69.4 </w:t>
            </w:r>
          </w:p>
        </w:tc>
        <w:tc>
          <w:tcPr>
            <w:tcW w:w="2272" w:type="dxa"/>
            <w:vAlign w:val="center"/>
          </w:tcPr>
          <w:p w14:paraId="2C1B7A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32.4 </w:t>
            </w:r>
          </w:p>
        </w:tc>
        <w:tc>
          <w:tcPr>
            <w:tcW w:w="685" w:type="dxa"/>
            <w:vAlign w:val="center"/>
          </w:tcPr>
          <w:p w14:paraId="3541D2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78.5 </w:t>
            </w:r>
          </w:p>
        </w:tc>
      </w:tr>
      <w:tr w14:paraId="2410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92D61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12" w:type="dxa"/>
            <w:vAlign w:val="center"/>
          </w:tcPr>
          <w:p w14:paraId="6D0BDB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平顶山</w:t>
            </w:r>
          </w:p>
        </w:tc>
        <w:tc>
          <w:tcPr>
            <w:tcW w:w="2045" w:type="dxa"/>
            <w:vAlign w:val="center"/>
          </w:tcPr>
          <w:p w14:paraId="7AE6A0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湛河区</w:t>
            </w:r>
          </w:p>
        </w:tc>
        <w:tc>
          <w:tcPr>
            <w:tcW w:w="1921" w:type="dxa"/>
            <w:vAlign w:val="center"/>
          </w:tcPr>
          <w:p w14:paraId="7CB5C8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40.8 </w:t>
            </w:r>
          </w:p>
        </w:tc>
        <w:tc>
          <w:tcPr>
            <w:tcW w:w="2272" w:type="dxa"/>
            <w:vAlign w:val="center"/>
          </w:tcPr>
          <w:p w14:paraId="64D5DE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23.4 </w:t>
            </w:r>
          </w:p>
        </w:tc>
        <w:tc>
          <w:tcPr>
            <w:tcW w:w="685" w:type="dxa"/>
            <w:vAlign w:val="center"/>
          </w:tcPr>
          <w:p w14:paraId="7BD7E2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58.5 </w:t>
            </w:r>
          </w:p>
        </w:tc>
      </w:tr>
      <w:tr w14:paraId="5431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DC67A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12" w:type="dxa"/>
            <w:vAlign w:val="center"/>
          </w:tcPr>
          <w:p w14:paraId="32549D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平顶山</w:t>
            </w:r>
          </w:p>
        </w:tc>
        <w:tc>
          <w:tcPr>
            <w:tcW w:w="2045" w:type="dxa"/>
            <w:vAlign w:val="center"/>
          </w:tcPr>
          <w:p w14:paraId="732AAD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高新区</w:t>
            </w:r>
          </w:p>
        </w:tc>
        <w:tc>
          <w:tcPr>
            <w:tcW w:w="1921" w:type="dxa"/>
            <w:vAlign w:val="center"/>
          </w:tcPr>
          <w:p w14:paraId="473EF5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113.3 </w:t>
            </w:r>
          </w:p>
        </w:tc>
        <w:tc>
          <w:tcPr>
            <w:tcW w:w="2272" w:type="dxa"/>
            <w:vAlign w:val="center"/>
          </w:tcPr>
          <w:p w14:paraId="5555F3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34.9 </w:t>
            </w:r>
          </w:p>
        </w:tc>
        <w:tc>
          <w:tcPr>
            <w:tcW w:w="685" w:type="dxa"/>
            <w:vAlign w:val="center"/>
          </w:tcPr>
          <w:p w14:paraId="5D6A5A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84.5 </w:t>
            </w:r>
          </w:p>
        </w:tc>
      </w:tr>
      <w:tr w14:paraId="06FB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69F35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12" w:type="dxa"/>
            <w:vAlign w:val="center"/>
          </w:tcPr>
          <w:p w14:paraId="74DD1B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平顶山</w:t>
            </w:r>
          </w:p>
        </w:tc>
        <w:tc>
          <w:tcPr>
            <w:tcW w:w="2045" w:type="dxa"/>
            <w:vAlign w:val="center"/>
          </w:tcPr>
          <w:p w14:paraId="6164A7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城乡一体化示范区</w:t>
            </w:r>
          </w:p>
        </w:tc>
        <w:tc>
          <w:tcPr>
            <w:tcW w:w="1921" w:type="dxa"/>
            <w:vAlign w:val="center"/>
          </w:tcPr>
          <w:p w14:paraId="6D7806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47.6 </w:t>
            </w:r>
          </w:p>
        </w:tc>
        <w:tc>
          <w:tcPr>
            <w:tcW w:w="2272" w:type="dxa"/>
            <w:vAlign w:val="center"/>
          </w:tcPr>
          <w:p w14:paraId="30A97F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22.1 </w:t>
            </w:r>
          </w:p>
        </w:tc>
        <w:tc>
          <w:tcPr>
            <w:tcW w:w="685" w:type="dxa"/>
            <w:vAlign w:val="center"/>
          </w:tcPr>
          <w:p w14:paraId="71989E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61.0 </w:t>
            </w:r>
          </w:p>
        </w:tc>
      </w:tr>
      <w:tr w14:paraId="2487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E8F92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12" w:type="dxa"/>
            <w:vAlign w:val="center"/>
          </w:tcPr>
          <w:p w14:paraId="14F487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安阳</w:t>
            </w:r>
          </w:p>
        </w:tc>
        <w:tc>
          <w:tcPr>
            <w:tcW w:w="2045" w:type="dxa"/>
            <w:vAlign w:val="center"/>
          </w:tcPr>
          <w:p w14:paraId="03FD3B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文峰区</w:t>
            </w:r>
          </w:p>
        </w:tc>
        <w:tc>
          <w:tcPr>
            <w:tcW w:w="1921" w:type="dxa"/>
            <w:vAlign w:val="center"/>
          </w:tcPr>
          <w:p w14:paraId="24D871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31.4 </w:t>
            </w:r>
          </w:p>
        </w:tc>
        <w:tc>
          <w:tcPr>
            <w:tcW w:w="2272" w:type="dxa"/>
            <w:vAlign w:val="center"/>
          </w:tcPr>
          <w:p w14:paraId="1E7510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-3.0 </w:t>
            </w:r>
          </w:p>
        </w:tc>
        <w:tc>
          <w:tcPr>
            <w:tcW w:w="685" w:type="dxa"/>
            <w:vAlign w:val="center"/>
          </w:tcPr>
          <w:p w14:paraId="0BF3D6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19.0 </w:t>
            </w:r>
          </w:p>
        </w:tc>
      </w:tr>
      <w:tr w14:paraId="506C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A4039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12" w:type="dxa"/>
            <w:vAlign w:val="center"/>
          </w:tcPr>
          <w:p w14:paraId="3CFCCE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安阳</w:t>
            </w:r>
          </w:p>
        </w:tc>
        <w:tc>
          <w:tcPr>
            <w:tcW w:w="2045" w:type="dxa"/>
            <w:vAlign w:val="center"/>
          </w:tcPr>
          <w:p w14:paraId="499114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北关区</w:t>
            </w:r>
          </w:p>
        </w:tc>
        <w:tc>
          <w:tcPr>
            <w:tcW w:w="1921" w:type="dxa"/>
            <w:vAlign w:val="center"/>
          </w:tcPr>
          <w:p w14:paraId="5DDF27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35.3 </w:t>
            </w:r>
          </w:p>
        </w:tc>
        <w:tc>
          <w:tcPr>
            <w:tcW w:w="2272" w:type="dxa"/>
            <w:vAlign w:val="center"/>
          </w:tcPr>
          <w:p w14:paraId="55076B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1.7 </w:t>
            </w:r>
          </w:p>
        </w:tc>
        <w:tc>
          <w:tcPr>
            <w:tcW w:w="685" w:type="dxa"/>
            <w:vAlign w:val="center"/>
          </w:tcPr>
          <w:p w14:paraId="18A36B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23.0 </w:t>
            </w:r>
          </w:p>
        </w:tc>
      </w:tr>
      <w:tr w14:paraId="02961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C6FF4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12" w:type="dxa"/>
            <w:vAlign w:val="center"/>
          </w:tcPr>
          <w:p w14:paraId="1DFEFD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安阳</w:t>
            </w:r>
          </w:p>
        </w:tc>
        <w:tc>
          <w:tcPr>
            <w:tcW w:w="2045" w:type="dxa"/>
            <w:vAlign w:val="center"/>
          </w:tcPr>
          <w:p w14:paraId="5A580C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殷都区</w:t>
            </w:r>
          </w:p>
        </w:tc>
        <w:tc>
          <w:tcPr>
            <w:tcW w:w="1921" w:type="dxa"/>
            <w:vAlign w:val="center"/>
          </w:tcPr>
          <w:p w14:paraId="7EDAEA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11.3 </w:t>
            </w:r>
          </w:p>
        </w:tc>
        <w:tc>
          <w:tcPr>
            <w:tcW w:w="2272" w:type="dxa"/>
            <w:vAlign w:val="center"/>
          </w:tcPr>
          <w:p w14:paraId="2F75A9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-6.1 </w:t>
            </w:r>
          </w:p>
        </w:tc>
        <w:tc>
          <w:tcPr>
            <w:tcW w:w="685" w:type="dxa"/>
            <w:vAlign w:val="center"/>
          </w:tcPr>
          <w:p w14:paraId="4FF199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5.0 </w:t>
            </w:r>
          </w:p>
        </w:tc>
      </w:tr>
      <w:tr w14:paraId="6FFD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2D015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12" w:type="dxa"/>
            <w:vAlign w:val="center"/>
          </w:tcPr>
          <w:p w14:paraId="13D94F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安阳</w:t>
            </w:r>
          </w:p>
        </w:tc>
        <w:tc>
          <w:tcPr>
            <w:tcW w:w="2045" w:type="dxa"/>
            <w:vAlign w:val="center"/>
          </w:tcPr>
          <w:p w14:paraId="12BF2B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龙安区</w:t>
            </w:r>
          </w:p>
        </w:tc>
        <w:tc>
          <w:tcPr>
            <w:tcW w:w="1921" w:type="dxa"/>
            <w:vAlign w:val="center"/>
          </w:tcPr>
          <w:p w14:paraId="4AF458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94.1 </w:t>
            </w:r>
          </w:p>
        </w:tc>
        <w:tc>
          <w:tcPr>
            <w:tcW w:w="2272" w:type="dxa"/>
            <w:vAlign w:val="center"/>
          </w:tcPr>
          <w:p w14:paraId="1B000D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27.2 </w:t>
            </w:r>
          </w:p>
        </w:tc>
        <w:tc>
          <w:tcPr>
            <w:tcW w:w="685" w:type="dxa"/>
            <w:vAlign w:val="center"/>
          </w:tcPr>
          <w:p w14:paraId="6C1EAD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79.5 </w:t>
            </w:r>
          </w:p>
        </w:tc>
      </w:tr>
      <w:tr w14:paraId="30AD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D5343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12" w:type="dxa"/>
            <w:vAlign w:val="center"/>
          </w:tcPr>
          <w:p w14:paraId="5E3EDE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安阳</w:t>
            </w:r>
          </w:p>
        </w:tc>
        <w:tc>
          <w:tcPr>
            <w:tcW w:w="2045" w:type="dxa"/>
            <w:vAlign w:val="center"/>
          </w:tcPr>
          <w:p w14:paraId="2CF14D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开发区</w:t>
            </w:r>
          </w:p>
        </w:tc>
        <w:tc>
          <w:tcPr>
            <w:tcW w:w="1921" w:type="dxa"/>
            <w:vAlign w:val="center"/>
          </w:tcPr>
          <w:p w14:paraId="404043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37.7 </w:t>
            </w:r>
          </w:p>
        </w:tc>
        <w:tc>
          <w:tcPr>
            <w:tcW w:w="2272" w:type="dxa"/>
            <w:vAlign w:val="center"/>
          </w:tcPr>
          <w:p w14:paraId="7C57FE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2.6 </w:t>
            </w:r>
          </w:p>
        </w:tc>
        <w:tc>
          <w:tcPr>
            <w:tcW w:w="685" w:type="dxa"/>
            <w:vAlign w:val="center"/>
          </w:tcPr>
          <w:p w14:paraId="56C077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28.5 </w:t>
            </w:r>
          </w:p>
        </w:tc>
      </w:tr>
      <w:tr w14:paraId="6CE8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757C3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12" w:type="dxa"/>
            <w:vAlign w:val="center"/>
          </w:tcPr>
          <w:p w14:paraId="4CF20F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安阳</w:t>
            </w:r>
          </w:p>
        </w:tc>
        <w:tc>
          <w:tcPr>
            <w:tcW w:w="2045" w:type="dxa"/>
            <w:vAlign w:val="center"/>
          </w:tcPr>
          <w:p w14:paraId="7D4ABE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城乡一体化示范区</w:t>
            </w:r>
          </w:p>
        </w:tc>
        <w:tc>
          <w:tcPr>
            <w:tcW w:w="1921" w:type="dxa"/>
            <w:vAlign w:val="center"/>
          </w:tcPr>
          <w:p w14:paraId="3786BB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6.3 </w:t>
            </w:r>
          </w:p>
        </w:tc>
        <w:tc>
          <w:tcPr>
            <w:tcW w:w="2272" w:type="dxa"/>
            <w:vAlign w:val="center"/>
          </w:tcPr>
          <w:p w14:paraId="46E649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-8.2 </w:t>
            </w:r>
          </w:p>
        </w:tc>
        <w:tc>
          <w:tcPr>
            <w:tcW w:w="685" w:type="dxa"/>
            <w:vAlign w:val="center"/>
          </w:tcPr>
          <w:p w14:paraId="0B94F7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3.0 </w:t>
            </w:r>
          </w:p>
        </w:tc>
      </w:tr>
      <w:tr w14:paraId="7A8A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4DB9B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12" w:type="dxa"/>
            <w:vAlign w:val="center"/>
          </w:tcPr>
          <w:p w14:paraId="17F6F5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鹤壁</w:t>
            </w:r>
          </w:p>
        </w:tc>
        <w:tc>
          <w:tcPr>
            <w:tcW w:w="2045" w:type="dxa"/>
            <w:vAlign w:val="center"/>
          </w:tcPr>
          <w:p w14:paraId="784474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鹤山区</w:t>
            </w:r>
          </w:p>
        </w:tc>
        <w:tc>
          <w:tcPr>
            <w:tcW w:w="1921" w:type="dxa"/>
            <w:vAlign w:val="center"/>
          </w:tcPr>
          <w:p w14:paraId="7535A3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62.8 </w:t>
            </w:r>
          </w:p>
        </w:tc>
        <w:tc>
          <w:tcPr>
            <w:tcW w:w="2272" w:type="dxa"/>
            <w:vAlign w:val="center"/>
          </w:tcPr>
          <w:p w14:paraId="25CF03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9.6 </w:t>
            </w:r>
          </w:p>
        </w:tc>
        <w:tc>
          <w:tcPr>
            <w:tcW w:w="685" w:type="dxa"/>
            <w:vAlign w:val="center"/>
          </w:tcPr>
          <w:p w14:paraId="11C62B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53.0 </w:t>
            </w:r>
          </w:p>
        </w:tc>
      </w:tr>
      <w:tr w14:paraId="48F8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6180D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12" w:type="dxa"/>
            <w:vAlign w:val="center"/>
          </w:tcPr>
          <w:p w14:paraId="03B8D2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鹤壁</w:t>
            </w:r>
          </w:p>
        </w:tc>
        <w:tc>
          <w:tcPr>
            <w:tcW w:w="2045" w:type="dxa"/>
            <w:vAlign w:val="center"/>
          </w:tcPr>
          <w:p w14:paraId="645E6C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山城区</w:t>
            </w:r>
          </w:p>
        </w:tc>
        <w:tc>
          <w:tcPr>
            <w:tcW w:w="1921" w:type="dxa"/>
            <w:vAlign w:val="center"/>
          </w:tcPr>
          <w:p w14:paraId="1582A8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16.1 </w:t>
            </w:r>
          </w:p>
        </w:tc>
        <w:tc>
          <w:tcPr>
            <w:tcW w:w="2272" w:type="dxa"/>
            <w:vAlign w:val="center"/>
          </w:tcPr>
          <w:p w14:paraId="5096B1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3.7 </w:t>
            </w:r>
          </w:p>
        </w:tc>
        <w:tc>
          <w:tcPr>
            <w:tcW w:w="685" w:type="dxa"/>
            <w:vAlign w:val="center"/>
          </w:tcPr>
          <w:p w14:paraId="402791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13.5 </w:t>
            </w:r>
          </w:p>
        </w:tc>
      </w:tr>
      <w:tr w14:paraId="0A42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30FA1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12" w:type="dxa"/>
            <w:vAlign w:val="center"/>
          </w:tcPr>
          <w:p w14:paraId="39A91E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鹤壁</w:t>
            </w:r>
          </w:p>
        </w:tc>
        <w:tc>
          <w:tcPr>
            <w:tcW w:w="2045" w:type="dxa"/>
            <w:vAlign w:val="center"/>
          </w:tcPr>
          <w:p w14:paraId="280280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淇滨区</w:t>
            </w:r>
          </w:p>
        </w:tc>
        <w:tc>
          <w:tcPr>
            <w:tcW w:w="1921" w:type="dxa"/>
            <w:vAlign w:val="center"/>
          </w:tcPr>
          <w:p w14:paraId="030448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25.0 </w:t>
            </w:r>
          </w:p>
        </w:tc>
        <w:tc>
          <w:tcPr>
            <w:tcW w:w="2272" w:type="dxa"/>
            <w:vAlign w:val="center"/>
          </w:tcPr>
          <w:p w14:paraId="566DB8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3.5 </w:t>
            </w:r>
          </w:p>
        </w:tc>
        <w:tc>
          <w:tcPr>
            <w:tcW w:w="685" w:type="dxa"/>
            <w:vAlign w:val="center"/>
          </w:tcPr>
          <w:p w14:paraId="4A3FBC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17.0 </w:t>
            </w:r>
          </w:p>
        </w:tc>
      </w:tr>
      <w:tr w14:paraId="070C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6A784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12" w:type="dxa"/>
            <w:vAlign w:val="center"/>
          </w:tcPr>
          <w:p w14:paraId="039E08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鹤壁</w:t>
            </w:r>
          </w:p>
        </w:tc>
        <w:tc>
          <w:tcPr>
            <w:tcW w:w="2045" w:type="dxa"/>
            <w:vAlign w:val="center"/>
          </w:tcPr>
          <w:p w14:paraId="60C4B5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城乡一体化示范区</w:t>
            </w:r>
          </w:p>
        </w:tc>
        <w:tc>
          <w:tcPr>
            <w:tcW w:w="1921" w:type="dxa"/>
            <w:vAlign w:val="center"/>
          </w:tcPr>
          <w:p w14:paraId="756E3A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30.8 </w:t>
            </w:r>
          </w:p>
        </w:tc>
        <w:tc>
          <w:tcPr>
            <w:tcW w:w="2272" w:type="dxa"/>
            <w:vAlign w:val="center"/>
          </w:tcPr>
          <w:p w14:paraId="20D397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-3.7 </w:t>
            </w:r>
          </w:p>
        </w:tc>
        <w:tc>
          <w:tcPr>
            <w:tcW w:w="685" w:type="dxa"/>
            <w:vAlign w:val="center"/>
          </w:tcPr>
          <w:p w14:paraId="7068FF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17.0 </w:t>
            </w:r>
          </w:p>
        </w:tc>
      </w:tr>
      <w:tr w14:paraId="2624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8804D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12" w:type="dxa"/>
            <w:vAlign w:val="center"/>
          </w:tcPr>
          <w:p w14:paraId="6D1FC3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2045" w:type="dxa"/>
            <w:vAlign w:val="center"/>
          </w:tcPr>
          <w:p w14:paraId="76AE04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红旗区</w:t>
            </w:r>
          </w:p>
        </w:tc>
        <w:tc>
          <w:tcPr>
            <w:tcW w:w="1921" w:type="dxa"/>
            <w:vAlign w:val="center"/>
          </w:tcPr>
          <w:p w14:paraId="0CFE8C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35.2 </w:t>
            </w:r>
          </w:p>
        </w:tc>
        <w:tc>
          <w:tcPr>
            <w:tcW w:w="2272" w:type="dxa"/>
            <w:vAlign w:val="center"/>
          </w:tcPr>
          <w:p w14:paraId="1C5368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9.2 </w:t>
            </w:r>
          </w:p>
        </w:tc>
        <w:tc>
          <w:tcPr>
            <w:tcW w:w="685" w:type="dxa"/>
            <w:vAlign w:val="center"/>
          </w:tcPr>
          <w:p w14:paraId="46D2F5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34.0 </w:t>
            </w:r>
          </w:p>
        </w:tc>
      </w:tr>
      <w:tr w14:paraId="025D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028AB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12" w:type="dxa"/>
            <w:vAlign w:val="center"/>
          </w:tcPr>
          <w:p w14:paraId="43460A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2045" w:type="dxa"/>
            <w:vAlign w:val="center"/>
          </w:tcPr>
          <w:p w14:paraId="71082C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卫滨区</w:t>
            </w:r>
          </w:p>
        </w:tc>
        <w:tc>
          <w:tcPr>
            <w:tcW w:w="1921" w:type="dxa"/>
            <w:vAlign w:val="center"/>
          </w:tcPr>
          <w:p w14:paraId="618D38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28.8 </w:t>
            </w:r>
          </w:p>
        </w:tc>
        <w:tc>
          <w:tcPr>
            <w:tcW w:w="2272" w:type="dxa"/>
            <w:vAlign w:val="center"/>
          </w:tcPr>
          <w:p w14:paraId="01C100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5.9 </w:t>
            </w:r>
          </w:p>
        </w:tc>
        <w:tc>
          <w:tcPr>
            <w:tcW w:w="685" w:type="dxa"/>
            <w:vAlign w:val="center"/>
          </w:tcPr>
          <w:p w14:paraId="643939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25.0 </w:t>
            </w:r>
          </w:p>
        </w:tc>
      </w:tr>
      <w:tr w14:paraId="3A06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0199B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12" w:type="dxa"/>
            <w:vAlign w:val="center"/>
          </w:tcPr>
          <w:p w14:paraId="517997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2045" w:type="dxa"/>
            <w:vAlign w:val="center"/>
          </w:tcPr>
          <w:p w14:paraId="40B23C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凤泉区</w:t>
            </w:r>
          </w:p>
        </w:tc>
        <w:tc>
          <w:tcPr>
            <w:tcW w:w="1921" w:type="dxa"/>
            <w:vAlign w:val="center"/>
          </w:tcPr>
          <w:p w14:paraId="10BAC0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18.9 </w:t>
            </w:r>
          </w:p>
        </w:tc>
        <w:tc>
          <w:tcPr>
            <w:tcW w:w="2272" w:type="dxa"/>
            <w:vAlign w:val="center"/>
          </w:tcPr>
          <w:p w14:paraId="6773B1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5.7 </w:t>
            </w:r>
          </w:p>
        </w:tc>
        <w:tc>
          <w:tcPr>
            <w:tcW w:w="685" w:type="dxa"/>
            <w:vAlign w:val="center"/>
          </w:tcPr>
          <w:p w14:paraId="5C7971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18.0 </w:t>
            </w:r>
          </w:p>
        </w:tc>
      </w:tr>
      <w:tr w14:paraId="29A2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3315D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12" w:type="dxa"/>
            <w:vAlign w:val="center"/>
          </w:tcPr>
          <w:p w14:paraId="07D3A3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2045" w:type="dxa"/>
            <w:vAlign w:val="center"/>
          </w:tcPr>
          <w:p w14:paraId="5D45FF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牧野区</w:t>
            </w:r>
          </w:p>
        </w:tc>
        <w:tc>
          <w:tcPr>
            <w:tcW w:w="1921" w:type="dxa"/>
            <w:vAlign w:val="center"/>
          </w:tcPr>
          <w:p w14:paraId="615F9B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28.6 </w:t>
            </w:r>
          </w:p>
        </w:tc>
        <w:tc>
          <w:tcPr>
            <w:tcW w:w="2272" w:type="dxa"/>
            <w:vAlign w:val="center"/>
          </w:tcPr>
          <w:p w14:paraId="2BDB04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11.6 </w:t>
            </w:r>
          </w:p>
        </w:tc>
        <w:tc>
          <w:tcPr>
            <w:tcW w:w="685" w:type="dxa"/>
            <w:vAlign w:val="center"/>
          </w:tcPr>
          <w:p w14:paraId="0C4AB8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32.0 </w:t>
            </w:r>
          </w:p>
        </w:tc>
      </w:tr>
      <w:tr w14:paraId="4090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A21FE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12" w:type="dxa"/>
            <w:vAlign w:val="center"/>
          </w:tcPr>
          <w:p w14:paraId="35367E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2045" w:type="dxa"/>
            <w:vAlign w:val="center"/>
          </w:tcPr>
          <w:p w14:paraId="06A515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高新区</w:t>
            </w:r>
          </w:p>
        </w:tc>
        <w:tc>
          <w:tcPr>
            <w:tcW w:w="1921" w:type="dxa"/>
            <w:vAlign w:val="center"/>
          </w:tcPr>
          <w:p w14:paraId="062BF5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33.3 </w:t>
            </w:r>
          </w:p>
        </w:tc>
        <w:tc>
          <w:tcPr>
            <w:tcW w:w="2272" w:type="dxa"/>
            <w:vAlign w:val="center"/>
          </w:tcPr>
          <w:p w14:paraId="5F7C38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6.4 </w:t>
            </w:r>
          </w:p>
        </w:tc>
        <w:tc>
          <w:tcPr>
            <w:tcW w:w="685" w:type="dxa"/>
            <w:vAlign w:val="center"/>
          </w:tcPr>
          <w:p w14:paraId="3BA192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30.0 </w:t>
            </w:r>
          </w:p>
        </w:tc>
      </w:tr>
      <w:tr w14:paraId="23D4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ACDCF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12" w:type="dxa"/>
            <w:vAlign w:val="center"/>
          </w:tcPr>
          <w:p w14:paraId="44A87F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2045" w:type="dxa"/>
            <w:vAlign w:val="center"/>
          </w:tcPr>
          <w:p w14:paraId="0F2E32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921" w:type="dxa"/>
            <w:vAlign w:val="center"/>
          </w:tcPr>
          <w:p w14:paraId="7A4D61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21.4 </w:t>
            </w:r>
          </w:p>
        </w:tc>
        <w:tc>
          <w:tcPr>
            <w:tcW w:w="2272" w:type="dxa"/>
            <w:vAlign w:val="center"/>
          </w:tcPr>
          <w:p w14:paraId="05B2E8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6.2 </w:t>
            </w:r>
          </w:p>
        </w:tc>
        <w:tc>
          <w:tcPr>
            <w:tcW w:w="685" w:type="dxa"/>
            <w:vAlign w:val="center"/>
          </w:tcPr>
          <w:p w14:paraId="3B7F75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21.0 </w:t>
            </w:r>
          </w:p>
        </w:tc>
      </w:tr>
      <w:tr w14:paraId="2D58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2D6DD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12" w:type="dxa"/>
            <w:vAlign w:val="center"/>
          </w:tcPr>
          <w:p w14:paraId="27EA32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焦作</w:t>
            </w:r>
          </w:p>
        </w:tc>
        <w:tc>
          <w:tcPr>
            <w:tcW w:w="2045" w:type="dxa"/>
            <w:vAlign w:val="center"/>
          </w:tcPr>
          <w:p w14:paraId="5EAFAE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解放区</w:t>
            </w:r>
          </w:p>
        </w:tc>
        <w:tc>
          <w:tcPr>
            <w:tcW w:w="1921" w:type="dxa"/>
            <w:vAlign w:val="center"/>
          </w:tcPr>
          <w:p w14:paraId="14BA8B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71.8 </w:t>
            </w:r>
          </w:p>
        </w:tc>
        <w:tc>
          <w:tcPr>
            <w:tcW w:w="2272" w:type="dxa"/>
            <w:vAlign w:val="center"/>
          </w:tcPr>
          <w:p w14:paraId="538D72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31.5 </w:t>
            </w:r>
          </w:p>
        </w:tc>
        <w:tc>
          <w:tcPr>
            <w:tcW w:w="685" w:type="dxa"/>
            <w:vAlign w:val="center"/>
          </w:tcPr>
          <w:p w14:paraId="745CF6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78.5 </w:t>
            </w:r>
          </w:p>
        </w:tc>
      </w:tr>
      <w:tr w14:paraId="3567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6EA90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12" w:type="dxa"/>
            <w:vAlign w:val="center"/>
          </w:tcPr>
          <w:p w14:paraId="0FA8ED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焦作</w:t>
            </w:r>
          </w:p>
        </w:tc>
        <w:tc>
          <w:tcPr>
            <w:tcW w:w="2045" w:type="dxa"/>
            <w:vAlign w:val="center"/>
          </w:tcPr>
          <w:p w14:paraId="5EB3DB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中站区</w:t>
            </w:r>
          </w:p>
        </w:tc>
        <w:tc>
          <w:tcPr>
            <w:tcW w:w="1921" w:type="dxa"/>
            <w:vAlign w:val="center"/>
          </w:tcPr>
          <w:p w14:paraId="34F682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43.9 </w:t>
            </w:r>
          </w:p>
        </w:tc>
        <w:tc>
          <w:tcPr>
            <w:tcW w:w="2272" w:type="dxa"/>
            <w:vAlign w:val="center"/>
          </w:tcPr>
          <w:p w14:paraId="6FE8EE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7.6 </w:t>
            </w:r>
          </w:p>
        </w:tc>
        <w:tc>
          <w:tcPr>
            <w:tcW w:w="685" w:type="dxa"/>
            <w:vAlign w:val="center"/>
          </w:tcPr>
          <w:p w14:paraId="5619C3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41.5 </w:t>
            </w:r>
          </w:p>
        </w:tc>
      </w:tr>
      <w:tr w14:paraId="4C67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D0870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12" w:type="dxa"/>
            <w:vAlign w:val="center"/>
          </w:tcPr>
          <w:p w14:paraId="27D3E7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焦作</w:t>
            </w:r>
          </w:p>
        </w:tc>
        <w:tc>
          <w:tcPr>
            <w:tcW w:w="2045" w:type="dxa"/>
            <w:vAlign w:val="center"/>
          </w:tcPr>
          <w:p w14:paraId="076174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马村区</w:t>
            </w:r>
          </w:p>
        </w:tc>
        <w:tc>
          <w:tcPr>
            <w:tcW w:w="1921" w:type="dxa"/>
            <w:vAlign w:val="center"/>
          </w:tcPr>
          <w:p w14:paraId="40BE0A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34.0 </w:t>
            </w:r>
          </w:p>
        </w:tc>
        <w:tc>
          <w:tcPr>
            <w:tcW w:w="2272" w:type="dxa"/>
            <w:vAlign w:val="center"/>
          </w:tcPr>
          <w:p w14:paraId="55B1CA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5.3 </w:t>
            </w:r>
          </w:p>
        </w:tc>
        <w:tc>
          <w:tcPr>
            <w:tcW w:w="685" w:type="dxa"/>
            <w:vAlign w:val="center"/>
          </w:tcPr>
          <w:p w14:paraId="20C54E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27.5 </w:t>
            </w:r>
          </w:p>
        </w:tc>
      </w:tr>
      <w:tr w14:paraId="37C3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9EBC8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12" w:type="dxa"/>
            <w:vAlign w:val="center"/>
          </w:tcPr>
          <w:p w14:paraId="258807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焦作</w:t>
            </w:r>
          </w:p>
        </w:tc>
        <w:tc>
          <w:tcPr>
            <w:tcW w:w="2045" w:type="dxa"/>
            <w:vAlign w:val="center"/>
          </w:tcPr>
          <w:p w14:paraId="6E83B7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山阳区</w:t>
            </w:r>
          </w:p>
        </w:tc>
        <w:tc>
          <w:tcPr>
            <w:tcW w:w="1921" w:type="dxa"/>
            <w:vAlign w:val="center"/>
          </w:tcPr>
          <w:p w14:paraId="4E339A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37.0 </w:t>
            </w:r>
          </w:p>
        </w:tc>
        <w:tc>
          <w:tcPr>
            <w:tcW w:w="2272" w:type="dxa"/>
            <w:vAlign w:val="center"/>
          </w:tcPr>
          <w:p w14:paraId="2CC18C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10.8 </w:t>
            </w:r>
          </w:p>
        </w:tc>
        <w:tc>
          <w:tcPr>
            <w:tcW w:w="685" w:type="dxa"/>
            <w:vAlign w:val="center"/>
          </w:tcPr>
          <w:p w14:paraId="183156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38.5 </w:t>
            </w:r>
          </w:p>
        </w:tc>
      </w:tr>
      <w:tr w14:paraId="45A5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6D5DE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12" w:type="dxa"/>
            <w:vAlign w:val="center"/>
          </w:tcPr>
          <w:p w14:paraId="35D8DB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焦作</w:t>
            </w:r>
          </w:p>
        </w:tc>
        <w:tc>
          <w:tcPr>
            <w:tcW w:w="2045" w:type="dxa"/>
            <w:vAlign w:val="center"/>
          </w:tcPr>
          <w:p w14:paraId="5B7A77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城乡一体化示范区</w:t>
            </w:r>
          </w:p>
        </w:tc>
        <w:tc>
          <w:tcPr>
            <w:tcW w:w="1921" w:type="dxa"/>
            <w:vAlign w:val="center"/>
          </w:tcPr>
          <w:p w14:paraId="0440B6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35.4 </w:t>
            </w:r>
          </w:p>
        </w:tc>
        <w:tc>
          <w:tcPr>
            <w:tcW w:w="2272" w:type="dxa"/>
            <w:vAlign w:val="center"/>
          </w:tcPr>
          <w:p w14:paraId="4192C1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19.7 </w:t>
            </w:r>
          </w:p>
        </w:tc>
        <w:tc>
          <w:tcPr>
            <w:tcW w:w="685" w:type="dxa"/>
            <w:vAlign w:val="center"/>
          </w:tcPr>
          <w:p w14:paraId="361102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48.0 </w:t>
            </w:r>
          </w:p>
        </w:tc>
      </w:tr>
      <w:tr w14:paraId="63E1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C2947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12" w:type="dxa"/>
            <w:vAlign w:val="center"/>
          </w:tcPr>
          <w:p w14:paraId="06A488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濮阳</w:t>
            </w:r>
          </w:p>
        </w:tc>
        <w:tc>
          <w:tcPr>
            <w:tcW w:w="2045" w:type="dxa"/>
            <w:vAlign w:val="center"/>
          </w:tcPr>
          <w:p w14:paraId="71274A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华龙区</w:t>
            </w:r>
          </w:p>
        </w:tc>
        <w:tc>
          <w:tcPr>
            <w:tcW w:w="1921" w:type="dxa"/>
            <w:vAlign w:val="center"/>
          </w:tcPr>
          <w:p w14:paraId="0B513B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30.8 </w:t>
            </w:r>
          </w:p>
        </w:tc>
        <w:tc>
          <w:tcPr>
            <w:tcW w:w="2272" w:type="dxa"/>
            <w:vAlign w:val="center"/>
          </w:tcPr>
          <w:p w14:paraId="4675C8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5.7 </w:t>
            </w:r>
          </w:p>
        </w:tc>
        <w:tc>
          <w:tcPr>
            <w:tcW w:w="685" w:type="dxa"/>
            <w:vAlign w:val="center"/>
          </w:tcPr>
          <w:p w14:paraId="2F8A33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25.0 </w:t>
            </w:r>
          </w:p>
        </w:tc>
      </w:tr>
      <w:tr w14:paraId="6722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F9AE3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12" w:type="dxa"/>
            <w:vAlign w:val="center"/>
          </w:tcPr>
          <w:p w14:paraId="04282B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濮阳</w:t>
            </w:r>
          </w:p>
        </w:tc>
        <w:tc>
          <w:tcPr>
            <w:tcW w:w="2045" w:type="dxa"/>
            <w:vAlign w:val="center"/>
          </w:tcPr>
          <w:p w14:paraId="1419FD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工业园区</w:t>
            </w:r>
          </w:p>
        </w:tc>
        <w:tc>
          <w:tcPr>
            <w:tcW w:w="1921" w:type="dxa"/>
            <w:vAlign w:val="center"/>
          </w:tcPr>
          <w:p w14:paraId="442211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28.0 </w:t>
            </w:r>
          </w:p>
        </w:tc>
        <w:tc>
          <w:tcPr>
            <w:tcW w:w="2272" w:type="dxa"/>
            <w:vAlign w:val="center"/>
          </w:tcPr>
          <w:p w14:paraId="6A0343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3.0 </w:t>
            </w:r>
          </w:p>
        </w:tc>
        <w:tc>
          <w:tcPr>
            <w:tcW w:w="685" w:type="dxa"/>
            <w:vAlign w:val="center"/>
          </w:tcPr>
          <w:p w14:paraId="1A3B11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18.0 </w:t>
            </w:r>
          </w:p>
        </w:tc>
      </w:tr>
      <w:tr w14:paraId="4291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7E895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12" w:type="dxa"/>
            <w:vAlign w:val="center"/>
          </w:tcPr>
          <w:p w14:paraId="20CA01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濮阳</w:t>
            </w:r>
          </w:p>
        </w:tc>
        <w:tc>
          <w:tcPr>
            <w:tcW w:w="2045" w:type="dxa"/>
            <w:vAlign w:val="center"/>
          </w:tcPr>
          <w:p w14:paraId="00A93B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921" w:type="dxa"/>
            <w:vAlign w:val="center"/>
          </w:tcPr>
          <w:p w14:paraId="774A9B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25.0 </w:t>
            </w:r>
          </w:p>
        </w:tc>
        <w:tc>
          <w:tcPr>
            <w:tcW w:w="2272" w:type="dxa"/>
            <w:vAlign w:val="center"/>
          </w:tcPr>
          <w:p w14:paraId="043A09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9.2 </w:t>
            </w:r>
          </w:p>
        </w:tc>
        <w:tc>
          <w:tcPr>
            <w:tcW w:w="685" w:type="dxa"/>
            <w:vAlign w:val="center"/>
          </w:tcPr>
          <w:p w14:paraId="4185BC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25.5 </w:t>
            </w:r>
          </w:p>
        </w:tc>
      </w:tr>
      <w:tr w14:paraId="0628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3B328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12" w:type="dxa"/>
            <w:vAlign w:val="center"/>
          </w:tcPr>
          <w:p w14:paraId="3B2FE5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濮阳</w:t>
            </w:r>
          </w:p>
        </w:tc>
        <w:tc>
          <w:tcPr>
            <w:tcW w:w="2045" w:type="dxa"/>
            <w:vAlign w:val="center"/>
          </w:tcPr>
          <w:p w14:paraId="378B35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示范区</w:t>
            </w:r>
          </w:p>
        </w:tc>
        <w:tc>
          <w:tcPr>
            <w:tcW w:w="1921" w:type="dxa"/>
            <w:vAlign w:val="center"/>
          </w:tcPr>
          <w:p w14:paraId="728D82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64.4 </w:t>
            </w:r>
          </w:p>
        </w:tc>
        <w:tc>
          <w:tcPr>
            <w:tcW w:w="2272" w:type="dxa"/>
            <w:vAlign w:val="center"/>
          </w:tcPr>
          <w:p w14:paraId="39C2CB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13.8 </w:t>
            </w:r>
          </w:p>
        </w:tc>
        <w:tc>
          <w:tcPr>
            <w:tcW w:w="685" w:type="dxa"/>
            <w:vAlign w:val="center"/>
          </w:tcPr>
          <w:p w14:paraId="0117B9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57.5 </w:t>
            </w:r>
          </w:p>
        </w:tc>
      </w:tr>
      <w:tr w14:paraId="64CA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7F647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12" w:type="dxa"/>
            <w:vAlign w:val="center"/>
          </w:tcPr>
          <w:p w14:paraId="1E2B13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许昌</w:t>
            </w:r>
          </w:p>
        </w:tc>
        <w:tc>
          <w:tcPr>
            <w:tcW w:w="2045" w:type="dxa"/>
            <w:vAlign w:val="center"/>
          </w:tcPr>
          <w:p w14:paraId="75944D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魏都区</w:t>
            </w:r>
          </w:p>
        </w:tc>
        <w:tc>
          <w:tcPr>
            <w:tcW w:w="1921" w:type="dxa"/>
            <w:vAlign w:val="center"/>
          </w:tcPr>
          <w:p w14:paraId="555BF3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29.8 </w:t>
            </w:r>
          </w:p>
        </w:tc>
        <w:tc>
          <w:tcPr>
            <w:tcW w:w="2272" w:type="dxa"/>
            <w:vAlign w:val="center"/>
          </w:tcPr>
          <w:p w14:paraId="43AC00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12.6 </w:t>
            </w:r>
          </w:p>
        </w:tc>
        <w:tc>
          <w:tcPr>
            <w:tcW w:w="685" w:type="dxa"/>
            <w:vAlign w:val="center"/>
          </w:tcPr>
          <w:p w14:paraId="38A9CA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34.0 </w:t>
            </w:r>
          </w:p>
        </w:tc>
      </w:tr>
      <w:tr w14:paraId="286C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9D616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12" w:type="dxa"/>
            <w:vAlign w:val="center"/>
          </w:tcPr>
          <w:p w14:paraId="652D48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许昌</w:t>
            </w:r>
          </w:p>
        </w:tc>
        <w:tc>
          <w:tcPr>
            <w:tcW w:w="2045" w:type="dxa"/>
            <w:vAlign w:val="center"/>
          </w:tcPr>
          <w:p w14:paraId="154C69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建安区</w:t>
            </w:r>
          </w:p>
        </w:tc>
        <w:tc>
          <w:tcPr>
            <w:tcW w:w="1921" w:type="dxa"/>
            <w:vAlign w:val="center"/>
          </w:tcPr>
          <w:p w14:paraId="2F6900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38.6 </w:t>
            </w:r>
          </w:p>
        </w:tc>
        <w:tc>
          <w:tcPr>
            <w:tcW w:w="2272" w:type="dxa"/>
            <w:vAlign w:val="center"/>
          </w:tcPr>
          <w:p w14:paraId="6A4925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14.8 </w:t>
            </w:r>
          </w:p>
        </w:tc>
        <w:tc>
          <w:tcPr>
            <w:tcW w:w="685" w:type="dxa"/>
            <w:vAlign w:val="center"/>
          </w:tcPr>
          <w:p w14:paraId="132909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46.0 </w:t>
            </w:r>
          </w:p>
        </w:tc>
      </w:tr>
      <w:tr w14:paraId="7B83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7EE0E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12" w:type="dxa"/>
            <w:vAlign w:val="center"/>
          </w:tcPr>
          <w:p w14:paraId="62B9B3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许昌</w:t>
            </w:r>
          </w:p>
        </w:tc>
        <w:tc>
          <w:tcPr>
            <w:tcW w:w="2045" w:type="dxa"/>
            <w:vAlign w:val="center"/>
          </w:tcPr>
          <w:p w14:paraId="091D5D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开发区</w:t>
            </w:r>
          </w:p>
        </w:tc>
        <w:tc>
          <w:tcPr>
            <w:tcW w:w="1921" w:type="dxa"/>
            <w:vAlign w:val="center"/>
          </w:tcPr>
          <w:p w14:paraId="46A2C3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35.6 </w:t>
            </w:r>
          </w:p>
        </w:tc>
        <w:tc>
          <w:tcPr>
            <w:tcW w:w="2272" w:type="dxa"/>
            <w:vAlign w:val="center"/>
          </w:tcPr>
          <w:p w14:paraId="6D2C3D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24.0 </w:t>
            </w:r>
          </w:p>
        </w:tc>
        <w:tc>
          <w:tcPr>
            <w:tcW w:w="685" w:type="dxa"/>
            <w:vAlign w:val="center"/>
          </w:tcPr>
          <w:p w14:paraId="555010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54.0 </w:t>
            </w:r>
          </w:p>
        </w:tc>
      </w:tr>
      <w:tr w14:paraId="7EC1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43B3E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12" w:type="dxa"/>
            <w:vAlign w:val="center"/>
          </w:tcPr>
          <w:p w14:paraId="6FE62C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许昌</w:t>
            </w:r>
          </w:p>
        </w:tc>
        <w:tc>
          <w:tcPr>
            <w:tcW w:w="2045" w:type="dxa"/>
            <w:vAlign w:val="center"/>
          </w:tcPr>
          <w:p w14:paraId="6C4BA9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示范区</w:t>
            </w:r>
          </w:p>
        </w:tc>
        <w:tc>
          <w:tcPr>
            <w:tcW w:w="1921" w:type="dxa"/>
            <w:vAlign w:val="center"/>
          </w:tcPr>
          <w:p w14:paraId="2DBD30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46.3 </w:t>
            </w:r>
          </w:p>
        </w:tc>
        <w:tc>
          <w:tcPr>
            <w:tcW w:w="2272" w:type="dxa"/>
            <w:vAlign w:val="center"/>
          </w:tcPr>
          <w:p w14:paraId="4DFE60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14.1 </w:t>
            </w:r>
          </w:p>
        </w:tc>
        <w:tc>
          <w:tcPr>
            <w:tcW w:w="685" w:type="dxa"/>
            <w:vAlign w:val="center"/>
          </w:tcPr>
          <w:p w14:paraId="32D3B4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51.0 </w:t>
            </w:r>
          </w:p>
        </w:tc>
      </w:tr>
      <w:tr w14:paraId="7302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201A0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912" w:type="dxa"/>
            <w:vAlign w:val="center"/>
          </w:tcPr>
          <w:p w14:paraId="237C65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许昌</w:t>
            </w:r>
          </w:p>
        </w:tc>
        <w:tc>
          <w:tcPr>
            <w:tcW w:w="2045" w:type="dxa"/>
            <w:vAlign w:val="center"/>
          </w:tcPr>
          <w:p w14:paraId="7650D8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东城区</w:t>
            </w:r>
          </w:p>
        </w:tc>
        <w:tc>
          <w:tcPr>
            <w:tcW w:w="1921" w:type="dxa"/>
            <w:vAlign w:val="center"/>
          </w:tcPr>
          <w:p w14:paraId="168887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38.6 </w:t>
            </w:r>
          </w:p>
        </w:tc>
        <w:tc>
          <w:tcPr>
            <w:tcW w:w="2272" w:type="dxa"/>
            <w:vAlign w:val="center"/>
          </w:tcPr>
          <w:p w14:paraId="0EB1EA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17.1 </w:t>
            </w:r>
          </w:p>
        </w:tc>
        <w:tc>
          <w:tcPr>
            <w:tcW w:w="685" w:type="dxa"/>
            <w:vAlign w:val="center"/>
          </w:tcPr>
          <w:p w14:paraId="5A8D1F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49.5 </w:t>
            </w:r>
          </w:p>
        </w:tc>
      </w:tr>
      <w:tr w14:paraId="2672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EA7C5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912" w:type="dxa"/>
            <w:vAlign w:val="center"/>
          </w:tcPr>
          <w:p w14:paraId="155948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漯河</w:t>
            </w:r>
          </w:p>
        </w:tc>
        <w:tc>
          <w:tcPr>
            <w:tcW w:w="2045" w:type="dxa"/>
            <w:vAlign w:val="center"/>
          </w:tcPr>
          <w:p w14:paraId="1D4372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源汇区</w:t>
            </w:r>
          </w:p>
        </w:tc>
        <w:tc>
          <w:tcPr>
            <w:tcW w:w="1921" w:type="dxa"/>
            <w:vAlign w:val="center"/>
          </w:tcPr>
          <w:p w14:paraId="3F9C90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43.8 </w:t>
            </w:r>
          </w:p>
        </w:tc>
        <w:tc>
          <w:tcPr>
            <w:tcW w:w="2272" w:type="dxa"/>
            <w:vAlign w:val="center"/>
          </w:tcPr>
          <w:p w14:paraId="747132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16.3 </w:t>
            </w:r>
          </w:p>
        </w:tc>
        <w:tc>
          <w:tcPr>
            <w:tcW w:w="685" w:type="dxa"/>
            <w:vAlign w:val="center"/>
          </w:tcPr>
          <w:p w14:paraId="35B61C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52.0 </w:t>
            </w:r>
          </w:p>
        </w:tc>
      </w:tr>
      <w:tr w14:paraId="7583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89E78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12" w:type="dxa"/>
            <w:vAlign w:val="center"/>
          </w:tcPr>
          <w:p w14:paraId="1287E2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漯河</w:t>
            </w:r>
          </w:p>
        </w:tc>
        <w:tc>
          <w:tcPr>
            <w:tcW w:w="2045" w:type="dxa"/>
            <w:vAlign w:val="center"/>
          </w:tcPr>
          <w:p w14:paraId="0212ED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郾城区</w:t>
            </w:r>
          </w:p>
        </w:tc>
        <w:tc>
          <w:tcPr>
            <w:tcW w:w="1921" w:type="dxa"/>
            <w:vAlign w:val="center"/>
          </w:tcPr>
          <w:p w14:paraId="2B2EAD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37.0 </w:t>
            </w:r>
          </w:p>
        </w:tc>
        <w:tc>
          <w:tcPr>
            <w:tcW w:w="2272" w:type="dxa"/>
            <w:vAlign w:val="center"/>
          </w:tcPr>
          <w:p w14:paraId="38D265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15.1 </w:t>
            </w:r>
          </w:p>
        </w:tc>
        <w:tc>
          <w:tcPr>
            <w:tcW w:w="685" w:type="dxa"/>
            <w:vAlign w:val="center"/>
          </w:tcPr>
          <w:p w14:paraId="7A9307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44.0 </w:t>
            </w:r>
          </w:p>
        </w:tc>
      </w:tr>
      <w:tr w14:paraId="1EA0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FE2C4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912" w:type="dxa"/>
            <w:vAlign w:val="center"/>
          </w:tcPr>
          <w:p w14:paraId="799811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漯河</w:t>
            </w:r>
          </w:p>
        </w:tc>
        <w:tc>
          <w:tcPr>
            <w:tcW w:w="2045" w:type="dxa"/>
            <w:vAlign w:val="center"/>
          </w:tcPr>
          <w:p w14:paraId="59D9AB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召陵区</w:t>
            </w:r>
          </w:p>
        </w:tc>
        <w:tc>
          <w:tcPr>
            <w:tcW w:w="1921" w:type="dxa"/>
            <w:vAlign w:val="center"/>
          </w:tcPr>
          <w:p w14:paraId="0E96EC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47.9 </w:t>
            </w:r>
          </w:p>
        </w:tc>
        <w:tc>
          <w:tcPr>
            <w:tcW w:w="2272" w:type="dxa"/>
            <w:vAlign w:val="center"/>
          </w:tcPr>
          <w:p w14:paraId="4F0777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19.3 </w:t>
            </w:r>
          </w:p>
        </w:tc>
        <w:tc>
          <w:tcPr>
            <w:tcW w:w="685" w:type="dxa"/>
            <w:vAlign w:val="center"/>
          </w:tcPr>
          <w:p w14:paraId="6C83FD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58.5 </w:t>
            </w:r>
          </w:p>
        </w:tc>
      </w:tr>
      <w:tr w14:paraId="3FF5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BB0E2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912" w:type="dxa"/>
            <w:vAlign w:val="center"/>
          </w:tcPr>
          <w:p w14:paraId="4BFCFA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漯河</w:t>
            </w:r>
          </w:p>
        </w:tc>
        <w:tc>
          <w:tcPr>
            <w:tcW w:w="2045" w:type="dxa"/>
            <w:vAlign w:val="center"/>
          </w:tcPr>
          <w:p w14:paraId="431C36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921" w:type="dxa"/>
            <w:vAlign w:val="center"/>
          </w:tcPr>
          <w:p w14:paraId="2C6A02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48.9 </w:t>
            </w:r>
          </w:p>
        </w:tc>
        <w:tc>
          <w:tcPr>
            <w:tcW w:w="2272" w:type="dxa"/>
            <w:vAlign w:val="center"/>
          </w:tcPr>
          <w:p w14:paraId="79FE4E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21.0 </w:t>
            </w:r>
          </w:p>
        </w:tc>
        <w:tc>
          <w:tcPr>
            <w:tcW w:w="685" w:type="dxa"/>
            <w:vAlign w:val="center"/>
          </w:tcPr>
          <w:p w14:paraId="2C11BF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61.5 </w:t>
            </w:r>
          </w:p>
        </w:tc>
      </w:tr>
      <w:tr w14:paraId="5598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5C971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912" w:type="dxa"/>
            <w:vAlign w:val="center"/>
          </w:tcPr>
          <w:p w14:paraId="2C215B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漯河</w:t>
            </w:r>
          </w:p>
        </w:tc>
        <w:tc>
          <w:tcPr>
            <w:tcW w:w="2045" w:type="dxa"/>
            <w:vAlign w:val="center"/>
          </w:tcPr>
          <w:p w14:paraId="16AE53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城乡一体化示范区</w:t>
            </w:r>
          </w:p>
        </w:tc>
        <w:tc>
          <w:tcPr>
            <w:tcW w:w="1921" w:type="dxa"/>
            <w:vAlign w:val="center"/>
          </w:tcPr>
          <w:p w14:paraId="38D43F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28.3 </w:t>
            </w:r>
          </w:p>
        </w:tc>
        <w:tc>
          <w:tcPr>
            <w:tcW w:w="2272" w:type="dxa"/>
            <w:vAlign w:val="center"/>
          </w:tcPr>
          <w:p w14:paraId="418928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23.7 </w:t>
            </w:r>
          </w:p>
        </w:tc>
        <w:tc>
          <w:tcPr>
            <w:tcW w:w="685" w:type="dxa"/>
            <w:vAlign w:val="center"/>
          </w:tcPr>
          <w:p w14:paraId="45F4A6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46.0 </w:t>
            </w:r>
          </w:p>
        </w:tc>
      </w:tr>
      <w:tr w14:paraId="6A08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66EFA9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12" w:type="dxa"/>
            <w:vAlign w:val="center"/>
          </w:tcPr>
          <w:p w14:paraId="135021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漯河</w:t>
            </w:r>
          </w:p>
        </w:tc>
        <w:tc>
          <w:tcPr>
            <w:tcW w:w="2045" w:type="dxa"/>
            <w:vAlign w:val="center"/>
          </w:tcPr>
          <w:p w14:paraId="042554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西城区</w:t>
            </w:r>
          </w:p>
        </w:tc>
        <w:tc>
          <w:tcPr>
            <w:tcW w:w="1921" w:type="dxa"/>
            <w:vAlign w:val="center"/>
          </w:tcPr>
          <w:p w14:paraId="2726B6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41.7 </w:t>
            </w:r>
          </w:p>
        </w:tc>
        <w:tc>
          <w:tcPr>
            <w:tcW w:w="2272" w:type="dxa"/>
            <w:vAlign w:val="center"/>
          </w:tcPr>
          <w:p w14:paraId="132589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23.0 </w:t>
            </w:r>
          </w:p>
        </w:tc>
        <w:tc>
          <w:tcPr>
            <w:tcW w:w="685" w:type="dxa"/>
            <w:vAlign w:val="center"/>
          </w:tcPr>
          <w:p w14:paraId="220662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59.0 </w:t>
            </w:r>
          </w:p>
        </w:tc>
      </w:tr>
      <w:tr w14:paraId="3047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592FA6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912" w:type="dxa"/>
            <w:vAlign w:val="center"/>
          </w:tcPr>
          <w:p w14:paraId="141D90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三门峡</w:t>
            </w:r>
          </w:p>
        </w:tc>
        <w:tc>
          <w:tcPr>
            <w:tcW w:w="2045" w:type="dxa"/>
            <w:vAlign w:val="center"/>
          </w:tcPr>
          <w:p w14:paraId="4D2B73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湖滨区</w:t>
            </w:r>
          </w:p>
        </w:tc>
        <w:tc>
          <w:tcPr>
            <w:tcW w:w="1921" w:type="dxa"/>
            <w:vAlign w:val="center"/>
          </w:tcPr>
          <w:p w14:paraId="16ED56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61.5 </w:t>
            </w:r>
          </w:p>
        </w:tc>
        <w:tc>
          <w:tcPr>
            <w:tcW w:w="2272" w:type="dxa"/>
            <w:vAlign w:val="center"/>
          </w:tcPr>
          <w:p w14:paraId="2A180F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9.4 </w:t>
            </w:r>
          </w:p>
        </w:tc>
        <w:tc>
          <w:tcPr>
            <w:tcW w:w="685" w:type="dxa"/>
            <w:vAlign w:val="center"/>
          </w:tcPr>
          <w:p w14:paraId="7809EF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52.0 </w:t>
            </w:r>
          </w:p>
        </w:tc>
      </w:tr>
      <w:tr w14:paraId="2C95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EDF3B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12" w:type="dxa"/>
            <w:vAlign w:val="center"/>
          </w:tcPr>
          <w:p w14:paraId="14E774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三门峡</w:t>
            </w:r>
          </w:p>
        </w:tc>
        <w:tc>
          <w:tcPr>
            <w:tcW w:w="2045" w:type="dxa"/>
            <w:vAlign w:val="center"/>
          </w:tcPr>
          <w:p w14:paraId="0E7985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陕州区</w:t>
            </w:r>
          </w:p>
        </w:tc>
        <w:tc>
          <w:tcPr>
            <w:tcW w:w="1921" w:type="dxa"/>
            <w:vAlign w:val="center"/>
          </w:tcPr>
          <w:p w14:paraId="671146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25.6 </w:t>
            </w:r>
          </w:p>
        </w:tc>
        <w:tc>
          <w:tcPr>
            <w:tcW w:w="2272" w:type="dxa"/>
            <w:vAlign w:val="center"/>
          </w:tcPr>
          <w:p w14:paraId="1CCA86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8.5 </w:t>
            </w:r>
          </w:p>
        </w:tc>
        <w:tc>
          <w:tcPr>
            <w:tcW w:w="685" w:type="dxa"/>
            <w:vAlign w:val="center"/>
          </w:tcPr>
          <w:p w14:paraId="20A31C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25.5 </w:t>
            </w:r>
          </w:p>
        </w:tc>
      </w:tr>
      <w:tr w14:paraId="6864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5DF6F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912" w:type="dxa"/>
            <w:vAlign w:val="center"/>
          </w:tcPr>
          <w:p w14:paraId="67D501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三门峡</w:t>
            </w:r>
          </w:p>
        </w:tc>
        <w:tc>
          <w:tcPr>
            <w:tcW w:w="2045" w:type="dxa"/>
            <w:vAlign w:val="center"/>
          </w:tcPr>
          <w:p w14:paraId="71B6E6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开发区</w:t>
            </w:r>
          </w:p>
        </w:tc>
        <w:tc>
          <w:tcPr>
            <w:tcW w:w="1921" w:type="dxa"/>
            <w:vAlign w:val="center"/>
          </w:tcPr>
          <w:p w14:paraId="10C768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36.1 </w:t>
            </w:r>
          </w:p>
        </w:tc>
        <w:tc>
          <w:tcPr>
            <w:tcW w:w="2272" w:type="dxa"/>
            <w:vAlign w:val="center"/>
          </w:tcPr>
          <w:p w14:paraId="4D0956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16.3 </w:t>
            </w:r>
          </w:p>
        </w:tc>
        <w:tc>
          <w:tcPr>
            <w:tcW w:w="685" w:type="dxa"/>
            <w:vAlign w:val="center"/>
          </w:tcPr>
          <w:p w14:paraId="7A4FF4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45.0 </w:t>
            </w:r>
          </w:p>
        </w:tc>
      </w:tr>
      <w:tr w14:paraId="0B81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021737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912" w:type="dxa"/>
            <w:vAlign w:val="center"/>
          </w:tcPr>
          <w:p w14:paraId="4FAB8B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2045" w:type="dxa"/>
            <w:vAlign w:val="center"/>
          </w:tcPr>
          <w:p w14:paraId="032550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宛城区</w:t>
            </w:r>
          </w:p>
        </w:tc>
        <w:tc>
          <w:tcPr>
            <w:tcW w:w="1921" w:type="dxa"/>
            <w:vAlign w:val="center"/>
          </w:tcPr>
          <w:p w14:paraId="498B8A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42.5 </w:t>
            </w:r>
          </w:p>
        </w:tc>
        <w:tc>
          <w:tcPr>
            <w:tcW w:w="2272" w:type="dxa"/>
            <w:vAlign w:val="center"/>
          </w:tcPr>
          <w:p w14:paraId="09537B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16.2 </w:t>
            </w:r>
          </w:p>
        </w:tc>
        <w:tc>
          <w:tcPr>
            <w:tcW w:w="685" w:type="dxa"/>
            <w:vAlign w:val="center"/>
          </w:tcPr>
          <w:p w14:paraId="62B66D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51.0 </w:t>
            </w:r>
          </w:p>
        </w:tc>
      </w:tr>
      <w:tr w14:paraId="6340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4C6CC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912" w:type="dxa"/>
            <w:vAlign w:val="center"/>
          </w:tcPr>
          <w:p w14:paraId="298E84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2045" w:type="dxa"/>
            <w:vAlign w:val="center"/>
          </w:tcPr>
          <w:p w14:paraId="5B6B1B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卧龙区</w:t>
            </w:r>
          </w:p>
        </w:tc>
        <w:tc>
          <w:tcPr>
            <w:tcW w:w="1921" w:type="dxa"/>
            <w:vAlign w:val="center"/>
          </w:tcPr>
          <w:p w14:paraId="370C5C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37.5 </w:t>
            </w:r>
          </w:p>
        </w:tc>
        <w:tc>
          <w:tcPr>
            <w:tcW w:w="2272" w:type="dxa"/>
            <w:vAlign w:val="center"/>
          </w:tcPr>
          <w:p w14:paraId="704BD6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14.1 </w:t>
            </w:r>
          </w:p>
        </w:tc>
        <w:tc>
          <w:tcPr>
            <w:tcW w:w="685" w:type="dxa"/>
            <w:vAlign w:val="center"/>
          </w:tcPr>
          <w:p w14:paraId="28691B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43.5 </w:t>
            </w:r>
          </w:p>
        </w:tc>
      </w:tr>
      <w:tr w14:paraId="3867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3C84E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912" w:type="dxa"/>
            <w:vAlign w:val="center"/>
          </w:tcPr>
          <w:p w14:paraId="26879C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2045" w:type="dxa"/>
            <w:vAlign w:val="center"/>
          </w:tcPr>
          <w:p w14:paraId="3B8432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高新区</w:t>
            </w:r>
          </w:p>
        </w:tc>
        <w:tc>
          <w:tcPr>
            <w:tcW w:w="1921" w:type="dxa"/>
            <w:vAlign w:val="center"/>
          </w:tcPr>
          <w:p w14:paraId="599254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64.9 </w:t>
            </w:r>
          </w:p>
        </w:tc>
        <w:tc>
          <w:tcPr>
            <w:tcW w:w="2272" w:type="dxa"/>
            <w:vAlign w:val="center"/>
          </w:tcPr>
          <w:p w14:paraId="5DBB0A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22.9 </w:t>
            </w:r>
          </w:p>
        </w:tc>
        <w:tc>
          <w:tcPr>
            <w:tcW w:w="685" w:type="dxa"/>
            <w:vAlign w:val="center"/>
          </w:tcPr>
          <w:p w14:paraId="6B9118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69.0 </w:t>
            </w:r>
          </w:p>
        </w:tc>
      </w:tr>
      <w:tr w14:paraId="7C85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28E5A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912" w:type="dxa"/>
            <w:vAlign w:val="center"/>
          </w:tcPr>
          <w:p w14:paraId="5A2EDA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2045" w:type="dxa"/>
            <w:vAlign w:val="center"/>
          </w:tcPr>
          <w:p w14:paraId="528D3C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城乡一体化示范区</w:t>
            </w:r>
          </w:p>
        </w:tc>
        <w:tc>
          <w:tcPr>
            <w:tcW w:w="1921" w:type="dxa"/>
            <w:vAlign w:val="center"/>
          </w:tcPr>
          <w:p w14:paraId="0F6232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48.7 </w:t>
            </w:r>
          </w:p>
        </w:tc>
        <w:tc>
          <w:tcPr>
            <w:tcW w:w="2272" w:type="dxa"/>
            <w:vAlign w:val="center"/>
          </w:tcPr>
          <w:p w14:paraId="4542DF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17.1 </w:t>
            </w:r>
          </w:p>
        </w:tc>
        <w:tc>
          <w:tcPr>
            <w:tcW w:w="685" w:type="dxa"/>
            <w:vAlign w:val="center"/>
          </w:tcPr>
          <w:p w14:paraId="319357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57.0 </w:t>
            </w:r>
          </w:p>
        </w:tc>
      </w:tr>
      <w:tr w14:paraId="5E536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A8CB4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912" w:type="dxa"/>
            <w:vAlign w:val="center"/>
          </w:tcPr>
          <w:p w14:paraId="72FA2C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商丘</w:t>
            </w:r>
          </w:p>
        </w:tc>
        <w:tc>
          <w:tcPr>
            <w:tcW w:w="2045" w:type="dxa"/>
            <w:vAlign w:val="center"/>
          </w:tcPr>
          <w:p w14:paraId="028CE4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梁园区</w:t>
            </w:r>
          </w:p>
        </w:tc>
        <w:tc>
          <w:tcPr>
            <w:tcW w:w="1921" w:type="dxa"/>
            <w:vAlign w:val="center"/>
          </w:tcPr>
          <w:p w14:paraId="7215F9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-5.9 </w:t>
            </w:r>
          </w:p>
        </w:tc>
        <w:tc>
          <w:tcPr>
            <w:tcW w:w="2272" w:type="dxa"/>
            <w:vAlign w:val="center"/>
          </w:tcPr>
          <w:p w14:paraId="50146C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-10.6 </w:t>
            </w:r>
          </w:p>
        </w:tc>
        <w:tc>
          <w:tcPr>
            <w:tcW w:w="685" w:type="dxa"/>
            <w:vAlign w:val="center"/>
          </w:tcPr>
          <w:p w14:paraId="3A8D6B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 </w:t>
            </w:r>
          </w:p>
        </w:tc>
      </w:tr>
      <w:tr w14:paraId="4DB0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0B52C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912" w:type="dxa"/>
            <w:vAlign w:val="center"/>
          </w:tcPr>
          <w:p w14:paraId="018A55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商丘</w:t>
            </w:r>
          </w:p>
        </w:tc>
        <w:tc>
          <w:tcPr>
            <w:tcW w:w="2045" w:type="dxa"/>
            <w:vAlign w:val="center"/>
          </w:tcPr>
          <w:p w14:paraId="33038B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睢阳区</w:t>
            </w:r>
          </w:p>
        </w:tc>
        <w:tc>
          <w:tcPr>
            <w:tcW w:w="1921" w:type="dxa"/>
            <w:vAlign w:val="center"/>
          </w:tcPr>
          <w:p w14:paraId="2A09C1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3.1 </w:t>
            </w:r>
          </w:p>
        </w:tc>
        <w:tc>
          <w:tcPr>
            <w:tcW w:w="2272" w:type="dxa"/>
            <w:vAlign w:val="center"/>
          </w:tcPr>
          <w:p w14:paraId="533FE1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-7.5 </w:t>
            </w:r>
          </w:p>
        </w:tc>
        <w:tc>
          <w:tcPr>
            <w:tcW w:w="685" w:type="dxa"/>
            <w:vAlign w:val="center"/>
          </w:tcPr>
          <w:p w14:paraId="54C968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2.5 </w:t>
            </w:r>
          </w:p>
        </w:tc>
      </w:tr>
      <w:tr w14:paraId="67B4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485BE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912" w:type="dxa"/>
            <w:vAlign w:val="center"/>
          </w:tcPr>
          <w:p w14:paraId="69F17C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商丘</w:t>
            </w:r>
          </w:p>
        </w:tc>
        <w:tc>
          <w:tcPr>
            <w:tcW w:w="2045" w:type="dxa"/>
            <w:vAlign w:val="center"/>
          </w:tcPr>
          <w:p w14:paraId="7054FD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示范区</w:t>
            </w:r>
          </w:p>
        </w:tc>
        <w:tc>
          <w:tcPr>
            <w:tcW w:w="1921" w:type="dxa"/>
            <w:vAlign w:val="center"/>
          </w:tcPr>
          <w:p w14:paraId="07867B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7.0 </w:t>
            </w:r>
          </w:p>
        </w:tc>
        <w:tc>
          <w:tcPr>
            <w:tcW w:w="2272" w:type="dxa"/>
            <w:vAlign w:val="center"/>
          </w:tcPr>
          <w:p w14:paraId="4D47E8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-3.4 </w:t>
            </w:r>
          </w:p>
        </w:tc>
        <w:tc>
          <w:tcPr>
            <w:tcW w:w="685" w:type="dxa"/>
            <w:vAlign w:val="center"/>
          </w:tcPr>
          <w:p w14:paraId="5AA785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6.0 </w:t>
            </w:r>
          </w:p>
        </w:tc>
      </w:tr>
      <w:tr w14:paraId="039C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268D1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912" w:type="dxa"/>
            <w:vAlign w:val="center"/>
          </w:tcPr>
          <w:p w14:paraId="5A315E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信阳</w:t>
            </w:r>
          </w:p>
        </w:tc>
        <w:tc>
          <w:tcPr>
            <w:tcW w:w="2045" w:type="dxa"/>
            <w:vAlign w:val="center"/>
          </w:tcPr>
          <w:p w14:paraId="3308AF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浉河区</w:t>
            </w:r>
          </w:p>
        </w:tc>
        <w:tc>
          <w:tcPr>
            <w:tcW w:w="1921" w:type="dxa"/>
            <w:vAlign w:val="center"/>
          </w:tcPr>
          <w:p w14:paraId="6F36B1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18.8 </w:t>
            </w:r>
          </w:p>
        </w:tc>
        <w:tc>
          <w:tcPr>
            <w:tcW w:w="2272" w:type="dxa"/>
            <w:vAlign w:val="center"/>
          </w:tcPr>
          <w:p w14:paraId="2046C0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4.0 </w:t>
            </w:r>
          </w:p>
        </w:tc>
        <w:tc>
          <w:tcPr>
            <w:tcW w:w="685" w:type="dxa"/>
            <w:vAlign w:val="center"/>
          </w:tcPr>
          <w:p w14:paraId="554CEF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15.5 </w:t>
            </w:r>
          </w:p>
        </w:tc>
      </w:tr>
      <w:tr w14:paraId="30F1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27BF9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912" w:type="dxa"/>
            <w:vAlign w:val="center"/>
          </w:tcPr>
          <w:p w14:paraId="5919D6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信阳</w:t>
            </w:r>
          </w:p>
        </w:tc>
        <w:tc>
          <w:tcPr>
            <w:tcW w:w="2045" w:type="dxa"/>
            <w:vAlign w:val="center"/>
          </w:tcPr>
          <w:p w14:paraId="4F59E4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平桥区</w:t>
            </w:r>
          </w:p>
        </w:tc>
        <w:tc>
          <w:tcPr>
            <w:tcW w:w="1921" w:type="dxa"/>
            <w:vAlign w:val="center"/>
          </w:tcPr>
          <w:p w14:paraId="46A5C9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18.2 </w:t>
            </w:r>
          </w:p>
        </w:tc>
        <w:tc>
          <w:tcPr>
            <w:tcW w:w="2272" w:type="dxa"/>
            <w:vAlign w:val="center"/>
          </w:tcPr>
          <w:p w14:paraId="61382C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10.8 </w:t>
            </w:r>
          </w:p>
        </w:tc>
        <w:tc>
          <w:tcPr>
            <w:tcW w:w="685" w:type="dxa"/>
            <w:vAlign w:val="center"/>
          </w:tcPr>
          <w:p w14:paraId="430850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24.0 </w:t>
            </w:r>
          </w:p>
        </w:tc>
      </w:tr>
      <w:tr w14:paraId="11E5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E4B10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912" w:type="dxa"/>
            <w:vAlign w:val="center"/>
          </w:tcPr>
          <w:p w14:paraId="30BB7F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信阳</w:t>
            </w:r>
          </w:p>
        </w:tc>
        <w:tc>
          <w:tcPr>
            <w:tcW w:w="2045" w:type="dxa"/>
            <w:vAlign w:val="center"/>
          </w:tcPr>
          <w:p w14:paraId="2425B4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南湾风景管理区</w:t>
            </w:r>
          </w:p>
        </w:tc>
        <w:tc>
          <w:tcPr>
            <w:tcW w:w="1921" w:type="dxa"/>
            <w:vAlign w:val="center"/>
          </w:tcPr>
          <w:p w14:paraId="559043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16.7 </w:t>
            </w:r>
          </w:p>
        </w:tc>
        <w:tc>
          <w:tcPr>
            <w:tcW w:w="2272" w:type="dxa"/>
            <w:vAlign w:val="center"/>
          </w:tcPr>
          <w:p w14:paraId="1A7302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7.4 </w:t>
            </w:r>
          </w:p>
        </w:tc>
        <w:tc>
          <w:tcPr>
            <w:tcW w:w="685" w:type="dxa"/>
            <w:vAlign w:val="center"/>
          </w:tcPr>
          <w:p w14:paraId="4945B2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19.0 </w:t>
            </w:r>
          </w:p>
        </w:tc>
      </w:tr>
      <w:tr w14:paraId="0DD1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DDF14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912" w:type="dxa"/>
            <w:vAlign w:val="center"/>
          </w:tcPr>
          <w:p w14:paraId="1232AA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信阳</w:t>
            </w:r>
          </w:p>
        </w:tc>
        <w:tc>
          <w:tcPr>
            <w:tcW w:w="2045" w:type="dxa"/>
            <w:vAlign w:val="center"/>
          </w:tcPr>
          <w:p w14:paraId="3CD156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羊山新区</w:t>
            </w:r>
          </w:p>
        </w:tc>
        <w:tc>
          <w:tcPr>
            <w:tcW w:w="1921" w:type="dxa"/>
            <w:vAlign w:val="center"/>
          </w:tcPr>
          <w:p w14:paraId="45EF1B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15.4 </w:t>
            </w:r>
          </w:p>
        </w:tc>
        <w:tc>
          <w:tcPr>
            <w:tcW w:w="2272" w:type="dxa"/>
            <w:vAlign w:val="center"/>
          </w:tcPr>
          <w:p w14:paraId="00F72D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4.2 </w:t>
            </w:r>
          </w:p>
        </w:tc>
        <w:tc>
          <w:tcPr>
            <w:tcW w:w="685" w:type="dxa"/>
            <w:vAlign w:val="center"/>
          </w:tcPr>
          <w:p w14:paraId="259630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13.5 </w:t>
            </w:r>
          </w:p>
        </w:tc>
      </w:tr>
      <w:tr w14:paraId="7D67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2EAD36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912" w:type="dxa"/>
            <w:vAlign w:val="center"/>
          </w:tcPr>
          <w:p w14:paraId="461324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周口</w:t>
            </w:r>
          </w:p>
        </w:tc>
        <w:tc>
          <w:tcPr>
            <w:tcW w:w="2045" w:type="dxa"/>
            <w:vAlign w:val="center"/>
          </w:tcPr>
          <w:p w14:paraId="675C6C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川汇区</w:t>
            </w:r>
          </w:p>
        </w:tc>
        <w:tc>
          <w:tcPr>
            <w:tcW w:w="1921" w:type="dxa"/>
            <w:vAlign w:val="center"/>
          </w:tcPr>
          <w:p w14:paraId="5FBC0A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5.3 </w:t>
            </w:r>
          </w:p>
        </w:tc>
        <w:tc>
          <w:tcPr>
            <w:tcW w:w="2272" w:type="dxa"/>
            <w:vAlign w:val="center"/>
          </w:tcPr>
          <w:p w14:paraId="4BEC99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-5.3 </w:t>
            </w:r>
          </w:p>
        </w:tc>
        <w:tc>
          <w:tcPr>
            <w:tcW w:w="685" w:type="dxa"/>
            <w:vAlign w:val="center"/>
          </w:tcPr>
          <w:p w14:paraId="4EBE80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4.0 </w:t>
            </w:r>
          </w:p>
        </w:tc>
      </w:tr>
      <w:tr w14:paraId="3320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AE74D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912" w:type="dxa"/>
            <w:vAlign w:val="center"/>
          </w:tcPr>
          <w:p w14:paraId="169D65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周口</w:t>
            </w:r>
          </w:p>
        </w:tc>
        <w:tc>
          <w:tcPr>
            <w:tcW w:w="2045" w:type="dxa"/>
            <w:vAlign w:val="center"/>
          </w:tcPr>
          <w:p w14:paraId="2F3BBD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城乡一体化示范区</w:t>
            </w:r>
          </w:p>
        </w:tc>
        <w:tc>
          <w:tcPr>
            <w:tcW w:w="1921" w:type="dxa"/>
            <w:vAlign w:val="center"/>
          </w:tcPr>
          <w:p w14:paraId="21DC27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13.5 </w:t>
            </w:r>
          </w:p>
        </w:tc>
        <w:tc>
          <w:tcPr>
            <w:tcW w:w="2272" w:type="dxa"/>
            <w:vAlign w:val="center"/>
          </w:tcPr>
          <w:p w14:paraId="15D1D8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2.2 </w:t>
            </w:r>
          </w:p>
        </w:tc>
        <w:tc>
          <w:tcPr>
            <w:tcW w:w="685" w:type="dxa"/>
            <w:vAlign w:val="center"/>
          </w:tcPr>
          <w:p w14:paraId="2E6350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9.0 </w:t>
            </w:r>
          </w:p>
        </w:tc>
      </w:tr>
      <w:tr w14:paraId="751B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B7B68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912" w:type="dxa"/>
            <w:vAlign w:val="center"/>
          </w:tcPr>
          <w:p w14:paraId="4851DE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周口</w:t>
            </w:r>
          </w:p>
        </w:tc>
        <w:tc>
          <w:tcPr>
            <w:tcW w:w="2045" w:type="dxa"/>
            <w:vAlign w:val="center"/>
          </w:tcPr>
          <w:p w14:paraId="07D2DE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临港开发区</w:t>
            </w:r>
          </w:p>
        </w:tc>
        <w:tc>
          <w:tcPr>
            <w:tcW w:w="1921" w:type="dxa"/>
            <w:vAlign w:val="center"/>
          </w:tcPr>
          <w:p w14:paraId="3F9F44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22.9 </w:t>
            </w:r>
          </w:p>
        </w:tc>
        <w:tc>
          <w:tcPr>
            <w:tcW w:w="2272" w:type="dxa"/>
            <w:vAlign w:val="center"/>
          </w:tcPr>
          <w:p w14:paraId="5C268A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5.4 </w:t>
            </w:r>
          </w:p>
        </w:tc>
        <w:tc>
          <w:tcPr>
            <w:tcW w:w="685" w:type="dxa"/>
            <w:vAlign w:val="center"/>
          </w:tcPr>
          <w:p w14:paraId="4DACB1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19.5 </w:t>
            </w:r>
          </w:p>
        </w:tc>
      </w:tr>
      <w:tr w14:paraId="0353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00BC6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912" w:type="dxa"/>
            <w:vAlign w:val="center"/>
          </w:tcPr>
          <w:p w14:paraId="4EC1B0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2045" w:type="dxa"/>
            <w:vAlign w:val="center"/>
          </w:tcPr>
          <w:p w14:paraId="77ACB9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驿城区</w:t>
            </w:r>
          </w:p>
        </w:tc>
        <w:tc>
          <w:tcPr>
            <w:tcW w:w="1921" w:type="dxa"/>
            <w:vAlign w:val="center"/>
          </w:tcPr>
          <w:p w14:paraId="3860E1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50.0 </w:t>
            </w:r>
          </w:p>
        </w:tc>
        <w:tc>
          <w:tcPr>
            <w:tcW w:w="2272" w:type="dxa"/>
            <w:vAlign w:val="center"/>
          </w:tcPr>
          <w:p w14:paraId="77B92C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25.9 </w:t>
            </w:r>
          </w:p>
        </w:tc>
        <w:tc>
          <w:tcPr>
            <w:tcW w:w="685" w:type="dxa"/>
            <w:vAlign w:val="center"/>
          </w:tcPr>
          <w:p w14:paraId="15EEC0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68.5 </w:t>
            </w:r>
          </w:p>
        </w:tc>
      </w:tr>
      <w:tr w14:paraId="1349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CBAFA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912" w:type="dxa"/>
            <w:vAlign w:val="center"/>
          </w:tcPr>
          <w:p w14:paraId="6C238A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2045" w:type="dxa"/>
            <w:vAlign w:val="center"/>
          </w:tcPr>
          <w:p w14:paraId="2A8C8F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开发区</w:t>
            </w:r>
          </w:p>
        </w:tc>
        <w:tc>
          <w:tcPr>
            <w:tcW w:w="1921" w:type="dxa"/>
            <w:vAlign w:val="center"/>
          </w:tcPr>
          <w:p w14:paraId="6D57DA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52.6 </w:t>
            </w:r>
          </w:p>
        </w:tc>
        <w:tc>
          <w:tcPr>
            <w:tcW w:w="2272" w:type="dxa"/>
            <w:vAlign w:val="center"/>
          </w:tcPr>
          <w:p w14:paraId="5E6954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26.1 </w:t>
            </w:r>
          </w:p>
        </w:tc>
        <w:tc>
          <w:tcPr>
            <w:tcW w:w="685" w:type="dxa"/>
            <w:vAlign w:val="center"/>
          </w:tcPr>
          <w:p w14:paraId="09D033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70.0 </w:t>
            </w:r>
          </w:p>
        </w:tc>
      </w:tr>
      <w:tr w14:paraId="5EDC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115D7F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912" w:type="dxa"/>
            <w:vAlign w:val="center"/>
          </w:tcPr>
          <w:p w14:paraId="4AECFB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2045" w:type="dxa"/>
            <w:vAlign w:val="center"/>
          </w:tcPr>
          <w:p w14:paraId="007E94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示范区</w:t>
            </w:r>
          </w:p>
        </w:tc>
        <w:tc>
          <w:tcPr>
            <w:tcW w:w="1921" w:type="dxa"/>
            <w:vAlign w:val="center"/>
          </w:tcPr>
          <w:p w14:paraId="130195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51.4 </w:t>
            </w:r>
          </w:p>
        </w:tc>
        <w:tc>
          <w:tcPr>
            <w:tcW w:w="2272" w:type="dxa"/>
            <w:vAlign w:val="center"/>
          </w:tcPr>
          <w:p w14:paraId="3EBF08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29.9 </w:t>
            </w:r>
          </w:p>
        </w:tc>
        <w:tc>
          <w:tcPr>
            <w:tcW w:w="685" w:type="dxa"/>
            <w:vAlign w:val="center"/>
          </w:tcPr>
          <w:p w14:paraId="41A7D6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72.0 </w:t>
            </w:r>
          </w:p>
        </w:tc>
      </w:tr>
      <w:tr w14:paraId="073F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3BA520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912" w:type="dxa"/>
            <w:vAlign w:val="center"/>
          </w:tcPr>
          <w:p w14:paraId="48E90F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2045" w:type="dxa"/>
            <w:vAlign w:val="center"/>
          </w:tcPr>
          <w:p w14:paraId="30075A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高新区</w:t>
            </w:r>
          </w:p>
        </w:tc>
        <w:tc>
          <w:tcPr>
            <w:tcW w:w="1921" w:type="dxa"/>
            <w:vAlign w:val="center"/>
          </w:tcPr>
          <w:p w14:paraId="253494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85.7 </w:t>
            </w:r>
          </w:p>
        </w:tc>
        <w:tc>
          <w:tcPr>
            <w:tcW w:w="2272" w:type="dxa"/>
            <w:vAlign w:val="center"/>
          </w:tcPr>
          <w:p w14:paraId="6D3DDD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26.7 </w:t>
            </w:r>
          </w:p>
        </w:tc>
        <w:tc>
          <w:tcPr>
            <w:tcW w:w="685" w:type="dxa"/>
            <w:vAlign w:val="center"/>
          </w:tcPr>
          <w:p w14:paraId="7977E2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78.5 </w:t>
            </w:r>
          </w:p>
        </w:tc>
      </w:tr>
    </w:tbl>
    <w:p w14:paraId="4C578FC3"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附表3    10月县（市、区）环境空气质量变化程度情况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29"/>
        <w:gridCol w:w="1029"/>
        <w:gridCol w:w="2292"/>
        <w:gridCol w:w="2562"/>
        <w:gridCol w:w="836"/>
      </w:tblGrid>
      <w:tr w14:paraId="6A41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Align w:val="center"/>
          </w:tcPr>
          <w:p w14:paraId="5633139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序号</w:t>
            </w:r>
          </w:p>
        </w:tc>
        <w:tc>
          <w:tcPr>
            <w:tcW w:w="604" w:type="pct"/>
            <w:vAlign w:val="center"/>
          </w:tcPr>
          <w:p w14:paraId="00845DD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省辖市</w:t>
            </w:r>
          </w:p>
        </w:tc>
        <w:tc>
          <w:tcPr>
            <w:tcW w:w="604" w:type="pct"/>
            <w:vAlign w:val="center"/>
          </w:tcPr>
          <w:p w14:paraId="7110682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所辖区</w:t>
            </w:r>
          </w:p>
        </w:tc>
        <w:tc>
          <w:tcPr>
            <w:tcW w:w="1345" w:type="pct"/>
            <w:vAlign w:val="center"/>
          </w:tcPr>
          <w:p w14:paraId="1D788DB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PM</w:t>
            </w:r>
            <w:r>
              <w:rPr>
                <w:rFonts w:ascii="Times New Roman" w:hAnsi="Times New Roman" w:eastAsia="宋体" w:cs="Times New Roman"/>
                <w:b/>
                <w:bCs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b/>
                <w:bCs/>
              </w:rPr>
              <w:t>同比变化率</w:t>
            </w:r>
          </w:p>
        </w:tc>
        <w:tc>
          <w:tcPr>
            <w:tcW w:w="1503" w:type="pct"/>
            <w:vAlign w:val="center"/>
          </w:tcPr>
          <w:p w14:paraId="34E179E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综合指数同比变化率</w:t>
            </w:r>
          </w:p>
        </w:tc>
        <w:tc>
          <w:tcPr>
            <w:tcW w:w="490" w:type="pct"/>
            <w:vAlign w:val="center"/>
          </w:tcPr>
          <w:p w14:paraId="490F47C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得分</w:t>
            </w:r>
          </w:p>
        </w:tc>
      </w:tr>
      <w:tr w14:paraId="0CA5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652C39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02" w:type="dxa"/>
            <w:vAlign w:val="center"/>
          </w:tcPr>
          <w:p w14:paraId="6CAAAC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1002" w:type="dxa"/>
            <w:vAlign w:val="center"/>
          </w:tcPr>
          <w:p w14:paraId="6A983A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中牟县</w:t>
            </w:r>
          </w:p>
        </w:tc>
        <w:tc>
          <w:tcPr>
            <w:tcW w:w="2232" w:type="dxa"/>
            <w:vAlign w:val="center"/>
          </w:tcPr>
          <w:p w14:paraId="6D0F0C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42.0 </w:t>
            </w:r>
          </w:p>
        </w:tc>
        <w:tc>
          <w:tcPr>
            <w:tcW w:w="2494" w:type="dxa"/>
            <w:vAlign w:val="center"/>
          </w:tcPr>
          <w:p w14:paraId="75570A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10.2 </w:t>
            </w:r>
          </w:p>
        </w:tc>
        <w:tc>
          <w:tcPr>
            <w:tcW w:w="813" w:type="dxa"/>
            <w:vAlign w:val="center"/>
          </w:tcPr>
          <w:p w14:paraId="273739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63.0 </w:t>
            </w:r>
          </w:p>
        </w:tc>
      </w:tr>
      <w:tr w14:paraId="5DA9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30BB3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02" w:type="dxa"/>
            <w:vAlign w:val="center"/>
          </w:tcPr>
          <w:p w14:paraId="62EEE1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1002" w:type="dxa"/>
            <w:vAlign w:val="center"/>
          </w:tcPr>
          <w:p w14:paraId="014C8B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巩义市</w:t>
            </w:r>
          </w:p>
        </w:tc>
        <w:tc>
          <w:tcPr>
            <w:tcW w:w="2232" w:type="dxa"/>
            <w:vAlign w:val="center"/>
          </w:tcPr>
          <w:p w14:paraId="707DEA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2.2 </w:t>
            </w:r>
          </w:p>
        </w:tc>
        <w:tc>
          <w:tcPr>
            <w:tcW w:w="2494" w:type="dxa"/>
            <w:vAlign w:val="center"/>
          </w:tcPr>
          <w:p w14:paraId="29A585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7.7 </w:t>
            </w:r>
          </w:p>
        </w:tc>
        <w:tc>
          <w:tcPr>
            <w:tcW w:w="813" w:type="dxa"/>
            <w:vAlign w:val="center"/>
          </w:tcPr>
          <w:p w14:paraId="4E0CD7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31.0 </w:t>
            </w:r>
          </w:p>
        </w:tc>
      </w:tr>
      <w:tr w14:paraId="61F0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A0ADD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02" w:type="dxa"/>
            <w:vAlign w:val="center"/>
          </w:tcPr>
          <w:p w14:paraId="6DD475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1002" w:type="dxa"/>
            <w:vAlign w:val="center"/>
          </w:tcPr>
          <w:p w14:paraId="0A9A20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荥阳市</w:t>
            </w:r>
          </w:p>
        </w:tc>
        <w:tc>
          <w:tcPr>
            <w:tcW w:w="2232" w:type="dxa"/>
            <w:vAlign w:val="center"/>
          </w:tcPr>
          <w:p w14:paraId="55EEE5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23.9 </w:t>
            </w:r>
          </w:p>
        </w:tc>
        <w:tc>
          <w:tcPr>
            <w:tcW w:w="2494" w:type="dxa"/>
            <w:vAlign w:val="center"/>
          </w:tcPr>
          <w:p w14:paraId="48F721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11.5 </w:t>
            </w:r>
          </w:p>
        </w:tc>
        <w:tc>
          <w:tcPr>
            <w:tcW w:w="813" w:type="dxa"/>
            <w:vAlign w:val="center"/>
          </w:tcPr>
          <w:p w14:paraId="4BCBBB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50.5 </w:t>
            </w:r>
          </w:p>
        </w:tc>
      </w:tr>
      <w:tr w14:paraId="6EC7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67F8CE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02" w:type="dxa"/>
            <w:vAlign w:val="center"/>
          </w:tcPr>
          <w:p w14:paraId="4F0572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1002" w:type="dxa"/>
            <w:vAlign w:val="center"/>
          </w:tcPr>
          <w:p w14:paraId="1F07B2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新密市</w:t>
            </w:r>
          </w:p>
        </w:tc>
        <w:tc>
          <w:tcPr>
            <w:tcW w:w="2232" w:type="dxa"/>
            <w:vAlign w:val="center"/>
          </w:tcPr>
          <w:p w14:paraId="05665C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37.8 </w:t>
            </w:r>
          </w:p>
        </w:tc>
        <w:tc>
          <w:tcPr>
            <w:tcW w:w="2494" w:type="dxa"/>
            <w:vAlign w:val="center"/>
          </w:tcPr>
          <w:p w14:paraId="42E516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19.7 </w:t>
            </w:r>
          </w:p>
        </w:tc>
        <w:tc>
          <w:tcPr>
            <w:tcW w:w="813" w:type="dxa"/>
            <w:vAlign w:val="center"/>
          </w:tcPr>
          <w:p w14:paraId="699AB2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74.0 </w:t>
            </w:r>
          </w:p>
        </w:tc>
      </w:tr>
      <w:tr w14:paraId="21C5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7D4FC5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02" w:type="dxa"/>
            <w:vAlign w:val="center"/>
          </w:tcPr>
          <w:p w14:paraId="7850F7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1002" w:type="dxa"/>
            <w:vAlign w:val="center"/>
          </w:tcPr>
          <w:p w14:paraId="55341C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新郑市</w:t>
            </w:r>
          </w:p>
        </w:tc>
        <w:tc>
          <w:tcPr>
            <w:tcW w:w="2232" w:type="dxa"/>
            <w:vAlign w:val="center"/>
          </w:tcPr>
          <w:p w14:paraId="4B3C18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12.2 </w:t>
            </w:r>
          </w:p>
        </w:tc>
        <w:tc>
          <w:tcPr>
            <w:tcW w:w="2494" w:type="dxa"/>
            <w:vAlign w:val="center"/>
          </w:tcPr>
          <w:p w14:paraId="5B7914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-3.4 </w:t>
            </w:r>
          </w:p>
        </w:tc>
        <w:tc>
          <w:tcPr>
            <w:tcW w:w="813" w:type="dxa"/>
            <w:vAlign w:val="center"/>
          </w:tcPr>
          <w:p w14:paraId="4F1CDF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24.0 </w:t>
            </w:r>
          </w:p>
        </w:tc>
      </w:tr>
      <w:tr w14:paraId="769E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40A610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02" w:type="dxa"/>
            <w:vAlign w:val="center"/>
          </w:tcPr>
          <w:p w14:paraId="3DCFC6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郑州</w:t>
            </w:r>
          </w:p>
        </w:tc>
        <w:tc>
          <w:tcPr>
            <w:tcW w:w="1002" w:type="dxa"/>
            <w:vAlign w:val="center"/>
          </w:tcPr>
          <w:p w14:paraId="6708F9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登封市</w:t>
            </w:r>
          </w:p>
        </w:tc>
        <w:tc>
          <w:tcPr>
            <w:tcW w:w="2232" w:type="dxa"/>
            <w:vAlign w:val="center"/>
          </w:tcPr>
          <w:p w14:paraId="5E46B2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58.1 </w:t>
            </w:r>
          </w:p>
        </w:tc>
        <w:tc>
          <w:tcPr>
            <w:tcW w:w="2494" w:type="dxa"/>
            <w:vAlign w:val="center"/>
          </w:tcPr>
          <w:p w14:paraId="592A5A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31.0 </w:t>
            </w:r>
          </w:p>
        </w:tc>
        <w:tc>
          <w:tcPr>
            <w:tcW w:w="813" w:type="dxa"/>
            <w:vAlign w:val="center"/>
          </w:tcPr>
          <w:p w14:paraId="48E43A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93.5 </w:t>
            </w:r>
          </w:p>
        </w:tc>
      </w:tr>
      <w:tr w14:paraId="4B7E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28B6B5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02" w:type="dxa"/>
            <w:vAlign w:val="center"/>
          </w:tcPr>
          <w:p w14:paraId="0462E9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开封</w:t>
            </w:r>
          </w:p>
        </w:tc>
        <w:tc>
          <w:tcPr>
            <w:tcW w:w="1002" w:type="dxa"/>
            <w:vAlign w:val="center"/>
          </w:tcPr>
          <w:p w14:paraId="61A407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杞县</w:t>
            </w:r>
          </w:p>
        </w:tc>
        <w:tc>
          <w:tcPr>
            <w:tcW w:w="2232" w:type="dxa"/>
            <w:vAlign w:val="center"/>
          </w:tcPr>
          <w:p w14:paraId="6CC172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1.6 </w:t>
            </w:r>
          </w:p>
        </w:tc>
        <w:tc>
          <w:tcPr>
            <w:tcW w:w="2494" w:type="dxa"/>
            <w:vAlign w:val="center"/>
          </w:tcPr>
          <w:p w14:paraId="545181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-6.8 </w:t>
            </w:r>
          </w:p>
        </w:tc>
        <w:tc>
          <w:tcPr>
            <w:tcW w:w="813" w:type="dxa"/>
            <w:vAlign w:val="center"/>
          </w:tcPr>
          <w:p w14:paraId="55D445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11.5 </w:t>
            </w:r>
          </w:p>
        </w:tc>
      </w:tr>
      <w:tr w14:paraId="7377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E3DF2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02" w:type="dxa"/>
            <w:vAlign w:val="center"/>
          </w:tcPr>
          <w:p w14:paraId="69908F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开封</w:t>
            </w:r>
          </w:p>
        </w:tc>
        <w:tc>
          <w:tcPr>
            <w:tcW w:w="1002" w:type="dxa"/>
            <w:vAlign w:val="center"/>
          </w:tcPr>
          <w:p w14:paraId="69EE67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通许县</w:t>
            </w:r>
          </w:p>
        </w:tc>
        <w:tc>
          <w:tcPr>
            <w:tcW w:w="2232" w:type="dxa"/>
            <w:vAlign w:val="center"/>
          </w:tcPr>
          <w:p w14:paraId="7A0DB1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12.7 </w:t>
            </w:r>
          </w:p>
        </w:tc>
        <w:tc>
          <w:tcPr>
            <w:tcW w:w="2494" w:type="dxa"/>
            <w:vAlign w:val="center"/>
          </w:tcPr>
          <w:p w14:paraId="7A6108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-10.5 </w:t>
            </w:r>
          </w:p>
        </w:tc>
        <w:tc>
          <w:tcPr>
            <w:tcW w:w="813" w:type="dxa"/>
            <w:vAlign w:val="center"/>
          </w:tcPr>
          <w:p w14:paraId="777F8E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18.5 </w:t>
            </w:r>
          </w:p>
        </w:tc>
      </w:tr>
      <w:tr w14:paraId="6EC3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4D45E0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02" w:type="dxa"/>
            <w:vAlign w:val="center"/>
          </w:tcPr>
          <w:p w14:paraId="0CC5B8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开封</w:t>
            </w:r>
          </w:p>
        </w:tc>
        <w:tc>
          <w:tcPr>
            <w:tcW w:w="1002" w:type="dxa"/>
            <w:vAlign w:val="center"/>
          </w:tcPr>
          <w:p w14:paraId="184AAB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尉氏县</w:t>
            </w:r>
          </w:p>
        </w:tc>
        <w:tc>
          <w:tcPr>
            <w:tcW w:w="2232" w:type="dxa"/>
            <w:vAlign w:val="center"/>
          </w:tcPr>
          <w:p w14:paraId="0390E2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9.3 </w:t>
            </w:r>
          </w:p>
        </w:tc>
        <w:tc>
          <w:tcPr>
            <w:tcW w:w="2494" w:type="dxa"/>
            <w:vAlign w:val="center"/>
          </w:tcPr>
          <w:p w14:paraId="684555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-6.0 </w:t>
            </w:r>
          </w:p>
        </w:tc>
        <w:tc>
          <w:tcPr>
            <w:tcW w:w="813" w:type="dxa"/>
            <w:vAlign w:val="center"/>
          </w:tcPr>
          <w:p w14:paraId="46DB86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19.5 </w:t>
            </w:r>
          </w:p>
        </w:tc>
      </w:tr>
      <w:tr w14:paraId="7BB4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C833D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02" w:type="dxa"/>
            <w:vAlign w:val="center"/>
          </w:tcPr>
          <w:p w14:paraId="31DB60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开封</w:t>
            </w:r>
          </w:p>
        </w:tc>
        <w:tc>
          <w:tcPr>
            <w:tcW w:w="1002" w:type="dxa"/>
            <w:vAlign w:val="center"/>
          </w:tcPr>
          <w:p w14:paraId="4824D6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兰考县</w:t>
            </w:r>
          </w:p>
        </w:tc>
        <w:tc>
          <w:tcPr>
            <w:tcW w:w="2232" w:type="dxa"/>
            <w:vAlign w:val="center"/>
          </w:tcPr>
          <w:p w14:paraId="483397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7.0 </w:t>
            </w:r>
          </w:p>
        </w:tc>
        <w:tc>
          <w:tcPr>
            <w:tcW w:w="2494" w:type="dxa"/>
            <w:vAlign w:val="center"/>
          </w:tcPr>
          <w:p w14:paraId="7E4D6B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1.8 </w:t>
            </w:r>
          </w:p>
        </w:tc>
        <w:tc>
          <w:tcPr>
            <w:tcW w:w="813" w:type="dxa"/>
            <w:vAlign w:val="center"/>
          </w:tcPr>
          <w:p w14:paraId="7B18A6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28.0 </w:t>
            </w:r>
          </w:p>
        </w:tc>
      </w:tr>
      <w:tr w14:paraId="2D7C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6014CB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02" w:type="dxa"/>
            <w:vAlign w:val="center"/>
          </w:tcPr>
          <w:p w14:paraId="18DFF7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1002" w:type="dxa"/>
            <w:vAlign w:val="center"/>
          </w:tcPr>
          <w:p w14:paraId="6325B5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新安县</w:t>
            </w:r>
          </w:p>
        </w:tc>
        <w:tc>
          <w:tcPr>
            <w:tcW w:w="2232" w:type="dxa"/>
            <w:vAlign w:val="center"/>
          </w:tcPr>
          <w:p w14:paraId="38B1A3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17.6 </w:t>
            </w:r>
          </w:p>
        </w:tc>
        <w:tc>
          <w:tcPr>
            <w:tcW w:w="2494" w:type="dxa"/>
            <w:vAlign w:val="center"/>
          </w:tcPr>
          <w:p w14:paraId="11ECA6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6.8 </w:t>
            </w:r>
          </w:p>
        </w:tc>
        <w:tc>
          <w:tcPr>
            <w:tcW w:w="813" w:type="dxa"/>
            <w:vAlign w:val="center"/>
          </w:tcPr>
          <w:p w14:paraId="3ECBDA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37.5 </w:t>
            </w:r>
          </w:p>
        </w:tc>
      </w:tr>
      <w:tr w14:paraId="7C33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15618E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02" w:type="dxa"/>
            <w:vAlign w:val="center"/>
          </w:tcPr>
          <w:p w14:paraId="5AA2DF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1002" w:type="dxa"/>
            <w:vAlign w:val="center"/>
          </w:tcPr>
          <w:p w14:paraId="3566A4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栾川县</w:t>
            </w:r>
          </w:p>
        </w:tc>
        <w:tc>
          <w:tcPr>
            <w:tcW w:w="2232" w:type="dxa"/>
            <w:vAlign w:val="center"/>
          </w:tcPr>
          <w:p w14:paraId="3DBF98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4.8 </w:t>
            </w:r>
          </w:p>
        </w:tc>
        <w:tc>
          <w:tcPr>
            <w:tcW w:w="2494" w:type="dxa"/>
            <w:vAlign w:val="center"/>
          </w:tcPr>
          <w:p w14:paraId="7A3D22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2.2 </w:t>
            </w:r>
          </w:p>
        </w:tc>
        <w:tc>
          <w:tcPr>
            <w:tcW w:w="813" w:type="dxa"/>
            <w:vAlign w:val="center"/>
          </w:tcPr>
          <w:p w14:paraId="1655FF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27.0 </w:t>
            </w:r>
          </w:p>
        </w:tc>
      </w:tr>
      <w:tr w14:paraId="0C4F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716855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02" w:type="dxa"/>
            <w:vAlign w:val="center"/>
          </w:tcPr>
          <w:p w14:paraId="4AAD1F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1002" w:type="dxa"/>
            <w:vAlign w:val="center"/>
          </w:tcPr>
          <w:p w14:paraId="6E93D4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嵩县</w:t>
            </w:r>
          </w:p>
        </w:tc>
        <w:tc>
          <w:tcPr>
            <w:tcW w:w="2232" w:type="dxa"/>
            <w:vAlign w:val="center"/>
          </w:tcPr>
          <w:p w14:paraId="384C29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33.3 </w:t>
            </w:r>
          </w:p>
        </w:tc>
        <w:tc>
          <w:tcPr>
            <w:tcW w:w="2494" w:type="dxa"/>
            <w:vAlign w:val="center"/>
          </w:tcPr>
          <w:p w14:paraId="5CF1A4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17.4 </w:t>
            </w:r>
          </w:p>
        </w:tc>
        <w:tc>
          <w:tcPr>
            <w:tcW w:w="813" w:type="dxa"/>
            <w:vAlign w:val="center"/>
          </w:tcPr>
          <w:p w14:paraId="3D3A9A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65.0 </w:t>
            </w:r>
          </w:p>
        </w:tc>
      </w:tr>
      <w:tr w14:paraId="6C24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4E8651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02" w:type="dxa"/>
            <w:vAlign w:val="center"/>
          </w:tcPr>
          <w:p w14:paraId="120030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1002" w:type="dxa"/>
            <w:vAlign w:val="center"/>
          </w:tcPr>
          <w:p w14:paraId="2C4AEF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汝阳县</w:t>
            </w:r>
          </w:p>
        </w:tc>
        <w:tc>
          <w:tcPr>
            <w:tcW w:w="2232" w:type="dxa"/>
            <w:vAlign w:val="center"/>
          </w:tcPr>
          <w:p w14:paraId="51D55A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42.3 </w:t>
            </w:r>
          </w:p>
        </w:tc>
        <w:tc>
          <w:tcPr>
            <w:tcW w:w="2494" w:type="dxa"/>
            <w:vAlign w:val="center"/>
          </w:tcPr>
          <w:p w14:paraId="00FCDB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27.5 </w:t>
            </w:r>
          </w:p>
        </w:tc>
        <w:tc>
          <w:tcPr>
            <w:tcW w:w="813" w:type="dxa"/>
            <w:vAlign w:val="center"/>
          </w:tcPr>
          <w:p w14:paraId="7F6F4E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83.5 </w:t>
            </w:r>
          </w:p>
        </w:tc>
      </w:tr>
      <w:tr w14:paraId="7EC8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D6196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02" w:type="dxa"/>
            <w:vAlign w:val="center"/>
          </w:tcPr>
          <w:p w14:paraId="03E2EC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1002" w:type="dxa"/>
            <w:vAlign w:val="center"/>
          </w:tcPr>
          <w:p w14:paraId="339D5C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宜阳县</w:t>
            </w:r>
          </w:p>
        </w:tc>
        <w:tc>
          <w:tcPr>
            <w:tcW w:w="2232" w:type="dxa"/>
            <w:vAlign w:val="center"/>
          </w:tcPr>
          <w:p w14:paraId="36EA87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32.7 </w:t>
            </w:r>
          </w:p>
        </w:tc>
        <w:tc>
          <w:tcPr>
            <w:tcW w:w="2494" w:type="dxa"/>
            <w:vAlign w:val="center"/>
          </w:tcPr>
          <w:p w14:paraId="5E65EC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27.0 </w:t>
            </w:r>
          </w:p>
        </w:tc>
        <w:tc>
          <w:tcPr>
            <w:tcW w:w="813" w:type="dxa"/>
            <w:vAlign w:val="center"/>
          </w:tcPr>
          <w:p w14:paraId="07345C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73.5 </w:t>
            </w:r>
          </w:p>
        </w:tc>
      </w:tr>
      <w:tr w14:paraId="5326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693B56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02" w:type="dxa"/>
            <w:vAlign w:val="center"/>
          </w:tcPr>
          <w:p w14:paraId="2473AC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1002" w:type="dxa"/>
            <w:vAlign w:val="center"/>
          </w:tcPr>
          <w:p w14:paraId="04B31E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洛宁县</w:t>
            </w:r>
          </w:p>
        </w:tc>
        <w:tc>
          <w:tcPr>
            <w:tcW w:w="2232" w:type="dxa"/>
            <w:vAlign w:val="center"/>
          </w:tcPr>
          <w:p w14:paraId="66B303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63.6 </w:t>
            </w:r>
          </w:p>
        </w:tc>
        <w:tc>
          <w:tcPr>
            <w:tcW w:w="2494" w:type="dxa"/>
            <w:vAlign w:val="center"/>
          </w:tcPr>
          <w:p w14:paraId="7C93BC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37.2 </w:t>
            </w:r>
          </w:p>
        </w:tc>
        <w:tc>
          <w:tcPr>
            <w:tcW w:w="813" w:type="dxa"/>
            <w:vAlign w:val="center"/>
          </w:tcPr>
          <w:p w14:paraId="4AC3C3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99.5 </w:t>
            </w:r>
          </w:p>
        </w:tc>
      </w:tr>
      <w:tr w14:paraId="24A2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10F5D9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02" w:type="dxa"/>
            <w:vAlign w:val="center"/>
          </w:tcPr>
          <w:p w14:paraId="429B5B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1002" w:type="dxa"/>
            <w:vAlign w:val="center"/>
          </w:tcPr>
          <w:p w14:paraId="5D1A46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伊川县</w:t>
            </w:r>
          </w:p>
        </w:tc>
        <w:tc>
          <w:tcPr>
            <w:tcW w:w="2232" w:type="dxa"/>
            <w:vAlign w:val="center"/>
          </w:tcPr>
          <w:p w14:paraId="5411B5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21.4 </w:t>
            </w:r>
          </w:p>
        </w:tc>
        <w:tc>
          <w:tcPr>
            <w:tcW w:w="2494" w:type="dxa"/>
            <w:vAlign w:val="center"/>
          </w:tcPr>
          <w:p w14:paraId="467D97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15.6 </w:t>
            </w:r>
          </w:p>
        </w:tc>
        <w:tc>
          <w:tcPr>
            <w:tcW w:w="813" w:type="dxa"/>
            <w:vAlign w:val="center"/>
          </w:tcPr>
          <w:p w14:paraId="5B353E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54.0 </w:t>
            </w:r>
          </w:p>
        </w:tc>
      </w:tr>
      <w:tr w14:paraId="4BCC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7E6FAD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02" w:type="dxa"/>
            <w:vAlign w:val="center"/>
          </w:tcPr>
          <w:p w14:paraId="1D5A1E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洛阳</w:t>
            </w:r>
          </w:p>
        </w:tc>
        <w:tc>
          <w:tcPr>
            <w:tcW w:w="1002" w:type="dxa"/>
            <w:vAlign w:val="center"/>
          </w:tcPr>
          <w:p w14:paraId="255D69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偃师区</w:t>
            </w:r>
          </w:p>
        </w:tc>
        <w:tc>
          <w:tcPr>
            <w:tcW w:w="2232" w:type="dxa"/>
            <w:vAlign w:val="center"/>
          </w:tcPr>
          <w:p w14:paraId="0B9CC6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76.9 </w:t>
            </w:r>
          </w:p>
        </w:tc>
        <w:tc>
          <w:tcPr>
            <w:tcW w:w="2494" w:type="dxa"/>
            <w:vAlign w:val="center"/>
          </w:tcPr>
          <w:p w14:paraId="188454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35.9 </w:t>
            </w:r>
          </w:p>
        </w:tc>
        <w:tc>
          <w:tcPr>
            <w:tcW w:w="813" w:type="dxa"/>
            <w:vAlign w:val="center"/>
          </w:tcPr>
          <w:p w14:paraId="2799A1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100.5 </w:t>
            </w:r>
          </w:p>
        </w:tc>
      </w:tr>
      <w:tr w14:paraId="28F3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775A9A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02" w:type="dxa"/>
            <w:vAlign w:val="center"/>
          </w:tcPr>
          <w:p w14:paraId="69D9B8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平顶山</w:t>
            </w:r>
          </w:p>
        </w:tc>
        <w:tc>
          <w:tcPr>
            <w:tcW w:w="1002" w:type="dxa"/>
            <w:vAlign w:val="center"/>
          </w:tcPr>
          <w:p w14:paraId="609314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宝丰县</w:t>
            </w:r>
          </w:p>
        </w:tc>
        <w:tc>
          <w:tcPr>
            <w:tcW w:w="2232" w:type="dxa"/>
            <w:vAlign w:val="center"/>
          </w:tcPr>
          <w:p w14:paraId="058FA4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21.6 </w:t>
            </w:r>
          </w:p>
        </w:tc>
        <w:tc>
          <w:tcPr>
            <w:tcW w:w="2494" w:type="dxa"/>
            <w:vAlign w:val="center"/>
          </w:tcPr>
          <w:p w14:paraId="72A3B6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12.6 </w:t>
            </w:r>
          </w:p>
        </w:tc>
        <w:tc>
          <w:tcPr>
            <w:tcW w:w="813" w:type="dxa"/>
            <w:vAlign w:val="center"/>
          </w:tcPr>
          <w:p w14:paraId="0D9F07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49.5 </w:t>
            </w:r>
          </w:p>
        </w:tc>
      </w:tr>
      <w:tr w14:paraId="4C61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221F69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02" w:type="dxa"/>
            <w:vAlign w:val="center"/>
          </w:tcPr>
          <w:p w14:paraId="2A250D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平顶山</w:t>
            </w:r>
          </w:p>
        </w:tc>
        <w:tc>
          <w:tcPr>
            <w:tcW w:w="1002" w:type="dxa"/>
            <w:vAlign w:val="center"/>
          </w:tcPr>
          <w:p w14:paraId="6A81D0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叶县</w:t>
            </w:r>
          </w:p>
        </w:tc>
        <w:tc>
          <w:tcPr>
            <w:tcW w:w="2232" w:type="dxa"/>
            <w:vAlign w:val="center"/>
          </w:tcPr>
          <w:p w14:paraId="111CB2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33.3 </w:t>
            </w:r>
          </w:p>
        </w:tc>
        <w:tc>
          <w:tcPr>
            <w:tcW w:w="2494" w:type="dxa"/>
            <w:vAlign w:val="center"/>
          </w:tcPr>
          <w:p w14:paraId="14F31C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14.8 </w:t>
            </w:r>
          </w:p>
        </w:tc>
        <w:tc>
          <w:tcPr>
            <w:tcW w:w="813" w:type="dxa"/>
            <w:vAlign w:val="center"/>
          </w:tcPr>
          <w:p w14:paraId="4D9E48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60.0 </w:t>
            </w:r>
          </w:p>
        </w:tc>
      </w:tr>
      <w:tr w14:paraId="25B2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490BC2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02" w:type="dxa"/>
            <w:vAlign w:val="center"/>
          </w:tcPr>
          <w:p w14:paraId="632A58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平顶山</w:t>
            </w:r>
          </w:p>
        </w:tc>
        <w:tc>
          <w:tcPr>
            <w:tcW w:w="1002" w:type="dxa"/>
            <w:vAlign w:val="center"/>
          </w:tcPr>
          <w:p w14:paraId="6AA211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鲁山县</w:t>
            </w:r>
          </w:p>
        </w:tc>
        <w:tc>
          <w:tcPr>
            <w:tcW w:w="2232" w:type="dxa"/>
            <w:vAlign w:val="center"/>
          </w:tcPr>
          <w:p w14:paraId="668FDF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63.0 </w:t>
            </w:r>
          </w:p>
        </w:tc>
        <w:tc>
          <w:tcPr>
            <w:tcW w:w="2494" w:type="dxa"/>
            <w:vAlign w:val="center"/>
          </w:tcPr>
          <w:p w14:paraId="387FCD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32.5 </w:t>
            </w:r>
          </w:p>
        </w:tc>
        <w:tc>
          <w:tcPr>
            <w:tcW w:w="813" w:type="dxa"/>
            <w:vAlign w:val="center"/>
          </w:tcPr>
          <w:p w14:paraId="1A0750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96.5 </w:t>
            </w:r>
          </w:p>
        </w:tc>
      </w:tr>
      <w:tr w14:paraId="1538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4A5FEF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02" w:type="dxa"/>
            <w:vAlign w:val="center"/>
          </w:tcPr>
          <w:p w14:paraId="5D6D60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平顶山</w:t>
            </w:r>
          </w:p>
        </w:tc>
        <w:tc>
          <w:tcPr>
            <w:tcW w:w="1002" w:type="dxa"/>
            <w:vAlign w:val="center"/>
          </w:tcPr>
          <w:p w14:paraId="480D9A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郏县</w:t>
            </w:r>
          </w:p>
        </w:tc>
        <w:tc>
          <w:tcPr>
            <w:tcW w:w="2232" w:type="dxa"/>
            <w:vAlign w:val="center"/>
          </w:tcPr>
          <w:p w14:paraId="4CDC74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38.9 </w:t>
            </w:r>
          </w:p>
        </w:tc>
        <w:tc>
          <w:tcPr>
            <w:tcW w:w="2494" w:type="dxa"/>
            <w:vAlign w:val="center"/>
          </w:tcPr>
          <w:p w14:paraId="4067F2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12.6 </w:t>
            </w:r>
          </w:p>
        </w:tc>
        <w:tc>
          <w:tcPr>
            <w:tcW w:w="813" w:type="dxa"/>
            <w:vAlign w:val="center"/>
          </w:tcPr>
          <w:p w14:paraId="6EC4F6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63.0 </w:t>
            </w:r>
          </w:p>
        </w:tc>
      </w:tr>
      <w:tr w14:paraId="00EA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39FC7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02" w:type="dxa"/>
            <w:vAlign w:val="center"/>
          </w:tcPr>
          <w:p w14:paraId="13B8EB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平顶山</w:t>
            </w:r>
          </w:p>
        </w:tc>
        <w:tc>
          <w:tcPr>
            <w:tcW w:w="1002" w:type="dxa"/>
            <w:vAlign w:val="center"/>
          </w:tcPr>
          <w:p w14:paraId="381F6E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舞钢市</w:t>
            </w:r>
          </w:p>
        </w:tc>
        <w:tc>
          <w:tcPr>
            <w:tcW w:w="2232" w:type="dxa"/>
            <w:vAlign w:val="center"/>
          </w:tcPr>
          <w:p w14:paraId="28EA97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42.4 </w:t>
            </w:r>
          </w:p>
        </w:tc>
        <w:tc>
          <w:tcPr>
            <w:tcW w:w="2494" w:type="dxa"/>
            <w:vAlign w:val="center"/>
          </w:tcPr>
          <w:p w14:paraId="4AB27D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17.6 </w:t>
            </w:r>
          </w:p>
        </w:tc>
        <w:tc>
          <w:tcPr>
            <w:tcW w:w="813" w:type="dxa"/>
            <w:vAlign w:val="center"/>
          </w:tcPr>
          <w:p w14:paraId="3C7C20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75.5 </w:t>
            </w:r>
          </w:p>
        </w:tc>
      </w:tr>
      <w:tr w14:paraId="0B1E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06B83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02" w:type="dxa"/>
            <w:vAlign w:val="center"/>
          </w:tcPr>
          <w:p w14:paraId="27A863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平顶山</w:t>
            </w:r>
          </w:p>
        </w:tc>
        <w:tc>
          <w:tcPr>
            <w:tcW w:w="1002" w:type="dxa"/>
            <w:vAlign w:val="center"/>
          </w:tcPr>
          <w:p w14:paraId="020341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汝州市</w:t>
            </w:r>
          </w:p>
        </w:tc>
        <w:tc>
          <w:tcPr>
            <w:tcW w:w="2232" w:type="dxa"/>
            <w:vAlign w:val="center"/>
          </w:tcPr>
          <w:p w14:paraId="520759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3.8 </w:t>
            </w:r>
          </w:p>
        </w:tc>
        <w:tc>
          <w:tcPr>
            <w:tcW w:w="2494" w:type="dxa"/>
            <w:vAlign w:val="center"/>
          </w:tcPr>
          <w:p w14:paraId="7F1353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3.8 </w:t>
            </w:r>
          </w:p>
        </w:tc>
        <w:tc>
          <w:tcPr>
            <w:tcW w:w="813" w:type="dxa"/>
            <w:vAlign w:val="center"/>
          </w:tcPr>
          <w:p w14:paraId="2368EB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27.0 </w:t>
            </w:r>
          </w:p>
        </w:tc>
      </w:tr>
      <w:tr w14:paraId="4F22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7BC0F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02" w:type="dxa"/>
            <w:vAlign w:val="center"/>
          </w:tcPr>
          <w:p w14:paraId="44BB4F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安阳</w:t>
            </w:r>
          </w:p>
        </w:tc>
        <w:tc>
          <w:tcPr>
            <w:tcW w:w="1002" w:type="dxa"/>
            <w:vAlign w:val="center"/>
          </w:tcPr>
          <w:p w14:paraId="60EFB7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汤阴县</w:t>
            </w:r>
          </w:p>
        </w:tc>
        <w:tc>
          <w:tcPr>
            <w:tcW w:w="2232" w:type="dxa"/>
            <w:vAlign w:val="center"/>
          </w:tcPr>
          <w:p w14:paraId="676BAD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29.1 </w:t>
            </w:r>
          </w:p>
        </w:tc>
        <w:tc>
          <w:tcPr>
            <w:tcW w:w="2494" w:type="dxa"/>
            <w:vAlign w:val="center"/>
          </w:tcPr>
          <w:p w14:paraId="28F7B2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7.6 </w:t>
            </w:r>
          </w:p>
        </w:tc>
        <w:tc>
          <w:tcPr>
            <w:tcW w:w="813" w:type="dxa"/>
            <w:vAlign w:val="center"/>
          </w:tcPr>
          <w:p w14:paraId="419012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49.5 </w:t>
            </w:r>
          </w:p>
        </w:tc>
      </w:tr>
      <w:tr w14:paraId="7C51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68DF65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02" w:type="dxa"/>
            <w:vAlign w:val="center"/>
          </w:tcPr>
          <w:p w14:paraId="5D41D9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安阳</w:t>
            </w:r>
          </w:p>
        </w:tc>
        <w:tc>
          <w:tcPr>
            <w:tcW w:w="1002" w:type="dxa"/>
            <w:vAlign w:val="center"/>
          </w:tcPr>
          <w:p w14:paraId="42481F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滑县</w:t>
            </w:r>
          </w:p>
        </w:tc>
        <w:tc>
          <w:tcPr>
            <w:tcW w:w="2232" w:type="dxa"/>
            <w:vAlign w:val="center"/>
          </w:tcPr>
          <w:p w14:paraId="63FCD6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54.2 </w:t>
            </w:r>
          </w:p>
        </w:tc>
        <w:tc>
          <w:tcPr>
            <w:tcW w:w="2494" w:type="dxa"/>
            <w:vAlign w:val="center"/>
          </w:tcPr>
          <w:p w14:paraId="75B466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5.8 </w:t>
            </w:r>
          </w:p>
        </w:tc>
        <w:tc>
          <w:tcPr>
            <w:tcW w:w="813" w:type="dxa"/>
            <w:vAlign w:val="center"/>
          </w:tcPr>
          <w:p w14:paraId="24D437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64.0 </w:t>
            </w:r>
          </w:p>
        </w:tc>
      </w:tr>
      <w:tr w14:paraId="192B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AA195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02" w:type="dxa"/>
            <w:vAlign w:val="center"/>
          </w:tcPr>
          <w:p w14:paraId="03F13D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安阳</w:t>
            </w:r>
          </w:p>
        </w:tc>
        <w:tc>
          <w:tcPr>
            <w:tcW w:w="1002" w:type="dxa"/>
            <w:vAlign w:val="center"/>
          </w:tcPr>
          <w:p w14:paraId="58CE1D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内黄县</w:t>
            </w:r>
          </w:p>
        </w:tc>
        <w:tc>
          <w:tcPr>
            <w:tcW w:w="2232" w:type="dxa"/>
            <w:vAlign w:val="center"/>
          </w:tcPr>
          <w:p w14:paraId="765317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36.2 </w:t>
            </w:r>
          </w:p>
        </w:tc>
        <w:tc>
          <w:tcPr>
            <w:tcW w:w="2494" w:type="dxa"/>
            <w:vAlign w:val="center"/>
          </w:tcPr>
          <w:p w14:paraId="6CC7F8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1.2 </w:t>
            </w:r>
          </w:p>
        </w:tc>
        <w:tc>
          <w:tcPr>
            <w:tcW w:w="813" w:type="dxa"/>
            <w:vAlign w:val="center"/>
          </w:tcPr>
          <w:p w14:paraId="4E9A86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48.0 </w:t>
            </w:r>
          </w:p>
        </w:tc>
      </w:tr>
      <w:tr w14:paraId="65DC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27E5CB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02" w:type="dxa"/>
            <w:vAlign w:val="center"/>
          </w:tcPr>
          <w:p w14:paraId="35A9DB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安阳</w:t>
            </w:r>
          </w:p>
        </w:tc>
        <w:tc>
          <w:tcPr>
            <w:tcW w:w="1002" w:type="dxa"/>
            <w:vAlign w:val="center"/>
          </w:tcPr>
          <w:p w14:paraId="50630E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林州市</w:t>
            </w:r>
          </w:p>
        </w:tc>
        <w:tc>
          <w:tcPr>
            <w:tcW w:w="2232" w:type="dxa"/>
            <w:vAlign w:val="center"/>
          </w:tcPr>
          <w:p w14:paraId="032312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71.9 </w:t>
            </w:r>
          </w:p>
        </w:tc>
        <w:tc>
          <w:tcPr>
            <w:tcW w:w="2494" w:type="dxa"/>
            <w:vAlign w:val="center"/>
          </w:tcPr>
          <w:p w14:paraId="739A45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19.2 </w:t>
            </w:r>
          </w:p>
        </w:tc>
        <w:tc>
          <w:tcPr>
            <w:tcW w:w="813" w:type="dxa"/>
            <w:vAlign w:val="center"/>
          </w:tcPr>
          <w:p w14:paraId="0058B3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89.0 </w:t>
            </w:r>
          </w:p>
        </w:tc>
      </w:tr>
      <w:tr w14:paraId="3849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472E27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02" w:type="dxa"/>
            <w:vAlign w:val="center"/>
          </w:tcPr>
          <w:p w14:paraId="50B2FC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鹤壁</w:t>
            </w:r>
          </w:p>
        </w:tc>
        <w:tc>
          <w:tcPr>
            <w:tcW w:w="1002" w:type="dxa"/>
            <w:vAlign w:val="center"/>
          </w:tcPr>
          <w:p w14:paraId="7D7EE0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浚县</w:t>
            </w:r>
          </w:p>
        </w:tc>
        <w:tc>
          <w:tcPr>
            <w:tcW w:w="2232" w:type="dxa"/>
            <w:vAlign w:val="center"/>
          </w:tcPr>
          <w:p w14:paraId="07705F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30.5 </w:t>
            </w:r>
          </w:p>
        </w:tc>
        <w:tc>
          <w:tcPr>
            <w:tcW w:w="2494" w:type="dxa"/>
            <w:vAlign w:val="center"/>
          </w:tcPr>
          <w:p w14:paraId="7D1E46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-0.7 </w:t>
            </w:r>
          </w:p>
        </w:tc>
        <w:tc>
          <w:tcPr>
            <w:tcW w:w="813" w:type="dxa"/>
            <w:vAlign w:val="center"/>
          </w:tcPr>
          <w:p w14:paraId="0D8EBF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40.0 </w:t>
            </w:r>
          </w:p>
        </w:tc>
      </w:tr>
      <w:tr w14:paraId="3A1B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050728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02" w:type="dxa"/>
            <w:vAlign w:val="center"/>
          </w:tcPr>
          <w:p w14:paraId="7EA750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鹤壁</w:t>
            </w:r>
          </w:p>
        </w:tc>
        <w:tc>
          <w:tcPr>
            <w:tcW w:w="1002" w:type="dxa"/>
            <w:vAlign w:val="center"/>
          </w:tcPr>
          <w:p w14:paraId="73D14C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淇县</w:t>
            </w:r>
          </w:p>
        </w:tc>
        <w:tc>
          <w:tcPr>
            <w:tcW w:w="2232" w:type="dxa"/>
            <w:vAlign w:val="center"/>
          </w:tcPr>
          <w:p w14:paraId="3F7A90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34.5 </w:t>
            </w:r>
          </w:p>
        </w:tc>
        <w:tc>
          <w:tcPr>
            <w:tcW w:w="2494" w:type="dxa"/>
            <w:vAlign w:val="center"/>
          </w:tcPr>
          <w:p w14:paraId="5BF74F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7.0 </w:t>
            </w:r>
          </w:p>
        </w:tc>
        <w:tc>
          <w:tcPr>
            <w:tcW w:w="813" w:type="dxa"/>
            <w:vAlign w:val="center"/>
          </w:tcPr>
          <w:p w14:paraId="39BA45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 </w:t>
            </w:r>
          </w:p>
        </w:tc>
      </w:tr>
      <w:tr w14:paraId="1D1A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F79FE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02" w:type="dxa"/>
            <w:vAlign w:val="center"/>
          </w:tcPr>
          <w:p w14:paraId="4621A9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1002" w:type="dxa"/>
            <w:vAlign w:val="center"/>
          </w:tcPr>
          <w:p w14:paraId="14757B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新乡县</w:t>
            </w:r>
          </w:p>
        </w:tc>
        <w:tc>
          <w:tcPr>
            <w:tcW w:w="2232" w:type="dxa"/>
            <w:vAlign w:val="center"/>
          </w:tcPr>
          <w:p w14:paraId="7A015B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28.3 </w:t>
            </w:r>
          </w:p>
        </w:tc>
        <w:tc>
          <w:tcPr>
            <w:tcW w:w="2494" w:type="dxa"/>
            <w:vAlign w:val="center"/>
          </w:tcPr>
          <w:p w14:paraId="2114DF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13.3 </w:t>
            </w:r>
          </w:p>
        </w:tc>
        <w:tc>
          <w:tcPr>
            <w:tcW w:w="813" w:type="dxa"/>
            <w:vAlign w:val="center"/>
          </w:tcPr>
          <w:p w14:paraId="38C5F3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56.5 </w:t>
            </w:r>
          </w:p>
        </w:tc>
      </w:tr>
      <w:tr w14:paraId="2A14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0B51DC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02" w:type="dxa"/>
            <w:vAlign w:val="center"/>
          </w:tcPr>
          <w:p w14:paraId="5E7410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1002" w:type="dxa"/>
            <w:vAlign w:val="center"/>
          </w:tcPr>
          <w:p w14:paraId="25B385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获嘉县</w:t>
            </w:r>
          </w:p>
        </w:tc>
        <w:tc>
          <w:tcPr>
            <w:tcW w:w="2232" w:type="dxa"/>
            <w:vAlign w:val="center"/>
          </w:tcPr>
          <w:p w14:paraId="731F9F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32.2 </w:t>
            </w:r>
          </w:p>
        </w:tc>
        <w:tc>
          <w:tcPr>
            <w:tcW w:w="2494" w:type="dxa"/>
            <w:vAlign w:val="center"/>
          </w:tcPr>
          <w:p w14:paraId="1F2D15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16.1 </w:t>
            </w:r>
          </w:p>
        </w:tc>
        <w:tc>
          <w:tcPr>
            <w:tcW w:w="813" w:type="dxa"/>
            <w:vAlign w:val="center"/>
          </w:tcPr>
          <w:p w14:paraId="1F8E1D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62.0 </w:t>
            </w:r>
          </w:p>
        </w:tc>
      </w:tr>
      <w:tr w14:paraId="4643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E92ED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02" w:type="dxa"/>
            <w:vAlign w:val="center"/>
          </w:tcPr>
          <w:p w14:paraId="45C11B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1002" w:type="dxa"/>
            <w:vAlign w:val="center"/>
          </w:tcPr>
          <w:p w14:paraId="1C58B6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原阳县</w:t>
            </w:r>
          </w:p>
        </w:tc>
        <w:tc>
          <w:tcPr>
            <w:tcW w:w="2232" w:type="dxa"/>
            <w:vAlign w:val="center"/>
          </w:tcPr>
          <w:p w14:paraId="125A51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45.6 </w:t>
            </w:r>
          </w:p>
        </w:tc>
        <w:tc>
          <w:tcPr>
            <w:tcW w:w="2494" w:type="dxa"/>
            <w:vAlign w:val="center"/>
          </w:tcPr>
          <w:p w14:paraId="2DF3A6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15.8 </w:t>
            </w:r>
          </w:p>
        </w:tc>
        <w:tc>
          <w:tcPr>
            <w:tcW w:w="813" w:type="dxa"/>
            <w:vAlign w:val="center"/>
          </w:tcPr>
          <w:p w14:paraId="773EFB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74.0 </w:t>
            </w:r>
          </w:p>
        </w:tc>
      </w:tr>
      <w:tr w14:paraId="1CA1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2C1959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02" w:type="dxa"/>
            <w:vAlign w:val="center"/>
          </w:tcPr>
          <w:p w14:paraId="6382D7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1002" w:type="dxa"/>
            <w:vAlign w:val="center"/>
          </w:tcPr>
          <w:p w14:paraId="2D86BA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延津县</w:t>
            </w:r>
          </w:p>
        </w:tc>
        <w:tc>
          <w:tcPr>
            <w:tcW w:w="2232" w:type="dxa"/>
            <w:vAlign w:val="center"/>
          </w:tcPr>
          <w:p w14:paraId="24B2C3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37.5 </w:t>
            </w:r>
          </w:p>
        </w:tc>
        <w:tc>
          <w:tcPr>
            <w:tcW w:w="2494" w:type="dxa"/>
            <w:vAlign w:val="center"/>
          </w:tcPr>
          <w:p w14:paraId="78FF05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15.0 </w:t>
            </w:r>
          </w:p>
        </w:tc>
        <w:tc>
          <w:tcPr>
            <w:tcW w:w="813" w:type="dxa"/>
            <w:vAlign w:val="center"/>
          </w:tcPr>
          <w:p w14:paraId="6A74C4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65.5 </w:t>
            </w:r>
          </w:p>
        </w:tc>
      </w:tr>
      <w:tr w14:paraId="4F5F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08D903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02" w:type="dxa"/>
            <w:vAlign w:val="center"/>
          </w:tcPr>
          <w:p w14:paraId="0867A7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1002" w:type="dxa"/>
            <w:vAlign w:val="center"/>
          </w:tcPr>
          <w:p w14:paraId="0B7EAD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封丘县</w:t>
            </w:r>
          </w:p>
        </w:tc>
        <w:tc>
          <w:tcPr>
            <w:tcW w:w="2232" w:type="dxa"/>
            <w:vAlign w:val="center"/>
          </w:tcPr>
          <w:p w14:paraId="15E516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33.3 </w:t>
            </w:r>
          </w:p>
        </w:tc>
        <w:tc>
          <w:tcPr>
            <w:tcW w:w="2494" w:type="dxa"/>
            <w:vAlign w:val="center"/>
          </w:tcPr>
          <w:p w14:paraId="10A7AA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11.2 </w:t>
            </w:r>
          </w:p>
        </w:tc>
        <w:tc>
          <w:tcPr>
            <w:tcW w:w="813" w:type="dxa"/>
            <w:vAlign w:val="center"/>
          </w:tcPr>
          <w:p w14:paraId="0B4ACB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56.0 </w:t>
            </w:r>
          </w:p>
        </w:tc>
      </w:tr>
      <w:tr w14:paraId="52F9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0F7A4F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02" w:type="dxa"/>
            <w:vAlign w:val="center"/>
          </w:tcPr>
          <w:p w14:paraId="624FC6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1002" w:type="dxa"/>
            <w:vAlign w:val="center"/>
          </w:tcPr>
          <w:p w14:paraId="296D42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卫辉市</w:t>
            </w:r>
          </w:p>
        </w:tc>
        <w:tc>
          <w:tcPr>
            <w:tcW w:w="2232" w:type="dxa"/>
            <w:vAlign w:val="center"/>
          </w:tcPr>
          <w:p w14:paraId="5FA986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25.0 </w:t>
            </w:r>
          </w:p>
        </w:tc>
        <w:tc>
          <w:tcPr>
            <w:tcW w:w="2494" w:type="dxa"/>
            <w:vAlign w:val="center"/>
          </w:tcPr>
          <w:p w14:paraId="059F5A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7.1 </w:t>
            </w:r>
          </w:p>
        </w:tc>
        <w:tc>
          <w:tcPr>
            <w:tcW w:w="813" w:type="dxa"/>
            <w:vAlign w:val="center"/>
          </w:tcPr>
          <w:p w14:paraId="4D65BC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45.5 </w:t>
            </w:r>
          </w:p>
        </w:tc>
      </w:tr>
      <w:tr w14:paraId="2E95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C7DC7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02" w:type="dxa"/>
            <w:vAlign w:val="center"/>
          </w:tcPr>
          <w:p w14:paraId="4067C9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1002" w:type="dxa"/>
            <w:vAlign w:val="center"/>
          </w:tcPr>
          <w:p w14:paraId="68A980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辉县市</w:t>
            </w:r>
          </w:p>
        </w:tc>
        <w:tc>
          <w:tcPr>
            <w:tcW w:w="2232" w:type="dxa"/>
            <w:vAlign w:val="center"/>
          </w:tcPr>
          <w:p w14:paraId="49A428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21.3 </w:t>
            </w:r>
          </w:p>
        </w:tc>
        <w:tc>
          <w:tcPr>
            <w:tcW w:w="2494" w:type="dxa"/>
            <w:vAlign w:val="center"/>
          </w:tcPr>
          <w:p w14:paraId="39A18D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4.3 </w:t>
            </w:r>
          </w:p>
        </w:tc>
        <w:tc>
          <w:tcPr>
            <w:tcW w:w="813" w:type="dxa"/>
            <w:vAlign w:val="center"/>
          </w:tcPr>
          <w:p w14:paraId="05B5E8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38.5 </w:t>
            </w:r>
          </w:p>
        </w:tc>
      </w:tr>
      <w:tr w14:paraId="433D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3BD8B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02" w:type="dxa"/>
            <w:vAlign w:val="center"/>
          </w:tcPr>
          <w:p w14:paraId="09AD22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新乡</w:t>
            </w:r>
          </w:p>
        </w:tc>
        <w:tc>
          <w:tcPr>
            <w:tcW w:w="1002" w:type="dxa"/>
            <w:vAlign w:val="center"/>
          </w:tcPr>
          <w:p w14:paraId="5214D6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长垣市</w:t>
            </w:r>
          </w:p>
        </w:tc>
        <w:tc>
          <w:tcPr>
            <w:tcW w:w="2232" w:type="dxa"/>
            <w:vAlign w:val="center"/>
          </w:tcPr>
          <w:p w14:paraId="04757F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27.5 </w:t>
            </w:r>
          </w:p>
        </w:tc>
        <w:tc>
          <w:tcPr>
            <w:tcW w:w="2494" w:type="dxa"/>
            <w:vAlign w:val="center"/>
          </w:tcPr>
          <w:p w14:paraId="2A9EE4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11.0 </w:t>
            </w:r>
          </w:p>
        </w:tc>
        <w:tc>
          <w:tcPr>
            <w:tcW w:w="813" w:type="dxa"/>
            <w:vAlign w:val="center"/>
          </w:tcPr>
          <w:p w14:paraId="2C9DF7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52.0 </w:t>
            </w:r>
          </w:p>
        </w:tc>
      </w:tr>
      <w:tr w14:paraId="1F85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369DB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02" w:type="dxa"/>
            <w:vAlign w:val="center"/>
          </w:tcPr>
          <w:p w14:paraId="7F1871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焦作</w:t>
            </w:r>
          </w:p>
        </w:tc>
        <w:tc>
          <w:tcPr>
            <w:tcW w:w="1002" w:type="dxa"/>
            <w:vAlign w:val="center"/>
          </w:tcPr>
          <w:p w14:paraId="67C0C4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修武县</w:t>
            </w:r>
          </w:p>
        </w:tc>
        <w:tc>
          <w:tcPr>
            <w:tcW w:w="2232" w:type="dxa"/>
            <w:vAlign w:val="center"/>
          </w:tcPr>
          <w:p w14:paraId="693243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72.7 </w:t>
            </w:r>
          </w:p>
        </w:tc>
        <w:tc>
          <w:tcPr>
            <w:tcW w:w="2494" w:type="dxa"/>
            <w:vAlign w:val="center"/>
          </w:tcPr>
          <w:p w14:paraId="48550B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25.1 </w:t>
            </w:r>
          </w:p>
        </w:tc>
        <w:tc>
          <w:tcPr>
            <w:tcW w:w="813" w:type="dxa"/>
            <w:vAlign w:val="center"/>
          </w:tcPr>
          <w:p w14:paraId="0193D5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94.5 </w:t>
            </w:r>
          </w:p>
        </w:tc>
      </w:tr>
      <w:tr w14:paraId="5EF1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6F5D0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02" w:type="dxa"/>
            <w:vAlign w:val="center"/>
          </w:tcPr>
          <w:p w14:paraId="2F5993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焦作</w:t>
            </w:r>
          </w:p>
        </w:tc>
        <w:tc>
          <w:tcPr>
            <w:tcW w:w="1002" w:type="dxa"/>
            <w:vAlign w:val="center"/>
          </w:tcPr>
          <w:p w14:paraId="1A801B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博爱县</w:t>
            </w:r>
          </w:p>
        </w:tc>
        <w:tc>
          <w:tcPr>
            <w:tcW w:w="2232" w:type="dxa"/>
            <w:vAlign w:val="center"/>
          </w:tcPr>
          <w:p w14:paraId="3FA4B7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91.4 </w:t>
            </w:r>
          </w:p>
        </w:tc>
        <w:tc>
          <w:tcPr>
            <w:tcW w:w="2494" w:type="dxa"/>
            <w:vAlign w:val="center"/>
          </w:tcPr>
          <w:p w14:paraId="2D2F41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36.1 </w:t>
            </w:r>
          </w:p>
        </w:tc>
        <w:tc>
          <w:tcPr>
            <w:tcW w:w="813" w:type="dxa"/>
            <w:vAlign w:val="center"/>
          </w:tcPr>
          <w:p w14:paraId="08F2A0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102.5 </w:t>
            </w:r>
          </w:p>
        </w:tc>
      </w:tr>
      <w:tr w14:paraId="263D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63A999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02" w:type="dxa"/>
            <w:vAlign w:val="center"/>
          </w:tcPr>
          <w:p w14:paraId="7C7FE9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焦作</w:t>
            </w:r>
          </w:p>
        </w:tc>
        <w:tc>
          <w:tcPr>
            <w:tcW w:w="1002" w:type="dxa"/>
            <w:vAlign w:val="center"/>
          </w:tcPr>
          <w:p w14:paraId="522A10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武陟县</w:t>
            </w:r>
          </w:p>
        </w:tc>
        <w:tc>
          <w:tcPr>
            <w:tcW w:w="2232" w:type="dxa"/>
            <w:vAlign w:val="center"/>
          </w:tcPr>
          <w:p w14:paraId="32D62F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43.2 </w:t>
            </w:r>
          </w:p>
        </w:tc>
        <w:tc>
          <w:tcPr>
            <w:tcW w:w="2494" w:type="dxa"/>
            <w:vAlign w:val="center"/>
          </w:tcPr>
          <w:p w14:paraId="5DFB52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21.8 </w:t>
            </w:r>
          </w:p>
        </w:tc>
        <w:tc>
          <w:tcPr>
            <w:tcW w:w="813" w:type="dxa"/>
            <w:vAlign w:val="center"/>
          </w:tcPr>
          <w:p w14:paraId="0D879A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82.5 </w:t>
            </w:r>
          </w:p>
        </w:tc>
      </w:tr>
      <w:tr w14:paraId="1248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1B2F96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02" w:type="dxa"/>
            <w:vAlign w:val="center"/>
          </w:tcPr>
          <w:p w14:paraId="0BA3F6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焦作</w:t>
            </w:r>
          </w:p>
        </w:tc>
        <w:tc>
          <w:tcPr>
            <w:tcW w:w="1002" w:type="dxa"/>
            <w:vAlign w:val="center"/>
          </w:tcPr>
          <w:p w14:paraId="2C45E9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温县</w:t>
            </w:r>
          </w:p>
        </w:tc>
        <w:tc>
          <w:tcPr>
            <w:tcW w:w="2232" w:type="dxa"/>
            <w:vAlign w:val="center"/>
          </w:tcPr>
          <w:p w14:paraId="1119AF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77.5 </w:t>
            </w:r>
          </w:p>
        </w:tc>
        <w:tc>
          <w:tcPr>
            <w:tcW w:w="2494" w:type="dxa"/>
            <w:vAlign w:val="center"/>
          </w:tcPr>
          <w:p w14:paraId="216CC4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32.9 </w:t>
            </w:r>
          </w:p>
        </w:tc>
        <w:tc>
          <w:tcPr>
            <w:tcW w:w="813" w:type="dxa"/>
            <w:vAlign w:val="center"/>
          </w:tcPr>
          <w:p w14:paraId="64B517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100.0 </w:t>
            </w:r>
          </w:p>
        </w:tc>
      </w:tr>
      <w:tr w14:paraId="2988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078DE1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02" w:type="dxa"/>
            <w:vAlign w:val="center"/>
          </w:tcPr>
          <w:p w14:paraId="6918D0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焦作</w:t>
            </w:r>
          </w:p>
        </w:tc>
        <w:tc>
          <w:tcPr>
            <w:tcW w:w="1002" w:type="dxa"/>
            <w:vAlign w:val="center"/>
          </w:tcPr>
          <w:p w14:paraId="77F8CA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沁阳市</w:t>
            </w:r>
          </w:p>
        </w:tc>
        <w:tc>
          <w:tcPr>
            <w:tcW w:w="2232" w:type="dxa"/>
            <w:vAlign w:val="center"/>
          </w:tcPr>
          <w:p w14:paraId="1E8398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89.7 </w:t>
            </w:r>
          </w:p>
        </w:tc>
        <w:tc>
          <w:tcPr>
            <w:tcW w:w="2494" w:type="dxa"/>
            <w:vAlign w:val="center"/>
          </w:tcPr>
          <w:p w14:paraId="398AB1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32.2 </w:t>
            </w:r>
          </w:p>
        </w:tc>
        <w:tc>
          <w:tcPr>
            <w:tcW w:w="813" w:type="dxa"/>
            <w:vAlign w:val="center"/>
          </w:tcPr>
          <w:p w14:paraId="18DB20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99.5 </w:t>
            </w:r>
          </w:p>
        </w:tc>
      </w:tr>
      <w:tr w14:paraId="7558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719562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02" w:type="dxa"/>
            <w:vAlign w:val="center"/>
          </w:tcPr>
          <w:p w14:paraId="0AE1EA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焦作</w:t>
            </w:r>
          </w:p>
        </w:tc>
        <w:tc>
          <w:tcPr>
            <w:tcW w:w="1002" w:type="dxa"/>
            <w:vAlign w:val="center"/>
          </w:tcPr>
          <w:p w14:paraId="17FF1B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孟州市</w:t>
            </w:r>
          </w:p>
        </w:tc>
        <w:tc>
          <w:tcPr>
            <w:tcW w:w="2232" w:type="dxa"/>
            <w:vAlign w:val="center"/>
          </w:tcPr>
          <w:p w14:paraId="30DC87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61.4 </w:t>
            </w:r>
          </w:p>
        </w:tc>
        <w:tc>
          <w:tcPr>
            <w:tcW w:w="2494" w:type="dxa"/>
            <w:vAlign w:val="center"/>
          </w:tcPr>
          <w:p w14:paraId="174776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26.0 </w:t>
            </w:r>
          </w:p>
        </w:tc>
        <w:tc>
          <w:tcPr>
            <w:tcW w:w="813" w:type="dxa"/>
            <w:vAlign w:val="center"/>
          </w:tcPr>
          <w:p w14:paraId="2B8A57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92.0 </w:t>
            </w:r>
          </w:p>
        </w:tc>
      </w:tr>
      <w:tr w14:paraId="22B6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1467F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02" w:type="dxa"/>
            <w:vAlign w:val="center"/>
          </w:tcPr>
          <w:p w14:paraId="1897EA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濮阳</w:t>
            </w:r>
          </w:p>
        </w:tc>
        <w:tc>
          <w:tcPr>
            <w:tcW w:w="1002" w:type="dxa"/>
            <w:vAlign w:val="center"/>
          </w:tcPr>
          <w:p w14:paraId="1700F6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清丰县</w:t>
            </w:r>
          </w:p>
        </w:tc>
        <w:tc>
          <w:tcPr>
            <w:tcW w:w="2232" w:type="dxa"/>
            <w:vAlign w:val="center"/>
          </w:tcPr>
          <w:p w14:paraId="1B0FBB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11.9 </w:t>
            </w:r>
          </w:p>
        </w:tc>
        <w:tc>
          <w:tcPr>
            <w:tcW w:w="2494" w:type="dxa"/>
            <w:vAlign w:val="center"/>
          </w:tcPr>
          <w:p w14:paraId="458985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-2.9 </w:t>
            </w:r>
          </w:p>
        </w:tc>
        <w:tc>
          <w:tcPr>
            <w:tcW w:w="813" w:type="dxa"/>
            <w:vAlign w:val="center"/>
          </w:tcPr>
          <w:p w14:paraId="47D71E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24.0 </w:t>
            </w:r>
          </w:p>
        </w:tc>
      </w:tr>
      <w:tr w14:paraId="2F9B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5538C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02" w:type="dxa"/>
            <w:vAlign w:val="center"/>
          </w:tcPr>
          <w:p w14:paraId="015225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濮阳</w:t>
            </w:r>
          </w:p>
        </w:tc>
        <w:tc>
          <w:tcPr>
            <w:tcW w:w="1002" w:type="dxa"/>
            <w:vAlign w:val="center"/>
          </w:tcPr>
          <w:p w14:paraId="478600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南乐县</w:t>
            </w:r>
          </w:p>
        </w:tc>
        <w:tc>
          <w:tcPr>
            <w:tcW w:w="2232" w:type="dxa"/>
            <w:vAlign w:val="center"/>
          </w:tcPr>
          <w:p w14:paraId="7AC9C9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20.8 </w:t>
            </w:r>
          </w:p>
        </w:tc>
        <w:tc>
          <w:tcPr>
            <w:tcW w:w="2494" w:type="dxa"/>
            <w:vAlign w:val="center"/>
          </w:tcPr>
          <w:p w14:paraId="2A4442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-1.1 </w:t>
            </w:r>
          </w:p>
        </w:tc>
        <w:tc>
          <w:tcPr>
            <w:tcW w:w="813" w:type="dxa"/>
            <w:vAlign w:val="center"/>
          </w:tcPr>
          <w:p w14:paraId="17BC58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32.0 </w:t>
            </w:r>
          </w:p>
        </w:tc>
      </w:tr>
      <w:tr w14:paraId="77BC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6C220A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02" w:type="dxa"/>
            <w:vAlign w:val="center"/>
          </w:tcPr>
          <w:p w14:paraId="70EFFB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濮阳</w:t>
            </w:r>
          </w:p>
        </w:tc>
        <w:tc>
          <w:tcPr>
            <w:tcW w:w="1002" w:type="dxa"/>
            <w:vAlign w:val="center"/>
          </w:tcPr>
          <w:p w14:paraId="418FB3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范县</w:t>
            </w:r>
          </w:p>
        </w:tc>
        <w:tc>
          <w:tcPr>
            <w:tcW w:w="2232" w:type="dxa"/>
            <w:vAlign w:val="center"/>
          </w:tcPr>
          <w:p w14:paraId="40F039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1.8 </w:t>
            </w:r>
          </w:p>
        </w:tc>
        <w:tc>
          <w:tcPr>
            <w:tcW w:w="2494" w:type="dxa"/>
            <w:vAlign w:val="center"/>
          </w:tcPr>
          <w:p w14:paraId="5AD8C3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-4.3 </w:t>
            </w:r>
          </w:p>
        </w:tc>
        <w:tc>
          <w:tcPr>
            <w:tcW w:w="813" w:type="dxa"/>
            <w:vAlign w:val="center"/>
          </w:tcPr>
          <w:p w14:paraId="48BF8E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14.5 </w:t>
            </w:r>
          </w:p>
        </w:tc>
      </w:tr>
      <w:tr w14:paraId="2C86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15D2FC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02" w:type="dxa"/>
            <w:vAlign w:val="center"/>
          </w:tcPr>
          <w:p w14:paraId="5A2253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濮阳</w:t>
            </w:r>
          </w:p>
        </w:tc>
        <w:tc>
          <w:tcPr>
            <w:tcW w:w="1002" w:type="dxa"/>
            <w:vAlign w:val="center"/>
          </w:tcPr>
          <w:p w14:paraId="71EA0B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台前县</w:t>
            </w:r>
          </w:p>
        </w:tc>
        <w:tc>
          <w:tcPr>
            <w:tcW w:w="2232" w:type="dxa"/>
            <w:vAlign w:val="center"/>
          </w:tcPr>
          <w:p w14:paraId="3ACBCB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61.0 </w:t>
            </w:r>
          </w:p>
        </w:tc>
        <w:tc>
          <w:tcPr>
            <w:tcW w:w="2494" w:type="dxa"/>
            <w:vAlign w:val="center"/>
          </w:tcPr>
          <w:p w14:paraId="375CA5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-1.3 </w:t>
            </w:r>
          </w:p>
        </w:tc>
        <w:tc>
          <w:tcPr>
            <w:tcW w:w="813" w:type="dxa"/>
            <w:vAlign w:val="center"/>
          </w:tcPr>
          <w:p w14:paraId="78428F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58.5 </w:t>
            </w:r>
          </w:p>
        </w:tc>
      </w:tr>
      <w:tr w14:paraId="5F78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2ED152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02" w:type="dxa"/>
            <w:vAlign w:val="center"/>
          </w:tcPr>
          <w:p w14:paraId="2F5505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濮阳</w:t>
            </w:r>
          </w:p>
        </w:tc>
        <w:tc>
          <w:tcPr>
            <w:tcW w:w="1002" w:type="dxa"/>
            <w:vAlign w:val="center"/>
          </w:tcPr>
          <w:p w14:paraId="6BB961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濮阳县</w:t>
            </w:r>
          </w:p>
        </w:tc>
        <w:tc>
          <w:tcPr>
            <w:tcW w:w="2232" w:type="dxa"/>
            <w:vAlign w:val="center"/>
          </w:tcPr>
          <w:p w14:paraId="41CBD4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18.8 </w:t>
            </w:r>
          </w:p>
        </w:tc>
        <w:tc>
          <w:tcPr>
            <w:tcW w:w="2494" w:type="dxa"/>
            <w:vAlign w:val="center"/>
          </w:tcPr>
          <w:p w14:paraId="43B49F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-2.8 </w:t>
            </w:r>
          </w:p>
        </w:tc>
        <w:tc>
          <w:tcPr>
            <w:tcW w:w="813" w:type="dxa"/>
            <w:vAlign w:val="center"/>
          </w:tcPr>
          <w:p w14:paraId="035E9B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27.0 </w:t>
            </w:r>
          </w:p>
        </w:tc>
      </w:tr>
      <w:tr w14:paraId="5C22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2BA8CC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2" w:type="dxa"/>
            <w:vAlign w:val="center"/>
          </w:tcPr>
          <w:p w14:paraId="05B50B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许昌</w:t>
            </w:r>
          </w:p>
        </w:tc>
        <w:tc>
          <w:tcPr>
            <w:tcW w:w="1002" w:type="dxa"/>
            <w:vAlign w:val="center"/>
          </w:tcPr>
          <w:p w14:paraId="0D8E3B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鄢陵县</w:t>
            </w:r>
          </w:p>
        </w:tc>
        <w:tc>
          <w:tcPr>
            <w:tcW w:w="2232" w:type="dxa"/>
            <w:vAlign w:val="center"/>
          </w:tcPr>
          <w:p w14:paraId="247E17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4.7 </w:t>
            </w:r>
          </w:p>
        </w:tc>
        <w:tc>
          <w:tcPr>
            <w:tcW w:w="2494" w:type="dxa"/>
            <w:vAlign w:val="center"/>
          </w:tcPr>
          <w:p w14:paraId="1469DE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1.6 </w:t>
            </w:r>
          </w:p>
        </w:tc>
        <w:tc>
          <w:tcPr>
            <w:tcW w:w="813" w:type="dxa"/>
            <w:vAlign w:val="center"/>
          </w:tcPr>
          <w:p w14:paraId="3C9285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25.5 </w:t>
            </w:r>
          </w:p>
        </w:tc>
      </w:tr>
      <w:tr w14:paraId="22E5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E5CC3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02" w:type="dxa"/>
            <w:vAlign w:val="center"/>
          </w:tcPr>
          <w:p w14:paraId="07BE88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许昌</w:t>
            </w:r>
          </w:p>
        </w:tc>
        <w:tc>
          <w:tcPr>
            <w:tcW w:w="1002" w:type="dxa"/>
            <w:vAlign w:val="center"/>
          </w:tcPr>
          <w:p w14:paraId="33862F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襄城县</w:t>
            </w:r>
          </w:p>
        </w:tc>
        <w:tc>
          <w:tcPr>
            <w:tcW w:w="2232" w:type="dxa"/>
            <w:vAlign w:val="center"/>
          </w:tcPr>
          <w:p w14:paraId="3DD335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57.4 </w:t>
            </w:r>
          </w:p>
        </w:tc>
        <w:tc>
          <w:tcPr>
            <w:tcW w:w="2494" w:type="dxa"/>
            <w:vAlign w:val="center"/>
          </w:tcPr>
          <w:p w14:paraId="6AB0F8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33.1 </w:t>
            </w:r>
          </w:p>
        </w:tc>
        <w:tc>
          <w:tcPr>
            <w:tcW w:w="813" w:type="dxa"/>
            <w:vAlign w:val="center"/>
          </w:tcPr>
          <w:p w14:paraId="223D40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95.0 </w:t>
            </w:r>
          </w:p>
        </w:tc>
      </w:tr>
      <w:tr w14:paraId="49B2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6B1936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02" w:type="dxa"/>
            <w:vAlign w:val="center"/>
          </w:tcPr>
          <w:p w14:paraId="41471B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许昌</w:t>
            </w:r>
          </w:p>
        </w:tc>
        <w:tc>
          <w:tcPr>
            <w:tcW w:w="1002" w:type="dxa"/>
            <w:vAlign w:val="center"/>
          </w:tcPr>
          <w:p w14:paraId="5FE57B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禹州市</w:t>
            </w:r>
          </w:p>
        </w:tc>
        <w:tc>
          <w:tcPr>
            <w:tcW w:w="2232" w:type="dxa"/>
            <w:vAlign w:val="center"/>
          </w:tcPr>
          <w:p w14:paraId="01AE2D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45.8 </w:t>
            </w:r>
          </w:p>
        </w:tc>
        <w:tc>
          <w:tcPr>
            <w:tcW w:w="2494" w:type="dxa"/>
            <w:vAlign w:val="center"/>
          </w:tcPr>
          <w:p w14:paraId="12057C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20.5 </w:t>
            </w:r>
          </w:p>
        </w:tc>
        <w:tc>
          <w:tcPr>
            <w:tcW w:w="813" w:type="dxa"/>
            <w:vAlign w:val="center"/>
          </w:tcPr>
          <w:p w14:paraId="7781CD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83.0 </w:t>
            </w:r>
          </w:p>
        </w:tc>
      </w:tr>
      <w:tr w14:paraId="2AC9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51FC4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02" w:type="dxa"/>
            <w:vAlign w:val="center"/>
          </w:tcPr>
          <w:p w14:paraId="3EB772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许昌</w:t>
            </w:r>
          </w:p>
        </w:tc>
        <w:tc>
          <w:tcPr>
            <w:tcW w:w="1002" w:type="dxa"/>
            <w:vAlign w:val="center"/>
          </w:tcPr>
          <w:p w14:paraId="1EB865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长葛市</w:t>
            </w:r>
          </w:p>
        </w:tc>
        <w:tc>
          <w:tcPr>
            <w:tcW w:w="2232" w:type="dxa"/>
            <w:vAlign w:val="center"/>
          </w:tcPr>
          <w:p w14:paraId="2327CC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35.8 </w:t>
            </w:r>
          </w:p>
        </w:tc>
        <w:tc>
          <w:tcPr>
            <w:tcW w:w="2494" w:type="dxa"/>
            <w:vAlign w:val="center"/>
          </w:tcPr>
          <w:p w14:paraId="48CA5F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8.4 </w:t>
            </w:r>
          </w:p>
        </w:tc>
        <w:tc>
          <w:tcPr>
            <w:tcW w:w="813" w:type="dxa"/>
            <w:vAlign w:val="center"/>
          </w:tcPr>
          <w:p w14:paraId="16CF53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55.5 </w:t>
            </w:r>
          </w:p>
        </w:tc>
      </w:tr>
      <w:tr w14:paraId="5193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7C7F9F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02" w:type="dxa"/>
            <w:vAlign w:val="center"/>
          </w:tcPr>
          <w:p w14:paraId="4726C6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漯河</w:t>
            </w:r>
          </w:p>
        </w:tc>
        <w:tc>
          <w:tcPr>
            <w:tcW w:w="1002" w:type="dxa"/>
            <w:vAlign w:val="center"/>
          </w:tcPr>
          <w:p w14:paraId="35A284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舞阳县</w:t>
            </w:r>
          </w:p>
        </w:tc>
        <w:tc>
          <w:tcPr>
            <w:tcW w:w="2232" w:type="dxa"/>
            <w:vAlign w:val="center"/>
          </w:tcPr>
          <w:p w14:paraId="36C774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66.7 </w:t>
            </w:r>
          </w:p>
        </w:tc>
        <w:tc>
          <w:tcPr>
            <w:tcW w:w="2494" w:type="dxa"/>
            <w:vAlign w:val="center"/>
          </w:tcPr>
          <w:p w14:paraId="1CD996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29.8 </w:t>
            </w:r>
          </w:p>
        </w:tc>
        <w:tc>
          <w:tcPr>
            <w:tcW w:w="813" w:type="dxa"/>
            <w:vAlign w:val="center"/>
          </w:tcPr>
          <w:p w14:paraId="625E2A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96.0 </w:t>
            </w:r>
          </w:p>
        </w:tc>
      </w:tr>
      <w:tr w14:paraId="01A44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0E6C8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02" w:type="dxa"/>
            <w:vAlign w:val="center"/>
          </w:tcPr>
          <w:p w14:paraId="20AB69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漯河</w:t>
            </w:r>
          </w:p>
        </w:tc>
        <w:tc>
          <w:tcPr>
            <w:tcW w:w="1002" w:type="dxa"/>
            <w:vAlign w:val="center"/>
          </w:tcPr>
          <w:p w14:paraId="6B07E3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临颍县</w:t>
            </w:r>
          </w:p>
        </w:tc>
        <w:tc>
          <w:tcPr>
            <w:tcW w:w="2232" w:type="dxa"/>
            <w:vAlign w:val="center"/>
          </w:tcPr>
          <w:p w14:paraId="28B723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48.1 </w:t>
            </w:r>
          </w:p>
        </w:tc>
        <w:tc>
          <w:tcPr>
            <w:tcW w:w="2494" w:type="dxa"/>
            <w:vAlign w:val="center"/>
          </w:tcPr>
          <w:p w14:paraId="14D0CE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19.9 </w:t>
            </w:r>
          </w:p>
        </w:tc>
        <w:tc>
          <w:tcPr>
            <w:tcW w:w="813" w:type="dxa"/>
            <w:vAlign w:val="center"/>
          </w:tcPr>
          <w:p w14:paraId="298C2C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84.0 </w:t>
            </w:r>
          </w:p>
        </w:tc>
      </w:tr>
      <w:tr w14:paraId="6DB8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164C7E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02" w:type="dxa"/>
            <w:vAlign w:val="center"/>
          </w:tcPr>
          <w:p w14:paraId="0F91F1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三门峡</w:t>
            </w:r>
          </w:p>
        </w:tc>
        <w:tc>
          <w:tcPr>
            <w:tcW w:w="1002" w:type="dxa"/>
            <w:vAlign w:val="center"/>
          </w:tcPr>
          <w:p w14:paraId="6CF036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渑池县</w:t>
            </w:r>
          </w:p>
        </w:tc>
        <w:tc>
          <w:tcPr>
            <w:tcW w:w="2232" w:type="dxa"/>
            <w:vAlign w:val="center"/>
          </w:tcPr>
          <w:p w14:paraId="565835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39.5 </w:t>
            </w:r>
          </w:p>
        </w:tc>
        <w:tc>
          <w:tcPr>
            <w:tcW w:w="2494" w:type="dxa"/>
            <w:vAlign w:val="center"/>
          </w:tcPr>
          <w:p w14:paraId="110A9F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22.2 </w:t>
            </w:r>
          </w:p>
        </w:tc>
        <w:tc>
          <w:tcPr>
            <w:tcW w:w="813" w:type="dxa"/>
            <w:vAlign w:val="center"/>
          </w:tcPr>
          <w:p w14:paraId="5FA590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79.5 </w:t>
            </w:r>
          </w:p>
        </w:tc>
      </w:tr>
      <w:tr w14:paraId="73A7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A4501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02" w:type="dxa"/>
            <w:vAlign w:val="center"/>
          </w:tcPr>
          <w:p w14:paraId="24518A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三门峡</w:t>
            </w:r>
          </w:p>
        </w:tc>
        <w:tc>
          <w:tcPr>
            <w:tcW w:w="1002" w:type="dxa"/>
            <w:vAlign w:val="center"/>
          </w:tcPr>
          <w:p w14:paraId="6745A6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卢氏县</w:t>
            </w:r>
          </w:p>
        </w:tc>
        <w:tc>
          <w:tcPr>
            <w:tcW w:w="2232" w:type="dxa"/>
            <w:vAlign w:val="center"/>
          </w:tcPr>
          <w:p w14:paraId="761CA3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42.9 </w:t>
            </w:r>
          </w:p>
        </w:tc>
        <w:tc>
          <w:tcPr>
            <w:tcW w:w="2494" w:type="dxa"/>
            <w:vAlign w:val="center"/>
          </w:tcPr>
          <w:p w14:paraId="43C956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20.6 </w:t>
            </w:r>
          </w:p>
        </w:tc>
        <w:tc>
          <w:tcPr>
            <w:tcW w:w="813" w:type="dxa"/>
            <w:vAlign w:val="center"/>
          </w:tcPr>
          <w:p w14:paraId="1E1A57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80.5 </w:t>
            </w:r>
          </w:p>
        </w:tc>
      </w:tr>
      <w:tr w14:paraId="7A44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7FC18C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02" w:type="dxa"/>
            <w:vAlign w:val="center"/>
          </w:tcPr>
          <w:p w14:paraId="3F3BB8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三门峡</w:t>
            </w:r>
          </w:p>
        </w:tc>
        <w:tc>
          <w:tcPr>
            <w:tcW w:w="1002" w:type="dxa"/>
            <w:vAlign w:val="center"/>
          </w:tcPr>
          <w:p w14:paraId="7123D3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义马市</w:t>
            </w:r>
          </w:p>
        </w:tc>
        <w:tc>
          <w:tcPr>
            <w:tcW w:w="2232" w:type="dxa"/>
            <w:vAlign w:val="center"/>
          </w:tcPr>
          <w:p w14:paraId="06761D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45.7 </w:t>
            </w:r>
          </w:p>
        </w:tc>
        <w:tc>
          <w:tcPr>
            <w:tcW w:w="2494" w:type="dxa"/>
            <w:vAlign w:val="center"/>
          </w:tcPr>
          <w:p w14:paraId="7C5E8F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20.1 </w:t>
            </w:r>
          </w:p>
        </w:tc>
        <w:tc>
          <w:tcPr>
            <w:tcW w:w="813" w:type="dxa"/>
            <w:vAlign w:val="center"/>
          </w:tcPr>
          <w:p w14:paraId="52BEBC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81.5 </w:t>
            </w:r>
          </w:p>
        </w:tc>
      </w:tr>
      <w:tr w14:paraId="40F7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21D16C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02" w:type="dxa"/>
            <w:vAlign w:val="center"/>
          </w:tcPr>
          <w:p w14:paraId="7A28F9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三门峡</w:t>
            </w:r>
          </w:p>
        </w:tc>
        <w:tc>
          <w:tcPr>
            <w:tcW w:w="1002" w:type="dxa"/>
            <w:vAlign w:val="center"/>
          </w:tcPr>
          <w:p w14:paraId="10FEDB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灵宝市</w:t>
            </w:r>
          </w:p>
        </w:tc>
        <w:tc>
          <w:tcPr>
            <w:tcW w:w="2232" w:type="dxa"/>
            <w:vAlign w:val="center"/>
          </w:tcPr>
          <w:p w14:paraId="1C33E6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39.4 </w:t>
            </w:r>
          </w:p>
        </w:tc>
        <w:tc>
          <w:tcPr>
            <w:tcW w:w="2494" w:type="dxa"/>
            <w:vAlign w:val="center"/>
          </w:tcPr>
          <w:p w14:paraId="0E2F94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18.3 </w:t>
            </w:r>
          </w:p>
        </w:tc>
        <w:tc>
          <w:tcPr>
            <w:tcW w:w="813" w:type="dxa"/>
            <w:vAlign w:val="center"/>
          </w:tcPr>
          <w:p w14:paraId="525925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73.5 </w:t>
            </w:r>
          </w:p>
        </w:tc>
      </w:tr>
      <w:tr w14:paraId="49EF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6F0F4E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02" w:type="dxa"/>
            <w:vAlign w:val="center"/>
          </w:tcPr>
          <w:p w14:paraId="3952DB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1002" w:type="dxa"/>
            <w:vAlign w:val="center"/>
          </w:tcPr>
          <w:p w14:paraId="3AC5E5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南召县</w:t>
            </w:r>
          </w:p>
        </w:tc>
        <w:tc>
          <w:tcPr>
            <w:tcW w:w="2232" w:type="dxa"/>
            <w:vAlign w:val="center"/>
          </w:tcPr>
          <w:p w14:paraId="54F36D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56.5 </w:t>
            </w:r>
          </w:p>
        </w:tc>
        <w:tc>
          <w:tcPr>
            <w:tcW w:w="2494" w:type="dxa"/>
            <w:vAlign w:val="center"/>
          </w:tcPr>
          <w:p w14:paraId="19BC3A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29.0 </w:t>
            </w:r>
          </w:p>
        </w:tc>
        <w:tc>
          <w:tcPr>
            <w:tcW w:w="813" w:type="dxa"/>
            <w:vAlign w:val="center"/>
          </w:tcPr>
          <w:p w14:paraId="650D4A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91.5 </w:t>
            </w:r>
          </w:p>
        </w:tc>
      </w:tr>
      <w:tr w14:paraId="7D63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02D5A2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002" w:type="dxa"/>
            <w:vAlign w:val="center"/>
          </w:tcPr>
          <w:p w14:paraId="58D6BD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1002" w:type="dxa"/>
            <w:vAlign w:val="center"/>
          </w:tcPr>
          <w:p w14:paraId="412711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方城县</w:t>
            </w:r>
          </w:p>
        </w:tc>
        <w:tc>
          <w:tcPr>
            <w:tcW w:w="2232" w:type="dxa"/>
            <w:vAlign w:val="center"/>
          </w:tcPr>
          <w:p w14:paraId="12D63B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45.0 </w:t>
            </w:r>
          </w:p>
        </w:tc>
        <w:tc>
          <w:tcPr>
            <w:tcW w:w="2494" w:type="dxa"/>
            <w:vAlign w:val="center"/>
          </w:tcPr>
          <w:p w14:paraId="3FC4EA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12.9 </w:t>
            </w:r>
          </w:p>
        </w:tc>
        <w:tc>
          <w:tcPr>
            <w:tcW w:w="813" w:type="dxa"/>
            <w:vAlign w:val="center"/>
          </w:tcPr>
          <w:p w14:paraId="0070AB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69.0 </w:t>
            </w:r>
          </w:p>
        </w:tc>
      </w:tr>
      <w:tr w14:paraId="05FD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654C38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002" w:type="dxa"/>
            <w:vAlign w:val="center"/>
          </w:tcPr>
          <w:p w14:paraId="381A3A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1002" w:type="dxa"/>
            <w:vAlign w:val="center"/>
          </w:tcPr>
          <w:p w14:paraId="6144D7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西峡县</w:t>
            </w:r>
          </w:p>
        </w:tc>
        <w:tc>
          <w:tcPr>
            <w:tcW w:w="2232" w:type="dxa"/>
            <w:vAlign w:val="center"/>
          </w:tcPr>
          <w:p w14:paraId="29116C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61.9 </w:t>
            </w:r>
          </w:p>
        </w:tc>
        <w:tc>
          <w:tcPr>
            <w:tcW w:w="2494" w:type="dxa"/>
            <w:vAlign w:val="center"/>
          </w:tcPr>
          <w:p w14:paraId="1C83B2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21.6 </w:t>
            </w:r>
          </w:p>
        </w:tc>
        <w:tc>
          <w:tcPr>
            <w:tcW w:w="813" w:type="dxa"/>
            <w:vAlign w:val="center"/>
          </w:tcPr>
          <w:p w14:paraId="035F9C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90.0 </w:t>
            </w:r>
          </w:p>
        </w:tc>
      </w:tr>
      <w:tr w14:paraId="6C14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6BF074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002" w:type="dxa"/>
            <w:vAlign w:val="center"/>
          </w:tcPr>
          <w:p w14:paraId="02B320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1002" w:type="dxa"/>
            <w:vAlign w:val="center"/>
          </w:tcPr>
          <w:p w14:paraId="2CF991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镇平县</w:t>
            </w:r>
          </w:p>
        </w:tc>
        <w:tc>
          <w:tcPr>
            <w:tcW w:w="2232" w:type="dxa"/>
            <w:vAlign w:val="center"/>
          </w:tcPr>
          <w:p w14:paraId="7D5175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3.1 </w:t>
            </w:r>
          </w:p>
        </w:tc>
        <w:tc>
          <w:tcPr>
            <w:tcW w:w="2494" w:type="dxa"/>
            <w:vAlign w:val="center"/>
          </w:tcPr>
          <w:p w14:paraId="391ACD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3.9 </w:t>
            </w:r>
          </w:p>
        </w:tc>
        <w:tc>
          <w:tcPr>
            <w:tcW w:w="813" w:type="dxa"/>
            <w:vAlign w:val="center"/>
          </w:tcPr>
          <w:p w14:paraId="544B69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26.0 </w:t>
            </w:r>
          </w:p>
        </w:tc>
      </w:tr>
      <w:tr w14:paraId="3A27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C4AF2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02" w:type="dxa"/>
            <w:vAlign w:val="center"/>
          </w:tcPr>
          <w:p w14:paraId="424CAE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1002" w:type="dxa"/>
            <w:vAlign w:val="center"/>
          </w:tcPr>
          <w:p w14:paraId="12C166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内乡县</w:t>
            </w:r>
          </w:p>
        </w:tc>
        <w:tc>
          <w:tcPr>
            <w:tcW w:w="2232" w:type="dxa"/>
            <w:vAlign w:val="center"/>
          </w:tcPr>
          <w:p w14:paraId="207326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20.7 </w:t>
            </w:r>
          </w:p>
        </w:tc>
        <w:tc>
          <w:tcPr>
            <w:tcW w:w="2494" w:type="dxa"/>
            <w:vAlign w:val="center"/>
          </w:tcPr>
          <w:p w14:paraId="7CA388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17.0 </w:t>
            </w:r>
          </w:p>
        </w:tc>
        <w:tc>
          <w:tcPr>
            <w:tcW w:w="813" w:type="dxa"/>
            <w:vAlign w:val="center"/>
          </w:tcPr>
          <w:p w14:paraId="28AAC3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55.0 </w:t>
            </w:r>
          </w:p>
        </w:tc>
      </w:tr>
      <w:tr w14:paraId="08A1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2790A4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02" w:type="dxa"/>
            <w:vAlign w:val="center"/>
          </w:tcPr>
          <w:p w14:paraId="72F26E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1002" w:type="dxa"/>
            <w:vAlign w:val="center"/>
          </w:tcPr>
          <w:p w14:paraId="59802E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淅川县</w:t>
            </w:r>
          </w:p>
        </w:tc>
        <w:tc>
          <w:tcPr>
            <w:tcW w:w="2232" w:type="dxa"/>
            <w:vAlign w:val="center"/>
          </w:tcPr>
          <w:p w14:paraId="2578C9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19.2 </w:t>
            </w:r>
          </w:p>
        </w:tc>
        <w:tc>
          <w:tcPr>
            <w:tcW w:w="2494" w:type="dxa"/>
            <w:vAlign w:val="center"/>
          </w:tcPr>
          <w:p w14:paraId="25E903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18.9 </w:t>
            </w:r>
          </w:p>
        </w:tc>
        <w:tc>
          <w:tcPr>
            <w:tcW w:w="813" w:type="dxa"/>
            <w:vAlign w:val="center"/>
          </w:tcPr>
          <w:p w14:paraId="7736B3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57.0 </w:t>
            </w:r>
          </w:p>
        </w:tc>
      </w:tr>
      <w:tr w14:paraId="2459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42EF41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002" w:type="dxa"/>
            <w:vAlign w:val="center"/>
          </w:tcPr>
          <w:p w14:paraId="6FAF58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1002" w:type="dxa"/>
            <w:vAlign w:val="center"/>
          </w:tcPr>
          <w:p w14:paraId="34F1AA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社旗县</w:t>
            </w:r>
          </w:p>
        </w:tc>
        <w:tc>
          <w:tcPr>
            <w:tcW w:w="2232" w:type="dxa"/>
            <w:vAlign w:val="center"/>
          </w:tcPr>
          <w:p w14:paraId="36174C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22.9 </w:t>
            </w:r>
          </w:p>
        </w:tc>
        <w:tc>
          <w:tcPr>
            <w:tcW w:w="2494" w:type="dxa"/>
            <w:vAlign w:val="center"/>
          </w:tcPr>
          <w:p w14:paraId="36DA3A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7.4 </w:t>
            </w:r>
          </w:p>
        </w:tc>
        <w:tc>
          <w:tcPr>
            <w:tcW w:w="813" w:type="dxa"/>
            <w:vAlign w:val="center"/>
          </w:tcPr>
          <w:p w14:paraId="6D02ED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44.5 </w:t>
            </w:r>
          </w:p>
        </w:tc>
      </w:tr>
      <w:tr w14:paraId="2C31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1C9747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002" w:type="dxa"/>
            <w:vAlign w:val="center"/>
          </w:tcPr>
          <w:p w14:paraId="72AF7D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1002" w:type="dxa"/>
            <w:vAlign w:val="center"/>
          </w:tcPr>
          <w:p w14:paraId="5169DF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唐河县</w:t>
            </w:r>
          </w:p>
        </w:tc>
        <w:tc>
          <w:tcPr>
            <w:tcW w:w="2232" w:type="dxa"/>
            <w:vAlign w:val="center"/>
          </w:tcPr>
          <w:p w14:paraId="65A10C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46.2 </w:t>
            </w:r>
          </w:p>
        </w:tc>
        <w:tc>
          <w:tcPr>
            <w:tcW w:w="2494" w:type="dxa"/>
            <w:vAlign w:val="center"/>
          </w:tcPr>
          <w:p w14:paraId="6E5C7C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15.1 </w:t>
            </w:r>
          </w:p>
        </w:tc>
        <w:tc>
          <w:tcPr>
            <w:tcW w:w="813" w:type="dxa"/>
            <w:vAlign w:val="center"/>
          </w:tcPr>
          <w:p w14:paraId="6D27D5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74.5 </w:t>
            </w:r>
          </w:p>
        </w:tc>
      </w:tr>
      <w:tr w14:paraId="703F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13DEAD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002" w:type="dxa"/>
            <w:vAlign w:val="center"/>
          </w:tcPr>
          <w:p w14:paraId="60A26A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1002" w:type="dxa"/>
            <w:vAlign w:val="center"/>
          </w:tcPr>
          <w:p w14:paraId="51CD23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新野县</w:t>
            </w:r>
          </w:p>
        </w:tc>
        <w:tc>
          <w:tcPr>
            <w:tcW w:w="2232" w:type="dxa"/>
            <w:vAlign w:val="center"/>
          </w:tcPr>
          <w:p w14:paraId="45E1D2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35.0 </w:t>
            </w:r>
          </w:p>
        </w:tc>
        <w:tc>
          <w:tcPr>
            <w:tcW w:w="2494" w:type="dxa"/>
            <w:vAlign w:val="center"/>
          </w:tcPr>
          <w:p w14:paraId="0347BB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17.6 </w:t>
            </w:r>
          </w:p>
        </w:tc>
        <w:tc>
          <w:tcPr>
            <w:tcW w:w="813" w:type="dxa"/>
            <w:vAlign w:val="center"/>
          </w:tcPr>
          <w:p w14:paraId="71E81A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68.5 </w:t>
            </w:r>
          </w:p>
        </w:tc>
      </w:tr>
      <w:tr w14:paraId="183B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4F8E1F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002" w:type="dxa"/>
            <w:vAlign w:val="center"/>
          </w:tcPr>
          <w:p w14:paraId="1A5973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1002" w:type="dxa"/>
            <w:vAlign w:val="center"/>
          </w:tcPr>
          <w:p w14:paraId="74BFC7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桐柏县</w:t>
            </w:r>
          </w:p>
        </w:tc>
        <w:tc>
          <w:tcPr>
            <w:tcW w:w="2232" w:type="dxa"/>
            <w:vAlign w:val="center"/>
          </w:tcPr>
          <w:p w14:paraId="7C6857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19.2 </w:t>
            </w:r>
          </w:p>
        </w:tc>
        <w:tc>
          <w:tcPr>
            <w:tcW w:w="2494" w:type="dxa"/>
            <w:vAlign w:val="center"/>
          </w:tcPr>
          <w:p w14:paraId="49E370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13.2 </w:t>
            </w:r>
          </w:p>
        </w:tc>
        <w:tc>
          <w:tcPr>
            <w:tcW w:w="813" w:type="dxa"/>
            <w:vAlign w:val="center"/>
          </w:tcPr>
          <w:p w14:paraId="356253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48.0 </w:t>
            </w:r>
          </w:p>
        </w:tc>
      </w:tr>
      <w:tr w14:paraId="5698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BB701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2" w:type="dxa"/>
            <w:vAlign w:val="center"/>
          </w:tcPr>
          <w:p w14:paraId="76D43B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南阳</w:t>
            </w:r>
          </w:p>
        </w:tc>
        <w:tc>
          <w:tcPr>
            <w:tcW w:w="1002" w:type="dxa"/>
            <w:vAlign w:val="center"/>
          </w:tcPr>
          <w:p w14:paraId="470CA8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邓州市</w:t>
            </w:r>
          </w:p>
        </w:tc>
        <w:tc>
          <w:tcPr>
            <w:tcW w:w="2232" w:type="dxa"/>
            <w:vAlign w:val="center"/>
          </w:tcPr>
          <w:p w14:paraId="4BA82A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41.9 </w:t>
            </w:r>
          </w:p>
        </w:tc>
        <w:tc>
          <w:tcPr>
            <w:tcW w:w="2494" w:type="dxa"/>
            <w:vAlign w:val="center"/>
          </w:tcPr>
          <w:p w14:paraId="0D6078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16.5 </w:t>
            </w:r>
          </w:p>
        </w:tc>
        <w:tc>
          <w:tcPr>
            <w:tcW w:w="813" w:type="dxa"/>
            <w:vAlign w:val="center"/>
          </w:tcPr>
          <w:p w14:paraId="490818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71.5 </w:t>
            </w:r>
          </w:p>
        </w:tc>
      </w:tr>
      <w:tr w14:paraId="0D92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1F38A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002" w:type="dxa"/>
            <w:vAlign w:val="center"/>
          </w:tcPr>
          <w:p w14:paraId="671293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商丘</w:t>
            </w:r>
          </w:p>
        </w:tc>
        <w:tc>
          <w:tcPr>
            <w:tcW w:w="1002" w:type="dxa"/>
            <w:vAlign w:val="center"/>
          </w:tcPr>
          <w:p w14:paraId="4EA3F5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民权县</w:t>
            </w:r>
          </w:p>
        </w:tc>
        <w:tc>
          <w:tcPr>
            <w:tcW w:w="2232" w:type="dxa"/>
            <w:vAlign w:val="center"/>
          </w:tcPr>
          <w:p w14:paraId="031EEF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24.1 </w:t>
            </w:r>
          </w:p>
        </w:tc>
        <w:tc>
          <w:tcPr>
            <w:tcW w:w="2494" w:type="dxa"/>
            <w:vAlign w:val="center"/>
          </w:tcPr>
          <w:p w14:paraId="54E714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-1.7 </w:t>
            </w:r>
          </w:p>
        </w:tc>
        <w:tc>
          <w:tcPr>
            <w:tcW w:w="813" w:type="dxa"/>
            <w:vAlign w:val="center"/>
          </w:tcPr>
          <w:p w14:paraId="400EA9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33.5 </w:t>
            </w:r>
          </w:p>
        </w:tc>
      </w:tr>
      <w:tr w14:paraId="0DFB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780BB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02" w:type="dxa"/>
            <w:vAlign w:val="center"/>
          </w:tcPr>
          <w:p w14:paraId="00B6CD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商丘</w:t>
            </w:r>
          </w:p>
        </w:tc>
        <w:tc>
          <w:tcPr>
            <w:tcW w:w="1002" w:type="dxa"/>
            <w:vAlign w:val="center"/>
          </w:tcPr>
          <w:p w14:paraId="7FF9E6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睢县</w:t>
            </w:r>
          </w:p>
        </w:tc>
        <w:tc>
          <w:tcPr>
            <w:tcW w:w="2232" w:type="dxa"/>
            <w:vAlign w:val="center"/>
          </w:tcPr>
          <w:p w14:paraId="31185B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9.4 </w:t>
            </w:r>
          </w:p>
        </w:tc>
        <w:tc>
          <w:tcPr>
            <w:tcW w:w="2494" w:type="dxa"/>
            <w:vAlign w:val="center"/>
          </w:tcPr>
          <w:p w14:paraId="0E7E33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-6.5 </w:t>
            </w:r>
          </w:p>
        </w:tc>
        <w:tc>
          <w:tcPr>
            <w:tcW w:w="813" w:type="dxa"/>
            <w:vAlign w:val="center"/>
          </w:tcPr>
          <w:p w14:paraId="1A9CD7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19.5 </w:t>
            </w:r>
          </w:p>
        </w:tc>
      </w:tr>
      <w:tr w14:paraId="6C74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12E894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002" w:type="dxa"/>
            <w:vAlign w:val="center"/>
          </w:tcPr>
          <w:p w14:paraId="7F86E8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商丘</w:t>
            </w:r>
          </w:p>
        </w:tc>
        <w:tc>
          <w:tcPr>
            <w:tcW w:w="1002" w:type="dxa"/>
            <w:vAlign w:val="center"/>
          </w:tcPr>
          <w:p w14:paraId="75A129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宁陵县</w:t>
            </w:r>
          </w:p>
        </w:tc>
        <w:tc>
          <w:tcPr>
            <w:tcW w:w="2232" w:type="dxa"/>
            <w:vAlign w:val="center"/>
          </w:tcPr>
          <w:p w14:paraId="42CE6A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10.9 </w:t>
            </w:r>
          </w:p>
        </w:tc>
        <w:tc>
          <w:tcPr>
            <w:tcW w:w="2494" w:type="dxa"/>
            <w:vAlign w:val="center"/>
          </w:tcPr>
          <w:p w14:paraId="03C866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-5.3 </w:t>
            </w:r>
          </w:p>
        </w:tc>
        <w:tc>
          <w:tcPr>
            <w:tcW w:w="813" w:type="dxa"/>
            <w:vAlign w:val="center"/>
          </w:tcPr>
          <w:p w14:paraId="3A1C58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21.0 </w:t>
            </w:r>
          </w:p>
        </w:tc>
      </w:tr>
      <w:tr w14:paraId="1864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4E05FA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002" w:type="dxa"/>
            <w:vAlign w:val="center"/>
          </w:tcPr>
          <w:p w14:paraId="5671CA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商丘</w:t>
            </w:r>
          </w:p>
        </w:tc>
        <w:tc>
          <w:tcPr>
            <w:tcW w:w="1002" w:type="dxa"/>
            <w:vAlign w:val="center"/>
          </w:tcPr>
          <w:p w14:paraId="666AE6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柘城县</w:t>
            </w:r>
          </w:p>
        </w:tc>
        <w:tc>
          <w:tcPr>
            <w:tcW w:w="2232" w:type="dxa"/>
            <w:vAlign w:val="center"/>
          </w:tcPr>
          <w:p w14:paraId="2E15F5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-15.3 </w:t>
            </w:r>
          </w:p>
        </w:tc>
        <w:tc>
          <w:tcPr>
            <w:tcW w:w="2494" w:type="dxa"/>
            <w:vAlign w:val="center"/>
          </w:tcPr>
          <w:p w14:paraId="1B8A5B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-10.7 </w:t>
            </w:r>
          </w:p>
        </w:tc>
        <w:tc>
          <w:tcPr>
            <w:tcW w:w="813" w:type="dxa"/>
            <w:vAlign w:val="center"/>
          </w:tcPr>
          <w:p w14:paraId="25E9E0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4.0 </w:t>
            </w:r>
          </w:p>
        </w:tc>
      </w:tr>
      <w:tr w14:paraId="20E5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609D86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02" w:type="dxa"/>
            <w:vAlign w:val="center"/>
          </w:tcPr>
          <w:p w14:paraId="164BDC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商丘</w:t>
            </w:r>
          </w:p>
        </w:tc>
        <w:tc>
          <w:tcPr>
            <w:tcW w:w="1002" w:type="dxa"/>
            <w:vAlign w:val="center"/>
          </w:tcPr>
          <w:p w14:paraId="77606D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虞城县</w:t>
            </w:r>
          </w:p>
        </w:tc>
        <w:tc>
          <w:tcPr>
            <w:tcW w:w="2232" w:type="dxa"/>
            <w:vAlign w:val="center"/>
          </w:tcPr>
          <w:p w14:paraId="494326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3.3 </w:t>
            </w:r>
          </w:p>
        </w:tc>
        <w:tc>
          <w:tcPr>
            <w:tcW w:w="2494" w:type="dxa"/>
            <w:vAlign w:val="center"/>
          </w:tcPr>
          <w:p w14:paraId="3020DE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-1.7 </w:t>
            </w:r>
          </w:p>
        </w:tc>
        <w:tc>
          <w:tcPr>
            <w:tcW w:w="813" w:type="dxa"/>
            <w:vAlign w:val="center"/>
          </w:tcPr>
          <w:p w14:paraId="77F8DA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19.5 </w:t>
            </w:r>
          </w:p>
        </w:tc>
      </w:tr>
      <w:tr w14:paraId="1B2D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238012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002" w:type="dxa"/>
            <w:vAlign w:val="center"/>
          </w:tcPr>
          <w:p w14:paraId="0350A9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商丘</w:t>
            </w:r>
          </w:p>
        </w:tc>
        <w:tc>
          <w:tcPr>
            <w:tcW w:w="1002" w:type="dxa"/>
            <w:vAlign w:val="center"/>
          </w:tcPr>
          <w:p w14:paraId="488690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夏邑县</w:t>
            </w:r>
          </w:p>
        </w:tc>
        <w:tc>
          <w:tcPr>
            <w:tcW w:w="2232" w:type="dxa"/>
            <w:vAlign w:val="center"/>
          </w:tcPr>
          <w:p w14:paraId="6D7089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-3.3 </w:t>
            </w:r>
          </w:p>
        </w:tc>
        <w:tc>
          <w:tcPr>
            <w:tcW w:w="2494" w:type="dxa"/>
            <w:vAlign w:val="center"/>
          </w:tcPr>
          <w:p w14:paraId="11538B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-9.8 </w:t>
            </w:r>
          </w:p>
        </w:tc>
        <w:tc>
          <w:tcPr>
            <w:tcW w:w="813" w:type="dxa"/>
            <w:vAlign w:val="center"/>
          </w:tcPr>
          <w:p w14:paraId="4D218D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8.5 </w:t>
            </w:r>
          </w:p>
        </w:tc>
      </w:tr>
      <w:tr w14:paraId="6771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BC501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002" w:type="dxa"/>
            <w:vAlign w:val="center"/>
          </w:tcPr>
          <w:p w14:paraId="0FD624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商丘</w:t>
            </w:r>
          </w:p>
        </w:tc>
        <w:tc>
          <w:tcPr>
            <w:tcW w:w="1002" w:type="dxa"/>
            <w:vAlign w:val="center"/>
          </w:tcPr>
          <w:p w14:paraId="254016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永城市</w:t>
            </w:r>
          </w:p>
        </w:tc>
        <w:tc>
          <w:tcPr>
            <w:tcW w:w="2232" w:type="dxa"/>
            <w:vAlign w:val="center"/>
          </w:tcPr>
          <w:p w14:paraId="269FBF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-16.0 </w:t>
            </w:r>
          </w:p>
        </w:tc>
        <w:tc>
          <w:tcPr>
            <w:tcW w:w="2494" w:type="dxa"/>
            <w:vAlign w:val="center"/>
          </w:tcPr>
          <w:p w14:paraId="598159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-13.3 </w:t>
            </w:r>
          </w:p>
        </w:tc>
        <w:tc>
          <w:tcPr>
            <w:tcW w:w="813" w:type="dxa"/>
            <w:vAlign w:val="center"/>
          </w:tcPr>
          <w:p w14:paraId="5260D2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2.5 </w:t>
            </w:r>
          </w:p>
        </w:tc>
      </w:tr>
      <w:tr w14:paraId="04E8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003AC8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002" w:type="dxa"/>
            <w:vAlign w:val="center"/>
          </w:tcPr>
          <w:p w14:paraId="6A1F40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信阳</w:t>
            </w:r>
          </w:p>
        </w:tc>
        <w:tc>
          <w:tcPr>
            <w:tcW w:w="1002" w:type="dxa"/>
            <w:vAlign w:val="center"/>
          </w:tcPr>
          <w:p w14:paraId="4C0948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罗山县</w:t>
            </w:r>
          </w:p>
        </w:tc>
        <w:tc>
          <w:tcPr>
            <w:tcW w:w="2232" w:type="dxa"/>
            <w:vAlign w:val="center"/>
          </w:tcPr>
          <w:p w14:paraId="1B1D8E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6.5 </w:t>
            </w:r>
          </w:p>
        </w:tc>
        <w:tc>
          <w:tcPr>
            <w:tcW w:w="2494" w:type="dxa"/>
            <w:vAlign w:val="center"/>
          </w:tcPr>
          <w:p w14:paraId="57EB3A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-1.9 </w:t>
            </w:r>
          </w:p>
        </w:tc>
        <w:tc>
          <w:tcPr>
            <w:tcW w:w="813" w:type="dxa"/>
            <w:vAlign w:val="center"/>
          </w:tcPr>
          <w:p w14:paraId="762BAF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21.0 </w:t>
            </w:r>
          </w:p>
        </w:tc>
      </w:tr>
      <w:tr w14:paraId="5234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A3364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002" w:type="dxa"/>
            <w:vAlign w:val="center"/>
          </w:tcPr>
          <w:p w14:paraId="00B4A1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信阳</w:t>
            </w:r>
          </w:p>
        </w:tc>
        <w:tc>
          <w:tcPr>
            <w:tcW w:w="1002" w:type="dxa"/>
            <w:vAlign w:val="center"/>
          </w:tcPr>
          <w:p w14:paraId="2CB517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光山县</w:t>
            </w:r>
          </w:p>
        </w:tc>
        <w:tc>
          <w:tcPr>
            <w:tcW w:w="2232" w:type="dxa"/>
            <w:vAlign w:val="center"/>
          </w:tcPr>
          <w:p w14:paraId="3A5852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3.1 </w:t>
            </w:r>
          </w:p>
        </w:tc>
        <w:tc>
          <w:tcPr>
            <w:tcW w:w="2494" w:type="dxa"/>
            <w:vAlign w:val="center"/>
          </w:tcPr>
          <w:p w14:paraId="6952BA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 </w:t>
            </w:r>
          </w:p>
        </w:tc>
        <w:tc>
          <w:tcPr>
            <w:tcW w:w="813" w:type="dxa"/>
            <w:vAlign w:val="center"/>
          </w:tcPr>
          <w:p w14:paraId="25C002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22.5 </w:t>
            </w:r>
          </w:p>
        </w:tc>
      </w:tr>
      <w:tr w14:paraId="1096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5A7E3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2" w:type="dxa"/>
            <w:vAlign w:val="center"/>
          </w:tcPr>
          <w:p w14:paraId="24CEB2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信阳</w:t>
            </w:r>
          </w:p>
        </w:tc>
        <w:tc>
          <w:tcPr>
            <w:tcW w:w="1002" w:type="dxa"/>
            <w:vAlign w:val="center"/>
          </w:tcPr>
          <w:p w14:paraId="2890E0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新县</w:t>
            </w:r>
          </w:p>
        </w:tc>
        <w:tc>
          <w:tcPr>
            <w:tcW w:w="2232" w:type="dxa"/>
            <w:vAlign w:val="center"/>
          </w:tcPr>
          <w:p w14:paraId="590666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25.0 </w:t>
            </w:r>
          </w:p>
        </w:tc>
        <w:tc>
          <w:tcPr>
            <w:tcW w:w="2494" w:type="dxa"/>
            <w:vAlign w:val="center"/>
          </w:tcPr>
          <w:p w14:paraId="65A144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2.9 </w:t>
            </w:r>
          </w:p>
        </w:tc>
        <w:tc>
          <w:tcPr>
            <w:tcW w:w="813" w:type="dxa"/>
            <w:vAlign w:val="center"/>
          </w:tcPr>
          <w:p w14:paraId="76D626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41.0 </w:t>
            </w:r>
          </w:p>
        </w:tc>
      </w:tr>
      <w:tr w14:paraId="0495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7DA780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002" w:type="dxa"/>
            <w:vAlign w:val="center"/>
          </w:tcPr>
          <w:p w14:paraId="1E0066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信阳</w:t>
            </w:r>
          </w:p>
        </w:tc>
        <w:tc>
          <w:tcPr>
            <w:tcW w:w="1002" w:type="dxa"/>
            <w:vAlign w:val="center"/>
          </w:tcPr>
          <w:p w14:paraId="107B88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商城县</w:t>
            </w:r>
          </w:p>
        </w:tc>
        <w:tc>
          <w:tcPr>
            <w:tcW w:w="2232" w:type="dxa"/>
            <w:vAlign w:val="center"/>
          </w:tcPr>
          <w:p w14:paraId="6E1E03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-6.7 </w:t>
            </w:r>
          </w:p>
        </w:tc>
        <w:tc>
          <w:tcPr>
            <w:tcW w:w="2494" w:type="dxa"/>
            <w:vAlign w:val="center"/>
          </w:tcPr>
          <w:p w14:paraId="107FF8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-8.1 </w:t>
            </w:r>
          </w:p>
        </w:tc>
        <w:tc>
          <w:tcPr>
            <w:tcW w:w="813" w:type="dxa"/>
            <w:vAlign w:val="center"/>
          </w:tcPr>
          <w:p w14:paraId="18620C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8.0 </w:t>
            </w:r>
          </w:p>
        </w:tc>
      </w:tr>
      <w:tr w14:paraId="510B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03BB61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002" w:type="dxa"/>
            <w:vAlign w:val="center"/>
          </w:tcPr>
          <w:p w14:paraId="46A03C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信阳</w:t>
            </w:r>
          </w:p>
        </w:tc>
        <w:tc>
          <w:tcPr>
            <w:tcW w:w="1002" w:type="dxa"/>
            <w:vAlign w:val="center"/>
          </w:tcPr>
          <w:p w14:paraId="0C32CD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固始县</w:t>
            </w:r>
          </w:p>
        </w:tc>
        <w:tc>
          <w:tcPr>
            <w:tcW w:w="2232" w:type="dxa"/>
            <w:vAlign w:val="center"/>
          </w:tcPr>
          <w:p w14:paraId="13F6A8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-2.9 </w:t>
            </w:r>
          </w:p>
        </w:tc>
        <w:tc>
          <w:tcPr>
            <w:tcW w:w="2494" w:type="dxa"/>
            <w:vAlign w:val="center"/>
          </w:tcPr>
          <w:p w14:paraId="78988B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-4.5 </w:t>
            </w:r>
          </w:p>
        </w:tc>
        <w:tc>
          <w:tcPr>
            <w:tcW w:w="813" w:type="dxa"/>
            <w:vAlign w:val="center"/>
          </w:tcPr>
          <w:p w14:paraId="0F3721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12.5 </w:t>
            </w:r>
          </w:p>
        </w:tc>
      </w:tr>
      <w:tr w14:paraId="7848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49E5E8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002" w:type="dxa"/>
            <w:vAlign w:val="center"/>
          </w:tcPr>
          <w:p w14:paraId="14120C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信阳</w:t>
            </w:r>
          </w:p>
        </w:tc>
        <w:tc>
          <w:tcPr>
            <w:tcW w:w="1002" w:type="dxa"/>
            <w:vAlign w:val="center"/>
          </w:tcPr>
          <w:p w14:paraId="13854D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潢川县</w:t>
            </w:r>
          </w:p>
        </w:tc>
        <w:tc>
          <w:tcPr>
            <w:tcW w:w="2232" w:type="dxa"/>
            <w:vAlign w:val="center"/>
          </w:tcPr>
          <w:p w14:paraId="7BF1D3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22.2 </w:t>
            </w:r>
          </w:p>
        </w:tc>
        <w:tc>
          <w:tcPr>
            <w:tcW w:w="2494" w:type="dxa"/>
            <w:vAlign w:val="center"/>
          </w:tcPr>
          <w:p w14:paraId="074390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9.2 </w:t>
            </w:r>
          </w:p>
        </w:tc>
        <w:tc>
          <w:tcPr>
            <w:tcW w:w="813" w:type="dxa"/>
            <w:vAlign w:val="center"/>
          </w:tcPr>
          <w:p w14:paraId="460992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46.5 </w:t>
            </w:r>
          </w:p>
        </w:tc>
      </w:tr>
      <w:tr w14:paraId="2E06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1F252A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002" w:type="dxa"/>
            <w:vAlign w:val="center"/>
          </w:tcPr>
          <w:p w14:paraId="6FD5A1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信阳</w:t>
            </w:r>
          </w:p>
        </w:tc>
        <w:tc>
          <w:tcPr>
            <w:tcW w:w="1002" w:type="dxa"/>
            <w:vAlign w:val="center"/>
          </w:tcPr>
          <w:p w14:paraId="719E7B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淮滨县</w:t>
            </w:r>
          </w:p>
        </w:tc>
        <w:tc>
          <w:tcPr>
            <w:tcW w:w="2232" w:type="dxa"/>
            <w:vAlign w:val="center"/>
          </w:tcPr>
          <w:p w14:paraId="68064A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26.7 </w:t>
            </w:r>
          </w:p>
        </w:tc>
        <w:tc>
          <w:tcPr>
            <w:tcW w:w="2494" w:type="dxa"/>
            <w:vAlign w:val="center"/>
          </w:tcPr>
          <w:p w14:paraId="545301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11.0 </w:t>
            </w:r>
          </w:p>
        </w:tc>
        <w:tc>
          <w:tcPr>
            <w:tcW w:w="813" w:type="dxa"/>
            <w:vAlign w:val="center"/>
          </w:tcPr>
          <w:p w14:paraId="0F7246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 </w:t>
            </w:r>
          </w:p>
        </w:tc>
      </w:tr>
      <w:tr w14:paraId="43C9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40DD10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002" w:type="dxa"/>
            <w:vAlign w:val="center"/>
          </w:tcPr>
          <w:p w14:paraId="7BCC12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信阳</w:t>
            </w:r>
          </w:p>
        </w:tc>
        <w:tc>
          <w:tcPr>
            <w:tcW w:w="1002" w:type="dxa"/>
            <w:vAlign w:val="center"/>
          </w:tcPr>
          <w:p w14:paraId="5EF31C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息县</w:t>
            </w:r>
          </w:p>
        </w:tc>
        <w:tc>
          <w:tcPr>
            <w:tcW w:w="2232" w:type="dxa"/>
            <w:vAlign w:val="center"/>
          </w:tcPr>
          <w:p w14:paraId="2F8FAF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16.1 </w:t>
            </w:r>
          </w:p>
        </w:tc>
        <w:tc>
          <w:tcPr>
            <w:tcW w:w="2494" w:type="dxa"/>
            <w:vAlign w:val="center"/>
          </w:tcPr>
          <w:p w14:paraId="365EAC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8.8 </w:t>
            </w:r>
          </w:p>
        </w:tc>
        <w:tc>
          <w:tcPr>
            <w:tcW w:w="813" w:type="dxa"/>
            <w:vAlign w:val="center"/>
          </w:tcPr>
          <w:p w14:paraId="690A1B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41.0 </w:t>
            </w:r>
          </w:p>
        </w:tc>
      </w:tr>
      <w:tr w14:paraId="7DDB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197BD0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002" w:type="dxa"/>
            <w:vAlign w:val="center"/>
          </w:tcPr>
          <w:p w14:paraId="3DF923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周口</w:t>
            </w:r>
          </w:p>
        </w:tc>
        <w:tc>
          <w:tcPr>
            <w:tcW w:w="1002" w:type="dxa"/>
            <w:vAlign w:val="center"/>
          </w:tcPr>
          <w:p w14:paraId="19DC36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淮阳区</w:t>
            </w:r>
          </w:p>
        </w:tc>
        <w:tc>
          <w:tcPr>
            <w:tcW w:w="2232" w:type="dxa"/>
            <w:vAlign w:val="center"/>
          </w:tcPr>
          <w:p w14:paraId="302061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-6.9 </w:t>
            </w:r>
          </w:p>
        </w:tc>
        <w:tc>
          <w:tcPr>
            <w:tcW w:w="2494" w:type="dxa"/>
            <w:vAlign w:val="center"/>
          </w:tcPr>
          <w:p w14:paraId="65592C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-4.3 </w:t>
            </w:r>
          </w:p>
        </w:tc>
        <w:tc>
          <w:tcPr>
            <w:tcW w:w="813" w:type="dxa"/>
            <w:vAlign w:val="center"/>
          </w:tcPr>
          <w:p w14:paraId="291DF8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11.0 </w:t>
            </w:r>
          </w:p>
        </w:tc>
      </w:tr>
      <w:tr w14:paraId="0AC4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C2CD8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002" w:type="dxa"/>
            <w:vAlign w:val="center"/>
          </w:tcPr>
          <w:p w14:paraId="3F7F5A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周口</w:t>
            </w:r>
          </w:p>
        </w:tc>
        <w:tc>
          <w:tcPr>
            <w:tcW w:w="1002" w:type="dxa"/>
            <w:vAlign w:val="center"/>
          </w:tcPr>
          <w:p w14:paraId="13D0FA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扶沟县</w:t>
            </w:r>
          </w:p>
        </w:tc>
        <w:tc>
          <w:tcPr>
            <w:tcW w:w="2232" w:type="dxa"/>
            <w:vAlign w:val="center"/>
          </w:tcPr>
          <w:p w14:paraId="532846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-4.8 </w:t>
            </w:r>
          </w:p>
        </w:tc>
        <w:tc>
          <w:tcPr>
            <w:tcW w:w="2494" w:type="dxa"/>
            <w:vAlign w:val="center"/>
          </w:tcPr>
          <w:p w14:paraId="4B3657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-7.7 </w:t>
            </w:r>
          </w:p>
        </w:tc>
        <w:tc>
          <w:tcPr>
            <w:tcW w:w="813" w:type="dxa"/>
            <w:vAlign w:val="center"/>
          </w:tcPr>
          <w:p w14:paraId="7ED9F6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9.0 </w:t>
            </w:r>
          </w:p>
        </w:tc>
      </w:tr>
      <w:tr w14:paraId="41A6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408342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002" w:type="dxa"/>
            <w:vAlign w:val="center"/>
          </w:tcPr>
          <w:p w14:paraId="06977A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周口</w:t>
            </w:r>
          </w:p>
        </w:tc>
        <w:tc>
          <w:tcPr>
            <w:tcW w:w="1002" w:type="dxa"/>
            <w:vAlign w:val="center"/>
          </w:tcPr>
          <w:p w14:paraId="7C314E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西华县</w:t>
            </w:r>
          </w:p>
        </w:tc>
        <w:tc>
          <w:tcPr>
            <w:tcW w:w="2232" w:type="dxa"/>
            <w:vAlign w:val="center"/>
          </w:tcPr>
          <w:p w14:paraId="0A8E73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8.0 </w:t>
            </w:r>
          </w:p>
        </w:tc>
        <w:tc>
          <w:tcPr>
            <w:tcW w:w="2494" w:type="dxa"/>
            <w:vAlign w:val="center"/>
          </w:tcPr>
          <w:p w14:paraId="15FC20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-1.6 </w:t>
            </w:r>
          </w:p>
        </w:tc>
        <w:tc>
          <w:tcPr>
            <w:tcW w:w="813" w:type="dxa"/>
            <w:vAlign w:val="center"/>
          </w:tcPr>
          <w:p w14:paraId="0468C0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24.5 </w:t>
            </w:r>
          </w:p>
        </w:tc>
      </w:tr>
      <w:tr w14:paraId="7963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4C8EA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002" w:type="dxa"/>
            <w:vAlign w:val="center"/>
          </w:tcPr>
          <w:p w14:paraId="1ADCD6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周口</w:t>
            </w:r>
          </w:p>
        </w:tc>
        <w:tc>
          <w:tcPr>
            <w:tcW w:w="1002" w:type="dxa"/>
            <w:vAlign w:val="center"/>
          </w:tcPr>
          <w:p w14:paraId="2521EF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商水县</w:t>
            </w:r>
          </w:p>
        </w:tc>
        <w:tc>
          <w:tcPr>
            <w:tcW w:w="2232" w:type="dxa"/>
            <w:vAlign w:val="center"/>
          </w:tcPr>
          <w:p w14:paraId="21E03B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-21.2 </w:t>
            </w:r>
          </w:p>
        </w:tc>
        <w:tc>
          <w:tcPr>
            <w:tcW w:w="2494" w:type="dxa"/>
            <w:vAlign w:val="center"/>
          </w:tcPr>
          <w:p w14:paraId="3254AE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-16.0 </w:t>
            </w:r>
          </w:p>
        </w:tc>
        <w:tc>
          <w:tcPr>
            <w:tcW w:w="813" w:type="dxa"/>
            <w:vAlign w:val="center"/>
          </w:tcPr>
          <w:p w14:paraId="75B344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 </w:t>
            </w:r>
          </w:p>
        </w:tc>
      </w:tr>
      <w:tr w14:paraId="1B47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026A8F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02" w:type="dxa"/>
            <w:vAlign w:val="center"/>
          </w:tcPr>
          <w:p w14:paraId="4D01A9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周口</w:t>
            </w:r>
          </w:p>
        </w:tc>
        <w:tc>
          <w:tcPr>
            <w:tcW w:w="1002" w:type="dxa"/>
            <w:vAlign w:val="center"/>
          </w:tcPr>
          <w:p w14:paraId="53D241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沈丘县</w:t>
            </w:r>
          </w:p>
        </w:tc>
        <w:tc>
          <w:tcPr>
            <w:tcW w:w="2232" w:type="dxa"/>
            <w:vAlign w:val="center"/>
          </w:tcPr>
          <w:p w14:paraId="442483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-2.2 </w:t>
            </w:r>
          </w:p>
        </w:tc>
        <w:tc>
          <w:tcPr>
            <w:tcW w:w="2494" w:type="dxa"/>
            <w:vAlign w:val="center"/>
          </w:tcPr>
          <w:p w14:paraId="47D114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-10.4 </w:t>
            </w:r>
          </w:p>
        </w:tc>
        <w:tc>
          <w:tcPr>
            <w:tcW w:w="813" w:type="dxa"/>
            <w:vAlign w:val="center"/>
          </w:tcPr>
          <w:p w14:paraId="3B0A75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9.0 </w:t>
            </w:r>
          </w:p>
        </w:tc>
      </w:tr>
      <w:tr w14:paraId="51FF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180C05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002" w:type="dxa"/>
            <w:vAlign w:val="center"/>
          </w:tcPr>
          <w:p w14:paraId="2036A6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周口</w:t>
            </w:r>
          </w:p>
        </w:tc>
        <w:tc>
          <w:tcPr>
            <w:tcW w:w="1002" w:type="dxa"/>
            <w:vAlign w:val="center"/>
          </w:tcPr>
          <w:p w14:paraId="6BAE28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郸城县</w:t>
            </w:r>
          </w:p>
        </w:tc>
        <w:tc>
          <w:tcPr>
            <w:tcW w:w="2232" w:type="dxa"/>
            <w:vAlign w:val="center"/>
          </w:tcPr>
          <w:p w14:paraId="1357EA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-9.5 </w:t>
            </w:r>
          </w:p>
        </w:tc>
        <w:tc>
          <w:tcPr>
            <w:tcW w:w="2494" w:type="dxa"/>
            <w:vAlign w:val="center"/>
          </w:tcPr>
          <w:p w14:paraId="2ECEA2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-15.1 </w:t>
            </w:r>
          </w:p>
        </w:tc>
        <w:tc>
          <w:tcPr>
            <w:tcW w:w="813" w:type="dxa"/>
            <w:vAlign w:val="center"/>
          </w:tcPr>
          <w:p w14:paraId="482BC3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3.0 </w:t>
            </w:r>
          </w:p>
        </w:tc>
      </w:tr>
      <w:tr w14:paraId="0341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60818B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002" w:type="dxa"/>
            <w:vAlign w:val="center"/>
          </w:tcPr>
          <w:p w14:paraId="64CDDB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周口</w:t>
            </w:r>
          </w:p>
        </w:tc>
        <w:tc>
          <w:tcPr>
            <w:tcW w:w="1002" w:type="dxa"/>
            <w:vAlign w:val="center"/>
          </w:tcPr>
          <w:p w14:paraId="48627C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太康县</w:t>
            </w:r>
          </w:p>
        </w:tc>
        <w:tc>
          <w:tcPr>
            <w:tcW w:w="2232" w:type="dxa"/>
            <w:vAlign w:val="center"/>
          </w:tcPr>
          <w:p w14:paraId="055A92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7.7 </w:t>
            </w:r>
          </w:p>
        </w:tc>
        <w:tc>
          <w:tcPr>
            <w:tcW w:w="2494" w:type="dxa"/>
            <w:vAlign w:val="center"/>
          </w:tcPr>
          <w:p w14:paraId="7EC348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 </w:t>
            </w:r>
          </w:p>
        </w:tc>
        <w:tc>
          <w:tcPr>
            <w:tcW w:w="813" w:type="dxa"/>
            <w:vAlign w:val="center"/>
          </w:tcPr>
          <w:p w14:paraId="24BD0A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26.5 </w:t>
            </w:r>
          </w:p>
        </w:tc>
      </w:tr>
      <w:tr w14:paraId="3A09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7784BD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002" w:type="dxa"/>
            <w:vAlign w:val="center"/>
          </w:tcPr>
          <w:p w14:paraId="3A71F5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周口</w:t>
            </w:r>
          </w:p>
        </w:tc>
        <w:tc>
          <w:tcPr>
            <w:tcW w:w="1002" w:type="dxa"/>
            <w:vAlign w:val="center"/>
          </w:tcPr>
          <w:p w14:paraId="40D7CD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鹿邑县</w:t>
            </w:r>
          </w:p>
        </w:tc>
        <w:tc>
          <w:tcPr>
            <w:tcW w:w="2232" w:type="dxa"/>
            <w:vAlign w:val="center"/>
          </w:tcPr>
          <w:p w14:paraId="31FE7D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-7.9 </w:t>
            </w:r>
          </w:p>
        </w:tc>
        <w:tc>
          <w:tcPr>
            <w:tcW w:w="2494" w:type="dxa"/>
            <w:vAlign w:val="center"/>
          </w:tcPr>
          <w:p w14:paraId="0B1AA2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-13.2 </w:t>
            </w:r>
          </w:p>
        </w:tc>
        <w:tc>
          <w:tcPr>
            <w:tcW w:w="813" w:type="dxa"/>
            <w:vAlign w:val="center"/>
          </w:tcPr>
          <w:p w14:paraId="17E4A7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4.5 </w:t>
            </w:r>
          </w:p>
        </w:tc>
      </w:tr>
      <w:tr w14:paraId="3064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107F7E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002" w:type="dxa"/>
            <w:vAlign w:val="center"/>
          </w:tcPr>
          <w:p w14:paraId="062EEA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周口</w:t>
            </w:r>
          </w:p>
        </w:tc>
        <w:tc>
          <w:tcPr>
            <w:tcW w:w="1002" w:type="dxa"/>
            <w:vAlign w:val="center"/>
          </w:tcPr>
          <w:p w14:paraId="50E1BE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项城市</w:t>
            </w:r>
          </w:p>
        </w:tc>
        <w:tc>
          <w:tcPr>
            <w:tcW w:w="2232" w:type="dxa"/>
            <w:vAlign w:val="center"/>
          </w:tcPr>
          <w:p w14:paraId="7F50C1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6.5 </w:t>
            </w:r>
          </w:p>
        </w:tc>
        <w:tc>
          <w:tcPr>
            <w:tcW w:w="2494" w:type="dxa"/>
            <w:vAlign w:val="center"/>
          </w:tcPr>
          <w:p w14:paraId="582356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 </w:t>
            </w:r>
          </w:p>
        </w:tc>
        <w:tc>
          <w:tcPr>
            <w:tcW w:w="813" w:type="dxa"/>
            <w:vAlign w:val="center"/>
          </w:tcPr>
          <w:p w14:paraId="5EC7C1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24.5 </w:t>
            </w:r>
          </w:p>
        </w:tc>
      </w:tr>
      <w:tr w14:paraId="758E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07FAB5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002" w:type="dxa"/>
            <w:vAlign w:val="center"/>
          </w:tcPr>
          <w:p w14:paraId="38190F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1002" w:type="dxa"/>
            <w:vAlign w:val="center"/>
          </w:tcPr>
          <w:p w14:paraId="3475B2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西平县</w:t>
            </w:r>
          </w:p>
        </w:tc>
        <w:tc>
          <w:tcPr>
            <w:tcW w:w="2232" w:type="dxa"/>
            <w:vAlign w:val="center"/>
          </w:tcPr>
          <w:p w14:paraId="223FF1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36.1 </w:t>
            </w:r>
          </w:p>
        </w:tc>
        <w:tc>
          <w:tcPr>
            <w:tcW w:w="2494" w:type="dxa"/>
            <w:vAlign w:val="center"/>
          </w:tcPr>
          <w:p w14:paraId="0A2D61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6.7 </w:t>
            </w:r>
          </w:p>
        </w:tc>
        <w:tc>
          <w:tcPr>
            <w:tcW w:w="813" w:type="dxa"/>
            <w:vAlign w:val="center"/>
          </w:tcPr>
          <w:p w14:paraId="0A0825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52.5 </w:t>
            </w:r>
          </w:p>
        </w:tc>
      </w:tr>
      <w:tr w14:paraId="0851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7CDC20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002" w:type="dxa"/>
            <w:vAlign w:val="center"/>
          </w:tcPr>
          <w:p w14:paraId="23D644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1002" w:type="dxa"/>
            <w:vAlign w:val="center"/>
          </w:tcPr>
          <w:p w14:paraId="6E11C9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上蔡县</w:t>
            </w:r>
          </w:p>
        </w:tc>
        <w:tc>
          <w:tcPr>
            <w:tcW w:w="2232" w:type="dxa"/>
            <w:vAlign w:val="center"/>
          </w:tcPr>
          <w:p w14:paraId="3B67E3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47.2 </w:t>
            </w:r>
          </w:p>
        </w:tc>
        <w:tc>
          <w:tcPr>
            <w:tcW w:w="2494" w:type="dxa"/>
            <w:vAlign w:val="center"/>
          </w:tcPr>
          <w:p w14:paraId="1B8364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17.4 </w:t>
            </w:r>
          </w:p>
        </w:tc>
        <w:tc>
          <w:tcPr>
            <w:tcW w:w="813" w:type="dxa"/>
            <w:vAlign w:val="center"/>
          </w:tcPr>
          <w:p w14:paraId="1AB762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79.5 </w:t>
            </w:r>
          </w:p>
        </w:tc>
      </w:tr>
      <w:tr w14:paraId="4642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37FF2E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002" w:type="dxa"/>
            <w:vAlign w:val="center"/>
          </w:tcPr>
          <w:p w14:paraId="53AF15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1002" w:type="dxa"/>
            <w:vAlign w:val="center"/>
          </w:tcPr>
          <w:p w14:paraId="7EDA35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平舆县</w:t>
            </w:r>
          </w:p>
        </w:tc>
        <w:tc>
          <w:tcPr>
            <w:tcW w:w="2232" w:type="dxa"/>
            <w:vAlign w:val="center"/>
          </w:tcPr>
          <w:p w14:paraId="144E34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33.3 </w:t>
            </w:r>
          </w:p>
        </w:tc>
        <w:tc>
          <w:tcPr>
            <w:tcW w:w="2494" w:type="dxa"/>
            <w:vAlign w:val="center"/>
          </w:tcPr>
          <w:p w14:paraId="172E48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7.3 </w:t>
            </w:r>
          </w:p>
        </w:tc>
        <w:tc>
          <w:tcPr>
            <w:tcW w:w="813" w:type="dxa"/>
            <w:vAlign w:val="center"/>
          </w:tcPr>
          <w:p w14:paraId="65AA03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50.5 </w:t>
            </w:r>
          </w:p>
        </w:tc>
      </w:tr>
      <w:tr w14:paraId="491F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7543C0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002" w:type="dxa"/>
            <w:vAlign w:val="center"/>
          </w:tcPr>
          <w:p w14:paraId="43458A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1002" w:type="dxa"/>
            <w:vAlign w:val="center"/>
          </w:tcPr>
          <w:p w14:paraId="5DD925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正阳县</w:t>
            </w:r>
          </w:p>
        </w:tc>
        <w:tc>
          <w:tcPr>
            <w:tcW w:w="2232" w:type="dxa"/>
            <w:vAlign w:val="center"/>
          </w:tcPr>
          <w:p w14:paraId="6E86C0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40.0 </w:t>
            </w:r>
          </w:p>
        </w:tc>
        <w:tc>
          <w:tcPr>
            <w:tcW w:w="2494" w:type="dxa"/>
            <w:vAlign w:val="center"/>
          </w:tcPr>
          <w:p w14:paraId="4292DA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14.3 </w:t>
            </w:r>
          </w:p>
        </w:tc>
        <w:tc>
          <w:tcPr>
            <w:tcW w:w="813" w:type="dxa"/>
            <w:vAlign w:val="center"/>
          </w:tcPr>
          <w:p w14:paraId="16D01E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67.0 </w:t>
            </w:r>
          </w:p>
        </w:tc>
      </w:tr>
      <w:tr w14:paraId="64B6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4ECC83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002" w:type="dxa"/>
            <w:vAlign w:val="center"/>
          </w:tcPr>
          <w:p w14:paraId="16D243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1002" w:type="dxa"/>
            <w:vAlign w:val="center"/>
          </w:tcPr>
          <w:p w14:paraId="1B611A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确山县</w:t>
            </w:r>
          </w:p>
        </w:tc>
        <w:tc>
          <w:tcPr>
            <w:tcW w:w="2232" w:type="dxa"/>
            <w:vAlign w:val="center"/>
          </w:tcPr>
          <w:p w14:paraId="7731A1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48.4 </w:t>
            </w:r>
          </w:p>
        </w:tc>
        <w:tc>
          <w:tcPr>
            <w:tcW w:w="2494" w:type="dxa"/>
            <w:vAlign w:val="center"/>
          </w:tcPr>
          <w:p w14:paraId="45FDE1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21.7 </w:t>
            </w:r>
          </w:p>
        </w:tc>
        <w:tc>
          <w:tcPr>
            <w:tcW w:w="813" w:type="dxa"/>
            <w:vAlign w:val="center"/>
          </w:tcPr>
          <w:p w14:paraId="37D0EA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87.0 </w:t>
            </w:r>
          </w:p>
        </w:tc>
      </w:tr>
      <w:tr w14:paraId="08D7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42D06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2" w:type="dxa"/>
            <w:vAlign w:val="center"/>
          </w:tcPr>
          <w:p w14:paraId="5E5A9E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1002" w:type="dxa"/>
            <w:vAlign w:val="center"/>
          </w:tcPr>
          <w:p w14:paraId="557F06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泌阳县</w:t>
            </w:r>
          </w:p>
        </w:tc>
        <w:tc>
          <w:tcPr>
            <w:tcW w:w="2232" w:type="dxa"/>
            <w:vAlign w:val="center"/>
          </w:tcPr>
          <w:p w14:paraId="053444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36.0 </w:t>
            </w:r>
          </w:p>
        </w:tc>
        <w:tc>
          <w:tcPr>
            <w:tcW w:w="2494" w:type="dxa"/>
            <w:vAlign w:val="center"/>
          </w:tcPr>
          <w:p w14:paraId="4121C5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10.0 </w:t>
            </w:r>
          </w:p>
        </w:tc>
        <w:tc>
          <w:tcPr>
            <w:tcW w:w="813" w:type="dxa"/>
            <w:vAlign w:val="center"/>
          </w:tcPr>
          <w:p w14:paraId="479A63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57.5 </w:t>
            </w:r>
          </w:p>
        </w:tc>
      </w:tr>
      <w:tr w14:paraId="6790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5771CE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002" w:type="dxa"/>
            <w:vAlign w:val="center"/>
          </w:tcPr>
          <w:p w14:paraId="441929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1002" w:type="dxa"/>
            <w:vAlign w:val="center"/>
          </w:tcPr>
          <w:p w14:paraId="14518F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汝南县</w:t>
            </w:r>
          </w:p>
        </w:tc>
        <w:tc>
          <w:tcPr>
            <w:tcW w:w="2232" w:type="dxa"/>
            <w:vAlign w:val="center"/>
          </w:tcPr>
          <w:p w14:paraId="180704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45.7 </w:t>
            </w:r>
          </w:p>
        </w:tc>
        <w:tc>
          <w:tcPr>
            <w:tcW w:w="2494" w:type="dxa"/>
            <w:vAlign w:val="center"/>
          </w:tcPr>
          <w:p w14:paraId="604604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15.4 </w:t>
            </w:r>
          </w:p>
        </w:tc>
        <w:tc>
          <w:tcPr>
            <w:tcW w:w="813" w:type="dxa"/>
            <w:vAlign w:val="center"/>
          </w:tcPr>
          <w:p w14:paraId="7919A3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73.5 </w:t>
            </w:r>
          </w:p>
        </w:tc>
      </w:tr>
      <w:tr w14:paraId="3818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261ED5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002" w:type="dxa"/>
            <w:vAlign w:val="center"/>
          </w:tcPr>
          <w:p w14:paraId="07F9A6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1002" w:type="dxa"/>
            <w:vAlign w:val="center"/>
          </w:tcPr>
          <w:p w14:paraId="0F8667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遂平县</w:t>
            </w:r>
          </w:p>
        </w:tc>
        <w:tc>
          <w:tcPr>
            <w:tcW w:w="2232" w:type="dxa"/>
            <w:vAlign w:val="center"/>
          </w:tcPr>
          <w:p w14:paraId="322E64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46.9 </w:t>
            </w:r>
          </w:p>
        </w:tc>
        <w:tc>
          <w:tcPr>
            <w:tcW w:w="2494" w:type="dxa"/>
            <w:vAlign w:val="center"/>
          </w:tcPr>
          <w:p w14:paraId="38DDFF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16.5 </w:t>
            </w:r>
          </w:p>
        </w:tc>
        <w:tc>
          <w:tcPr>
            <w:tcW w:w="813" w:type="dxa"/>
            <w:vAlign w:val="center"/>
          </w:tcPr>
          <w:p w14:paraId="3793B1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77.5 </w:t>
            </w:r>
          </w:p>
        </w:tc>
      </w:tr>
      <w:tr w14:paraId="25B4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 w14:paraId="29593E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002" w:type="dxa"/>
            <w:vAlign w:val="center"/>
          </w:tcPr>
          <w:p w14:paraId="5FBED4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驻马店</w:t>
            </w:r>
          </w:p>
        </w:tc>
        <w:tc>
          <w:tcPr>
            <w:tcW w:w="1002" w:type="dxa"/>
            <w:vAlign w:val="center"/>
          </w:tcPr>
          <w:p w14:paraId="36EBB2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新蔡县</w:t>
            </w:r>
          </w:p>
        </w:tc>
        <w:tc>
          <w:tcPr>
            <w:tcW w:w="2232" w:type="dxa"/>
            <w:vAlign w:val="center"/>
          </w:tcPr>
          <w:p w14:paraId="0B18B9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24.3 </w:t>
            </w:r>
          </w:p>
        </w:tc>
        <w:tc>
          <w:tcPr>
            <w:tcW w:w="2494" w:type="dxa"/>
            <w:vAlign w:val="center"/>
          </w:tcPr>
          <w:p w14:paraId="4E8B04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5.4 </w:t>
            </w:r>
          </w:p>
        </w:tc>
        <w:tc>
          <w:tcPr>
            <w:tcW w:w="813" w:type="dxa"/>
            <w:vAlign w:val="center"/>
          </w:tcPr>
          <w:p w14:paraId="463621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42.5 </w:t>
            </w:r>
          </w:p>
        </w:tc>
      </w:tr>
    </w:tbl>
    <w:p w14:paraId="175C1FB1">
      <w:pPr>
        <w:spacing w:line="360" w:lineRule="auto"/>
        <w:rPr>
          <w:rFonts w:ascii="Times New Roman" w:hAnsi="Times New Roman" w:eastAsia="宋体" w:cs="Times New Roman"/>
          <w:sz w:val="16"/>
          <w:szCs w:val="16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注：附表1-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3分别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按照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省辖市（含济源示范区、航空港区）、省辖市所辖区、县（市、区）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行政排序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方正小标宋简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F6012"/>
    <w:multiLevelType w:val="multilevel"/>
    <w:tmpl w:val="233F6012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A94E1B"/>
    <w:rsid w:val="00060B84"/>
    <w:rsid w:val="00082304"/>
    <w:rsid w:val="000E655D"/>
    <w:rsid w:val="000F4323"/>
    <w:rsid w:val="00112533"/>
    <w:rsid w:val="0016734D"/>
    <w:rsid w:val="00173314"/>
    <w:rsid w:val="00174D28"/>
    <w:rsid w:val="00186F5B"/>
    <w:rsid w:val="00190C0D"/>
    <w:rsid w:val="001966F5"/>
    <w:rsid w:val="001A1FB3"/>
    <w:rsid w:val="001A6492"/>
    <w:rsid w:val="001F463B"/>
    <w:rsid w:val="0023263A"/>
    <w:rsid w:val="00247C67"/>
    <w:rsid w:val="002655D4"/>
    <w:rsid w:val="002709B9"/>
    <w:rsid w:val="00275460"/>
    <w:rsid w:val="002C0D30"/>
    <w:rsid w:val="002C15F6"/>
    <w:rsid w:val="002C3C8D"/>
    <w:rsid w:val="002F2DDB"/>
    <w:rsid w:val="0030016F"/>
    <w:rsid w:val="003111AA"/>
    <w:rsid w:val="00324C83"/>
    <w:rsid w:val="00352BC4"/>
    <w:rsid w:val="003604EC"/>
    <w:rsid w:val="003B089D"/>
    <w:rsid w:val="00405600"/>
    <w:rsid w:val="004416C5"/>
    <w:rsid w:val="00481399"/>
    <w:rsid w:val="0050151F"/>
    <w:rsid w:val="00511642"/>
    <w:rsid w:val="00513EF5"/>
    <w:rsid w:val="00530FCA"/>
    <w:rsid w:val="005A14E0"/>
    <w:rsid w:val="006435C9"/>
    <w:rsid w:val="00670188"/>
    <w:rsid w:val="006A6BC0"/>
    <w:rsid w:val="006D1B07"/>
    <w:rsid w:val="006E33F8"/>
    <w:rsid w:val="006F6886"/>
    <w:rsid w:val="0070111A"/>
    <w:rsid w:val="0076353A"/>
    <w:rsid w:val="00783896"/>
    <w:rsid w:val="007907A9"/>
    <w:rsid w:val="007C6C68"/>
    <w:rsid w:val="00827A62"/>
    <w:rsid w:val="008326F7"/>
    <w:rsid w:val="00891914"/>
    <w:rsid w:val="00892F4B"/>
    <w:rsid w:val="008C25AC"/>
    <w:rsid w:val="008C5937"/>
    <w:rsid w:val="009068D9"/>
    <w:rsid w:val="00921B40"/>
    <w:rsid w:val="0092637F"/>
    <w:rsid w:val="009333B6"/>
    <w:rsid w:val="009A627D"/>
    <w:rsid w:val="009B6791"/>
    <w:rsid w:val="009E4BDE"/>
    <w:rsid w:val="00A04558"/>
    <w:rsid w:val="00A70C78"/>
    <w:rsid w:val="00A82A22"/>
    <w:rsid w:val="00A94E1B"/>
    <w:rsid w:val="00AC1061"/>
    <w:rsid w:val="00AC263C"/>
    <w:rsid w:val="00AF71EA"/>
    <w:rsid w:val="00B6248E"/>
    <w:rsid w:val="00B92AFC"/>
    <w:rsid w:val="00BC2BDA"/>
    <w:rsid w:val="00C01BA0"/>
    <w:rsid w:val="00C4782F"/>
    <w:rsid w:val="00C81606"/>
    <w:rsid w:val="00CA09E2"/>
    <w:rsid w:val="00CA4071"/>
    <w:rsid w:val="00CC100F"/>
    <w:rsid w:val="00CD64CA"/>
    <w:rsid w:val="00CF3897"/>
    <w:rsid w:val="00CF3AC4"/>
    <w:rsid w:val="00D50D2B"/>
    <w:rsid w:val="00D66389"/>
    <w:rsid w:val="00DA561A"/>
    <w:rsid w:val="00DD7A8B"/>
    <w:rsid w:val="00E02B5C"/>
    <w:rsid w:val="00E03A99"/>
    <w:rsid w:val="00E24288"/>
    <w:rsid w:val="00E36735"/>
    <w:rsid w:val="00E37157"/>
    <w:rsid w:val="00EB13BF"/>
    <w:rsid w:val="00EF12C9"/>
    <w:rsid w:val="00EF678A"/>
    <w:rsid w:val="00F3008F"/>
    <w:rsid w:val="00F36E9E"/>
    <w:rsid w:val="00FD4B07"/>
    <w:rsid w:val="28D52926"/>
    <w:rsid w:val="2DFF2CE8"/>
    <w:rsid w:val="57D87652"/>
    <w:rsid w:val="60752E90"/>
    <w:rsid w:val="76415768"/>
    <w:rsid w:val="76E0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1"/>
    </w:pPr>
    <w:rPr>
      <w:rFonts w:ascii="Times New Roman" w:hAnsi="Times New Roman" w:eastAsia="黑体" w:cstheme="majorBidi"/>
      <w:b/>
      <w:bCs/>
      <w:sz w:val="3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9"/>
    <w:rPr>
      <w:rFonts w:ascii="Times New Roman" w:hAnsi="Times New Roman" w:eastAsia="黑体" w:cstheme="majorBidi"/>
      <w:b/>
      <w:bCs/>
      <w:sz w:val="30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chart" Target="charts/chart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176222102986"/>
          <c:y val="0.137382780350584"/>
          <c:w val="0.332816804473002"/>
          <c:h val="0.86251993071848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天数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00E1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7E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99004C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7E002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0503054427972569"/>
                  <c:y val="0.18261758059390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1200" b="1" i="0" u="none" strike="noStrike" kern="1200" baseline="0">
                        <a:ln>
                          <a:noFill/>
                        </a:ln>
                        <a:solidFill>
                          <a:schemeClr val="tx1"/>
                        </a:solidFill>
                        <a:latin typeface="Times New Roman" panose="02020603050405020304" charset="0"/>
                        <a:ea typeface="黑体" panose="02010609060101010101" charset="-122"/>
                        <a:cs typeface="Times New Roman" panose="02020603050405020304" charset="0"/>
                      </a:defRPr>
                    </a:pPr>
                    <a:r>
                      <a:rPr lang="en-US" altLang="zh-CN"/>
                      <a:t>4</a:t>
                    </a:r>
                    <a:r>
                      <a:rPr lang="zh-CN" altLang="en-US"/>
                      <a:t>天</a:t>
                    </a:r>
                    <a:endParaRPr lang="zh-CN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894934124084477"/>
                  <c:y val="-0.18642350199498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1200" b="1" i="0" u="none" strike="noStrike" kern="1200" baseline="0">
                        <a:ln>
                          <a:noFill/>
                        </a:ln>
                        <a:solidFill>
                          <a:schemeClr val="tx1"/>
                        </a:solidFill>
                        <a:latin typeface="Times New Roman" panose="02020603050405020304" charset="0"/>
                        <a:ea typeface="黑体" panose="02010609060101010101" charset="-122"/>
                        <a:cs typeface="Times New Roman" panose="02020603050405020304" charset="0"/>
                      </a:defRPr>
                    </a:pPr>
                    <a:r>
                      <a:rPr lang="en-US" altLang="zh-CN"/>
                      <a:t>16</a:t>
                    </a:r>
                    <a:r>
                      <a:rPr lang="zh-CN" altLang="en-US"/>
                      <a:t>天</a:t>
                    </a:r>
                    <a:endParaRPr lang="zh-CN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940771399481638"/>
                  <c:y val="0.044882143355268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1200" b="1" i="0" u="none" strike="noStrike" kern="1200" baseline="0">
                        <a:ln>
                          <a:noFill/>
                        </a:ln>
                        <a:solidFill>
                          <a:schemeClr val="tx1"/>
                        </a:solidFill>
                        <a:latin typeface="Times New Roman" panose="02020603050405020304" charset="0"/>
                        <a:ea typeface="黑体" panose="02010609060101010101" charset="-122"/>
                        <a:cs typeface="Times New Roman" panose="02020603050405020304" charset="0"/>
                      </a:defRPr>
                    </a:pPr>
                    <a:r>
                      <a:rPr lang="en-US" altLang="zh-CN"/>
                      <a:t>9</a:t>
                    </a:r>
                    <a:r>
                      <a:rPr lang="zh-CN" altLang="en-US"/>
                      <a:t>天</a:t>
                    </a:r>
                    <a:endParaRPr lang="zh-CN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1200" b="1" i="0" u="none" strike="noStrike" kern="1200" baseline="0">
                        <a:ln>
                          <a:noFill/>
                        </a:ln>
                        <a:solidFill>
                          <a:schemeClr val="tx1"/>
                        </a:solidFill>
                        <a:latin typeface="Times New Roman" panose="02020603050405020304" charset="0"/>
                        <a:ea typeface="黑体" panose="02010609060101010101" charset="-122"/>
                        <a:cs typeface="Times New Roman" panose="02020603050405020304" charset="0"/>
                      </a:defRPr>
                    </a:pPr>
                    <a:r>
                      <a:rPr lang="en-US" altLang="zh-CN">
                        <a:solidFill>
                          <a:schemeClr val="tx1"/>
                        </a:solidFill>
                      </a:rPr>
                      <a:t>2</a:t>
                    </a:r>
                    <a:r>
                      <a:rPr lang="zh-CN" altLang="en-US">
                        <a:solidFill>
                          <a:schemeClr val="tx1"/>
                        </a:solidFill>
                      </a:rPr>
                      <a:t>天</a:t>
                    </a:r>
                    <a:endParaRPr lang="zh-CN" altLang="en-US">
                      <a:solidFill>
                        <a:schemeClr val="tx1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1200" b="1" i="0" u="none" strike="noStrike" kern="1200" baseline="0">
                        <a:ln>
                          <a:noFill/>
                        </a:ln>
                        <a:solidFill>
                          <a:schemeClr val="tx1"/>
                        </a:solidFill>
                        <a:latin typeface="Times New Roman" panose="02020603050405020304" charset="0"/>
                        <a:ea typeface="黑体" panose="02010609060101010101" charset="-122"/>
                        <a:cs typeface="Times New Roman" panose="02020603050405020304" charset="0"/>
                      </a:defRPr>
                    </a:pPr>
                    <a:r>
                      <a:rPr lang="en-US" altLang="zh-CN"/>
                      <a:t>1</a:t>
                    </a:r>
                    <a:r>
                      <a:rPr lang="zh-CN" altLang="en-US"/>
                      <a:t>天</a:t>
                    </a:r>
                    <a:endParaRPr lang="zh-CN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050" b="1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Times New Roman" panose="02020603050405020304" charset="0"/>
                    <a:ea typeface="黑体" panose="02010609060101010101" charset="-122"/>
                    <a:cs typeface="Times New Roman" panose="02020603050405020304" charset="0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优</c:v>
                </c:pt>
                <c:pt idx="1">
                  <c:v>良</c:v>
                </c:pt>
                <c:pt idx="2">
                  <c:v>轻度污染</c:v>
                </c:pt>
                <c:pt idx="3">
                  <c:v>中度污染</c:v>
                </c:pt>
                <c:pt idx="4">
                  <c:v>重度污染</c:v>
                </c:pt>
                <c:pt idx="5">
                  <c:v>严重污染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</c:v>
                </c:pt>
                <c:pt idx="1">
                  <c:v>16</c:v>
                </c:pt>
                <c:pt idx="2">
                  <c:v>9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5354008391619"/>
          <c:y val="0.352189382124336"/>
          <c:w val="0.180424927620864"/>
          <c:h val="0.6478106178756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000" b="0" i="0" u="none" strike="noStrike" kern="1200" baseline="0">
              <a:ln>
                <a:noFill/>
              </a:ln>
              <a:solidFill>
                <a:schemeClr val="tx1"/>
              </a:solidFill>
              <a:latin typeface="黑体" panose="02010609060101010101" charset="-122"/>
              <a:ea typeface="黑体" panose="02010609060101010101" charset="-122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7e15ae0-ac96-4f97-b88e-f144324b8eaa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200" b="1">
          <a:ln>
            <a:noFill/>
          </a:ln>
          <a:solidFill>
            <a:schemeClr val="tx1"/>
          </a:solidFill>
          <a:latin typeface="Times New Roman" panose="02020603050405020304" charset="0"/>
          <a:ea typeface="黑体" panose="02010609060101010101" charset="-122"/>
          <a:cs typeface="Times New Roman" panose="02020603050405020304" charset="0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670</Words>
  <Characters>988</Characters>
  <Lines>567</Lines>
  <Paragraphs>510</Paragraphs>
  <TotalTime>2</TotalTime>
  <ScaleCrop>false</ScaleCrop>
  <LinksUpToDate>false</LinksUpToDate>
  <CharactersWithSpaces>1084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2024-12-04T10:58:00Z</dcterms:created>
  <dc:creator>聪丽 赵</dc:creator>
  <cp:lastModifiedBy>Decennium</cp:lastModifiedBy>
  <cp:lastPrinted>2024-10-28T02:02:00Z</cp:lastPrinted>
  <dcterms:modified xsi:type="dcterms:W3CDTF">2025-01-06T07:31:44Z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3A97995D14F3413ABBDF42C0FD84E9AD_13</vt:lpwstr>
  </property>
</Properties>
</file>