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附件2</w:t>
      </w:r>
    </w:p>
    <w:p>
      <w:pPr>
        <w:pStyle w:val="2"/>
        <w:spacing w:line="307" w:lineRule="auto"/>
        <w:ind w:left="2505" w:right="1566"/>
      </w:pPr>
      <w:r>
        <mc:AlternateContent>
          <mc:Choice Requires="wps">
            <w:drawing>
              <wp:anchor distT="0" distB="0" distL="114300" distR="114300" simplePos="0" relativeHeight="251659264" behindDoc="0" locked="0" layoutInCell="1" allowOverlap="1">
                <wp:simplePos x="0" y="0"/>
                <wp:positionH relativeFrom="page">
                  <wp:posOffset>1217295</wp:posOffset>
                </wp:positionH>
                <wp:positionV relativeFrom="paragraph">
                  <wp:posOffset>845820</wp:posOffset>
                </wp:positionV>
                <wp:extent cx="5690235" cy="658622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690235" cy="6586220"/>
                        </a:xfrm>
                        <a:prstGeom prst="rect">
                          <a:avLst/>
                        </a:prstGeom>
                        <a:noFill/>
                        <a:ln>
                          <a:noFill/>
                        </a:ln>
                      </wps:spPr>
                      <wps:txbx>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3"/>
                              <w:gridCol w:w="3358"/>
                              <w:gridCol w:w="2907"/>
                              <w:gridCol w:w="14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 w:hRule="atLeast"/>
                              </w:trPr>
                              <w:tc>
                                <w:tcPr>
                                  <w:tcW w:w="663" w:type="dxa"/>
                                </w:tcPr>
                                <w:p>
                                  <w:pPr>
                                    <w:pStyle w:val="8"/>
                                    <w:spacing w:before="4"/>
                                    <w:rPr>
                                      <w:sz w:val="22"/>
                                    </w:rPr>
                                  </w:pPr>
                                </w:p>
                                <w:p>
                                  <w:pPr>
                                    <w:pStyle w:val="8"/>
                                    <w:ind w:left="107" w:right="70"/>
                                    <w:jc w:val="center"/>
                                    <w:rPr>
                                      <w:sz w:val="19"/>
                                    </w:rPr>
                                  </w:pPr>
                                  <w:r>
                                    <w:rPr>
                                      <w:w w:val="105"/>
                                      <w:sz w:val="19"/>
                                    </w:rPr>
                                    <w:t>序号</w:t>
                                  </w:r>
                                </w:p>
                              </w:tc>
                              <w:tc>
                                <w:tcPr>
                                  <w:tcW w:w="3358" w:type="dxa"/>
                                </w:tcPr>
                                <w:p>
                                  <w:pPr>
                                    <w:pStyle w:val="8"/>
                                    <w:spacing w:before="8"/>
                                    <w:rPr>
                                      <w:sz w:val="22"/>
                                    </w:rPr>
                                  </w:pPr>
                                </w:p>
                                <w:p>
                                  <w:pPr>
                                    <w:pStyle w:val="8"/>
                                    <w:ind w:left="1372" w:right="1350"/>
                                    <w:jc w:val="center"/>
                                    <w:rPr>
                                      <w:sz w:val="19"/>
                                    </w:rPr>
                                  </w:pPr>
                                  <w:r>
                                    <w:rPr>
                                      <w:w w:val="110"/>
                                      <w:sz w:val="19"/>
                                    </w:rPr>
                                    <w:t>赋权事项</w:t>
                                  </w:r>
                                </w:p>
                              </w:tc>
                              <w:tc>
                                <w:tcPr>
                                  <w:tcW w:w="2907" w:type="dxa"/>
                                </w:tcPr>
                                <w:p>
                                  <w:pPr>
                                    <w:pStyle w:val="8"/>
                                    <w:spacing w:before="11"/>
                                    <w:rPr>
                                      <w:sz w:val="22"/>
                                    </w:rPr>
                                  </w:pPr>
                                </w:p>
                                <w:p>
                                  <w:pPr>
                                    <w:pStyle w:val="8"/>
                                    <w:ind w:left="893" w:right="856"/>
                                    <w:jc w:val="center"/>
                                    <w:rPr>
                                      <w:sz w:val="19"/>
                                    </w:rPr>
                                  </w:pPr>
                                  <w:r>
                                    <w:rPr>
                                      <w:w w:val="110"/>
                                      <w:sz w:val="19"/>
                                    </w:rPr>
                                    <w:t>实施依据</w:t>
                                  </w:r>
                                </w:p>
                              </w:tc>
                              <w:tc>
                                <w:tcPr>
                                  <w:tcW w:w="1467" w:type="dxa"/>
                                  <w:tcBorders>
                                    <w:right w:val="single" w:color="000000" w:sz="2" w:space="0"/>
                                  </w:tcBorders>
                                </w:tcPr>
                                <w:p>
                                  <w:pPr>
                                    <w:pStyle w:val="8"/>
                                    <w:spacing w:before="2"/>
                                    <w:rPr>
                                      <w:sz w:val="23"/>
                                    </w:rPr>
                                  </w:pPr>
                                </w:p>
                                <w:p>
                                  <w:pPr>
                                    <w:pStyle w:val="8"/>
                                    <w:ind w:left="239"/>
                                    <w:rPr>
                                      <w:sz w:val="19"/>
                                    </w:rPr>
                                  </w:pPr>
                                  <w:r>
                                    <w:rPr>
                                      <w:w w:val="110"/>
                                      <w:sz w:val="19"/>
                                    </w:rPr>
                                    <w:t>原实施部门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663" w:type="dxa"/>
                                </w:tcPr>
                                <w:p>
                                  <w:pPr>
                                    <w:pStyle w:val="8"/>
                                    <w:rPr>
                                      <w:sz w:val="24"/>
                                    </w:rPr>
                                  </w:pPr>
                                </w:p>
                                <w:p>
                                  <w:pPr>
                                    <w:pStyle w:val="8"/>
                                    <w:spacing w:before="197"/>
                                    <w:ind w:left="32"/>
                                    <w:jc w:val="center"/>
                                    <w:rPr>
                                      <w:rFonts w:ascii="Times New Roman"/>
                                      <w:sz w:val="22"/>
                                    </w:rPr>
                                  </w:pPr>
                                  <w:r>
                                    <w:rPr>
                                      <w:rFonts w:ascii="Times New Roman"/>
                                      <w:w w:val="84"/>
                                      <w:sz w:val="22"/>
                                    </w:rPr>
                                    <w:t>I</w:t>
                                  </w:r>
                                </w:p>
                              </w:tc>
                              <w:tc>
                                <w:tcPr>
                                  <w:tcW w:w="3358" w:type="dxa"/>
                                </w:tcPr>
                                <w:p>
                                  <w:pPr>
                                    <w:pStyle w:val="8"/>
                                    <w:rPr>
                                      <w:sz w:val="18"/>
                                    </w:rPr>
                                  </w:pPr>
                                </w:p>
                                <w:p>
                                  <w:pPr>
                                    <w:pStyle w:val="8"/>
                                    <w:spacing w:before="149" w:line="266" w:lineRule="auto"/>
                                    <w:ind w:left="114" w:right="167" w:hanging="3"/>
                                    <w:rPr>
                                      <w:sz w:val="19"/>
                                    </w:rPr>
                                  </w:pPr>
                                  <w:r>
                                    <w:rPr>
                                      <w:w w:val="105"/>
                                      <w:sz w:val="19"/>
                                    </w:rPr>
                                    <w:t>对未经同意擅自占用城市绿化用地的</w:t>
                                  </w:r>
                                  <w:r>
                                    <w:rPr>
                                      <w:w w:val="110"/>
                                      <w:sz w:val="19"/>
                                    </w:rPr>
                                    <w:t>处罚</w:t>
                                  </w:r>
                                </w:p>
                              </w:tc>
                              <w:tc>
                                <w:tcPr>
                                  <w:tcW w:w="2907" w:type="dxa"/>
                                </w:tcPr>
                                <w:p>
                                  <w:pPr>
                                    <w:pStyle w:val="8"/>
                                    <w:spacing w:before="3"/>
                                    <w:rPr>
                                      <w:sz w:val="19"/>
                                    </w:rPr>
                                  </w:pPr>
                                </w:p>
                                <w:p>
                                  <w:pPr>
                                    <w:pStyle w:val="8"/>
                                    <w:spacing w:line="268" w:lineRule="auto"/>
                                    <w:ind w:left="113" w:right="99" w:firstLine="88"/>
                                    <w:jc w:val="both"/>
                                    <w:rPr>
                                      <w:sz w:val="19"/>
                                    </w:rPr>
                                  </w:pPr>
                                  <w:r>
                                    <w:rPr>
                                      <w:w w:val="110"/>
                                      <w:sz w:val="19"/>
                                    </w:rPr>
                                    <w:t>《河南省城市绿化实施办</w:t>
                                  </w:r>
                                  <w:r>
                                    <w:rPr>
                                      <w:w w:val="105"/>
                                      <w:sz w:val="19"/>
                                    </w:rPr>
                                    <w:t>法》第十六条、第二十一条</w:t>
                                  </w:r>
                                  <w:r>
                                    <w:rPr>
                                      <w:w w:val="110"/>
                                      <w:sz w:val="19"/>
                                    </w:rPr>
                                    <w:t>第二项</w:t>
                                  </w:r>
                                </w:p>
                              </w:tc>
                              <w:tc>
                                <w:tcPr>
                                  <w:tcW w:w="1467" w:type="dxa"/>
                                </w:tcPr>
                                <w:p>
                                  <w:pPr>
                                    <w:pStyle w:val="8"/>
                                    <w:rPr>
                                      <w:sz w:val="18"/>
                                    </w:rPr>
                                  </w:pPr>
                                </w:p>
                                <w:p>
                                  <w:pPr>
                                    <w:pStyle w:val="8"/>
                                    <w:spacing w:before="156" w:line="268" w:lineRule="auto"/>
                                    <w:ind w:left="547" w:right="86" w:hanging="411"/>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3" w:hRule="atLeast"/>
                              </w:trPr>
                              <w:tc>
                                <w:tcPr>
                                  <w:tcW w:w="663" w:type="dxa"/>
                                </w:tcPr>
                                <w:p>
                                  <w:pPr>
                                    <w:pStyle w:val="8"/>
                                    <w:rPr>
                                      <w:sz w:val="22"/>
                                    </w:rPr>
                                  </w:pPr>
                                </w:p>
                                <w:p>
                                  <w:pPr>
                                    <w:pStyle w:val="8"/>
                                    <w:spacing w:before="4"/>
                                    <w:rPr>
                                      <w:sz w:val="17"/>
                                    </w:rPr>
                                  </w:pPr>
                                </w:p>
                                <w:p>
                                  <w:pPr>
                                    <w:pStyle w:val="8"/>
                                    <w:ind w:left="31"/>
                                    <w:jc w:val="center"/>
                                    <w:rPr>
                                      <w:rFonts w:ascii="Times New Roman"/>
                                      <w:sz w:val="21"/>
                                    </w:rPr>
                                  </w:pPr>
                                  <w:r>
                                    <w:rPr>
                                      <w:rFonts w:ascii="Times New Roman"/>
                                      <w:w w:val="96"/>
                                      <w:sz w:val="21"/>
                                    </w:rPr>
                                    <w:t>2</w:t>
                                  </w:r>
                                </w:p>
                              </w:tc>
                              <w:tc>
                                <w:tcPr>
                                  <w:tcW w:w="3358" w:type="dxa"/>
                                </w:tcPr>
                                <w:p>
                                  <w:pPr>
                                    <w:pStyle w:val="8"/>
                                    <w:rPr>
                                      <w:sz w:val="18"/>
                                    </w:rPr>
                                  </w:pPr>
                                </w:p>
                                <w:p>
                                  <w:pPr>
                                    <w:pStyle w:val="8"/>
                                    <w:spacing w:before="149" w:line="264" w:lineRule="auto"/>
                                    <w:ind w:left="116" w:right="167" w:hanging="5"/>
                                    <w:rPr>
                                      <w:sz w:val="19"/>
                                    </w:rPr>
                                  </w:pPr>
                                  <w:r>
                                    <w:rPr>
                                      <w:w w:val="105"/>
                                      <w:sz w:val="19"/>
                                    </w:rPr>
                                    <w:t>对损坏城市树木、花草、草坪或盗窃</w:t>
                                  </w:r>
                                  <w:r>
                                    <w:rPr>
                                      <w:w w:val="110"/>
                                      <w:sz w:val="19"/>
                                    </w:rPr>
                                    <w:t>绿地设施的处罚</w:t>
                                  </w:r>
                                </w:p>
                              </w:tc>
                              <w:tc>
                                <w:tcPr>
                                  <w:tcW w:w="2907" w:type="dxa"/>
                                </w:tcPr>
                                <w:p>
                                  <w:pPr>
                                    <w:pStyle w:val="8"/>
                                    <w:spacing w:before="3"/>
                                    <w:rPr>
                                      <w:sz w:val="19"/>
                                    </w:rPr>
                                  </w:pPr>
                                </w:p>
                                <w:p>
                                  <w:pPr>
                                    <w:pStyle w:val="8"/>
                                    <w:spacing w:line="266" w:lineRule="auto"/>
                                    <w:ind w:left="109" w:right="99" w:firstLine="92"/>
                                    <w:jc w:val="both"/>
                                    <w:rPr>
                                      <w:sz w:val="19"/>
                                    </w:rPr>
                                  </w:pPr>
                                  <w:r>
                                    <w:rPr>
                                      <w:w w:val="110"/>
                                      <w:sz w:val="19"/>
                                    </w:rPr>
                                    <w:t>《河南省城市绿化实施办</w:t>
                                  </w:r>
                                  <w:r>
                                    <w:rPr>
                                      <w:w w:val="105"/>
                                      <w:sz w:val="19"/>
                                    </w:rPr>
                                    <w:t>法》第十七条第一项、第二</w:t>
                                  </w:r>
                                  <w:r>
                                    <w:rPr>
                                      <w:w w:val="110"/>
                                      <w:sz w:val="19"/>
                                    </w:rPr>
                                    <w:t>十一条第三项</w:t>
                                  </w:r>
                                </w:p>
                              </w:tc>
                              <w:tc>
                                <w:tcPr>
                                  <w:tcW w:w="1467" w:type="dxa"/>
                                </w:tcPr>
                                <w:p>
                                  <w:pPr>
                                    <w:pStyle w:val="8"/>
                                    <w:rPr>
                                      <w:sz w:val="18"/>
                                    </w:rPr>
                                  </w:pPr>
                                </w:p>
                                <w:p>
                                  <w:pPr>
                                    <w:pStyle w:val="8"/>
                                    <w:spacing w:before="153" w:line="264" w:lineRule="auto"/>
                                    <w:ind w:left="544" w:right="101" w:hanging="411"/>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atLeast"/>
                              </w:trPr>
                              <w:tc>
                                <w:tcPr>
                                  <w:tcW w:w="663" w:type="dxa"/>
                                </w:tcPr>
                                <w:p>
                                  <w:pPr>
                                    <w:pStyle w:val="8"/>
                                    <w:rPr>
                                      <w:sz w:val="22"/>
                                    </w:rPr>
                                  </w:pPr>
                                </w:p>
                                <w:p>
                                  <w:pPr>
                                    <w:pStyle w:val="8"/>
                                    <w:spacing w:before="11"/>
                                    <w:rPr>
                                      <w:sz w:val="17"/>
                                    </w:rPr>
                                  </w:pPr>
                                </w:p>
                                <w:p>
                                  <w:pPr>
                                    <w:pStyle w:val="8"/>
                                    <w:ind w:left="25"/>
                                    <w:jc w:val="center"/>
                                    <w:rPr>
                                      <w:rFonts w:ascii="Times New Roman"/>
                                      <w:sz w:val="21"/>
                                    </w:rPr>
                                  </w:pPr>
                                  <w:r>
                                    <w:rPr>
                                      <w:rFonts w:ascii="Times New Roman"/>
                                      <w:w w:val="98"/>
                                      <w:sz w:val="21"/>
                                    </w:rPr>
                                    <w:t>3</w:t>
                                  </w:r>
                                </w:p>
                              </w:tc>
                              <w:tc>
                                <w:tcPr>
                                  <w:tcW w:w="3358" w:type="dxa"/>
                                </w:tcPr>
                                <w:p>
                                  <w:pPr>
                                    <w:pStyle w:val="8"/>
                                    <w:rPr>
                                      <w:sz w:val="18"/>
                                    </w:rPr>
                                  </w:pPr>
                                </w:p>
                                <w:p>
                                  <w:pPr>
                                    <w:pStyle w:val="8"/>
                                    <w:spacing w:before="149" w:line="268" w:lineRule="auto"/>
                                    <w:ind w:left="116" w:right="167" w:hanging="5"/>
                                    <w:rPr>
                                      <w:sz w:val="19"/>
                                    </w:rPr>
                                  </w:pPr>
                                  <w:r>
                                    <w:rPr>
                                      <w:w w:val="105"/>
                                      <w:sz w:val="19"/>
                                    </w:rPr>
                                    <w:t>对就树盖房，在绿地内或树木下搭灶</w:t>
                                  </w:r>
                                  <w:r>
                                    <w:rPr>
                                      <w:w w:val="110"/>
                                      <w:sz w:val="19"/>
                                    </w:rPr>
                                    <w:t>生火，倾倒有害物质的处罚</w:t>
                                  </w:r>
                                </w:p>
                              </w:tc>
                              <w:tc>
                                <w:tcPr>
                                  <w:tcW w:w="2907" w:type="dxa"/>
                                </w:tcPr>
                                <w:p>
                                  <w:pPr>
                                    <w:pStyle w:val="8"/>
                                    <w:spacing w:before="12"/>
                                    <w:rPr>
                                      <w:sz w:val="18"/>
                                    </w:rPr>
                                  </w:pPr>
                                </w:p>
                                <w:p>
                                  <w:pPr>
                                    <w:pStyle w:val="8"/>
                                    <w:spacing w:line="271" w:lineRule="auto"/>
                                    <w:ind w:left="109" w:right="99" w:firstLine="92"/>
                                    <w:jc w:val="both"/>
                                    <w:rPr>
                                      <w:sz w:val="19"/>
                                    </w:rPr>
                                  </w:pPr>
                                  <w:r>
                                    <w:rPr>
                                      <w:w w:val="110"/>
                                      <w:sz w:val="19"/>
                                    </w:rPr>
                                    <w:t>《河南省城市绿化实施办</w:t>
                                  </w:r>
                                  <w:r>
                                    <w:rPr>
                                      <w:w w:val="105"/>
                                      <w:sz w:val="19"/>
                                    </w:rPr>
                                    <w:t>法》第十七条第二项、第二</w:t>
                                  </w:r>
                                  <w:r>
                                    <w:rPr>
                                      <w:w w:val="110"/>
                                      <w:sz w:val="19"/>
                                    </w:rPr>
                                    <w:t>十一条第三项</w:t>
                                  </w:r>
                                </w:p>
                              </w:tc>
                              <w:tc>
                                <w:tcPr>
                                  <w:tcW w:w="1467" w:type="dxa"/>
                                </w:tcPr>
                                <w:p>
                                  <w:pPr>
                                    <w:pStyle w:val="8"/>
                                    <w:rPr>
                                      <w:sz w:val="18"/>
                                    </w:rPr>
                                  </w:pPr>
                                </w:p>
                                <w:p>
                                  <w:pPr>
                                    <w:pStyle w:val="8"/>
                                    <w:spacing w:before="156" w:line="266" w:lineRule="auto"/>
                                    <w:ind w:left="540" w:right="97" w:hanging="414"/>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663" w:type="dxa"/>
                                </w:tcPr>
                                <w:p>
                                  <w:pPr>
                                    <w:pStyle w:val="8"/>
                                    <w:rPr>
                                      <w:sz w:val="22"/>
                                    </w:rPr>
                                  </w:pPr>
                                </w:p>
                                <w:p>
                                  <w:pPr>
                                    <w:pStyle w:val="8"/>
                                    <w:spacing w:before="4"/>
                                    <w:rPr>
                                      <w:sz w:val="17"/>
                                    </w:rPr>
                                  </w:pPr>
                                </w:p>
                                <w:p>
                                  <w:pPr>
                                    <w:pStyle w:val="8"/>
                                    <w:ind w:left="34"/>
                                    <w:jc w:val="center"/>
                                    <w:rPr>
                                      <w:rFonts w:ascii="Times New Roman"/>
                                      <w:sz w:val="21"/>
                                    </w:rPr>
                                  </w:pPr>
                                  <w:r>
                                    <w:rPr>
                                      <w:rFonts w:ascii="Times New Roman"/>
                                      <w:w w:val="97"/>
                                      <w:sz w:val="21"/>
                                    </w:rPr>
                                    <w:t>4</w:t>
                                  </w:r>
                                </w:p>
                              </w:tc>
                              <w:tc>
                                <w:tcPr>
                                  <w:tcW w:w="3358" w:type="dxa"/>
                                </w:tcPr>
                                <w:p>
                                  <w:pPr>
                                    <w:pStyle w:val="8"/>
                                    <w:spacing w:before="8"/>
                                    <w:rPr>
                                      <w:sz w:val="18"/>
                                    </w:rPr>
                                  </w:pPr>
                                </w:p>
                                <w:p>
                                  <w:pPr>
                                    <w:pStyle w:val="8"/>
                                    <w:spacing w:before="1" w:line="268" w:lineRule="auto"/>
                                    <w:ind w:left="115" w:right="162" w:hanging="4"/>
                                    <w:jc w:val="both"/>
                                    <w:rPr>
                                      <w:sz w:val="19"/>
                                    </w:rPr>
                                  </w:pPr>
                                  <w:r>
                                    <w:rPr>
                                      <w:w w:val="105"/>
                                      <w:sz w:val="19"/>
                                    </w:rPr>
                                    <w:t>对在树木上架设电线，在绿地内停放车辆、放牧或乱扔废弃物，在绿地和</w:t>
                                  </w:r>
                                  <w:r>
                                    <w:rPr>
                                      <w:w w:val="110"/>
                                      <w:sz w:val="19"/>
                                    </w:rPr>
                                    <w:t>道路两侧绿篱内挖坑取土的处罚</w:t>
                                  </w:r>
                                </w:p>
                              </w:tc>
                              <w:tc>
                                <w:tcPr>
                                  <w:tcW w:w="2907" w:type="dxa"/>
                                </w:tcPr>
                                <w:p>
                                  <w:pPr>
                                    <w:pStyle w:val="8"/>
                                    <w:spacing w:before="12"/>
                                    <w:rPr>
                                      <w:sz w:val="18"/>
                                    </w:rPr>
                                  </w:pPr>
                                </w:p>
                                <w:p>
                                  <w:pPr>
                                    <w:pStyle w:val="8"/>
                                    <w:spacing w:line="268" w:lineRule="auto"/>
                                    <w:ind w:left="109" w:right="117" w:firstLine="92"/>
                                    <w:jc w:val="both"/>
                                    <w:rPr>
                                      <w:sz w:val="19"/>
                                    </w:rPr>
                                  </w:pPr>
                                  <w:r>
                                    <w:rPr>
                                      <w:w w:val="105"/>
                                      <w:sz w:val="19"/>
                                    </w:rPr>
                                    <w:t>《河南省城市绿化实施办法》第十七条第四项、第二十一条第三项</w:t>
                                  </w:r>
                                </w:p>
                              </w:tc>
                              <w:tc>
                                <w:tcPr>
                                  <w:tcW w:w="1467" w:type="dxa"/>
                                </w:tcPr>
                                <w:p>
                                  <w:pPr>
                                    <w:pStyle w:val="8"/>
                                    <w:rPr>
                                      <w:sz w:val="18"/>
                                    </w:rPr>
                                  </w:pPr>
                                </w:p>
                                <w:p>
                                  <w:pPr>
                                    <w:pStyle w:val="8"/>
                                    <w:spacing w:before="149" w:line="266" w:lineRule="auto"/>
                                    <w:ind w:left="536" w:right="108" w:hanging="411"/>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9" w:hRule="atLeast"/>
                              </w:trPr>
                              <w:tc>
                                <w:tcPr>
                                  <w:tcW w:w="663" w:type="dxa"/>
                                </w:tcPr>
                                <w:p>
                                  <w:pPr>
                                    <w:pStyle w:val="8"/>
                                    <w:rPr>
                                      <w:sz w:val="22"/>
                                    </w:rPr>
                                  </w:pPr>
                                </w:p>
                                <w:p>
                                  <w:pPr>
                                    <w:pStyle w:val="8"/>
                                    <w:spacing w:before="8"/>
                                    <w:rPr>
                                      <w:sz w:val="22"/>
                                    </w:rPr>
                                  </w:pPr>
                                </w:p>
                                <w:p>
                                  <w:pPr>
                                    <w:pStyle w:val="8"/>
                                    <w:ind w:left="34"/>
                                    <w:jc w:val="center"/>
                                    <w:rPr>
                                      <w:rFonts w:ascii="Times New Roman"/>
                                      <w:sz w:val="21"/>
                                    </w:rPr>
                                  </w:pPr>
                                  <w:r>
                                    <w:rPr>
                                      <w:rFonts w:ascii="Times New Roman"/>
                                      <w:w w:val="96"/>
                                      <w:sz w:val="21"/>
                                    </w:rPr>
                                    <w:t>5</w:t>
                                  </w:r>
                                </w:p>
                              </w:tc>
                              <w:tc>
                                <w:tcPr>
                                  <w:tcW w:w="3358" w:type="dxa"/>
                                </w:tcPr>
                                <w:p>
                                  <w:pPr>
                                    <w:pStyle w:val="8"/>
                                    <w:spacing w:before="30" w:line="268" w:lineRule="auto"/>
                                    <w:ind w:left="111" w:right="163"/>
                                    <w:rPr>
                                      <w:sz w:val="19"/>
                                    </w:rPr>
                                  </w:pPr>
                                  <w:r>
                                    <w:rPr>
                                      <w:w w:val="105"/>
                                      <w:sz w:val="19"/>
                                    </w:rPr>
                                    <w:t>对在主要街道和重点区域的建筑物外立面装饰装修或者顶部搭建雨棚、遮阳蓬帐、突出门廊，安装太阳能板、空调外机、防盗网等设施设备不符合</w:t>
                                  </w:r>
                                </w:p>
                                <w:p>
                                  <w:pPr>
                                    <w:pStyle w:val="8"/>
                                    <w:spacing w:before="1" w:line="218" w:lineRule="exact"/>
                                    <w:ind w:left="114"/>
                                    <w:rPr>
                                      <w:sz w:val="19"/>
                                    </w:rPr>
                                  </w:pPr>
                                  <w:r>
                                    <w:rPr>
                                      <w:w w:val="105"/>
                                      <w:sz w:val="19"/>
                                    </w:rPr>
                                    <w:t>城市容貌标准的处罚</w:t>
                                  </w:r>
                                </w:p>
                              </w:tc>
                              <w:tc>
                                <w:tcPr>
                                  <w:tcW w:w="2907" w:type="dxa"/>
                                </w:tcPr>
                                <w:p>
                                  <w:pPr>
                                    <w:pStyle w:val="8"/>
                                    <w:rPr>
                                      <w:sz w:val="24"/>
                                    </w:rPr>
                                  </w:pPr>
                                </w:p>
                                <w:p>
                                  <w:pPr>
                                    <w:pStyle w:val="8"/>
                                    <w:spacing w:line="266" w:lineRule="auto"/>
                                    <w:ind w:left="109" w:right="118" w:firstLine="92"/>
                                    <w:jc w:val="both"/>
                                    <w:rPr>
                                      <w:sz w:val="19"/>
                                    </w:rPr>
                                  </w:pPr>
                                  <w:r>
                                    <w:rPr>
                                      <w:w w:val="105"/>
                                      <w:sz w:val="19"/>
                                    </w:rPr>
                                    <w:t>《信阳市城市市容和环境卫生管理条例》第十六条第二款、第三十九条</w:t>
                                  </w:r>
                                </w:p>
                              </w:tc>
                              <w:tc>
                                <w:tcPr>
                                  <w:tcW w:w="1467" w:type="dxa"/>
                                </w:tcPr>
                                <w:p>
                                  <w:pPr>
                                    <w:pStyle w:val="8"/>
                                    <w:rPr>
                                      <w:sz w:val="18"/>
                                    </w:rPr>
                                  </w:pPr>
                                </w:p>
                                <w:p>
                                  <w:pPr>
                                    <w:pStyle w:val="8"/>
                                    <w:spacing w:before="9"/>
                                    <w:rPr>
                                      <w:sz w:val="16"/>
                                    </w:rPr>
                                  </w:pPr>
                                </w:p>
                                <w:p>
                                  <w:pPr>
                                    <w:pStyle w:val="8"/>
                                    <w:spacing w:line="268" w:lineRule="auto"/>
                                    <w:ind w:left="533" w:right="112" w:hanging="411"/>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3" w:hRule="atLeast"/>
                              </w:trPr>
                              <w:tc>
                                <w:tcPr>
                                  <w:tcW w:w="663" w:type="dxa"/>
                                </w:tcPr>
                                <w:p>
                                  <w:pPr>
                                    <w:pStyle w:val="8"/>
                                    <w:rPr>
                                      <w:sz w:val="22"/>
                                    </w:rPr>
                                  </w:pPr>
                                </w:p>
                                <w:p>
                                  <w:pPr>
                                    <w:pStyle w:val="8"/>
                                    <w:spacing w:before="4"/>
                                    <w:rPr>
                                      <w:sz w:val="17"/>
                                    </w:rPr>
                                  </w:pPr>
                                </w:p>
                                <w:p>
                                  <w:pPr>
                                    <w:pStyle w:val="8"/>
                                    <w:ind w:left="36"/>
                                    <w:jc w:val="center"/>
                                    <w:rPr>
                                      <w:rFonts w:ascii="Times New Roman"/>
                                      <w:sz w:val="21"/>
                                    </w:rPr>
                                  </w:pPr>
                                  <w:r>
                                    <w:rPr>
                                      <w:rFonts w:ascii="Times New Roman"/>
                                      <w:w w:val="96"/>
                                      <w:sz w:val="21"/>
                                    </w:rPr>
                                    <w:t>6</w:t>
                                  </w:r>
                                </w:p>
                              </w:tc>
                              <w:tc>
                                <w:tcPr>
                                  <w:tcW w:w="3358" w:type="dxa"/>
                                </w:tcPr>
                                <w:p>
                                  <w:pPr>
                                    <w:pStyle w:val="8"/>
                                    <w:spacing w:before="102" w:line="266" w:lineRule="auto"/>
                                    <w:ind w:left="116" w:right="84" w:hanging="5"/>
                                    <w:rPr>
                                      <w:sz w:val="19"/>
                                    </w:rPr>
                                  </w:pPr>
                                  <w:r>
                                    <w:rPr>
                                      <w:w w:val="110"/>
                                      <w:sz w:val="19"/>
                                    </w:rPr>
                                    <w:t>对在主要街道和重点区域建筑物、构</w:t>
                                  </w:r>
                                  <w:r>
                                    <w:rPr>
                                      <w:w w:val="105"/>
                                      <w:sz w:val="19"/>
                                    </w:rPr>
                                    <w:t>筑物的外立面、屋顶、阳台外、窗外、</w:t>
                                  </w:r>
                                  <w:r>
                                    <w:rPr>
                                      <w:w w:val="110"/>
                                      <w:sz w:val="19"/>
                                    </w:rPr>
                                    <w:t>平台、外走廊，堆放、悬挂有碍市容的物品的处罚</w:t>
                                  </w:r>
                                </w:p>
                              </w:tc>
                              <w:tc>
                                <w:tcPr>
                                  <w:tcW w:w="2907" w:type="dxa"/>
                                </w:tcPr>
                                <w:p>
                                  <w:pPr>
                                    <w:pStyle w:val="8"/>
                                    <w:spacing w:before="12"/>
                                    <w:rPr>
                                      <w:sz w:val="18"/>
                                    </w:rPr>
                                  </w:pPr>
                                </w:p>
                                <w:p>
                                  <w:pPr>
                                    <w:pStyle w:val="8"/>
                                    <w:spacing w:line="266" w:lineRule="auto"/>
                                    <w:ind w:left="110" w:right="114" w:firstLine="91"/>
                                    <w:jc w:val="both"/>
                                    <w:rPr>
                                      <w:sz w:val="19"/>
                                    </w:rPr>
                                  </w:pPr>
                                  <w:r>
                                    <w:rPr>
                                      <w:w w:val="105"/>
                                      <w:sz w:val="19"/>
                                    </w:rPr>
                                    <w:t>《信阳市城市市容和环境卫生管理条例》第十六条第三款、第三十九条</w:t>
                                  </w:r>
                                </w:p>
                              </w:tc>
                              <w:tc>
                                <w:tcPr>
                                  <w:tcW w:w="1467" w:type="dxa"/>
                                </w:tcPr>
                                <w:p>
                                  <w:pPr>
                                    <w:pStyle w:val="8"/>
                                    <w:rPr>
                                      <w:sz w:val="18"/>
                                    </w:rPr>
                                  </w:pPr>
                                </w:p>
                                <w:p>
                                  <w:pPr>
                                    <w:pStyle w:val="8"/>
                                    <w:spacing w:before="149" w:line="266" w:lineRule="auto"/>
                                    <w:ind w:left="533" w:right="115" w:hanging="414"/>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663" w:type="dxa"/>
                                </w:tcPr>
                                <w:p>
                                  <w:pPr>
                                    <w:pStyle w:val="8"/>
                                    <w:rPr>
                                      <w:sz w:val="22"/>
                                    </w:rPr>
                                  </w:pPr>
                                </w:p>
                                <w:p>
                                  <w:pPr>
                                    <w:pStyle w:val="8"/>
                                    <w:rPr>
                                      <w:sz w:val="18"/>
                                    </w:rPr>
                                  </w:pPr>
                                </w:p>
                                <w:p>
                                  <w:pPr>
                                    <w:pStyle w:val="8"/>
                                    <w:ind w:left="37"/>
                                    <w:jc w:val="center"/>
                                    <w:rPr>
                                      <w:rFonts w:ascii="Times New Roman"/>
                                      <w:sz w:val="20"/>
                                    </w:rPr>
                                  </w:pPr>
                                  <w:r>
                                    <w:rPr>
                                      <w:rFonts w:ascii="Times New Roman"/>
                                      <w:w w:val="106"/>
                                      <w:sz w:val="20"/>
                                    </w:rPr>
                                    <w:t>7</w:t>
                                  </w:r>
                                </w:p>
                              </w:tc>
                              <w:tc>
                                <w:tcPr>
                                  <w:tcW w:w="3358" w:type="dxa"/>
                                </w:tcPr>
                                <w:p>
                                  <w:pPr>
                                    <w:pStyle w:val="8"/>
                                    <w:spacing w:before="5"/>
                                    <w:rPr>
                                      <w:sz w:val="18"/>
                                    </w:rPr>
                                  </w:pPr>
                                </w:p>
                                <w:p>
                                  <w:pPr>
                                    <w:pStyle w:val="8"/>
                                    <w:spacing w:line="266" w:lineRule="auto"/>
                                    <w:ind w:left="115" w:right="160" w:hanging="5"/>
                                    <w:jc w:val="both"/>
                                    <w:rPr>
                                      <w:sz w:val="19"/>
                                    </w:rPr>
                                  </w:pPr>
                                  <w:r>
                                    <w:rPr>
                                      <w:w w:val="105"/>
                                      <w:sz w:val="19"/>
                                    </w:rPr>
                                    <w:t>对擅自占用城市道路、广场等其他公共场所从事商业活动以及超出店铺门</w:t>
                                  </w:r>
                                  <w:r>
                                    <w:rPr>
                                      <w:w w:val="110"/>
                                      <w:sz w:val="19"/>
                                    </w:rPr>
                                    <w:t>窗店外经营的处罚</w:t>
                                  </w:r>
                                </w:p>
                              </w:tc>
                              <w:tc>
                                <w:tcPr>
                                  <w:tcW w:w="2907" w:type="dxa"/>
                                </w:tcPr>
                                <w:p>
                                  <w:pPr>
                                    <w:pStyle w:val="8"/>
                                    <w:spacing w:before="12"/>
                                    <w:rPr>
                                      <w:sz w:val="18"/>
                                    </w:rPr>
                                  </w:pPr>
                                </w:p>
                                <w:p>
                                  <w:pPr>
                                    <w:pStyle w:val="8"/>
                                    <w:spacing w:line="266" w:lineRule="auto"/>
                                    <w:ind w:left="107" w:right="120" w:firstLine="94"/>
                                    <w:jc w:val="both"/>
                                    <w:rPr>
                                      <w:sz w:val="19"/>
                                    </w:rPr>
                                  </w:pPr>
                                  <w:r>
                                    <w:rPr>
                                      <w:w w:val="105"/>
                                      <w:sz w:val="19"/>
                                    </w:rPr>
                                    <w:t>《信阳市城市市容和环境</w:t>
                                  </w:r>
                                  <w:r>
                                    <w:rPr>
                                      <w:sz w:val="19"/>
                                    </w:rPr>
                                    <w:t>卫生管理条例》第十九条第</w:t>
                                  </w:r>
                                  <w:r>
                                    <w:rPr>
                                      <w:w w:val="105"/>
                                      <w:sz w:val="19"/>
                                    </w:rPr>
                                    <w:t>一款、第四十条第一项</w:t>
                                  </w:r>
                                </w:p>
                              </w:tc>
                              <w:tc>
                                <w:tcPr>
                                  <w:tcW w:w="1467" w:type="dxa"/>
                                </w:tcPr>
                                <w:p>
                                  <w:pPr>
                                    <w:pStyle w:val="8"/>
                                    <w:rPr>
                                      <w:sz w:val="18"/>
                                    </w:rPr>
                                  </w:pPr>
                                </w:p>
                                <w:p>
                                  <w:pPr>
                                    <w:pStyle w:val="8"/>
                                    <w:spacing w:before="149" w:line="266" w:lineRule="auto"/>
                                    <w:ind w:left="533" w:right="115" w:hanging="414"/>
                                    <w:rPr>
                                      <w:sz w:val="19"/>
                                    </w:rPr>
                                  </w:pPr>
                                  <w:r>
                                    <w:rPr>
                                      <w:w w:val="105"/>
                                      <w:sz w:val="19"/>
                                    </w:rPr>
                                    <w:t>市、县城市管理局</w:t>
                                  </w:r>
                                </w:p>
                              </w:tc>
                            </w:tr>
                          </w:tbl>
                          <w:p>
                            <w:pPr>
                              <w:pStyle w:val="3"/>
                              <w:ind w:left="0"/>
                            </w:pPr>
                          </w:p>
                        </w:txbxContent>
                      </wps:txbx>
                      <wps:bodyPr lIns="0" tIns="0" rIns="0" bIns="0" upright="1"/>
                    </wps:wsp>
                  </a:graphicData>
                </a:graphic>
              </wp:anchor>
            </w:drawing>
          </mc:Choice>
          <mc:Fallback>
            <w:pict>
              <v:shape id="_x0000_s1026" o:spid="_x0000_s1026" o:spt="202" type="#_x0000_t202" style="position:absolute;left:0pt;margin-left:95.85pt;margin-top:66.6pt;height:518.6pt;width:448.05pt;mso-position-horizontal-relative:page;z-index:251659264;mso-width-relative:page;mso-height-relative:page;" filled="f" stroked="f" coordsize="21600,21600" o:gfxdata="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l/892gAAAA0BAAAPAAAAAAAAAAEAIAAAACIAAABkcnMvZG93bnJldi54bWxQ&#10;SwECFAAUAAAACACHTuJA1XUQlbwBAABzAwAADgAAAAAAAAABACAAAAApAQAAZHJzL2Uyb0RvYy54&#10;bWxQSwUGAAAAAAYABgBZAQAAVwUAAAAA&#10;">
                <v:fill on="f" focussize="0,0"/>
                <v:stroke on="f"/>
                <v:imagedata o:title=""/>
                <o:lock v:ext="edit" aspectratio="f"/>
                <v:textbox inset="0mm,0mm,0mm,0mm">
                  <w:txbxContent>
                    <w:tbl>
                      <w:tblPr>
                        <w:tblStyle w:val="6"/>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3"/>
                        <w:gridCol w:w="3358"/>
                        <w:gridCol w:w="2907"/>
                        <w:gridCol w:w="14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0" w:hRule="atLeast"/>
                        </w:trPr>
                        <w:tc>
                          <w:tcPr>
                            <w:tcW w:w="663" w:type="dxa"/>
                          </w:tcPr>
                          <w:p>
                            <w:pPr>
                              <w:pStyle w:val="8"/>
                              <w:spacing w:before="4"/>
                              <w:rPr>
                                <w:sz w:val="22"/>
                              </w:rPr>
                            </w:pPr>
                          </w:p>
                          <w:p>
                            <w:pPr>
                              <w:pStyle w:val="8"/>
                              <w:ind w:left="107" w:right="70"/>
                              <w:jc w:val="center"/>
                              <w:rPr>
                                <w:sz w:val="19"/>
                              </w:rPr>
                            </w:pPr>
                            <w:r>
                              <w:rPr>
                                <w:w w:val="105"/>
                                <w:sz w:val="19"/>
                              </w:rPr>
                              <w:t>序号</w:t>
                            </w:r>
                          </w:p>
                        </w:tc>
                        <w:tc>
                          <w:tcPr>
                            <w:tcW w:w="3358" w:type="dxa"/>
                          </w:tcPr>
                          <w:p>
                            <w:pPr>
                              <w:pStyle w:val="8"/>
                              <w:spacing w:before="8"/>
                              <w:rPr>
                                <w:sz w:val="22"/>
                              </w:rPr>
                            </w:pPr>
                          </w:p>
                          <w:p>
                            <w:pPr>
                              <w:pStyle w:val="8"/>
                              <w:ind w:left="1372" w:right="1350"/>
                              <w:jc w:val="center"/>
                              <w:rPr>
                                <w:sz w:val="19"/>
                              </w:rPr>
                            </w:pPr>
                            <w:r>
                              <w:rPr>
                                <w:w w:val="110"/>
                                <w:sz w:val="19"/>
                              </w:rPr>
                              <w:t>赋权事项</w:t>
                            </w:r>
                          </w:p>
                        </w:tc>
                        <w:tc>
                          <w:tcPr>
                            <w:tcW w:w="2907" w:type="dxa"/>
                          </w:tcPr>
                          <w:p>
                            <w:pPr>
                              <w:pStyle w:val="8"/>
                              <w:spacing w:before="11"/>
                              <w:rPr>
                                <w:sz w:val="22"/>
                              </w:rPr>
                            </w:pPr>
                          </w:p>
                          <w:p>
                            <w:pPr>
                              <w:pStyle w:val="8"/>
                              <w:ind w:left="893" w:right="856"/>
                              <w:jc w:val="center"/>
                              <w:rPr>
                                <w:sz w:val="19"/>
                              </w:rPr>
                            </w:pPr>
                            <w:r>
                              <w:rPr>
                                <w:w w:val="110"/>
                                <w:sz w:val="19"/>
                              </w:rPr>
                              <w:t>实施依据</w:t>
                            </w:r>
                          </w:p>
                        </w:tc>
                        <w:tc>
                          <w:tcPr>
                            <w:tcW w:w="1467" w:type="dxa"/>
                            <w:tcBorders>
                              <w:right w:val="single" w:color="000000" w:sz="2" w:space="0"/>
                            </w:tcBorders>
                          </w:tcPr>
                          <w:p>
                            <w:pPr>
                              <w:pStyle w:val="8"/>
                              <w:spacing w:before="2"/>
                              <w:rPr>
                                <w:sz w:val="23"/>
                              </w:rPr>
                            </w:pPr>
                          </w:p>
                          <w:p>
                            <w:pPr>
                              <w:pStyle w:val="8"/>
                              <w:ind w:left="239"/>
                              <w:rPr>
                                <w:sz w:val="19"/>
                              </w:rPr>
                            </w:pPr>
                            <w:r>
                              <w:rPr>
                                <w:w w:val="110"/>
                                <w:sz w:val="19"/>
                              </w:rPr>
                              <w:t>原实施部门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663" w:type="dxa"/>
                          </w:tcPr>
                          <w:p>
                            <w:pPr>
                              <w:pStyle w:val="8"/>
                              <w:rPr>
                                <w:sz w:val="24"/>
                              </w:rPr>
                            </w:pPr>
                          </w:p>
                          <w:p>
                            <w:pPr>
                              <w:pStyle w:val="8"/>
                              <w:spacing w:before="197"/>
                              <w:ind w:left="32"/>
                              <w:jc w:val="center"/>
                              <w:rPr>
                                <w:rFonts w:ascii="Times New Roman"/>
                                <w:sz w:val="22"/>
                              </w:rPr>
                            </w:pPr>
                            <w:r>
                              <w:rPr>
                                <w:rFonts w:ascii="Times New Roman"/>
                                <w:w w:val="84"/>
                                <w:sz w:val="22"/>
                              </w:rPr>
                              <w:t>I</w:t>
                            </w:r>
                          </w:p>
                        </w:tc>
                        <w:tc>
                          <w:tcPr>
                            <w:tcW w:w="3358" w:type="dxa"/>
                          </w:tcPr>
                          <w:p>
                            <w:pPr>
                              <w:pStyle w:val="8"/>
                              <w:rPr>
                                <w:sz w:val="18"/>
                              </w:rPr>
                            </w:pPr>
                          </w:p>
                          <w:p>
                            <w:pPr>
                              <w:pStyle w:val="8"/>
                              <w:spacing w:before="149" w:line="266" w:lineRule="auto"/>
                              <w:ind w:left="114" w:right="167" w:hanging="3"/>
                              <w:rPr>
                                <w:sz w:val="19"/>
                              </w:rPr>
                            </w:pPr>
                            <w:r>
                              <w:rPr>
                                <w:w w:val="105"/>
                                <w:sz w:val="19"/>
                              </w:rPr>
                              <w:t>对未经同意擅自占用城市绿化用地的</w:t>
                            </w:r>
                            <w:r>
                              <w:rPr>
                                <w:w w:val="110"/>
                                <w:sz w:val="19"/>
                              </w:rPr>
                              <w:t>处罚</w:t>
                            </w:r>
                          </w:p>
                        </w:tc>
                        <w:tc>
                          <w:tcPr>
                            <w:tcW w:w="2907" w:type="dxa"/>
                          </w:tcPr>
                          <w:p>
                            <w:pPr>
                              <w:pStyle w:val="8"/>
                              <w:spacing w:before="3"/>
                              <w:rPr>
                                <w:sz w:val="19"/>
                              </w:rPr>
                            </w:pPr>
                          </w:p>
                          <w:p>
                            <w:pPr>
                              <w:pStyle w:val="8"/>
                              <w:spacing w:line="268" w:lineRule="auto"/>
                              <w:ind w:left="113" w:right="99" w:firstLine="88"/>
                              <w:jc w:val="both"/>
                              <w:rPr>
                                <w:sz w:val="19"/>
                              </w:rPr>
                            </w:pPr>
                            <w:r>
                              <w:rPr>
                                <w:w w:val="110"/>
                                <w:sz w:val="19"/>
                              </w:rPr>
                              <w:t>《河南省城市绿化实施办</w:t>
                            </w:r>
                            <w:r>
                              <w:rPr>
                                <w:w w:val="105"/>
                                <w:sz w:val="19"/>
                              </w:rPr>
                              <w:t>法》第十六条、第二十一条</w:t>
                            </w:r>
                            <w:r>
                              <w:rPr>
                                <w:w w:val="110"/>
                                <w:sz w:val="19"/>
                              </w:rPr>
                              <w:t>第二项</w:t>
                            </w:r>
                          </w:p>
                        </w:tc>
                        <w:tc>
                          <w:tcPr>
                            <w:tcW w:w="1467" w:type="dxa"/>
                          </w:tcPr>
                          <w:p>
                            <w:pPr>
                              <w:pStyle w:val="8"/>
                              <w:rPr>
                                <w:sz w:val="18"/>
                              </w:rPr>
                            </w:pPr>
                          </w:p>
                          <w:p>
                            <w:pPr>
                              <w:pStyle w:val="8"/>
                              <w:spacing w:before="156" w:line="268" w:lineRule="auto"/>
                              <w:ind w:left="547" w:right="86" w:hanging="411"/>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3" w:hRule="atLeast"/>
                        </w:trPr>
                        <w:tc>
                          <w:tcPr>
                            <w:tcW w:w="663" w:type="dxa"/>
                          </w:tcPr>
                          <w:p>
                            <w:pPr>
                              <w:pStyle w:val="8"/>
                              <w:rPr>
                                <w:sz w:val="22"/>
                              </w:rPr>
                            </w:pPr>
                          </w:p>
                          <w:p>
                            <w:pPr>
                              <w:pStyle w:val="8"/>
                              <w:spacing w:before="4"/>
                              <w:rPr>
                                <w:sz w:val="17"/>
                              </w:rPr>
                            </w:pPr>
                          </w:p>
                          <w:p>
                            <w:pPr>
                              <w:pStyle w:val="8"/>
                              <w:ind w:left="31"/>
                              <w:jc w:val="center"/>
                              <w:rPr>
                                <w:rFonts w:ascii="Times New Roman"/>
                                <w:sz w:val="21"/>
                              </w:rPr>
                            </w:pPr>
                            <w:r>
                              <w:rPr>
                                <w:rFonts w:ascii="Times New Roman"/>
                                <w:w w:val="96"/>
                                <w:sz w:val="21"/>
                              </w:rPr>
                              <w:t>2</w:t>
                            </w:r>
                          </w:p>
                        </w:tc>
                        <w:tc>
                          <w:tcPr>
                            <w:tcW w:w="3358" w:type="dxa"/>
                          </w:tcPr>
                          <w:p>
                            <w:pPr>
                              <w:pStyle w:val="8"/>
                              <w:rPr>
                                <w:sz w:val="18"/>
                              </w:rPr>
                            </w:pPr>
                          </w:p>
                          <w:p>
                            <w:pPr>
                              <w:pStyle w:val="8"/>
                              <w:spacing w:before="149" w:line="264" w:lineRule="auto"/>
                              <w:ind w:left="116" w:right="167" w:hanging="5"/>
                              <w:rPr>
                                <w:sz w:val="19"/>
                              </w:rPr>
                            </w:pPr>
                            <w:r>
                              <w:rPr>
                                <w:w w:val="105"/>
                                <w:sz w:val="19"/>
                              </w:rPr>
                              <w:t>对损坏城市树木、花草、草坪或盗窃</w:t>
                            </w:r>
                            <w:r>
                              <w:rPr>
                                <w:w w:val="110"/>
                                <w:sz w:val="19"/>
                              </w:rPr>
                              <w:t>绿地设施的处罚</w:t>
                            </w:r>
                          </w:p>
                        </w:tc>
                        <w:tc>
                          <w:tcPr>
                            <w:tcW w:w="2907" w:type="dxa"/>
                          </w:tcPr>
                          <w:p>
                            <w:pPr>
                              <w:pStyle w:val="8"/>
                              <w:spacing w:before="3"/>
                              <w:rPr>
                                <w:sz w:val="19"/>
                              </w:rPr>
                            </w:pPr>
                          </w:p>
                          <w:p>
                            <w:pPr>
                              <w:pStyle w:val="8"/>
                              <w:spacing w:line="266" w:lineRule="auto"/>
                              <w:ind w:left="109" w:right="99" w:firstLine="92"/>
                              <w:jc w:val="both"/>
                              <w:rPr>
                                <w:sz w:val="19"/>
                              </w:rPr>
                            </w:pPr>
                            <w:r>
                              <w:rPr>
                                <w:w w:val="110"/>
                                <w:sz w:val="19"/>
                              </w:rPr>
                              <w:t>《河南省城市绿化实施办</w:t>
                            </w:r>
                            <w:r>
                              <w:rPr>
                                <w:w w:val="105"/>
                                <w:sz w:val="19"/>
                              </w:rPr>
                              <w:t>法》第十七条第一项、第二</w:t>
                            </w:r>
                            <w:r>
                              <w:rPr>
                                <w:w w:val="110"/>
                                <w:sz w:val="19"/>
                              </w:rPr>
                              <w:t>十一条第三项</w:t>
                            </w:r>
                          </w:p>
                        </w:tc>
                        <w:tc>
                          <w:tcPr>
                            <w:tcW w:w="1467" w:type="dxa"/>
                          </w:tcPr>
                          <w:p>
                            <w:pPr>
                              <w:pStyle w:val="8"/>
                              <w:rPr>
                                <w:sz w:val="18"/>
                              </w:rPr>
                            </w:pPr>
                          </w:p>
                          <w:p>
                            <w:pPr>
                              <w:pStyle w:val="8"/>
                              <w:spacing w:before="153" w:line="264" w:lineRule="auto"/>
                              <w:ind w:left="544" w:right="101" w:hanging="411"/>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atLeast"/>
                        </w:trPr>
                        <w:tc>
                          <w:tcPr>
                            <w:tcW w:w="663" w:type="dxa"/>
                          </w:tcPr>
                          <w:p>
                            <w:pPr>
                              <w:pStyle w:val="8"/>
                              <w:rPr>
                                <w:sz w:val="22"/>
                              </w:rPr>
                            </w:pPr>
                          </w:p>
                          <w:p>
                            <w:pPr>
                              <w:pStyle w:val="8"/>
                              <w:spacing w:before="11"/>
                              <w:rPr>
                                <w:sz w:val="17"/>
                              </w:rPr>
                            </w:pPr>
                          </w:p>
                          <w:p>
                            <w:pPr>
                              <w:pStyle w:val="8"/>
                              <w:ind w:left="25"/>
                              <w:jc w:val="center"/>
                              <w:rPr>
                                <w:rFonts w:ascii="Times New Roman"/>
                                <w:sz w:val="21"/>
                              </w:rPr>
                            </w:pPr>
                            <w:r>
                              <w:rPr>
                                <w:rFonts w:ascii="Times New Roman"/>
                                <w:w w:val="98"/>
                                <w:sz w:val="21"/>
                              </w:rPr>
                              <w:t>3</w:t>
                            </w:r>
                          </w:p>
                        </w:tc>
                        <w:tc>
                          <w:tcPr>
                            <w:tcW w:w="3358" w:type="dxa"/>
                          </w:tcPr>
                          <w:p>
                            <w:pPr>
                              <w:pStyle w:val="8"/>
                              <w:rPr>
                                <w:sz w:val="18"/>
                              </w:rPr>
                            </w:pPr>
                          </w:p>
                          <w:p>
                            <w:pPr>
                              <w:pStyle w:val="8"/>
                              <w:spacing w:before="149" w:line="268" w:lineRule="auto"/>
                              <w:ind w:left="116" w:right="167" w:hanging="5"/>
                              <w:rPr>
                                <w:sz w:val="19"/>
                              </w:rPr>
                            </w:pPr>
                            <w:r>
                              <w:rPr>
                                <w:w w:val="105"/>
                                <w:sz w:val="19"/>
                              </w:rPr>
                              <w:t>对就树盖房，在绿地内或树木下搭灶</w:t>
                            </w:r>
                            <w:r>
                              <w:rPr>
                                <w:w w:val="110"/>
                                <w:sz w:val="19"/>
                              </w:rPr>
                              <w:t>生火，倾倒有害物质的处罚</w:t>
                            </w:r>
                          </w:p>
                        </w:tc>
                        <w:tc>
                          <w:tcPr>
                            <w:tcW w:w="2907" w:type="dxa"/>
                          </w:tcPr>
                          <w:p>
                            <w:pPr>
                              <w:pStyle w:val="8"/>
                              <w:spacing w:before="12"/>
                              <w:rPr>
                                <w:sz w:val="18"/>
                              </w:rPr>
                            </w:pPr>
                          </w:p>
                          <w:p>
                            <w:pPr>
                              <w:pStyle w:val="8"/>
                              <w:spacing w:line="271" w:lineRule="auto"/>
                              <w:ind w:left="109" w:right="99" w:firstLine="92"/>
                              <w:jc w:val="both"/>
                              <w:rPr>
                                <w:sz w:val="19"/>
                              </w:rPr>
                            </w:pPr>
                            <w:r>
                              <w:rPr>
                                <w:w w:val="110"/>
                                <w:sz w:val="19"/>
                              </w:rPr>
                              <w:t>《河南省城市绿化实施办</w:t>
                            </w:r>
                            <w:r>
                              <w:rPr>
                                <w:w w:val="105"/>
                                <w:sz w:val="19"/>
                              </w:rPr>
                              <w:t>法》第十七条第二项、第二</w:t>
                            </w:r>
                            <w:r>
                              <w:rPr>
                                <w:w w:val="110"/>
                                <w:sz w:val="19"/>
                              </w:rPr>
                              <w:t>十一条第三项</w:t>
                            </w:r>
                          </w:p>
                        </w:tc>
                        <w:tc>
                          <w:tcPr>
                            <w:tcW w:w="1467" w:type="dxa"/>
                          </w:tcPr>
                          <w:p>
                            <w:pPr>
                              <w:pStyle w:val="8"/>
                              <w:rPr>
                                <w:sz w:val="18"/>
                              </w:rPr>
                            </w:pPr>
                          </w:p>
                          <w:p>
                            <w:pPr>
                              <w:pStyle w:val="8"/>
                              <w:spacing w:before="156" w:line="266" w:lineRule="auto"/>
                              <w:ind w:left="540" w:right="97" w:hanging="414"/>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663" w:type="dxa"/>
                          </w:tcPr>
                          <w:p>
                            <w:pPr>
                              <w:pStyle w:val="8"/>
                              <w:rPr>
                                <w:sz w:val="22"/>
                              </w:rPr>
                            </w:pPr>
                          </w:p>
                          <w:p>
                            <w:pPr>
                              <w:pStyle w:val="8"/>
                              <w:spacing w:before="4"/>
                              <w:rPr>
                                <w:sz w:val="17"/>
                              </w:rPr>
                            </w:pPr>
                          </w:p>
                          <w:p>
                            <w:pPr>
                              <w:pStyle w:val="8"/>
                              <w:ind w:left="34"/>
                              <w:jc w:val="center"/>
                              <w:rPr>
                                <w:rFonts w:ascii="Times New Roman"/>
                                <w:sz w:val="21"/>
                              </w:rPr>
                            </w:pPr>
                            <w:r>
                              <w:rPr>
                                <w:rFonts w:ascii="Times New Roman"/>
                                <w:w w:val="97"/>
                                <w:sz w:val="21"/>
                              </w:rPr>
                              <w:t>4</w:t>
                            </w:r>
                          </w:p>
                        </w:tc>
                        <w:tc>
                          <w:tcPr>
                            <w:tcW w:w="3358" w:type="dxa"/>
                          </w:tcPr>
                          <w:p>
                            <w:pPr>
                              <w:pStyle w:val="8"/>
                              <w:spacing w:before="8"/>
                              <w:rPr>
                                <w:sz w:val="18"/>
                              </w:rPr>
                            </w:pPr>
                          </w:p>
                          <w:p>
                            <w:pPr>
                              <w:pStyle w:val="8"/>
                              <w:spacing w:before="1" w:line="268" w:lineRule="auto"/>
                              <w:ind w:left="115" w:right="162" w:hanging="4"/>
                              <w:jc w:val="both"/>
                              <w:rPr>
                                <w:sz w:val="19"/>
                              </w:rPr>
                            </w:pPr>
                            <w:r>
                              <w:rPr>
                                <w:w w:val="105"/>
                                <w:sz w:val="19"/>
                              </w:rPr>
                              <w:t>对在树木上架设电线，在绿地内停放车辆、放牧或乱扔废弃物，在绿地和</w:t>
                            </w:r>
                            <w:r>
                              <w:rPr>
                                <w:w w:val="110"/>
                                <w:sz w:val="19"/>
                              </w:rPr>
                              <w:t>道路两侧绿篱内挖坑取土的处罚</w:t>
                            </w:r>
                          </w:p>
                        </w:tc>
                        <w:tc>
                          <w:tcPr>
                            <w:tcW w:w="2907" w:type="dxa"/>
                          </w:tcPr>
                          <w:p>
                            <w:pPr>
                              <w:pStyle w:val="8"/>
                              <w:spacing w:before="12"/>
                              <w:rPr>
                                <w:sz w:val="18"/>
                              </w:rPr>
                            </w:pPr>
                          </w:p>
                          <w:p>
                            <w:pPr>
                              <w:pStyle w:val="8"/>
                              <w:spacing w:line="268" w:lineRule="auto"/>
                              <w:ind w:left="109" w:right="117" w:firstLine="92"/>
                              <w:jc w:val="both"/>
                              <w:rPr>
                                <w:sz w:val="19"/>
                              </w:rPr>
                            </w:pPr>
                            <w:r>
                              <w:rPr>
                                <w:w w:val="105"/>
                                <w:sz w:val="19"/>
                              </w:rPr>
                              <w:t>《河南省城市绿化实施办法》第十七条第四项、第二十一条第三项</w:t>
                            </w:r>
                          </w:p>
                        </w:tc>
                        <w:tc>
                          <w:tcPr>
                            <w:tcW w:w="1467" w:type="dxa"/>
                          </w:tcPr>
                          <w:p>
                            <w:pPr>
                              <w:pStyle w:val="8"/>
                              <w:rPr>
                                <w:sz w:val="18"/>
                              </w:rPr>
                            </w:pPr>
                          </w:p>
                          <w:p>
                            <w:pPr>
                              <w:pStyle w:val="8"/>
                              <w:spacing w:before="149" w:line="266" w:lineRule="auto"/>
                              <w:ind w:left="536" w:right="108" w:hanging="411"/>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9" w:hRule="atLeast"/>
                        </w:trPr>
                        <w:tc>
                          <w:tcPr>
                            <w:tcW w:w="663" w:type="dxa"/>
                          </w:tcPr>
                          <w:p>
                            <w:pPr>
                              <w:pStyle w:val="8"/>
                              <w:rPr>
                                <w:sz w:val="22"/>
                              </w:rPr>
                            </w:pPr>
                          </w:p>
                          <w:p>
                            <w:pPr>
                              <w:pStyle w:val="8"/>
                              <w:spacing w:before="8"/>
                              <w:rPr>
                                <w:sz w:val="22"/>
                              </w:rPr>
                            </w:pPr>
                          </w:p>
                          <w:p>
                            <w:pPr>
                              <w:pStyle w:val="8"/>
                              <w:ind w:left="34"/>
                              <w:jc w:val="center"/>
                              <w:rPr>
                                <w:rFonts w:ascii="Times New Roman"/>
                                <w:sz w:val="21"/>
                              </w:rPr>
                            </w:pPr>
                            <w:r>
                              <w:rPr>
                                <w:rFonts w:ascii="Times New Roman"/>
                                <w:w w:val="96"/>
                                <w:sz w:val="21"/>
                              </w:rPr>
                              <w:t>5</w:t>
                            </w:r>
                          </w:p>
                        </w:tc>
                        <w:tc>
                          <w:tcPr>
                            <w:tcW w:w="3358" w:type="dxa"/>
                          </w:tcPr>
                          <w:p>
                            <w:pPr>
                              <w:pStyle w:val="8"/>
                              <w:spacing w:before="30" w:line="268" w:lineRule="auto"/>
                              <w:ind w:left="111" w:right="163"/>
                              <w:rPr>
                                <w:sz w:val="19"/>
                              </w:rPr>
                            </w:pPr>
                            <w:r>
                              <w:rPr>
                                <w:w w:val="105"/>
                                <w:sz w:val="19"/>
                              </w:rPr>
                              <w:t>对在主要街道和重点区域的建筑物外立面装饰装修或者顶部搭建雨棚、遮阳蓬帐、突出门廊，安装太阳能板、空调外机、防盗网等设施设备不符合</w:t>
                            </w:r>
                          </w:p>
                          <w:p>
                            <w:pPr>
                              <w:pStyle w:val="8"/>
                              <w:spacing w:before="1" w:line="218" w:lineRule="exact"/>
                              <w:ind w:left="114"/>
                              <w:rPr>
                                <w:sz w:val="19"/>
                              </w:rPr>
                            </w:pPr>
                            <w:r>
                              <w:rPr>
                                <w:w w:val="105"/>
                                <w:sz w:val="19"/>
                              </w:rPr>
                              <w:t>城市容貌标准的处罚</w:t>
                            </w:r>
                          </w:p>
                        </w:tc>
                        <w:tc>
                          <w:tcPr>
                            <w:tcW w:w="2907" w:type="dxa"/>
                          </w:tcPr>
                          <w:p>
                            <w:pPr>
                              <w:pStyle w:val="8"/>
                              <w:rPr>
                                <w:sz w:val="24"/>
                              </w:rPr>
                            </w:pPr>
                          </w:p>
                          <w:p>
                            <w:pPr>
                              <w:pStyle w:val="8"/>
                              <w:spacing w:line="266" w:lineRule="auto"/>
                              <w:ind w:left="109" w:right="118" w:firstLine="92"/>
                              <w:jc w:val="both"/>
                              <w:rPr>
                                <w:sz w:val="19"/>
                              </w:rPr>
                            </w:pPr>
                            <w:r>
                              <w:rPr>
                                <w:w w:val="105"/>
                                <w:sz w:val="19"/>
                              </w:rPr>
                              <w:t>《信阳市城市市容和环境卫生管理条例》第十六条第二款、第三十九条</w:t>
                            </w:r>
                          </w:p>
                        </w:tc>
                        <w:tc>
                          <w:tcPr>
                            <w:tcW w:w="1467" w:type="dxa"/>
                          </w:tcPr>
                          <w:p>
                            <w:pPr>
                              <w:pStyle w:val="8"/>
                              <w:rPr>
                                <w:sz w:val="18"/>
                              </w:rPr>
                            </w:pPr>
                          </w:p>
                          <w:p>
                            <w:pPr>
                              <w:pStyle w:val="8"/>
                              <w:spacing w:before="9"/>
                              <w:rPr>
                                <w:sz w:val="16"/>
                              </w:rPr>
                            </w:pPr>
                          </w:p>
                          <w:p>
                            <w:pPr>
                              <w:pStyle w:val="8"/>
                              <w:spacing w:line="268" w:lineRule="auto"/>
                              <w:ind w:left="533" w:right="112" w:hanging="411"/>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3" w:hRule="atLeast"/>
                        </w:trPr>
                        <w:tc>
                          <w:tcPr>
                            <w:tcW w:w="663" w:type="dxa"/>
                          </w:tcPr>
                          <w:p>
                            <w:pPr>
                              <w:pStyle w:val="8"/>
                              <w:rPr>
                                <w:sz w:val="22"/>
                              </w:rPr>
                            </w:pPr>
                          </w:p>
                          <w:p>
                            <w:pPr>
                              <w:pStyle w:val="8"/>
                              <w:spacing w:before="4"/>
                              <w:rPr>
                                <w:sz w:val="17"/>
                              </w:rPr>
                            </w:pPr>
                          </w:p>
                          <w:p>
                            <w:pPr>
                              <w:pStyle w:val="8"/>
                              <w:ind w:left="36"/>
                              <w:jc w:val="center"/>
                              <w:rPr>
                                <w:rFonts w:ascii="Times New Roman"/>
                                <w:sz w:val="21"/>
                              </w:rPr>
                            </w:pPr>
                            <w:r>
                              <w:rPr>
                                <w:rFonts w:ascii="Times New Roman"/>
                                <w:w w:val="96"/>
                                <w:sz w:val="21"/>
                              </w:rPr>
                              <w:t>6</w:t>
                            </w:r>
                          </w:p>
                        </w:tc>
                        <w:tc>
                          <w:tcPr>
                            <w:tcW w:w="3358" w:type="dxa"/>
                          </w:tcPr>
                          <w:p>
                            <w:pPr>
                              <w:pStyle w:val="8"/>
                              <w:spacing w:before="102" w:line="266" w:lineRule="auto"/>
                              <w:ind w:left="116" w:right="84" w:hanging="5"/>
                              <w:rPr>
                                <w:sz w:val="19"/>
                              </w:rPr>
                            </w:pPr>
                            <w:r>
                              <w:rPr>
                                <w:w w:val="110"/>
                                <w:sz w:val="19"/>
                              </w:rPr>
                              <w:t>对在主要街道和重点区域建筑物、构</w:t>
                            </w:r>
                            <w:r>
                              <w:rPr>
                                <w:w w:val="105"/>
                                <w:sz w:val="19"/>
                              </w:rPr>
                              <w:t>筑物的外立面、屋顶、阳台外、窗外、</w:t>
                            </w:r>
                            <w:r>
                              <w:rPr>
                                <w:w w:val="110"/>
                                <w:sz w:val="19"/>
                              </w:rPr>
                              <w:t>平台、外走廊，堆放、悬挂有碍市容的物品的处罚</w:t>
                            </w:r>
                          </w:p>
                        </w:tc>
                        <w:tc>
                          <w:tcPr>
                            <w:tcW w:w="2907" w:type="dxa"/>
                          </w:tcPr>
                          <w:p>
                            <w:pPr>
                              <w:pStyle w:val="8"/>
                              <w:spacing w:before="12"/>
                              <w:rPr>
                                <w:sz w:val="18"/>
                              </w:rPr>
                            </w:pPr>
                          </w:p>
                          <w:p>
                            <w:pPr>
                              <w:pStyle w:val="8"/>
                              <w:spacing w:line="266" w:lineRule="auto"/>
                              <w:ind w:left="110" w:right="114" w:firstLine="91"/>
                              <w:jc w:val="both"/>
                              <w:rPr>
                                <w:sz w:val="19"/>
                              </w:rPr>
                            </w:pPr>
                            <w:r>
                              <w:rPr>
                                <w:w w:val="105"/>
                                <w:sz w:val="19"/>
                              </w:rPr>
                              <w:t>《信阳市城市市容和环境卫生管理条例》第十六条第三款、第三十九条</w:t>
                            </w:r>
                          </w:p>
                        </w:tc>
                        <w:tc>
                          <w:tcPr>
                            <w:tcW w:w="1467" w:type="dxa"/>
                          </w:tcPr>
                          <w:p>
                            <w:pPr>
                              <w:pStyle w:val="8"/>
                              <w:rPr>
                                <w:sz w:val="18"/>
                              </w:rPr>
                            </w:pPr>
                          </w:p>
                          <w:p>
                            <w:pPr>
                              <w:pStyle w:val="8"/>
                              <w:spacing w:before="149" w:line="266" w:lineRule="auto"/>
                              <w:ind w:left="533" w:right="115" w:hanging="414"/>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663" w:type="dxa"/>
                          </w:tcPr>
                          <w:p>
                            <w:pPr>
                              <w:pStyle w:val="8"/>
                              <w:rPr>
                                <w:sz w:val="22"/>
                              </w:rPr>
                            </w:pPr>
                          </w:p>
                          <w:p>
                            <w:pPr>
                              <w:pStyle w:val="8"/>
                              <w:rPr>
                                <w:sz w:val="18"/>
                              </w:rPr>
                            </w:pPr>
                          </w:p>
                          <w:p>
                            <w:pPr>
                              <w:pStyle w:val="8"/>
                              <w:ind w:left="37"/>
                              <w:jc w:val="center"/>
                              <w:rPr>
                                <w:rFonts w:ascii="Times New Roman"/>
                                <w:sz w:val="20"/>
                              </w:rPr>
                            </w:pPr>
                            <w:r>
                              <w:rPr>
                                <w:rFonts w:ascii="Times New Roman"/>
                                <w:w w:val="106"/>
                                <w:sz w:val="20"/>
                              </w:rPr>
                              <w:t>7</w:t>
                            </w:r>
                          </w:p>
                        </w:tc>
                        <w:tc>
                          <w:tcPr>
                            <w:tcW w:w="3358" w:type="dxa"/>
                          </w:tcPr>
                          <w:p>
                            <w:pPr>
                              <w:pStyle w:val="8"/>
                              <w:spacing w:before="5"/>
                              <w:rPr>
                                <w:sz w:val="18"/>
                              </w:rPr>
                            </w:pPr>
                          </w:p>
                          <w:p>
                            <w:pPr>
                              <w:pStyle w:val="8"/>
                              <w:spacing w:line="266" w:lineRule="auto"/>
                              <w:ind w:left="115" w:right="160" w:hanging="5"/>
                              <w:jc w:val="both"/>
                              <w:rPr>
                                <w:sz w:val="19"/>
                              </w:rPr>
                            </w:pPr>
                            <w:r>
                              <w:rPr>
                                <w:w w:val="105"/>
                                <w:sz w:val="19"/>
                              </w:rPr>
                              <w:t>对擅自占用城市道路、广场等其他公共场所从事商业活动以及超出店铺门</w:t>
                            </w:r>
                            <w:r>
                              <w:rPr>
                                <w:w w:val="110"/>
                                <w:sz w:val="19"/>
                              </w:rPr>
                              <w:t>窗店外经营的处罚</w:t>
                            </w:r>
                          </w:p>
                        </w:tc>
                        <w:tc>
                          <w:tcPr>
                            <w:tcW w:w="2907" w:type="dxa"/>
                          </w:tcPr>
                          <w:p>
                            <w:pPr>
                              <w:pStyle w:val="8"/>
                              <w:spacing w:before="12"/>
                              <w:rPr>
                                <w:sz w:val="18"/>
                              </w:rPr>
                            </w:pPr>
                          </w:p>
                          <w:p>
                            <w:pPr>
                              <w:pStyle w:val="8"/>
                              <w:spacing w:line="266" w:lineRule="auto"/>
                              <w:ind w:left="107" w:right="120" w:firstLine="94"/>
                              <w:jc w:val="both"/>
                              <w:rPr>
                                <w:sz w:val="19"/>
                              </w:rPr>
                            </w:pPr>
                            <w:r>
                              <w:rPr>
                                <w:w w:val="105"/>
                                <w:sz w:val="19"/>
                              </w:rPr>
                              <w:t>《信阳市城市市容和环境</w:t>
                            </w:r>
                            <w:r>
                              <w:rPr>
                                <w:sz w:val="19"/>
                              </w:rPr>
                              <w:t>卫生管理条例》第十九条第</w:t>
                            </w:r>
                            <w:r>
                              <w:rPr>
                                <w:w w:val="105"/>
                                <w:sz w:val="19"/>
                              </w:rPr>
                              <w:t>一款、第四十条第一项</w:t>
                            </w:r>
                          </w:p>
                        </w:tc>
                        <w:tc>
                          <w:tcPr>
                            <w:tcW w:w="1467" w:type="dxa"/>
                          </w:tcPr>
                          <w:p>
                            <w:pPr>
                              <w:pStyle w:val="8"/>
                              <w:rPr>
                                <w:sz w:val="18"/>
                              </w:rPr>
                            </w:pPr>
                          </w:p>
                          <w:p>
                            <w:pPr>
                              <w:pStyle w:val="8"/>
                              <w:spacing w:before="149" w:line="266" w:lineRule="auto"/>
                              <w:ind w:left="533" w:right="115" w:hanging="414"/>
                              <w:rPr>
                                <w:sz w:val="19"/>
                              </w:rPr>
                            </w:pPr>
                            <w:r>
                              <w:rPr>
                                <w:w w:val="105"/>
                                <w:sz w:val="19"/>
                              </w:rPr>
                              <w:t>市、县城市管理局</w:t>
                            </w:r>
                          </w:p>
                        </w:tc>
                      </w:tr>
                    </w:tbl>
                    <w:p>
                      <w:pPr>
                        <w:pStyle w:val="3"/>
                        <w:ind w:left="0"/>
                      </w:pPr>
                    </w:p>
                  </w:txbxContent>
                </v:textbox>
              </v:shape>
            </w:pict>
          </mc:Fallback>
        </mc:AlternateContent>
      </w:r>
      <w:r>
        <w:t>信阳市交由街道办事处行使的行政处罚权事项清单</w:t>
      </w:r>
    </w:p>
    <w:p>
      <w:pPr>
        <w:spacing w:after="0" w:line="307" w:lineRule="auto"/>
        <w:sectPr>
          <w:footerReference r:id="rId3" w:type="default"/>
          <w:footerReference r:id="rId4" w:type="even"/>
          <w:pgSz w:w="11850" w:h="16860"/>
          <w:pgMar w:top="1600" w:right="1440" w:bottom="860" w:left="1620" w:header="0" w:footer="671" w:gutter="0"/>
          <w:pgNumType w:fmt="decimal" w:start="1"/>
          <w:cols w:space="720" w:num="1"/>
        </w:sectPr>
      </w:pPr>
    </w:p>
    <w:p>
      <w:pPr>
        <w:pStyle w:val="3"/>
        <w:ind w:left="0"/>
        <w:rPr>
          <w:rFonts w:ascii="Times New Roman"/>
          <w:sz w:val="20"/>
        </w:rPr>
      </w:pPr>
    </w:p>
    <w:p>
      <w:pPr>
        <w:pStyle w:val="3"/>
        <w:spacing w:before="7"/>
        <w:ind w:left="0"/>
        <w:rPr>
          <w:rFonts w:ascii="Times New Roman"/>
          <w:sz w:val="17"/>
        </w:rPr>
      </w:pPr>
    </w:p>
    <w:tbl>
      <w:tblPr>
        <w:tblStyle w:val="6"/>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3"/>
        <w:gridCol w:w="3615"/>
        <w:gridCol w:w="2656"/>
        <w:gridCol w:w="14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663" w:type="dxa"/>
          </w:tcPr>
          <w:p>
            <w:pPr>
              <w:pStyle w:val="8"/>
              <w:spacing w:before="7"/>
              <w:rPr>
                <w:rFonts w:ascii="Times New Roman"/>
                <w:sz w:val="24"/>
              </w:rPr>
            </w:pPr>
          </w:p>
          <w:p>
            <w:pPr>
              <w:pStyle w:val="8"/>
              <w:ind w:left="114" w:right="66"/>
              <w:jc w:val="center"/>
              <w:rPr>
                <w:sz w:val="20"/>
              </w:rPr>
            </w:pPr>
            <w:r>
              <w:rPr>
                <w:sz w:val="20"/>
              </w:rPr>
              <w:t>序号</w:t>
            </w:r>
          </w:p>
        </w:tc>
        <w:tc>
          <w:tcPr>
            <w:tcW w:w="3615" w:type="dxa"/>
          </w:tcPr>
          <w:p>
            <w:pPr>
              <w:pStyle w:val="8"/>
              <w:spacing w:before="7"/>
              <w:rPr>
                <w:rFonts w:ascii="Times New Roman"/>
                <w:sz w:val="24"/>
              </w:rPr>
            </w:pPr>
          </w:p>
          <w:p>
            <w:pPr>
              <w:pStyle w:val="8"/>
              <w:ind w:left="1394" w:right="1360"/>
              <w:jc w:val="center"/>
              <w:rPr>
                <w:sz w:val="20"/>
              </w:rPr>
            </w:pPr>
            <w:r>
              <w:rPr>
                <w:sz w:val="20"/>
              </w:rPr>
              <w:t>赋权事项</w:t>
            </w:r>
          </w:p>
        </w:tc>
        <w:tc>
          <w:tcPr>
            <w:tcW w:w="2656" w:type="dxa"/>
            <w:tcBorders>
              <w:right w:val="single" w:color="000000" w:sz="2" w:space="0"/>
            </w:tcBorders>
          </w:tcPr>
          <w:p>
            <w:pPr>
              <w:pStyle w:val="8"/>
              <w:spacing w:before="4"/>
              <w:rPr>
                <w:rFonts w:ascii="Times New Roman"/>
                <w:sz w:val="24"/>
              </w:rPr>
            </w:pPr>
          </w:p>
          <w:p>
            <w:pPr>
              <w:pStyle w:val="8"/>
              <w:ind w:left="907" w:right="856"/>
              <w:jc w:val="center"/>
              <w:rPr>
                <w:sz w:val="20"/>
              </w:rPr>
            </w:pPr>
            <w:r>
              <w:rPr>
                <w:w w:val="105"/>
                <w:sz w:val="20"/>
              </w:rPr>
              <w:t>实施依据</w:t>
            </w:r>
          </w:p>
        </w:tc>
        <w:tc>
          <w:tcPr>
            <w:tcW w:w="1474" w:type="dxa"/>
            <w:tcBorders>
              <w:left w:val="single" w:color="000000" w:sz="2" w:space="0"/>
              <w:right w:val="single" w:color="000000" w:sz="2" w:space="0"/>
            </w:tcBorders>
          </w:tcPr>
          <w:p>
            <w:pPr>
              <w:pStyle w:val="8"/>
              <w:rPr>
                <w:rFonts w:ascii="Times New Roman"/>
                <w:sz w:val="24"/>
              </w:rPr>
            </w:pPr>
          </w:p>
          <w:p>
            <w:pPr>
              <w:pStyle w:val="8"/>
              <w:ind w:left="247"/>
              <w:rPr>
                <w:sz w:val="20"/>
              </w:rPr>
            </w:pPr>
            <w:r>
              <w:rPr>
                <w:w w:val="105"/>
                <w:sz w:val="20"/>
              </w:rPr>
              <w:t>原实施部门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7" w:hRule="atLeast"/>
        </w:trPr>
        <w:tc>
          <w:tcPr>
            <w:tcW w:w="663" w:type="dxa"/>
          </w:tcPr>
          <w:p>
            <w:pPr>
              <w:pStyle w:val="8"/>
              <w:rPr>
                <w:rFonts w:ascii="Times New Roman"/>
                <w:sz w:val="22"/>
              </w:rPr>
            </w:pPr>
          </w:p>
          <w:p>
            <w:pPr>
              <w:pStyle w:val="8"/>
              <w:spacing w:before="8"/>
              <w:rPr>
                <w:rFonts w:ascii="Times New Roman"/>
                <w:sz w:val="22"/>
              </w:rPr>
            </w:pPr>
          </w:p>
          <w:p>
            <w:pPr>
              <w:pStyle w:val="8"/>
              <w:ind w:left="50"/>
              <w:jc w:val="center"/>
              <w:rPr>
                <w:rFonts w:ascii="Times New Roman"/>
                <w:sz w:val="21"/>
              </w:rPr>
            </w:pPr>
            <w:r>
              <w:rPr>
                <w:rFonts w:ascii="Times New Roman"/>
                <w:w w:val="96"/>
                <w:sz w:val="21"/>
              </w:rPr>
              <w:t>8</w:t>
            </w:r>
          </w:p>
        </w:tc>
        <w:tc>
          <w:tcPr>
            <w:tcW w:w="3615" w:type="dxa"/>
          </w:tcPr>
          <w:p>
            <w:pPr>
              <w:pStyle w:val="8"/>
              <w:rPr>
                <w:rFonts w:ascii="Times New Roman"/>
                <w:sz w:val="20"/>
              </w:rPr>
            </w:pPr>
          </w:p>
          <w:p>
            <w:pPr>
              <w:pStyle w:val="8"/>
              <w:spacing w:before="143" w:line="252" w:lineRule="auto"/>
              <w:ind w:left="116" w:right="74" w:hanging="3"/>
              <w:rPr>
                <w:sz w:val="20"/>
              </w:rPr>
            </w:pPr>
            <w:r>
              <w:rPr>
                <w:sz w:val="20"/>
              </w:rPr>
              <w:t>对占用城市道路、公共场所从事洗车、喷漆、维修、收购废品等活动的处罚</w:t>
            </w:r>
          </w:p>
        </w:tc>
        <w:tc>
          <w:tcPr>
            <w:tcW w:w="2656" w:type="dxa"/>
          </w:tcPr>
          <w:p>
            <w:pPr>
              <w:pStyle w:val="8"/>
              <w:spacing w:before="6"/>
              <w:rPr>
                <w:rFonts w:ascii="Times New Roman"/>
                <w:sz w:val="20"/>
              </w:rPr>
            </w:pPr>
          </w:p>
          <w:p>
            <w:pPr>
              <w:pStyle w:val="8"/>
              <w:spacing w:before="1" w:line="254" w:lineRule="auto"/>
              <w:ind w:left="121" w:right="105" w:firstLine="93"/>
              <w:jc w:val="both"/>
              <w:rPr>
                <w:sz w:val="20"/>
              </w:rPr>
            </w:pPr>
            <w:r>
              <w:rPr>
                <w:sz w:val="20"/>
              </w:rPr>
              <w:t>《信阳市城市市容和环境卫生管理条例》第十九条第二款、第四十条第二项</w:t>
            </w:r>
          </w:p>
        </w:tc>
        <w:tc>
          <w:tcPr>
            <w:tcW w:w="1474" w:type="dxa"/>
          </w:tcPr>
          <w:p>
            <w:pPr>
              <w:pStyle w:val="8"/>
              <w:rPr>
                <w:rFonts w:ascii="Times New Roman"/>
                <w:sz w:val="20"/>
              </w:rPr>
            </w:pPr>
          </w:p>
          <w:p>
            <w:pPr>
              <w:pStyle w:val="8"/>
              <w:spacing w:before="140" w:line="249" w:lineRule="auto"/>
              <w:ind w:left="451" w:right="92" w:hanging="317"/>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663" w:type="dxa"/>
          </w:tcPr>
          <w:p>
            <w:pPr>
              <w:pStyle w:val="8"/>
              <w:rPr>
                <w:rFonts w:ascii="Times New Roman"/>
                <w:sz w:val="24"/>
              </w:rPr>
            </w:pPr>
          </w:p>
          <w:p>
            <w:pPr>
              <w:pStyle w:val="8"/>
              <w:spacing w:before="2"/>
              <w:rPr>
                <w:rFonts w:ascii="Times New Roman"/>
                <w:sz w:val="20"/>
              </w:rPr>
            </w:pPr>
          </w:p>
          <w:p>
            <w:pPr>
              <w:pStyle w:val="8"/>
              <w:spacing w:before="1"/>
              <w:ind w:left="44"/>
              <w:jc w:val="center"/>
              <w:rPr>
                <w:rFonts w:ascii="Times New Roman"/>
                <w:sz w:val="22"/>
              </w:rPr>
            </w:pPr>
            <w:r>
              <w:rPr>
                <w:rFonts w:ascii="Times New Roman"/>
                <w:w w:val="92"/>
                <w:sz w:val="22"/>
              </w:rPr>
              <w:t>9</w:t>
            </w:r>
          </w:p>
        </w:tc>
        <w:tc>
          <w:tcPr>
            <w:tcW w:w="3615" w:type="dxa"/>
          </w:tcPr>
          <w:p>
            <w:pPr>
              <w:pStyle w:val="8"/>
              <w:spacing w:before="3"/>
              <w:rPr>
                <w:rFonts w:ascii="Times New Roman"/>
                <w:sz w:val="20"/>
              </w:rPr>
            </w:pPr>
          </w:p>
          <w:p>
            <w:pPr>
              <w:pStyle w:val="8"/>
              <w:spacing w:line="256" w:lineRule="auto"/>
              <w:ind w:left="113" w:right="146"/>
              <w:jc w:val="both"/>
              <w:rPr>
                <w:sz w:val="20"/>
              </w:rPr>
            </w:pPr>
            <w:r>
              <w:rPr>
                <w:sz w:val="20"/>
              </w:rPr>
              <w:t>对擅自在城市道路两侧和公共场地摆放物料，搭建建筑物、构筑物或者其</w:t>
            </w:r>
            <w:r>
              <w:rPr>
                <w:w w:val="105"/>
                <w:sz w:val="20"/>
              </w:rPr>
              <w:t>他设施的处罚</w:t>
            </w:r>
          </w:p>
        </w:tc>
        <w:tc>
          <w:tcPr>
            <w:tcW w:w="2656" w:type="dxa"/>
          </w:tcPr>
          <w:p>
            <w:pPr>
              <w:pStyle w:val="8"/>
              <w:spacing w:before="10"/>
              <w:rPr>
                <w:rFonts w:ascii="Times New Roman"/>
                <w:sz w:val="20"/>
              </w:rPr>
            </w:pPr>
          </w:p>
          <w:p>
            <w:pPr>
              <w:pStyle w:val="8"/>
              <w:spacing w:line="254" w:lineRule="auto"/>
              <w:ind w:left="121" w:right="107" w:firstLine="90"/>
              <w:jc w:val="both"/>
              <w:rPr>
                <w:sz w:val="20"/>
              </w:rPr>
            </w:pPr>
            <w:r>
              <w:rPr>
                <w:w w:val="105"/>
                <w:sz w:val="20"/>
              </w:rPr>
              <w:t>《信阳市城市市容和环境</w:t>
            </w:r>
            <w:r>
              <w:rPr>
                <w:sz w:val="20"/>
              </w:rPr>
              <w:t>卫生管理条例》第十九条第</w:t>
            </w:r>
            <w:r>
              <w:rPr>
                <w:w w:val="105"/>
                <w:sz w:val="20"/>
              </w:rPr>
              <w:t>三款、第四十条第三项</w:t>
            </w:r>
          </w:p>
        </w:tc>
        <w:tc>
          <w:tcPr>
            <w:tcW w:w="1474" w:type="dxa"/>
          </w:tcPr>
          <w:p>
            <w:pPr>
              <w:pStyle w:val="8"/>
              <w:rPr>
                <w:rFonts w:ascii="Times New Roman"/>
                <w:sz w:val="20"/>
              </w:rPr>
            </w:pPr>
          </w:p>
          <w:p>
            <w:pPr>
              <w:pStyle w:val="8"/>
              <w:spacing w:before="140" w:line="256" w:lineRule="auto"/>
              <w:ind w:left="544" w:right="95" w:hanging="415"/>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3" w:hRule="atLeast"/>
        </w:trPr>
        <w:tc>
          <w:tcPr>
            <w:tcW w:w="663" w:type="dxa"/>
          </w:tcPr>
          <w:p>
            <w:pPr>
              <w:pStyle w:val="8"/>
              <w:rPr>
                <w:rFonts w:ascii="Times New Roman"/>
                <w:sz w:val="22"/>
              </w:rPr>
            </w:pPr>
          </w:p>
          <w:p>
            <w:pPr>
              <w:pStyle w:val="8"/>
              <w:spacing w:before="8"/>
              <w:rPr>
                <w:rFonts w:ascii="Times New Roman"/>
                <w:sz w:val="22"/>
              </w:rPr>
            </w:pPr>
          </w:p>
          <w:p>
            <w:pPr>
              <w:pStyle w:val="8"/>
              <w:ind w:left="109" w:right="70"/>
              <w:jc w:val="center"/>
              <w:rPr>
                <w:rFonts w:ascii="Times New Roman"/>
                <w:sz w:val="21"/>
              </w:rPr>
            </w:pPr>
            <w:r>
              <w:rPr>
                <w:rFonts w:ascii="Times New Roman"/>
                <w:sz w:val="21"/>
              </w:rPr>
              <w:t>10</w:t>
            </w:r>
          </w:p>
        </w:tc>
        <w:tc>
          <w:tcPr>
            <w:tcW w:w="3615" w:type="dxa"/>
          </w:tcPr>
          <w:p>
            <w:pPr>
              <w:pStyle w:val="8"/>
              <w:spacing w:before="3"/>
              <w:rPr>
                <w:rFonts w:ascii="Times New Roman"/>
                <w:sz w:val="20"/>
              </w:rPr>
            </w:pPr>
          </w:p>
          <w:p>
            <w:pPr>
              <w:pStyle w:val="8"/>
              <w:spacing w:line="254" w:lineRule="auto"/>
              <w:ind w:left="113" w:right="144"/>
              <w:jc w:val="both"/>
              <w:rPr>
                <w:sz w:val="20"/>
              </w:rPr>
            </w:pPr>
            <w:r>
              <w:rPr>
                <w:sz w:val="20"/>
              </w:rPr>
              <w:t>对擅自在当地人民政府禁止的区域内露天烧烤食品或者为露天烧烤食品提</w:t>
            </w:r>
            <w:r>
              <w:rPr>
                <w:w w:val="105"/>
                <w:sz w:val="20"/>
              </w:rPr>
              <w:t>供场地的处罚</w:t>
            </w:r>
          </w:p>
        </w:tc>
        <w:tc>
          <w:tcPr>
            <w:tcW w:w="2656" w:type="dxa"/>
          </w:tcPr>
          <w:p>
            <w:pPr>
              <w:pStyle w:val="8"/>
              <w:spacing w:before="6"/>
              <w:rPr>
                <w:rFonts w:ascii="Times New Roman"/>
                <w:sz w:val="20"/>
              </w:rPr>
            </w:pPr>
          </w:p>
          <w:p>
            <w:pPr>
              <w:pStyle w:val="8"/>
              <w:spacing w:line="252" w:lineRule="auto"/>
              <w:ind w:left="113" w:right="111" w:firstLine="95"/>
              <w:jc w:val="both"/>
              <w:rPr>
                <w:sz w:val="20"/>
              </w:rPr>
            </w:pPr>
            <w:r>
              <w:rPr>
                <w:sz w:val="20"/>
              </w:rPr>
              <w:t>《信阳市城市市容和环境卫生管理条例》第十九条第四款、第四十条第四项</w:t>
            </w:r>
          </w:p>
        </w:tc>
        <w:tc>
          <w:tcPr>
            <w:tcW w:w="1474" w:type="dxa"/>
          </w:tcPr>
          <w:p>
            <w:pPr>
              <w:pStyle w:val="8"/>
              <w:rPr>
                <w:rFonts w:ascii="Times New Roman"/>
                <w:sz w:val="20"/>
              </w:rPr>
            </w:pPr>
          </w:p>
          <w:p>
            <w:pPr>
              <w:pStyle w:val="8"/>
              <w:spacing w:before="143" w:line="252" w:lineRule="auto"/>
              <w:ind w:left="544" w:right="103" w:hanging="422"/>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663" w:type="dxa"/>
          </w:tcPr>
          <w:p>
            <w:pPr>
              <w:pStyle w:val="8"/>
              <w:rPr>
                <w:rFonts w:ascii="Times New Roman"/>
                <w:sz w:val="24"/>
              </w:rPr>
            </w:pPr>
          </w:p>
          <w:p>
            <w:pPr>
              <w:pStyle w:val="8"/>
              <w:spacing w:before="6"/>
              <w:rPr>
                <w:rFonts w:ascii="Times New Roman"/>
                <w:sz w:val="20"/>
              </w:rPr>
            </w:pPr>
          </w:p>
          <w:p>
            <w:pPr>
              <w:pStyle w:val="8"/>
              <w:ind w:left="108" w:right="70"/>
              <w:jc w:val="center"/>
              <w:rPr>
                <w:rFonts w:ascii="Times New Roman"/>
                <w:sz w:val="22"/>
              </w:rPr>
            </w:pPr>
            <w:r>
              <w:rPr>
                <w:rFonts w:ascii="Times New Roman"/>
                <w:sz w:val="22"/>
              </w:rPr>
              <w:t>11</w:t>
            </w:r>
          </w:p>
        </w:tc>
        <w:tc>
          <w:tcPr>
            <w:tcW w:w="3615" w:type="dxa"/>
          </w:tcPr>
          <w:p>
            <w:pPr>
              <w:pStyle w:val="8"/>
              <w:spacing w:before="100" w:line="254" w:lineRule="auto"/>
              <w:ind w:left="111" w:right="146" w:firstLine="2"/>
              <w:jc w:val="both"/>
              <w:rPr>
                <w:sz w:val="20"/>
              </w:rPr>
            </w:pPr>
            <w:r>
              <w:rPr>
                <w:sz w:val="20"/>
              </w:rPr>
              <w:t>对城市道路上运输砂石、渣土、水泥等散装货物和液体、垃圾、粪便等物品的车辆，未采取密封、全覆盖、清</w:t>
            </w:r>
            <w:r>
              <w:rPr>
                <w:w w:val="105"/>
                <w:sz w:val="20"/>
              </w:rPr>
              <w:t>洗等措施泄漏、遗撒的处罚</w:t>
            </w:r>
          </w:p>
        </w:tc>
        <w:tc>
          <w:tcPr>
            <w:tcW w:w="2656" w:type="dxa"/>
          </w:tcPr>
          <w:p>
            <w:pPr>
              <w:pStyle w:val="8"/>
              <w:spacing w:before="6"/>
              <w:rPr>
                <w:rFonts w:ascii="Times New Roman"/>
                <w:sz w:val="20"/>
              </w:rPr>
            </w:pPr>
          </w:p>
          <w:p>
            <w:pPr>
              <w:pStyle w:val="8"/>
              <w:spacing w:before="1" w:line="256" w:lineRule="auto"/>
              <w:ind w:left="116" w:right="112" w:firstLine="92"/>
              <w:rPr>
                <w:sz w:val="20"/>
              </w:rPr>
            </w:pPr>
            <w:r>
              <w:rPr>
                <w:sz w:val="20"/>
              </w:rPr>
              <w:t>《信阳市城市市容和环境</w:t>
            </w:r>
            <w:r>
              <w:rPr>
                <w:w w:val="95"/>
                <w:sz w:val="20"/>
              </w:rPr>
              <w:t>卫生管理条例》第二十条、</w:t>
            </w:r>
            <w:r>
              <w:rPr>
                <w:sz w:val="20"/>
              </w:rPr>
              <w:t>第四十一条</w:t>
            </w:r>
          </w:p>
        </w:tc>
        <w:tc>
          <w:tcPr>
            <w:tcW w:w="1474" w:type="dxa"/>
          </w:tcPr>
          <w:p>
            <w:pPr>
              <w:pStyle w:val="8"/>
              <w:rPr>
                <w:rFonts w:ascii="Times New Roman"/>
                <w:sz w:val="20"/>
              </w:rPr>
            </w:pPr>
          </w:p>
          <w:p>
            <w:pPr>
              <w:pStyle w:val="8"/>
              <w:spacing w:before="143" w:line="256" w:lineRule="auto"/>
              <w:ind w:left="537" w:right="103" w:hanging="415"/>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3" w:hRule="atLeast"/>
        </w:trPr>
        <w:tc>
          <w:tcPr>
            <w:tcW w:w="663" w:type="dxa"/>
          </w:tcPr>
          <w:p>
            <w:pPr>
              <w:pStyle w:val="8"/>
              <w:rPr>
                <w:rFonts w:ascii="Times New Roman"/>
                <w:sz w:val="22"/>
              </w:rPr>
            </w:pPr>
          </w:p>
          <w:p>
            <w:pPr>
              <w:pStyle w:val="8"/>
              <w:spacing w:before="5"/>
              <w:rPr>
                <w:rFonts w:ascii="Times New Roman"/>
                <w:sz w:val="22"/>
              </w:rPr>
            </w:pPr>
          </w:p>
          <w:p>
            <w:pPr>
              <w:pStyle w:val="8"/>
              <w:ind w:left="111" w:right="70"/>
              <w:jc w:val="center"/>
              <w:rPr>
                <w:rFonts w:ascii="Times New Roman"/>
                <w:sz w:val="21"/>
              </w:rPr>
            </w:pPr>
            <w:r>
              <w:rPr>
                <w:rFonts w:ascii="Times New Roman"/>
                <w:sz w:val="21"/>
              </w:rPr>
              <w:t>12</w:t>
            </w:r>
          </w:p>
        </w:tc>
        <w:tc>
          <w:tcPr>
            <w:tcW w:w="3615" w:type="dxa"/>
          </w:tcPr>
          <w:p>
            <w:pPr>
              <w:pStyle w:val="8"/>
              <w:rPr>
                <w:rFonts w:ascii="Times New Roman"/>
                <w:sz w:val="20"/>
              </w:rPr>
            </w:pPr>
          </w:p>
          <w:p>
            <w:pPr>
              <w:pStyle w:val="8"/>
              <w:spacing w:before="136" w:line="256" w:lineRule="auto"/>
              <w:ind w:left="119" w:right="149" w:hanging="9"/>
              <w:rPr>
                <w:sz w:val="20"/>
              </w:rPr>
            </w:pPr>
            <w:r>
              <w:rPr>
                <w:sz w:val="20"/>
              </w:rPr>
              <w:t>对在主要街道和重点区域内擅自在道</w:t>
            </w:r>
            <w:r>
              <w:rPr>
                <w:w w:val="105"/>
                <w:sz w:val="20"/>
              </w:rPr>
              <w:t>路路缘设置接坡的处罚</w:t>
            </w:r>
          </w:p>
        </w:tc>
        <w:tc>
          <w:tcPr>
            <w:tcW w:w="2656" w:type="dxa"/>
          </w:tcPr>
          <w:p>
            <w:pPr>
              <w:pStyle w:val="8"/>
              <w:spacing w:before="3"/>
              <w:rPr>
                <w:rFonts w:ascii="Times New Roman"/>
                <w:sz w:val="20"/>
              </w:rPr>
            </w:pPr>
          </w:p>
          <w:p>
            <w:pPr>
              <w:pStyle w:val="8"/>
              <w:spacing w:line="254" w:lineRule="auto"/>
              <w:ind w:left="114" w:right="114" w:firstLine="87"/>
              <w:jc w:val="both"/>
              <w:rPr>
                <w:sz w:val="20"/>
              </w:rPr>
            </w:pPr>
            <w:r>
              <w:rPr>
                <w:sz w:val="20"/>
              </w:rPr>
              <w:t>《信阳市城市市容和环境卫生管理条例》第二十一条第一项、第四十二条</w:t>
            </w:r>
          </w:p>
        </w:tc>
        <w:tc>
          <w:tcPr>
            <w:tcW w:w="1474" w:type="dxa"/>
          </w:tcPr>
          <w:p>
            <w:pPr>
              <w:pStyle w:val="8"/>
              <w:rPr>
                <w:rFonts w:ascii="Times New Roman"/>
                <w:sz w:val="20"/>
              </w:rPr>
            </w:pPr>
          </w:p>
          <w:p>
            <w:pPr>
              <w:pStyle w:val="8"/>
              <w:spacing w:before="133" w:line="256" w:lineRule="auto"/>
              <w:ind w:left="537" w:right="110" w:hanging="422"/>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7" w:hRule="atLeast"/>
        </w:trPr>
        <w:tc>
          <w:tcPr>
            <w:tcW w:w="663" w:type="dxa"/>
          </w:tcPr>
          <w:p>
            <w:pPr>
              <w:pStyle w:val="8"/>
              <w:rPr>
                <w:rFonts w:ascii="Times New Roman"/>
                <w:sz w:val="22"/>
              </w:rPr>
            </w:pPr>
          </w:p>
          <w:p>
            <w:pPr>
              <w:pStyle w:val="8"/>
              <w:rPr>
                <w:rFonts w:ascii="Times New Roman"/>
                <w:sz w:val="23"/>
              </w:rPr>
            </w:pPr>
          </w:p>
          <w:p>
            <w:pPr>
              <w:pStyle w:val="8"/>
              <w:ind w:left="107" w:right="70"/>
              <w:jc w:val="center"/>
              <w:rPr>
                <w:rFonts w:ascii="Times New Roman"/>
                <w:sz w:val="21"/>
              </w:rPr>
            </w:pPr>
            <w:r>
              <w:rPr>
                <w:rFonts w:ascii="Times New Roman"/>
                <w:sz w:val="21"/>
              </w:rPr>
              <w:t>13</w:t>
            </w:r>
          </w:p>
        </w:tc>
        <w:tc>
          <w:tcPr>
            <w:tcW w:w="3615" w:type="dxa"/>
          </w:tcPr>
          <w:p>
            <w:pPr>
              <w:pStyle w:val="8"/>
              <w:spacing w:before="3"/>
              <w:rPr>
                <w:rFonts w:ascii="Times New Roman"/>
                <w:sz w:val="20"/>
              </w:rPr>
            </w:pPr>
          </w:p>
          <w:p>
            <w:pPr>
              <w:pStyle w:val="8"/>
              <w:spacing w:line="254" w:lineRule="auto"/>
              <w:ind w:left="113" w:right="74" w:firstLine="1"/>
              <w:rPr>
                <w:sz w:val="20"/>
              </w:rPr>
            </w:pPr>
            <w:r>
              <w:rPr>
                <w:sz w:val="20"/>
              </w:rPr>
              <w:t xml:space="preserve">对在主要街道和重点区域内擅自在人 </w:t>
            </w:r>
            <w:r>
              <w:rPr>
                <w:spacing w:val="-1"/>
                <w:sz w:val="20"/>
              </w:rPr>
              <w:t>行道和公共场地上设置地锁、限行桩、</w:t>
            </w:r>
            <w:r>
              <w:rPr>
                <w:sz w:val="20"/>
              </w:rPr>
              <w:t>停车位的处罚</w:t>
            </w:r>
          </w:p>
        </w:tc>
        <w:tc>
          <w:tcPr>
            <w:tcW w:w="2656" w:type="dxa"/>
          </w:tcPr>
          <w:p>
            <w:pPr>
              <w:pStyle w:val="8"/>
              <w:spacing w:before="3"/>
              <w:rPr>
                <w:rFonts w:ascii="Times New Roman"/>
                <w:sz w:val="20"/>
              </w:rPr>
            </w:pPr>
          </w:p>
          <w:p>
            <w:pPr>
              <w:pStyle w:val="8"/>
              <w:spacing w:line="254" w:lineRule="auto"/>
              <w:ind w:left="114" w:right="114" w:firstLine="87"/>
              <w:jc w:val="both"/>
              <w:rPr>
                <w:sz w:val="20"/>
              </w:rPr>
            </w:pPr>
            <w:r>
              <w:rPr>
                <w:sz w:val="20"/>
              </w:rPr>
              <w:t>《信阳市城市市容和环境卫生管理条例》第二十一条第二项、第四十二条</w:t>
            </w:r>
          </w:p>
        </w:tc>
        <w:tc>
          <w:tcPr>
            <w:tcW w:w="1474" w:type="dxa"/>
          </w:tcPr>
          <w:p>
            <w:pPr>
              <w:pStyle w:val="8"/>
              <w:rPr>
                <w:rFonts w:ascii="Times New Roman"/>
                <w:sz w:val="20"/>
              </w:rPr>
            </w:pPr>
          </w:p>
          <w:p>
            <w:pPr>
              <w:pStyle w:val="8"/>
              <w:spacing w:before="136" w:line="256" w:lineRule="auto"/>
              <w:ind w:left="530" w:right="110" w:hanging="415"/>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7" w:hRule="atLeast"/>
        </w:trPr>
        <w:tc>
          <w:tcPr>
            <w:tcW w:w="663" w:type="dxa"/>
          </w:tcPr>
          <w:p>
            <w:pPr>
              <w:pStyle w:val="8"/>
              <w:rPr>
                <w:rFonts w:ascii="Times New Roman"/>
                <w:sz w:val="22"/>
              </w:rPr>
            </w:pPr>
          </w:p>
          <w:p>
            <w:pPr>
              <w:pStyle w:val="8"/>
              <w:rPr>
                <w:rFonts w:ascii="Times New Roman"/>
                <w:sz w:val="23"/>
              </w:rPr>
            </w:pPr>
          </w:p>
          <w:p>
            <w:pPr>
              <w:pStyle w:val="8"/>
              <w:ind w:left="109" w:right="70"/>
              <w:jc w:val="center"/>
              <w:rPr>
                <w:rFonts w:ascii="Times New Roman"/>
                <w:sz w:val="21"/>
              </w:rPr>
            </w:pPr>
            <w:r>
              <w:rPr>
                <w:rFonts w:ascii="Times New Roman"/>
                <w:sz w:val="21"/>
              </w:rPr>
              <w:t>14</w:t>
            </w:r>
          </w:p>
        </w:tc>
        <w:tc>
          <w:tcPr>
            <w:tcW w:w="3615" w:type="dxa"/>
          </w:tcPr>
          <w:p>
            <w:pPr>
              <w:pStyle w:val="8"/>
              <w:spacing w:before="3"/>
              <w:rPr>
                <w:rFonts w:ascii="Times New Roman"/>
                <w:sz w:val="20"/>
              </w:rPr>
            </w:pPr>
          </w:p>
          <w:p>
            <w:pPr>
              <w:pStyle w:val="8"/>
              <w:spacing w:line="254" w:lineRule="auto"/>
              <w:ind w:left="119" w:right="146" w:hanging="5"/>
              <w:jc w:val="both"/>
              <w:rPr>
                <w:sz w:val="20"/>
              </w:rPr>
            </w:pPr>
            <w:r>
              <w:rPr>
                <w:sz w:val="20"/>
              </w:rPr>
              <w:t>对在主要街道和重点区域内擅自在道路红线内设置门店踏步、化粪池的处</w:t>
            </w:r>
            <w:r>
              <w:rPr>
                <w:w w:val="105"/>
                <w:sz w:val="20"/>
              </w:rPr>
              <w:t>罚</w:t>
            </w:r>
          </w:p>
        </w:tc>
        <w:tc>
          <w:tcPr>
            <w:tcW w:w="2656" w:type="dxa"/>
          </w:tcPr>
          <w:p>
            <w:pPr>
              <w:pStyle w:val="8"/>
              <w:spacing w:before="3"/>
              <w:rPr>
                <w:rFonts w:ascii="Times New Roman"/>
                <w:sz w:val="20"/>
              </w:rPr>
            </w:pPr>
          </w:p>
          <w:p>
            <w:pPr>
              <w:pStyle w:val="8"/>
              <w:spacing w:line="254" w:lineRule="auto"/>
              <w:ind w:left="114" w:right="119" w:firstLine="87"/>
              <w:jc w:val="both"/>
              <w:rPr>
                <w:sz w:val="20"/>
              </w:rPr>
            </w:pPr>
            <w:r>
              <w:rPr>
                <w:sz w:val="20"/>
              </w:rPr>
              <w:t>《信阳市城市市容和环境</w:t>
            </w:r>
            <w:r>
              <w:rPr>
                <w:w w:val="95"/>
                <w:sz w:val="20"/>
              </w:rPr>
              <w:t>卫生管理条例》第二十一条</w:t>
            </w:r>
            <w:r>
              <w:rPr>
                <w:sz w:val="20"/>
              </w:rPr>
              <w:t>第三项、第四十二条</w:t>
            </w:r>
          </w:p>
        </w:tc>
        <w:tc>
          <w:tcPr>
            <w:tcW w:w="1474" w:type="dxa"/>
          </w:tcPr>
          <w:p>
            <w:pPr>
              <w:pStyle w:val="8"/>
              <w:rPr>
                <w:rFonts w:ascii="Times New Roman"/>
                <w:sz w:val="20"/>
              </w:rPr>
            </w:pPr>
          </w:p>
          <w:p>
            <w:pPr>
              <w:pStyle w:val="8"/>
              <w:spacing w:before="136" w:line="252" w:lineRule="auto"/>
              <w:ind w:left="530" w:right="122" w:hanging="415"/>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7" w:hRule="atLeast"/>
        </w:trPr>
        <w:tc>
          <w:tcPr>
            <w:tcW w:w="663" w:type="dxa"/>
          </w:tcPr>
          <w:p>
            <w:pPr>
              <w:pStyle w:val="8"/>
              <w:rPr>
                <w:rFonts w:ascii="Times New Roman"/>
                <w:sz w:val="22"/>
              </w:rPr>
            </w:pPr>
          </w:p>
          <w:p>
            <w:pPr>
              <w:pStyle w:val="8"/>
              <w:rPr>
                <w:rFonts w:ascii="Times New Roman"/>
                <w:sz w:val="23"/>
              </w:rPr>
            </w:pPr>
          </w:p>
          <w:p>
            <w:pPr>
              <w:pStyle w:val="8"/>
              <w:ind w:left="111" w:right="70"/>
              <w:jc w:val="center"/>
              <w:rPr>
                <w:rFonts w:ascii="Times New Roman"/>
                <w:sz w:val="21"/>
              </w:rPr>
            </w:pPr>
            <w:r>
              <w:rPr>
                <w:rFonts w:ascii="Times New Roman"/>
                <w:sz w:val="21"/>
              </w:rPr>
              <w:t>15</w:t>
            </w:r>
          </w:p>
        </w:tc>
        <w:tc>
          <w:tcPr>
            <w:tcW w:w="3615" w:type="dxa"/>
          </w:tcPr>
          <w:p>
            <w:pPr>
              <w:pStyle w:val="8"/>
              <w:rPr>
                <w:rFonts w:ascii="Times New Roman"/>
                <w:sz w:val="20"/>
              </w:rPr>
            </w:pPr>
          </w:p>
          <w:p>
            <w:pPr>
              <w:pStyle w:val="8"/>
              <w:spacing w:before="143" w:line="259" w:lineRule="auto"/>
              <w:ind w:left="122" w:right="146" w:hanging="8"/>
              <w:rPr>
                <w:sz w:val="20"/>
              </w:rPr>
            </w:pPr>
            <w:r>
              <w:rPr>
                <w:sz w:val="20"/>
              </w:rPr>
              <w:t>对在主要街道和重点区域内占用城市</w:t>
            </w:r>
            <w:r>
              <w:rPr>
                <w:w w:val="105"/>
                <w:sz w:val="20"/>
              </w:rPr>
              <w:t>公共绿地种植瓜果蔬菜的处罚</w:t>
            </w:r>
          </w:p>
        </w:tc>
        <w:tc>
          <w:tcPr>
            <w:tcW w:w="2656" w:type="dxa"/>
          </w:tcPr>
          <w:p>
            <w:pPr>
              <w:pStyle w:val="8"/>
              <w:rPr>
                <w:rFonts w:ascii="Times New Roman"/>
                <w:sz w:val="20"/>
              </w:rPr>
            </w:pPr>
          </w:p>
          <w:p>
            <w:pPr>
              <w:pStyle w:val="8"/>
              <w:spacing w:before="140" w:line="256" w:lineRule="auto"/>
              <w:ind w:left="119" w:right="112" w:firstLine="88"/>
              <w:rPr>
                <w:sz w:val="20"/>
              </w:rPr>
            </w:pPr>
            <w:r>
              <w:rPr>
                <w:sz w:val="20"/>
              </w:rPr>
              <w:t>《信阳市城市市容和环境</w:t>
            </w:r>
            <w:r>
              <w:rPr>
                <w:w w:val="95"/>
                <w:sz w:val="20"/>
              </w:rPr>
              <w:t>卫生管理条例》第四十二条</w:t>
            </w:r>
          </w:p>
        </w:tc>
        <w:tc>
          <w:tcPr>
            <w:tcW w:w="1474" w:type="dxa"/>
          </w:tcPr>
          <w:p>
            <w:pPr>
              <w:pStyle w:val="8"/>
              <w:rPr>
                <w:rFonts w:ascii="Times New Roman"/>
                <w:sz w:val="20"/>
              </w:rPr>
            </w:pPr>
          </w:p>
          <w:p>
            <w:pPr>
              <w:pStyle w:val="8"/>
              <w:spacing w:before="133" w:line="259" w:lineRule="auto"/>
              <w:ind w:left="530" w:right="122" w:hanging="415"/>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19" w:hRule="atLeast"/>
        </w:trPr>
        <w:tc>
          <w:tcPr>
            <w:tcW w:w="663" w:type="dxa"/>
          </w:tcPr>
          <w:p>
            <w:pPr>
              <w:pStyle w:val="8"/>
              <w:rPr>
                <w:rFonts w:ascii="Times New Roman"/>
                <w:sz w:val="22"/>
              </w:rPr>
            </w:pPr>
          </w:p>
          <w:p>
            <w:pPr>
              <w:pStyle w:val="8"/>
              <w:spacing w:before="8"/>
              <w:rPr>
                <w:rFonts w:ascii="Times New Roman"/>
                <w:sz w:val="22"/>
              </w:rPr>
            </w:pPr>
          </w:p>
          <w:p>
            <w:pPr>
              <w:pStyle w:val="8"/>
              <w:ind w:left="114" w:right="61"/>
              <w:jc w:val="center"/>
              <w:rPr>
                <w:rFonts w:ascii="Times New Roman"/>
                <w:sz w:val="21"/>
              </w:rPr>
            </w:pPr>
            <w:r>
              <w:rPr>
                <w:rFonts w:ascii="Times New Roman"/>
                <w:sz w:val="21"/>
              </w:rPr>
              <w:t>16</w:t>
            </w:r>
          </w:p>
        </w:tc>
        <w:tc>
          <w:tcPr>
            <w:tcW w:w="3615" w:type="dxa"/>
          </w:tcPr>
          <w:p>
            <w:pPr>
              <w:pStyle w:val="8"/>
              <w:spacing w:before="7"/>
              <w:rPr>
                <w:rFonts w:ascii="Times New Roman"/>
                <w:sz w:val="19"/>
              </w:rPr>
            </w:pPr>
          </w:p>
          <w:p>
            <w:pPr>
              <w:pStyle w:val="8"/>
              <w:spacing w:line="254" w:lineRule="auto"/>
              <w:ind w:left="121" w:right="70" w:hanging="4"/>
              <w:rPr>
                <w:sz w:val="20"/>
              </w:rPr>
            </w:pPr>
            <w:r>
              <w:rPr>
                <w:spacing w:val="-1"/>
                <w:sz w:val="20"/>
              </w:rPr>
              <w:t>对户外广告以及非广告的招牌、报栏、</w:t>
            </w:r>
            <w:r>
              <w:rPr>
                <w:sz w:val="20"/>
              </w:rPr>
              <w:t>画廊、门头牌匾、实物造型等户外设 施未按规定设置的处罚</w:t>
            </w:r>
          </w:p>
        </w:tc>
        <w:tc>
          <w:tcPr>
            <w:tcW w:w="2656" w:type="dxa"/>
          </w:tcPr>
          <w:p>
            <w:pPr>
              <w:pStyle w:val="8"/>
              <w:spacing w:before="3"/>
              <w:rPr>
                <w:rFonts w:ascii="Times New Roman"/>
                <w:sz w:val="19"/>
              </w:rPr>
            </w:pPr>
          </w:p>
          <w:p>
            <w:pPr>
              <w:pStyle w:val="8"/>
              <w:spacing w:before="1" w:line="252" w:lineRule="auto"/>
              <w:ind w:left="121" w:right="112" w:firstLine="87"/>
              <w:jc w:val="both"/>
              <w:rPr>
                <w:sz w:val="20"/>
              </w:rPr>
            </w:pPr>
            <w:r>
              <w:rPr>
                <w:sz w:val="20"/>
              </w:rPr>
              <w:t>《信阳市城市市容和环境</w:t>
            </w:r>
            <w:r>
              <w:rPr>
                <w:w w:val="95"/>
                <w:sz w:val="20"/>
              </w:rPr>
              <w:t>卫生管理条例》第二十三条</w:t>
            </w:r>
            <w:r>
              <w:rPr>
                <w:sz w:val="20"/>
              </w:rPr>
              <w:t>第二款、第四十三条</w:t>
            </w:r>
          </w:p>
        </w:tc>
        <w:tc>
          <w:tcPr>
            <w:tcW w:w="1474" w:type="dxa"/>
          </w:tcPr>
          <w:p>
            <w:pPr>
              <w:pStyle w:val="8"/>
              <w:rPr>
                <w:rFonts w:ascii="Times New Roman"/>
                <w:sz w:val="20"/>
              </w:rPr>
            </w:pPr>
          </w:p>
          <w:p>
            <w:pPr>
              <w:pStyle w:val="8"/>
              <w:spacing w:before="122" w:line="252" w:lineRule="auto"/>
              <w:ind w:left="533" w:right="122" w:hanging="418"/>
              <w:rPr>
                <w:sz w:val="20"/>
              </w:rPr>
            </w:pPr>
            <w:r>
              <w:rPr>
                <w:sz w:val="20"/>
              </w:rPr>
              <w:t>市、县城市管理局</w:t>
            </w:r>
          </w:p>
        </w:tc>
      </w:tr>
    </w:tbl>
    <w:p>
      <w:pPr>
        <w:spacing w:after="0" w:line="252" w:lineRule="auto"/>
        <w:rPr>
          <w:sz w:val="20"/>
        </w:rPr>
        <w:sectPr>
          <w:pgSz w:w="11860" w:h="16800"/>
          <w:pgMar w:top="1580" w:right="1440" w:bottom="840" w:left="1660" w:header="0" w:footer="658" w:gutter="0"/>
          <w:pgNumType w:fmt="decimal"/>
          <w:cols w:space="720" w:num="1"/>
        </w:sectPr>
      </w:pPr>
    </w:p>
    <w:p>
      <w:pPr>
        <w:pStyle w:val="3"/>
        <w:ind w:left="0"/>
        <w:rPr>
          <w:rFonts w:ascii="Times New Roman"/>
          <w:sz w:val="20"/>
        </w:rPr>
      </w:pPr>
    </w:p>
    <w:p>
      <w:pPr>
        <w:pStyle w:val="3"/>
        <w:spacing w:before="5"/>
        <w:ind w:left="0"/>
        <w:rPr>
          <w:rFonts w:ascii="Times New Roman"/>
          <w:sz w:val="23"/>
        </w:rPr>
      </w:pPr>
    </w:p>
    <w:tbl>
      <w:tblPr>
        <w:tblStyle w:val="6"/>
        <w:tblW w:w="0" w:type="auto"/>
        <w:tblInd w:w="22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3"/>
        <w:gridCol w:w="3622"/>
        <w:gridCol w:w="2652"/>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663" w:type="dxa"/>
          </w:tcPr>
          <w:p>
            <w:pPr>
              <w:pStyle w:val="8"/>
              <w:rPr>
                <w:rFonts w:ascii="Times New Roman"/>
                <w:sz w:val="24"/>
              </w:rPr>
            </w:pPr>
          </w:p>
          <w:p>
            <w:pPr>
              <w:pStyle w:val="8"/>
              <w:ind w:left="100" w:right="70"/>
              <w:jc w:val="center"/>
              <w:rPr>
                <w:sz w:val="20"/>
              </w:rPr>
            </w:pPr>
            <w:r>
              <w:rPr>
                <w:sz w:val="20"/>
              </w:rPr>
              <w:t>序号</w:t>
            </w:r>
          </w:p>
        </w:tc>
        <w:tc>
          <w:tcPr>
            <w:tcW w:w="3622" w:type="dxa"/>
          </w:tcPr>
          <w:p>
            <w:pPr>
              <w:pStyle w:val="8"/>
              <w:spacing w:before="4"/>
              <w:rPr>
                <w:rFonts w:ascii="Times New Roman"/>
                <w:sz w:val="24"/>
              </w:rPr>
            </w:pPr>
          </w:p>
          <w:p>
            <w:pPr>
              <w:pStyle w:val="8"/>
              <w:ind w:left="1364" w:right="1343"/>
              <w:jc w:val="center"/>
              <w:rPr>
                <w:sz w:val="20"/>
              </w:rPr>
            </w:pPr>
            <w:r>
              <w:rPr>
                <w:w w:val="105"/>
                <w:sz w:val="20"/>
              </w:rPr>
              <w:t>赋权事项</w:t>
            </w:r>
          </w:p>
        </w:tc>
        <w:tc>
          <w:tcPr>
            <w:tcW w:w="2652" w:type="dxa"/>
          </w:tcPr>
          <w:p>
            <w:pPr>
              <w:pStyle w:val="8"/>
              <w:spacing w:before="8"/>
              <w:rPr>
                <w:rFonts w:ascii="Times New Roman"/>
                <w:sz w:val="23"/>
              </w:rPr>
            </w:pPr>
          </w:p>
          <w:p>
            <w:pPr>
              <w:pStyle w:val="8"/>
              <w:ind w:left="896" w:right="855"/>
              <w:jc w:val="center"/>
              <w:rPr>
                <w:sz w:val="20"/>
              </w:rPr>
            </w:pPr>
            <w:r>
              <w:rPr>
                <w:w w:val="105"/>
                <w:sz w:val="20"/>
              </w:rPr>
              <w:t>实施依据</w:t>
            </w:r>
          </w:p>
        </w:tc>
        <w:tc>
          <w:tcPr>
            <w:tcW w:w="1470" w:type="dxa"/>
            <w:tcBorders>
              <w:right w:val="single" w:color="000000" w:sz="2" w:space="0"/>
            </w:tcBorders>
          </w:tcPr>
          <w:p>
            <w:pPr>
              <w:pStyle w:val="8"/>
              <w:spacing w:before="8"/>
              <w:rPr>
                <w:rFonts w:ascii="Times New Roman"/>
                <w:sz w:val="23"/>
              </w:rPr>
            </w:pPr>
          </w:p>
          <w:p>
            <w:pPr>
              <w:pStyle w:val="8"/>
              <w:ind w:left="233"/>
              <w:rPr>
                <w:sz w:val="20"/>
              </w:rPr>
            </w:pPr>
            <w:r>
              <w:rPr>
                <w:w w:val="105"/>
                <w:sz w:val="20"/>
              </w:rPr>
              <w:t>原实施部门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atLeast"/>
        </w:trPr>
        <w:tc>
          <w:tcPr>
            <w:tcW w:w="663" w:type="dxa"/>
          </w:tcPr>
          <w:p>
            <w:pPr>
              <w:pStyle w:val="8"/>
              <w:rPr>
                <w:rFonts w:ascii="Times New Roman"/>
                <w:sz w:val="22"/>
              </w:rPr>
            </w:pPr>
          </w:p>
          <w:p>
            <w:pPr>
              <w:pStyle w:val="8"/>
              <w:spacing w:before="2"/>
              <w:rPr>
                <w:rFonts w:ascii="Times New Roman"/>
                <w:sz w:val="23"/>
              </w:rPr>
            </w:pPr>
          </w:p>
          <w:p>
            <w:pPr>
              <w:pStyle w:val="8"/>
              <w:spacing w:before="1"/>
              <w:ind w:left="107" w:right="70"/>
              <w:jc w:val="center"/>
              <w:rPr>
                <w:rFonts w:ascii="Times New Roman"/>
                <w:sz w:val="20"/>
              </w:rPr>
            </w:pPr>
            <w:r>
              <w:rPr>
                <w:rFonts w:ascii="Times New Roman"/>
                <w:sz w:val="20"/>
              </w:rPr>
              <w:t>17</w:t>
            </w:r>
          </w:p>
        </w:tc>
        <w:tc>
          <w:tcPr>
            <w:tcW w:w="3622" w:type="dxa"/>
          </w:tcPr>
          <w:p>
            <w:pPr>
              <w:pStyle w:val="8"/>
              <w:spacing w:before="11"/>
              <w:rPr>
                <w:rFonts w:ascii="Times New Roman"/>
                <w:sz w:val="19"/>
              </w:rPr>
            </w:pPr>
          </w:p>
          <w:p>
            <w:pPr>
              <w:pStyle w:val="8"/>
              <w:spacing w:line="259" w:lineRule="auto"/>
              <w:ind w:left="114" w:right="153" w:hanging="4"/>
              <w:jc w:val="both"/>
              <w:rPr>
                <w:sz w:val="20"/>
              </w:rPr>
            </w:pPr>
            <w:r>
              <w:rPr>
                <w:sz w:val="20"/>
              </w:rPr>
              <w:t>对未按照有关规定办理审批手续或者未按照批准的位置、规格和期限设置</w:t>
            </w:r>
            <w:r>
              <w:rPr>
                <w:w w:val="105"/>
                <w:sz w:val="20"/>
              </w:rPr>
              <w:t>大型户外广告的处罚</w:t>
            </w:r>
          </w:p>
        </w:tc>
        <w:tc>
          <w:tcPr>
            <w:tcW w:w="2652" w:type="dxa"/>
          </w:tcPr>
          <w:p>
            <w:pPr>
              <w:pStyle w:val="8"/>
              <w:spacing w:before="11"/>
              <w:rPr>
                <w:rFonts w:ascii="Times New Roman"/>
                <w:sz w:val="19"/>
              </w:rPr>
            </w:pPr>
          </w:p>
          <w:p>
            <w:pPr>
              <w:pStyle w:val="8"/>
              <w:spacing w:line="259" w:lineRule="auto"/>
              <w:ind w:left="112" w:right="114" w:firstLine="88"/>
              <w:jc w:val="both"/>
              <w:rPr>
                <w:sz w:val="20"/>
              </w:rPr>
            </w:pPr>
            <w:r>
              <w:rPr>
                <w:sz w:val="20"/>
              </w:rPr>
              <w:t>《信阳市城市市容和环境卫生管理条例》第二十三条第三款、第四十三条</w:t>
            </w:r>
          </w:p>
        </w:tc>
        <w:tc>
          <w:tcPr>
            <w:tcW w:w="1470" w:type="dxa"/>
          </w:tcPr>
          <w:p>
            <w:pPr>
              <w:pStyle w:val="8"/>
              <w:rPr>
                <w:rFonts w:ascii="Times New Roman"/>
                <w:sz w:val="20"/>
              </w:rPr>
            </w:pPr>
          </w:p>
          <w:p>
            <w:pPr>
              <w:pStyle w:val="8"/>
              <w:spacing w:before="133" w:line="256" w:lineRule="auto"/>
              <w:ind w:left="548" w:right="99" w:hanging="415"/>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atLeast"/>
        </w:trPr>
        <w:tc>
          <w:tcPr>
            <w:tcW w:w="663" w:type="dxa"/>
          </w:tcPr>
          <w:p>
            <w:pPr>
              <w:pStyle w:val="8"/>
              <w:rPr>
                <w:rFonts w:ascii="Times New Roman"/>
                <w:sz w:val="22"/>
              </w:rPr>
            </w:pPr>
          </w:p>
          <w:p>
            <w:pPr>
              <w:pStyle w:val="8"/>
              <w:spacing w:before="2"/>
              <w:rPr>
                <w:rFonts w:ascii="Times New Roman"/>
                <w:sz w:val="23"/>
              </w:rPr>
            </w:pPr>
          </w:p>
          <w:p>
            <w:pPr>
              <w:pStyle w:val="8"/>
              <w:spacing w:before="1"/>
              <w:ind w:left="101" w:right="70"/>
              <w:jc w:val="center"/>
              <w:rPr>
                <w:rFonts w:ascii="Times New Roman"/>
                <w:sz w:val="20"/>
              </w:rPr>
            </w:pPr>
            <w:r>
              <w:rPr>
                <w:rFonts w:ascii="Times New Roman"/>
                <w:sz w:val="20"/>
              </w:rPr>
              <w:t>18</w:t>
            </w:r>
          </w:p>
        </w:tc>
        <w:tc>
          <w:tcPr>
            <w:tcW w:w="3622" w:type="dxa"/>
          </w:tcPr>
          <w:p>
            <w:pPr>
              <w:pStyle w:val="8"/>
              <w:rPr>
                <w:rFonts w:ascii="Times New Roman"/>
                <w:sz w:val="20"/>
              </w:rPr>
            </w:pPr>
          </w:p>
          <w:p>
            <w:pPr>
              <w:pStyle w:val="8"/>
              <w:spacing w:before="140" w:line="252" w:lineRule="auto"/>
              <w:ind w:left="110" w:right="153" w:firstLine="4"/>
              <w:rPr>
                <w:sz w:val="20"/>
              </w:rPr>
            </w:pPr>
            <w:r>
              <w:rPr>
                <w:sz w:val="20"/>
              </w:rPr>
              <w:t>对户外设施的设置单位未按要求对户</w:t>
            </w:r>
            <w:r>
              <w:rPr>
                <w:w w:val="105"/>
                <w:sz w:val="20"/>
              </w:rPr>
              <w:t>外设施进行日常维护保养的处罚</w:t>
            </w:r>
          </w:p>
        </w:tc>
        <w:tc>
          <w:tcPr>
            <w:tcW w:w="2652" w:type="dxa"/>
          </w:tcPr>
          <w:p>
            <w:pPr>
              <w:pStyle w:val="8"/>
              <w:spacing w:before="11"/>
              <w:rPr>
                <w:rFonts w:ascii="Times New Roman"/>
                <w:sz w:val="19"/>
              </w:rPr>
            </w:pPr>
          </w:p>
          <w:p>
            <w:pPr>
              <w:pStyle w:val="8"/>
              <w:spacing w:line="254" w:lineRule="auto"/>
              <w:ind w:left="110" w:right="114" w:firstLine="90"/>
              <w:jc w:val="both"/>
              <w:rPr>
                <w:sz w:val="20"/>
              </w:rPr>
            </w:pPr>
            <w:r>
              <w:rPr>
                <w:sz w:val="20"/>
              </w:rPr>
              <w:t>《信阳市城市市容和环境卫生管理条例》第二十三条第四款、第四十三条</w:t>
            </w:r>
          </w:p>
        </w:tc>
        <w:tc>
          <w:tcPr>
            <w:tcW w:w="1470" w:type="dxa"/>
          </w:tcPr>
          <w:p>
            <w:pPr>
              <w:pStyle w:val="8"/>
              <w:rPr>
                <w:rFonts w:ascii="Times New Roman"/>
                <w:sz w:val="20"/>
              </w:rPr>
            </w:pPr>
          </w:p>
          <w:p>
            <w:pPr>
              <w:pStyle w:val="8"/>
              <w:spacing w:before="133" w:line="252" w:lineRule="auto"/>
              <w:ind w:left="541" w:right="91" w:hanging="411"/>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atLeast"/>
        </w:trPr>
        <w:tc>
          <w:tcPr>
            <w:tcW w:w="663" w:type="dxa"/>
          </w:tcPr>
          <w:p>
            <w:pPr>
              <w:pStyle w:val="8"/>
              <w:rPr>
                <w:rFonts w:ascii="Times New Roman"/>
                <w:sz w:val="22"/>
              </w:rPr>
            </w:pPr>
          </w:p>
          <w:p>
            <w:pPr>
              <w:pStyle w:val="8"/>
              <w:spacing w:before="6"/>
              <w:rPr>
                <w:rFonts w:ascii="Times New Roman"/>
                <w:sz w:val="23"/>
              </w:rPr>
            </w:pPr>
          </w:p>
          <w:p>
            <w:pPr>
              <w:pStyle w:val="8"/>
              <w:ind w:left="107" w:right="70"/>
              <w:jc w:val="center"/>
              <w:rPr>
                <w:rFonts w:ascii="Times New Roman"/>
                <w:sz w:val="20"/>
              </w:rPr>
            </w:pPr>
            <w:r>
              <w:rPr>
                <w:rFonts w:ascii="Times New Roman"/>
                <w:sz w:val="20"/>
              </w:rPr>
              <w:t>19</w:t>
            </w:r>
          </w:p>
        </w:tc>
        <w:tc>
          <w:tcPr>
            <w:tcW w:w="3622" w:type="dxa"/>
          </w:tcPr>
          <w:p>
            <w:pPr>
              <w:pStyle w:val="8"/>
              <w:spacing w:before="96" w:line="254" w:lineRule="auto"/>
              <w:ind w:left="115" w:right="151" w:hanging="5"/>
              <w:jc w:val="both"/>
              <w:rPr>
                <w:sz w:val="20"/>
              </w:rPr>
            </w:pPr>
            <w:r>
              <w:rPr>
                <w:sz w:val="20"/>
              </w:rPr>
              <w:t>对擅自在树木、电线杆、建筑物、构筑物、道路或者其他设施上张贴、设置横幅、标语等宣传品或者刻画、涂</w:t>
            </w:r>
            <w:r>
              <w:rPr>
                <w:w w:val="105"/>
                <w:sz w:val="20"/>
              </w:rPr>
              <w:t>写的处罚</w:t>
            </w:r>
          </w:p>
        </w:tc>
        <w:tc>
          <w:tcPr>
            <w:tcW w:w="2652" w:type="dxa"/>
          </w:tcPr>
          <w:p>
            <w:pPr>
              <w:pStyle w:val="8"/>
              <w:spacing w:before="11"/>
              <w:rPr>
                <w:rFonts w:ascii="Times New Roman"/>
                <w:sz w:val="19"/>
              </w:rPr>
            </w:pPr>
          </w:p>
          <w:p>
            <w:pPr>
              <w:pStyle w:val="8"/>
              <w:spacing w:line="254" w:lineRule="auto"/>
              <w:ind w:left="112" w:right="115" w:firstLine="88"/>
              <w:jc w:val="both"/>
              <w:rPr>
                <w:sz w:val="20"/>
              </w:rPr>
            </w:pPr>
            <w:r>
              <w:rPr>
                <w:w w:val="105"/>
                <w:sz w:val="20"/>
              </w:rPr>
              <w:t>《信阳市城市市容和环境卫生管理条例》第二十六条、第四十四条</w:t>
            </w:r>
          </w:p>
        </w:tc>
        <w:tc>
          <w:tcPr>
            <w:tcW w:w="1470" w:type="dxa"/>
          </w:tcPr>
          <w:p>
            <w:pPr>
              <w:pStyle w:val="8"/>
              <w:rPr>
                <w:rFonts w:ascii="Times New Roman"/>
                <w:sz w:val="20"/>
              </w:rPr>
            </w:pPr>
          </w:p>
          <w:p>
            <w:pPr>
              <w:pStyle w:val="8"/>
              <w:spacing w:before="136" w:line="256" w:lineRule="auto"/>
              <w:ind w:left="545" w:right="103" w:hanging="415"/>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7" w:hRule="atLeast"/>
        </w:trPr>
        <w:tc>
          <w:tcPr>
            <w:tcW w:w="663" w:type="dxa"/>
          </w:tcPr>
          <w:p>
            <w:pPr>
              <w:pStyle w:val="8"/>
              <w:rPr>
                <w:rFonts w:ascii="Times New Roman"/>
                <w:sz w:val="22"/>
              </w:rPr>
            </w:pPr>
          </w:p>
          <w:p>
            <w:pPr>
              <w:pStyle w:val="8"/>
              <w:spacing w:before="10"/>
              <w:rPr>
                <w:rFonts w:ascii="Times New Roman"/>
                <w:sz w:val="22"/>
              </w:rPr>
            </w:pPr>
          </w:p>
          <w:p>
            <w:pPr>
              <w:pStyle w:val="8"/>
              <w:ind w:left="101" w:right="70"/>
              <w:jc w:val="center"/>
              <w:rPr>
                <w:rFonts w:ascii="Times New Roman"/>
                <w:sz w:val="20"/>
              </w:rPr>
            </w:pPr>
            <w:r>
              <w:rPr>
                <w:rFonts w:ascii="Times New Roman"/>
                <w:sz w:val="20"/>
              </w:rPr>
              <w:t>20</w:t>
            </w:r>
          </w:p>
        </w:tc>
        <w:tc>
          <w:tcPr>
            <w:tcW w:w="3622" w:type="dxa"/>
          </w:tcPr>
          <w:p>
            <w:pPr>
              <w:pStyle w:val="8"/>
              <w:spacing w:before="11"/>
              <w:rPr>
                <w:rFonts w:ascii="Times New Roman"/>
                <w:sz w:val="19"/>
              </w:rPr>
            </w:pPr>
          </w:p>
          <w:p>
            <w:pPr>
              <w:pStyle w:val="8"/>
              <w:spacing w:line="254" w:lineRule="auto"/>
              <w:ind w:left="115" w:right="151" w:hanging="5"/>
              <w:jc w:val="both"/>
              <w:rPr>
                <w:sz w:val="20"/>
              </w:rPr>
            </w:pPr>
            <w:r>
              <w:rPr>
                <w:sz w:val="20"/>
              </w:rPr>
              <w:t>对侵占、损坏和擅自拆除、封闭环境卫生设施及擅自改变环境卫生设施的</w:t>
            </w:r>
            <w:r>
              <w:rPr>
                <w:w w:val="105"/>
                <w:sz w:val="20"/>
              </w:rPr>
              <w:t>处罚</w:t>
            </w:r>
          </w:p>
        </w:tc>
        <w:tc>
          <w:tcPr>
            <w:tcW w:w="2652" w:type="dxa"/>
          </w:tcPr>
          <w:p>
            <w:pPr>
              <w:pStyle w:val="8"/>
              <w:spacing w:before="7"/>
              <w:rPr>
                <w:rFonts w:ascii="Times New Roman"/>
                <w:sz w:val="19"/>
              </w:rPr>
            </w:pPr>
          </w:p>
          <w:p>
            <w:pPr>
              <w:pStyle w:val="8"/>
              <w:spacing w:line="254" w:lineRule="auto"/>
              <w:ind w:left="112" w:right="114" w:firstLine="88"/>
              <w:jc w:val="both"/>
              <w:rPr>
                <w:sz w:val="20"/>
              </w:rPr>
            </w:pPr>
            <w:r>
              <w:rPr>
                <w:sz w:val="20"/>
              </w:rPr>
              <w:t>《信阳市城市市容和环境卫生管理条例》第二十七条第一款、第四十五条</w:t>
            </w:r>
          </w:p>
        </w:tc>
        <w:tc>
          <w:tcPr>
            <w:tcW w:w="1470" w:type="dxa"/>
          </w:tcPr>
          <w:p>
            <w:pPr>
              <w:pStyle w:val="8"/>
              <w:rPr>
                <w:rFonts w:ascii="Times New Roman"/>
                <w:sz w:val="20"/>
              </w:rPr>
            </w:pPr>
          </w:p>
          <w:p>
            <w:pPr>
              <w:pStyle w:val="8"/>
              <w:spacing w:before="129" w:line="256" w:lineRule="auto"/>
              <w:ind w:left="541" w:right="110" w:hanging="418"/>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7" w:hRule="atLeast"/>
        </w:trPr>
        <w:tc>
          <w:tcPr>
            <w:tcW w:w="663" w:type="dxa"/>
          </w:tcPr>
          <w:p>
            <w:pPr>
              <w:pStyle w:val="8"/>
              <w:rPr>
                <w:rFonts w:ascii="Times New Roman"/>
                <w:sz w:val="22"/>
              </w:rPr>
            </w:pPr>
          </w:p>
          <w:p>
            <w:pPr>
              <w:pStyle w:val="8"/>
              <w:spacing w:before="10"/>
              <w:rPr>
                <w:rFonts w:ascii="Times New Roman"/>
                <w:sz w:val="22"/>
              </w:rPr>
            </w:pPr>
          </w:p>
          <w:p>
            <w:pPr>
              <w:pStyle w:val="8"/>
              <w:ind w:left="101" w:right="70"/>
              <w:jc w:val="center"/>
              <w:rPr>
                <w:rFonts w:ascii="Times New Roman"/>
                <w:sz w:val="20"/>
              </w:rPr>
            </w:pPr>
            <w:r>
              <w:rPr>
                <w:rFonts w:ascii="Times New Roman"/>
                <w:sz w:val="20"/>
              </w:rPr>
              <w:t>21</w:t>
            </w:r>
          </w:p>
        </w:tc>
        <w:tc>
          <w:tcPr>
            <w:tcW w:w="3622" w:type="dxa"/>
          </w:tcPr>
          <w:p>
            <w:pPr>
              <w:pStyle w:val="8"/>
              <w:spacing w:before="92" w:line="254" w:lineRule="auto"/>
              <w:ind w:left="111" w:right="153" w:firstLine="2"/>
              <w:jc w:val="both"/>
              <w:rPr>
                <w:sz w:val="20"/>
              </w:rPr>
            </w:pPr>
            <w:r>
              <w:rPr>
                <w:sz w:val="20"/>
              </w:rPr>
              <w:t>对因城市建设需要拆除环境卫生设施的建设单位未报市、县市容环境卫生行政主管部门批准，按环境卫生设施</w:t>
            </w:r>
            <w:r>
              <w:rPr>
                <w:w w:val="105"/>
                <w:sz w:val="20"/>
              </w:rPr>
              <w:t>的造价给予补偿的处罚</w:t>
            </w:r>
          </w:p>
        </w:tc>
        <w:tc>
          <w:tcPr>
            <w:tcW w:w="2652" w:type="dxa"/>
          </w:tcPr>
          <w:p>
            <w:pPr>
              <w:pStyle w:val="8"/>
              <w:spacing w:before="11"/>
              <w:rPr>
                <w:rFonts w:ascii="Times New Roman"/>
                <w:sz w:val="19"/>
              </w:rPr>
            </w:pPr>
          </w:p>
          <w:p>
            <w:pPr>
              <w:pStyle w:val="8"/>
              <w:spacing w:line="254" w:lineRule="auto"/>
              <w:ind w:left="110" w:right="114" w:firstLine="90"/>
              <w:jc w:val="both"/>
              <w:rPr>
                <w:sz w:val="20"/>
              </w:rPr>
            </w:pPr>
            <w:r>
              <w:rPr>
                <w:sz w:val="20"/>
              </w:rPr>
              <w:t>《信阳市城市市容和环境卫生管理条例》第二十七条第二款、第四十五条</w:t>
            </w:r>
          </w:p>
        </w:tc>
        <w:tc>
          <w:tcPr>
            <w:tcW w:w="1470" w:type="dxa"/>
          </w:tcPr>
          <w:p>
            <w:pPr>
              <w:pStyle w:val="8"/>
              <w:rPr>
                <w:rFonts w:ascii="Times New Roman"/>
                <w:sz w:val="20"/>
              </w:rPr>
            </w:pPr>
          </w:p>
          <w:p>
            <w:pPr>
              <w:pStyle w:val="8"/>
              <w:spacing w:before="133" w:line="256" w:lineRule="auto"/>
              <w:ind w:left="538" w:right="106" w:hanging="411"/>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3" w:hRule="atLeast"/>
        </w:trPr>
        <w:tc>
          <w:tcPr>
            <w:tcW w:w="663" w:type="dxa"/>
          </w:tcPr>
          <w:p>
            <w:pPr>
              <w:pStyle w:val="8"/>
              <w:rPr>
                <w:rFonts w:ascii="Times New Roman"/>
                <w:sz w:val="22"/>
              </w:rPr>
            </w:pPr>
          </w:p>
          <w:p>
            <w:pPr>
              <w:pStyle w:val="8"/>
              <w:spacing w:before="11"/>
              <w:rPr>
                <w:rFonts w:ascii="Times New Roman"/>
                <w:sz w:val="21"/>
              </w:rPr>
            </w:pPr>
          </w:p>
          <w:p>
            <w:pPr>
              <w:pStyle w:val="8"/>
              <w:ind w:left="107" w:right="70"/>
              <w:jc w:val="center"/>
              <w:rPr>
                <w:rFonts w:ascii="Times New Roman"/>
                <w:sz w:val="20"/>
              </w:rPr>
            </w:pPr>
            <w:r>
              <w:rPr>
                <w:rFonts w:ascii="Times New Roman"/>
                <w:w w:val="105"/>
                <w:sz w:val="20"/>
              </w:rPr>
              <w:t>22</w:t>
            </w:r>
          </w:p>
        </w:tc>
        <w:tc>
          <w:tcPr>
            <w:tcW w:w="3622" w:type="dxa"/>
          </w:tcPr>
          <w:p>
            <w:pPr>
              <w:pStyle w:val="8"/>
              <w:rPr>
                <w:rFonts w:ascii="Times New Roman"/>
                <w:sz w:val="20"/>
              </w:rPr>
            </w:pPr>
          </w:p>
          <w:p>
            <w:pPr>
              <w:pStyle w:val="8"/>
              <w:spacing w:before="133" w:line="252" w:lineRule="auto"/>
              <w:ind w:left="120" w:right="77" w:hanging="3"/>
              <w:rPr>
                <w:sz w:val="20"/>
              </w:rPr>
            </w:pPr>
            <w:r>
              <w:rPr>
                <w:sz w:val="20"/>
              </w:rPr>
              <w:t>对随地吐痰、便溺，乱扔果皮、纸屑、烟头等废弃物的处罚</w:t>
            </w:r>
          </w:p>
        </w:tc>
        <w:tc>
          <w:tcPr>
            <w:tcW w:w="2652" w:type="dxa"/>
          </w:tcPr>
          <w:p>
            <w:pPr>
              <w:pStyle w:val="8"/>
              <w:spacing w:before="7"/>
              <w:rPr>
                <w:rFonts w:ascii="Times New Roman"/>
                <w:sz w:val="19"/>
              </w:rPr>
            </w:pPr>
          </w:p>
          <w:p>
            <w:pPr>
              <w:pStyle w:val="8"/>
              <w:spacing w:line="254" w:lineRule="auto"/>
              <w:ind w:left="110" w:right="112" w:firstLine="94"/>
              <w:jc w:val="both"/>
              <w:rPr>
                <w:sz w:val="20"/>
              </w:rPr>
            </w:pPr>
            <w:r>
              <w:rPr>
                <w:sz w:val="20"/>
              </w:rPr>
              <w:t>《信阳市城市市容和环境卫生管理条例》第二十八条第一项、第四十六条第一项</w:t>
            </w:r>
          </w:p>
        </w:tc>
        <w:tc>
          <w:tcPr>
            <w:tcW w:w="1470" w:type="dxa"/>
          </w:tcPr>
          <w:p>
            <w:pPr>
              <w:pStyle w:val="8"/>
              <w:rPr>
                <w:rFonts w:ascii="Times New Roman"/>
                <w:sz w:val="20"/>
              </w:rPr>
            </w:pPr>
          </w:p>
          <w:p>
            <w:pPr>
              <w:pStyle w:val="8"/>
              <w:spacing w:before="133" w:line="252" w:lineRule="auto"/>
              <w:ind w:left="538" w:right="110" w:hanging="415"/>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atLeast"/>
        </w:trPr>
        <w:tc>
          <w:tcPr>
            <w:tcW w:w="663" w:type="dxa"/>
          </w:tcPr>
          <w:p>
            <w:pPr>
              <w:pStyle w:val="8"/>
              <w:rPr>
                <w:rFonts w:ascii="Times New Roman"/>
                <w:sz w:val="22"/>
              </w:rPr>
            </w:pPr>
          </w:p>
          <w:p>
            <w:pPr>
              <w:pStyle w:val="8"/>
              <w:spacing w:before="10"/>
              <w:rPr>
                <w:rFonts w:ascii="Times New Roman"/>
                <w:sz w:val="22"/>
              </w:rPr>
            </w:pPr>
          </w:p>
          <w:p>
            <w:pPr>
              <w:pStyle w:val="8"/>
              <w:ind w:left="111" w:right="70"/>
              <w:jc w:val="center"/>
              <w:rPr>
                <w:rFonts w:ascii="Times New Roman"/>
                <w:sz w:val="20"/>
              </w:rPr>
            </w:pPr>
            <w:r>
              <w:rPr>
                <w:rFonts w:ascii="Times New Roman"/>
                <w:sz w:val="20"/>
              </w:rPr>
              <w:t>23</w:t>
            </w:r>
          </w:p>
        </w:tc>
        <w:tc>
          <w:tcPr>
            <w:tcW w:w="3622" w:type="dxa"/>
          </w:tcPr>
          <w:p>
            <w:pPr>
              <w:pStyle w:val="8"/>
              <w:rPr>
                <w:rFonts w:ascii="Times New Roman"/>
                <w:sz w:val="20"/>
              </w:rPr>
            </w:pPr>
          </w:p>
          <w:p>
            <w:pPr>
              <w:pStyle w:val="8"/>
              <w:spacing w:before="140" w:line="252" w:lineRule="auto"/>
              <w:ind w:left="120" w:right="153" w:hanging="6"/>
              <w:rPr>
                <w:sz w:val="20"/>
              </w:rPr>
            </w:pPr>
            <w:r>
              <w:rPr>
                <w:sz w:val="20"/>
              </w:rPr>
              <w:t>对乱丢废电池、荧光灯管、显示屏等</w:t>
            </w:r>
            <w:r>
              <w:rPr>
                <w:w w:val="105"/>
                <w:sz w:val="20"/>
              </w:rPr>
              <w:t>有毒有害物品的处罚</w:t>
            </w:r>
          </w:p>
        </w:tc>
        <w:tc>
          <w:tcPr>
            <w:tcW w:w="2652" w:type="dxa"/>
          </w:tcPr>
          <w:p>
            <w:pPr>
              <w:pStyle w:val="8"/>
              <w:spacing w:before="11"/>
              <w:rPr>
                <w:rFonts w:ascii="Times New Roman"/>
                <w:sz w:val="19"/>
              </w:rPr>
            </w:pPr>
          </w:p>
          <w:p>
            <w:pPr>
              <w:pStyle w:val="8"/>
              <w:spacing w:line="256" w:lineRule="auto"/>
              <w:ind w:left="110" w:right="114" w:firstLine="87"/>
              <w:jc w:val="both"/>
              <w:rPr>
                <w:sz w:val="20"/>
              </w:rPr>
            </w:pPr>
            <w:r>
              <w:rPr>
                <w:sz w:val="20"/>
              </w:rPr>
              <w:t>《信阳市城市市容和环境卫生管理条例》第二十八条第二项、第四十六条第一项</w:t>
            </w:r>
          </w:p>
        </w:tc>
        <w:tc>
          <w:tcPr>
            <w:tcW w:w="1470" w:type="dxa"/>
          </w:tcPr>
          <w:p>
            <w:pPr>
              <w:pStyle w:val="8"/>
              <w:rPr>
                <w:rFonts w:ascii="Times New Roman"/>
                <w:sz w:val="20"/>
              </w:rPr>
            </w:pPr>
          </w:p>
          <w:p>
            <w:pPr>
              <w:pStyle w:val="8"/>
              <w:spacing w:before="140" w:line="252" w:lineRule="auto"/>
              <w:ind w:left="534" w:right="117" w:hanging="418"/>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7" w:hRule="atLeast"/>
        </w:trPr>
        <w:tc>
          <w:tcPr>
            <w:tcW w:w="663" w:type="dxa"/>
          </w:tcPr>
          <w:p>
            <w:pPr>
              <w:pStyle w:val="8"/>
              <w:rPr>
                <w:rFonts w:ascii="Times New Roman"/>
                <w:sz w:val="22"/>
              </w:rPr>
            </w:pPr>
          </w:p>
          <w:p>
            <w:pPr>
              <w:pStyle w:val="8"/>
              <w:spacing w:before="11"/>
              <w:rPr>
                <w:rFonts w:ascii="Times New Roman"/>
                <w:sz w:val="21"/>
              </w:rPr>
            </w:pPr>
          </w:p>
          <w:p>
            <w:pPr>
              <w:pStyle w:val="8"/>
              <w:ind w:left="109" w:right="70"/>
              <w:jc w:val="center"/>
              <w:rPr>
                <w:rFonts w:ascii="Times New Roman"/>
                <w:sz w:val="20"/>
              </w:rPr>
            </w:pPr>
            <w:r>
              <w:rPr>
                <w:rFonts w:ascii="Times New Roman"/>
                <w:sz w:val="20"/>
              </w:rPr>
              <w:t>24</w:t>
            </w:r>
          </w:p>
        </w:tc>
        <w:tc>
          <w:tcPr>
            <w:tcW w:w="3622" w:type="dxa"/>
          </w:tcPr>
          <w:p>
            <w:pPr>
              <w:pStyle w:val="8"/>
              <w:rPr>
                <w:rFonts w:ascii="Times New Roman"/>
                <w:sz w:val="20"/>
              </w:rPr>
            </w:pPr>
          </w:p>
          <w:p>
            <w:pPr>
              <w:pStyle w:val="8"/>
              <w:spacing w:before="1"/>
              <w:rPr>
                <w:rFonts w:ascii="Times New Roman"/>
                <w:sz w:val="23"/>
              </w:rPr>
            </w:pPr>
          </w:p>
          <w:p>
            <w:pPr>
              <w:pStyle w:val="8"/>
              <w:ind w:left="118"/>
              <w:rPr>
                <w:sz w:val="20"/>
              </w:rPr>
            </w:pPr>
            <w:r>
              <w:rPr>
                <w:w w:val="105"/>
                <w:sz w:val="20"/>
              </w:rPr>
              <w:t>对随意倾倒污水、污油等的处罚</w:t>
            </w:r>
          </w:p>
        </w:tc>
        <w:tc>
          <w:tcPr>
            <w:tcW w:w="2652" w:type="dxa"/>
          </w:tcPr>
          <w:p>
            <w:pPr>
              <w:pStyle w:val="8"/>
              <w:spacing w:before="7"/>
              <w:rPr>
                <w:rFonts w:ascii="Times New Roman"/>
                <w:sz w:val="19"/>
              </w:rPr>
            </w:pPr>
          </w:p>
          <w:p>
            <w:pPr>
              <w:pStyle w:val="8"/>
              <w:spacing w:line="256" w:lineRule="auto"/>
              <w:ind w:left="109" w:right="115" w:firstLine="92"/>
              <w:jc w:val="both"/>
              <w:rPr>
                <w:sz w:val="20"/>
              </w:rPr>
            </w:pPr>
            <w:r>
              <w:rPr>
                <w:sz w:val="20"/>
              </w:rPr>
              <w:t>《信阳市城市市容和环境卫生管理条例》第二十八条</w:t>
            </w:r>
            <w:r>
              <w:rPr>
                <w:w w:val="95"/>
                <w:sz w:val="20"/>
              </w:rPr>
              <w:t>第三项、第四十六条第二项</w:t>
            </w:r>
          </w:p>
        </w:tc>
        <w:tc>
          <w:tcPr>
            <w:tcW w:w="1470" w:type="dxa"/>
          </w:tcPr>
          <w:p>
            <w:pPr>
              <w:pStyle w:val="8"/>
              <w:rPr>
                <w:rFonts w:ascii="Times New Roman"/>
                <w:sz w:val="20"/>
              </w:rPr>
            </w:pPr>
          </w:p>
          <w:p>
            <w:pPr>
              <w:pStyle w:val="8"/>
              <w:spacing w:before="133" w:line="259" w:lineRule="auto"/>
              <w:ind w:left="527" w:right="117" w:hanging="411"/>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3" w:hRule="atLeast"/>
        </w:trPr>
        <w:tc>
          <w:tcPr>
            <w:tcW w:w="663" w:type="dxa"/>
          </w:tcPr>
          <w:p>
            <w:pPr>
              <w:pStyle w:val="8"/>
              <w:rPr>
                <w:rFonts w:ascii="Times New Roman"/>
                <w:sz w:val="22"/>
              </w:rPr>
            </w:pPr>
          </w:p>
          <w:p>
            <w:pPr>
              <w:pStyle w:val="8"/>
              <w:spacing w:before="11"/>
              <w:rPr>
                <w:rFonts w:ascii="Times New Roman"/>
                <w:sz w:val="21"/>
              </w:rPr>
            </w:pPr>
          </w:p>
          <w:p>
            <w:pPr>
              <w:pStyle w:val="8"/>
              <w:ind w:left="111" w:right="70"/>
              <w:jc w:val="center"/>
              <w:rPr>
                <w:rFonts w:ascii="Times New Roman"/>
                <w:sz w:val="20"/>
              </w:rPr>
            </w:pPr>
            <w:r>
              <w:rPr>
                <w:rFonts w:ascii="Times New Roman"/>
                <w:sz w:val="20"/>
              </w:rPr>
              <w:t>25</w:t>
            </w:r>
          </w:p>
        </w:tc>
        <w:tc>
          <w:tcPr>
            <w:tcW w:w="3622" w:type="dxa"/>
          </w:tcPr>
          <w:p>
            <w:pPr>
              <w:pStyle w:val="8"/>
              <w:rPr>
                <w:rFonts w:ascii="Times New Roman"/>
                <w:sz w:val="20"/>
              </w:rPr>
            </w:pPr>
          </w:p>
          <w:p>
            <w:pPr>
              <w:pStyle w:val="8"/>
              <w:spacing w:before="129" w:line="249" w:lineRule="auto"/>
              <w:ind w:left="118" w:right="181"/>
              <w:rPr>
                <w:sz w:val="20"/>
              </w:rPr>
            </w:pPr>
            <w:r>
              <w:rPr>
                <w:sz w:val="20"/>
              </w:rPr>
              <w:t>对向广场、花坛、绿化带、内河等扫入或者倾倒垃圾的处罚</w:t>
            </w:r>
          </w:p>
        </w:tc>
        <w:tc>
          <w:tcPr>
            <w:tcW w:w="2652" w:type="dxa"/>
          </w:tcPr>
          <w:p>
            <w:pPr>
              <w:pStyle w:val="8"/>
              <w:spacing w:before="11"/>
              <w:rPr>
                <w:rFonts w:ascii="Times New Roman"/>
                <w:sz w:val="19"/>
              </w:rPr>
            </w:pPr>
          </w:p>
          <w:p>
            <w:pPr>
              <w:pStyle w:val="8"/>
              <w:spacing w:line="252" w:lineRule="auto"/>
              <w:ind w:left="107" w:right="112" w:firstLine="97"/>
              <w:jc w:val="both"/>
              <w:rPr>
                <w:sz w:val="20"/>
              </w:rPr>
            </w:pPr>
            <w:r>
              <w:rPr>
                <w:sz w:val="20"/>
              </w:rPr>
              <w:t>《信阳市城市市容和环境卫生管理条例》第二十八条第四项、第四十六条第三项</w:t>
            </w:r>
          </w:p>
        </w:tc>
        <w:tc>
          <w:tcPr>
            <w:tcW w:w="1470" w:type="dxa"/>
          </w:tcPr>
          <w:p>
            <w:pPr>
              <w:pStyle w:val="8"/>
              <w:rPr>
                <w:rFonts w:ascii="Times New Roman"/>
                <w:sz w:val="20"/>
              </w:rPr>
            </w:pPr>
          </w:p>
          <w:p>
            <w:pPr>
              <w:pStyle w:val="8"/>
              <w:spacing w:before="136" w:line="249" w:lineRule="auto"/>
              <w:ind w:left="527" w:right="117" w:hanging="411"/>
              <w:rPr>
                <w:sz w:val="20"/>
              </w:rPr>
            </w:pPr>
            <w:r>
              <w:rPr>
                <w:sz w:val="20"/>
              </w:rPr>
              <w:t>市、县城市管理局</w:t>
            </w:r>
          </w:p>
        </w:tc>
      </w:tr>
    </w:tbl>
    <w:p>
      <w:pPr>
        <w:spacing w:after="0" w:line="249" w:lineRule="auto"/>
        <w:rPr>
          <w:sz w:val="20"/>
        </w:rPr>
        <w:sectPr>
          <w:pgSz w:w="11850" w:h="16870"/>
          <w:pgMar w:top="1600" w:right="1440" w:bottom="820" w:left="1660" w:header="0" w:footer="671" w:gutter="0"/>
          <w:pgNumType w:fmt="decimal"/>
          <w:cols w:space="720" w:num="1"/>
        </w:sectPr>
      </w:pPr>
    </w:p>
    <w:p>
      <w:pPr>
        <w:pStyle w:val="3"/>
        <w:ind w:left="0"/>
        <w:rPr>
          <w:rFonts w:ascii="Times New Roman"/>
          <w:sz w:val="20"/>
        </w:rPr>
      </w:pPr>
    </w:p>
    <w:p>
      <w:pPr>
        <w:pStyle w:val="3"/>
        <w:spacing w:before="4"/>
        <w:ind w:left="0"/>
        <w:rPr>
          <w:rFonts w:ascii="Times New Roman"/>
          <w:sz w:val="22"/>
        </w:rPr>
      </w:pPr>
    </w:p>
    <w:tbl>
      <w:tblPr>
        <w:tblStyle w:val="6"/>
        <w:tblW w:w="0" w:type="auto"/>
        <w:tblInd w:w="20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3"/>
        <w:gridCol w:w="3611"/>
        <w:gridCol w:w="2649"/>
        <w:gridCol w:w="14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663" w:type="dxa"/>
            <w:tcBorders>
              <w:right w:val="single" w:color="000000" w:sz="2" w:space="0"/>
            </w:tcBorders>
          </w:tcPr>
          <w:p>
            <w:pPr>
              <w:pStyle w:val="8"/>
              <w:spacing w:before="11"/>
              <w:rPr>
                <w:rFonts w:ascii="Times New Roman"/>
                <w:sz w:val="24"/>
              </w:rPr>
            </w:pPr>
          </w:p>
          <w:p>
            <w:pPr>
              <w:pStyle w:val="8"/>
              <w:ind w:left="116" w:right="93"/>
              <w:jc w:val="center"/>
              <w:rPr>
                <w:sz w:val="20"/>
              </w:rPr>
            </w:pPr>
            <w:r>
              <w:rPr>
                <w:sz w:val="20"/>
              </w:rPr>
              <w:t>序号</w:t>
            </w:r>
          </w:p>
        </w:tc>
        <w:tc>
          <w:tcPr>
            <w:tcW w:w="3611" w:type="dxa"/>
            <w:tcBorders>
              <w:left w:val="single" w:color="000000" w:sz="2" w:space="0"/>
              <w:right w:val="single" w:color="000000" w:sz="2" w:space="0"/>
            </w:tcBorders>
          </w:tcPr>
          <w:p>
            <w:pPr>
              <w:pStyle w:val="8"/>
              <w:spacing w:before="11"/>
              <w:rPr>
                <w:rFonts w:ascii="Times New Roman"/>
                <w:sz w:val="24"/>
              </w:rPr>
            </w:pPr>
          </w:p>
          <w:p>
            <w:pPr>
              <w:pStyle w:val="8"/>
              <w:ind w:left="1379" w:right="1347"/>
              <w:jc w:val="center"/>
              <w:rPr>
                <w:sz w:val="20"/>
              </w:rPr>
            </w:pPr>
            <w:r>
              <w:rPr>
                <w:w w:val="105"/>
                <w:sz w:val="20"/>
              </w:rPr>
              <w:t>赋权事项</w:t>
            </w:r>
          </w:p>
        </w:tc>
        <w:tc>
          <w:tcPr>
            <w:tcW w:w="2649" w:type="dxa"/>
            <w:tcBorders>
              <w:left w:val="single" w:color="000000" w:sz="2" w:space="0"/>
              <w:right w:val="single" w:color="000000" w:sz="2" w:space="0"/>
            </w:tcBorders>
          </w:tcPr>
          <w:p>
            <w:pPr>
              <w:pStyle w:val="8"/>
              <w:spacing w:before="7"/>
              <w:rPr>
                <w:rFonts w:ascii="Times New Roman"/>
                <w:sz w:val="24"/>
              </w:rPr>
            </w:pPr>
          </w:p>
          <w:p>
            <w:pPr>
              <w:pStyle w:val="8"/>
              <w:ind w:left="939"/>
              <w:rPr>
                <w:sz w:val="20"/>
              </w:rPr>
            </w:pPr>
            <w:r>
              <w:rPr>
                <w:w w:val="105"/>
                <w:sz w:val="20"/>
              </w:rPr>
              <w:t>实施依据</w:t>
            </w:r>
          </w:p>
        </w:tc>
        <w:tc>
          <w:tcPr>
            <w:tcW w:w="1474" w:type="dxa"/>
            <w:tcBorders>
              <w:left w:val="single" w:color="000000" w:sz="2" w:space="0"/>
              <w:right w:val="single" w:color="000000" w:sz="2" w:space="0"/>
            </w:tcBorders>
          </w:tcPr>
          <w:p>
            <w:pPr>
              <w:pStyle w:val="8"/>
              <w:spacing w:before="8"/>
              <w:rPr>
                <w:rFonts w:ascii="Times New Roman"/>
                <w:sz w:val="23"/>
              </w:rPr>
            </w:pPr>
          </w:p>
          <w:p>
            <w:pPr>
              <w:pStyle w:val="8"/>
              <w:ind w:left="258"/>
              <w:rPr>
                <w:sz w:val="20"/>
              </w:rPr>
            </w:pPr>
            <w:r>
              <w:rPr>
                <w:w w:val="105"/>
                <w:sz w:val="20"/>
              </w:rPr>
              <w:t>原实施部门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30" w:hRule="atLeast"/>
        </w:trPr>
        <w:tc>
          <w:tcPr>
            <w:tcW w:w="663" w:type="dxa"/>
          </w:tcPr>
          <w:p>
            <w:pPr>
              <w:pStyle w:val="8"/>
              <w:rPr>
                <w:rFonts w:ascii="Times New Roman"/>
                <w:sz w:val="22"/>
              </w:rPr>
            </w:pPr>
          </w:p>
          <w:p>
            <w:pPr>
              <w:pStyle w:val="8"/>
              <w:rPr>
                <w:rFonts w:ascii="Times New Roman"/>
                <w:sz w:val="22"/>
              </w:rPr>
            </w:pPr>
          </w:p>
          <w:p>
            <w:pPr>
              <w:pStyle w:val="8"/>
              <w:spacing w:before="5"/>
              <w:rPr>
                <w:rFonts w:ascii="Times New Roman"/>
                <w:sz w:val="18"/>
              </w:rPr>
            </w:pPr>
          </w:p>
          <w:p>
            <w:pPr>
              <w:pStyle w:val="8"/>
              <w:ind w:left="101" w:right="70"/>
              <w:jc w:val="center"/>
              <w:rPr>
                <w:rFonts w:ascii="Times New Roman"/>
                <w:sz w:val="20"/>
              </w:rPr>
            </w:pPr>
            <w:r>
              <w:rPr>
                <w:rFonts w:ascii="Times New Roman"/>
                <w:sz w:val="20"/>
              </w:rPr>
              <w:t>26</w:t>
            </w:r>
          </w:p>
        </w:tc>
        <w:tc>
          <w:tcPr>
            <w:tcW w:w="3611" w:type="dxa"/>
          </w:tcPr>
          <w:p>
            <w:pPr>
              <w:pStyle w:val="8"/>
              <w:spacing w:before="20" w:line="256" w:lineRule="auto"/>
              <w:ind w:left="116" w:right="138" w:firstLine="1"/>
              <w:rPr>
                <w:sz w:val="20"/>
              </w:rPr>
            </w:pPr>
            <w:r>
              <w:rPr>
                <w:sz w:val="20"/>
              </w:rPr>
              <w:t>对在市容环境卫生行政主管部门指定区域和规定时间段内从事经营的临时</w:t>
            </w:r>
            <w:r>
              <w:rPr>
                <w:w w:val="105"/>
                <w:sz w:val="20"/>
              </w:rPr>
              <w:t>摊点或者举办的文化商贸会展等活</w:t>
            </w:r>
            <w:r>
              <w:rPr>
                <w:sz w:val="20"/>
              </w:rPr>
              <w:t>动，经营者或者举办单位未保持场所和周围环境卫生整洁，污染、损毁路</w:t>
            </w:r>
          </w:p>
          <w:p>
            <w:pPr>
              <w:pStyle w:val="8"/>
              <w:spacing w:line="219" w:lineRule="exact"/>
              <w:ind w:left="116"/>
              <w:rPr>
                <w:sz w:val="20"/>
              </w:rPr>
            </w:pPr>
            <w:r>
              <w:rPr>
                <w:sz w:val="20"/>
              </w:rPr>
              <w:t>面和公共设施的处罚</w:t>
            </w:r>
          </w:p>
        </w:tc>
        <w:tc>
          <w:tcPr>
            <w:tcW w:w="2649" w:type="dxa"/>
            <w:tcBorders>
              <w:right w:val="single" w:color="000000" w:sz="2" w:space="0"/>
            </w:tcBorders>
          </w:tcPr>
          <w:p>
            <w:pPr>
              <w:pStyle w:val="8"/>
              <w:rPr>
                <w:rFonts w:ascii="Times New Roman"/>
                <w:sz w:val="20"/>
              </w:rPr>
            </w:pPr>
          </w:p>
          <w:p>
            <w:pPr>
              <w:pStyle w:val="8"/>
              <w:spacing w:before="5"/>
              <w:rPr>
                <w:rFonts w:ascii="Times New Roman"/>
                <w:sz w:val="17"/>
              </w:rPr>
            </w:pPr>
          </w:p>
          <w:p>
            <w:pPr>
              <w:pStyle w:val="8"/>
              <w:spacing w:before="1" w:line="252" w:lineRule="auto"/>
              <w:ind w:left="120" w:right="105" w:firstLine="95"/>
              <w:jc w:val="both"/>
              <w:rPr>
                <w:sz w:val="20"/>
              </w:rPr>
            </w:pPr>
            <w:r>
              <w:rPr>
                <w:w w:val="105"/>
                <w:sz w:val="20"/>
              </w:rPr>
              <w:t>《信阳市城市市容和环境卫生管理条例》第二十九条、第四十七条</w:t>
            </w:r>
          </w:p>
        </w:tc>
        <w:tc>
          <w:tcPr>
            <w:tcW w:w="1474" w:type="dxa"/>
            <w:tcBorders>
              <w:left w:val="single" w:color="000000" w:sz="2" w:space="0"/>
              <w:right w:val="single" w:color="000000" w:sz="2" w:space="0"/>
            </w:tcBorders>
          </w:tcPr>
          <w:p>
            <w:pPr>
              <w:pStyle w:val="8"/>
              <w:rPr>
                <w:rFonts w:ascii="Times New Roman"/>
                <w:sz w:val="20"/>
              </w:rPr>
            </w:pPr>
          </w:p>
          <w:p>
            <w:pPr>
              <w:pStyle w:val="8"/>
              <w:spacing w:before="5"/>
              <w:rPr>
                <w:rFonts w:ascii="Times New Roman"/>
                <w:sz w:val="28"/>
              </w:rPr>
            </w:pPr>
          </w:p>
          <w:p>
            <w:pPr>
              <w:pStyle w:val="8"/>
              <w:spacing w:line="252" w:lineRule="auto"/>
              <w:ind w:left="574" w:right="88" w:hanging="422"/>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241" w:hRule="atLeast"/>
        </w:trPr>
        <w:tc>
          <w:tcPr>
            <w:tcW w:w="663" w:type="dxa"/>
          </w:tcPr>
          <w:p>
            <w:pPr>
              <w:pStyle w:val="8"/>
              <w:rPr>
                <w:rFonts w:ascii="Times New Roman"/>
                <w:sz w:val="22"/>
              </w:rPr>
            </w:pPr>
          </w:p>
          <w:p>
            <w:pPr>
              <w:pStyle w:val="8"/>
              <w:spacing w:before="10"/>
              <w:rPr>
                <w:rFonts w:ascii="Times New Roman"/>
                <w:sz w:val="23"/>
              </w:rPr>
            </w:pPr>
          </w:p>
          <w:p>
            <w:pPr>
              <w:pStyle w:val="8"/>
              <w:ind w:left="103" w:right="70"/>
              <w:jc w:val="center"/>
              <w:rPr>
                <w:rFonts w:ascii="Times New Roman"/>
                <w:sz w:val="20"/>
              </w:rPr>
            </w:pPr>
            <w:r>
              <w:rPr>
                <w:rFonts w:ascii="Times New Roman"/>
                <w:sz w:val="20"/>
              </w:rPr>
              <w:t>27</w:t>
            </w:r>
          </w:p>
        </w:tc>
        <w:tc>
          <w:tcPr>
            <w:tcW w:w="3611" w:type="dxa"/>
          </w:tcPr>
          <w:p>
            <w:pPr>
              <w:pStyle w:val="8"/>
              <w:rPr>
                <w:rFonts w:ascii="Times New Roman"/>
                <w:sz w:val="20"/>
              </w:rPr>
            </w:pPr>
          </w:p>
          <w:p>
            <w:pPr>
              <w:pStyle w:val="8"/>
              <w:spacing w:before="143" w:line="252" w:lineRule="auto"/>
              <w:ind w:left="111" w:right="142" w:firstLine="2"/>
              <w:rPr>
                <w:sz w:val="20"/>
              </w:rPr>
            </w:pPr>
            <w:r>
              <w:rPr>
                <w:sz w:val="20"/>
              </w:rPr>
              <w:t>对从事早间、夜间小商品和餐饮服务</w:t>
            </w:r>
            <w:r>
              <w:rPr>
                <w:w w:val="105"/>
                <w:sz w:val="20"/>
              </w:rPr>
              <w:t>的经营者违规经营的处罚</w:t>
            </w:r>
          </w:p>
        </w:tc>
        <w:tc>
          <w:tcPr>
            <w:tcW w:w="2649" w:type="dxa"/>
            <w:tcBorders>
              <w:right w:val="single" w:color="000000" w:sz="2" w:space="0"/>
            </w:tcBorders>
          </w:tcPr>
          <w:p>
            <w:pPr>
              <w:pStyle w:val="8"/>
              <w:spacing w:before="6"/>
              <w:rPr>
                <w:rFonts w:ascii="Times New Roman"/>
                <w:sz w:val="20"/>
              </w:rPr>
            </w:pPr>
          </w:p>
          <w:p>
            <w:pPr>
              <w:pStyle w:val="8"/>
              <w:spacing w:before="1" w:line="256" w:lineRule="auto"/>
              <w:ind w:left="118" w:right="105" w:firstLine="97"/>
              <w:rPr>
                <w:sz w:val="20"/>
              </w:rPr>
            </w:pPr>
            <w:r>
              <w:rPr>
                <w:sz w:val="20"/>
              </w:rPr>
              <w:t>《信阳市城市市容和环境</w:t>
            </w:r>
            <w:r>
              <w:rPr>
                <w:w w:val="95"/>
                <w:sz w:val="20"/>
              </w:rPr>
              <w:t>卫生管理条例》第三十条、</w:t>
            </w:r>
            <w:r>
              <w:rPr>
                <w:sz w:val="20"/>
              </w:rPr>
              <w:t>第四十七条</w:t>
            </w:r>
          </w:p>
        </w:tc>
        <w:tc>
          <w:tcPr>
            <w:tcW w:w="1474" w:type="dxa"/>
            <w:tcBorders>
              <w:left w:val="single" w:color="000000" w:sz="2" w:space="0"/>
              <w:right w:val="single" w:color="000000" w:sz="2" w:space="0"/>
            </w:tcBorders>
          </w:tcPr>
          <w:p>
            <w:pPr>
              <w:pStyle w:val="8"/>
              <w:rPr>
                <w:rFonts w:ascii="Times New Roman"/>
                <w:sz w:val="20"/>
              </w:rPr>
            </w:pPr>
          </w:p>
          <w:p>
            <w:pPr>
              <w:pStyle w:val="8"/>
              <w:spacing w:before="136" w:line="256" w:lineRule="auto"/>
              <w:ind w:left="566" w:right="83" w:hanging="422"/>
              <w:rPr>
                <w:sz w:val="20"/>
              </w:rPr>
            </w:pPr>
            <w:r>
              <w:rPr>
                <w:sz w:val="20"/>
              </w:rPr>
              <w:t>市、县城市管</w:t>
            </w:r>
            <w:r>
              <w:rPr>
                <w:w w:val="105"/>
                <w:sz w:val="20"/>
              </w:rPr>
              <w:t>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663" w:type="dxa"/>
          </w:tcPr>
          <w:p>
            <w:pPr>
              <w:pStyle w:val="8"/>
              <w:rPr>
                <w:rFonts w:ascii="Times New Roman"/>
                <w:sz w:val="22"/>
              </w:rPr>
            </w:pPr>
          </w:p>
          <w:p>
            <w:pPr>
              <w:pStyle w:val="8"/>
              <w:spacing w:before="2"/>
              <w:rPr>
                <w:rFonts w:ascii="Times New Roman"/>
                <w:sz w:val="23"/>
              </w:rPr>
            </w:pPr>
          </w:p>
          <w:p>
            <w:pPr>
              <w:pStyle w:val="8"/>
              <w:spacing w:before="1"/>
              <w:ind w:left="101" w:right="70"/>
              <w:jc w:val="center"/>
              <w:rPr>
                <w:rFonts w:ascii="Times New Roman"/>
                <w:sz w:val="20"/>
              </w:rPr>
            </w:pPr>
            <w:r>
              <w:rPr>
                <w:rFonts w:ascii="Times New Roman"/>
                <w:sz w:val="20"/>
              </w:rPr>
              <w:t>28</w:t>
            </w:r>
          </w:p>
        </w:tc>
        <w:tc>
          <w:tcPr>
            <w:tcW w:w="3611" w:type="dxa"/>
          </w:tcPr>
          <w:p>
            <w:pPr>
              <w:pStyle w:val="8"/>
              <w:rPr>
                <w:rFonts w:ascii="Times New Roman"/>
                <w:sz w:val="20"/>
              </w:rPr>
            </w:pPr>
          </w:p>
          <w:p>
            <w:pPr>
              <w:pStyle w:val="8"/>
              <w:spacing w:before="140" w:line="252" w:lineRule="auto"/>
              <w:ind w:left="113" w:right="350"/>
              <w:rPr>
                <w:sz w:val="20"/>
              </w:rPr>
            </w:pPr>
            <w:r>
              <w:rPr>
                <w:sz w:val="20"/>
              </w:rPr>
              <w:t>对不按规定将生活垃圾实行分类投</w:t>
            </w:r>
            <w:r>
              <w:rPr>
                <w:w w:val="105"/>
                <w:sz w:val="20"/>
              </w:rPr>
              <w:t>放、收集、运输和处置的处罚</w:t>
            </w:r>
          </w:p>
        </w:tc>
        <w:tc>
          <w:tcPr>
            <w:tcW w:w="2649" w:type="dxa"/>
          </w:tcPr>
          <w:p>
            <w:pPr>
              <w:pStyle w:val="8"/>
              <w:spacing w:before="3"/>
              <w:rPr>
                <w:rFonts w:ascii="Times New Roman"/>
                <w:sz w:val="20"/>
              </w:rPr>
            </w:pPr>
          </w:p>
          <w:p>
            <w:pPr>
              <w:pStyle w:val="8"/>
              <w:spacing w:line="254" w:lineRule="auto"/>
              <w:ind w:left="116" w:right="105" w:firstLine="92"/>
              <w:jc w:val="both"/>
              <w:rPr>
                <w:sz w:val="20"/>
              </w:rPr>
            </w:pPr>
            <w:r>
              <w:rPr>
                <w:w w:val="105"/>
                <w:sz w:val="20"/>
              </w:rPr>
              <w:t>《信阳市城市市容和环境卫生管理条例》第三十一条、第四十八条</w:t>
            </w:r>
          </w:p>
        </w:tc>
        <w:tc>
          <w:tcPr>
            <w:tcW w:w="1474" w:type="dxa"/>
          </w:tcPr>
          <w:p>
            <w:pPr>
              <w:pStyle w:val="8"/>
              <w:rPr>
                <w:rFonts w:ascii="Times New Roman"/>
                <w:sz w:val="20"/>
              </w:rPr>
            </w:pPr>
          </w:p>
          <w:p>
            <w:pPr>
              <w:pStyle w:val="8"/>
              <w:spacing w:before="133" w:line="252" w:lineRule="auto"/>
              <w:ind w:left="555" w:right="88" w:hanging="418"/>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atLeast"/>
        </w:trPr>
        <w:tc>
          <w:tcPr>
            <w:tcW w:w="663" w:type="dxa"/>
          </w:tcPr>
          <w:p>
            <w:pPr>
              <w:pStyle w:val="8"/>
              <w:rPr>
                <w:rFonts w:ascii="Times New Roman"/>
                <w:sz w:val="22"/>
              </w:rPr>
            </w:pPr>
          </w:p>
          <w:p>
            <w:pPr>
              <w:pStyle w:val="8"/>
              <w:spacing w:before="5"/>
              <w:rPr>
                <w:rFonts w:ascii="Times New Roman"/>
                <w:sz w:val="24"/>
              </w:rPr>
            </w:pPr>
          </w:p>
          <w:p>
            <w:pPr>
              <w:pStyle w:val="8"/>
              <w:ind w:left="103" w:right="70"/>
              <w:jc w:val="center"/>
              <w:rPr>
                <w:rFonts w:ascii="Times New Roman"/>
                <w:sz w:val="20"/>
              </w:rPr>
            </w:pPr>
            <w:r>
              <w:rPr>
                <w:rFonts w:ascii="Times New Roman"/>
                <w:sz w:val="20"/>
              </w:rPr>
              <w:t>29</w:t>
            </w:r>
          </w:p>
        </w:tc>
        <w:tc>
          <w:tcPr>
            <w:tcW w:w="3611" w:type="dxa"/>
          </w:tcPr>
          <w:p>
            <w:pPr>
              <w:pStyle w:val="8"/>
              <w:rPr>
                <w:rFonts w:ascii="Times New Roman"/>
                <w:sz w:val="20"/>
              </w:rPr>
            </w:pPr>
          </w:p>
          <w:p>
            <w:pPr>
              <w:pStyle w:val="8"/>
              <w:spacing w:before="151" w:line="252" w:lineRule="auto"/>
              <w:ind w:left="116" w:right="142" w:hanging="3"/>
              <w:rPr>
                <w:sz w:val="20"/>
              </w:rPr>
            </w:pPr>
            <w:r>
              <w:rPr>
                <w:sz w:val="20"/>
              </w:rPr>
              <w:t>对餐饮业经营者和其他单位任意处置</w:t>
            </w:r>
            <w:r>
              <w:rPr>
                <w:w w:val="105"/>
                <w:sz w:val="20"/>
              </w:rPr>
              <w:t>其产生的餐厨垃圾的处罚</w:t>
            </w:r>
          </w:p>
        </w:tc>
        <w:tc>
          <w:tcPr>
            <w:tcW w:w="2649" w:type="dxa"/>
          </w:tcPr>
          <w:p>
            <w:pPr>
              <w:pStyle w:val="8"/>
              <w:spacing w:before="2"/>
              <w:rPr>
                <w:rFonts w:ascii="Times New Roman"/>
                <w:sz w:val="21"/>
              </w:rPr>
            </w:pPr>
          </w:p>
          <w:p>
            <w:pPr>
              <w:pStyle w:val="8"/>
              <w:spacing w:line="252" w:lineRule="auto"/>
              <w:ind w:left="116" w:right="105" w:firstLine="92"/>
              <w:jc w:val="both"/>
              <w:rPr>
                <w:sz w:val="20"/>
              </w:rPr>
            </w:pPr>
            <w:r>
              <w:rPr>
                <w:w w:val="105"/>
                <w:sz w:val="20"/>
              </w:rPr>
              <w:t>《信阳市城市市容和环境卫生管理条例》第三十二条、第四十九条</w:t>
            </w:r>
          </w:p>
        </w:tc>
        <w:tc>
          <w:tcPr>
            <w:tcW w:w="1474" w:type="dxa"/>
          </w:tcPr>
          <w:p>
            <w:pPr>
              <w:pStyle w:val="8"/>
              <w:rPr>
                <w:rFonts w:ascii="Times New Roman"/>
                <w:sz w:val="20"/>
              </w:rPr>
            </w:pPr>
          </w:p>
          <w:p>
            <w:pPr>
              <w:pStyle w:val="8"/>
              <w:spacing w:before="147" w:line="256" w:lineRule="auto"/>
              <w:ind w:left="552" w:right="92" w:hanging="418"/>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atLeast"/>
        </w:trPr>
        <w:tc>
          <w:tcPr>
            <w:tcW w:w="663" w:type="dxa"/>
          </w:tcPr>
          <w:p>
            <w:pPr>
              <w:pStyle w:val="8"/>
              <w:rPr>
                <w:rFonts w:ascii="Times New Roman"/>
                <w:sz w:val="22"/>
              </w:rPr>
            </w:pPr>
          </w:p>
          <w:p>
            <w:pPr>
              <w:pStyle w:val="8"/>
              <w:spacing w:before="6"/>
              <w:rPr>
                <w:rFonts w:ascii="Times New Roman"/>
                <w:sz w:val="23"/>
              </w:rPr>
            </w:pPr>
          </w:p>
          <w:p>
            <w:pPr>
              <w:pStyle w:val="8"/>
              <w:ind w:left="98" w:right="70"/>
              <w:jc w:val="center"/>
              <w:rPr>
                <w:rFonts w:ascii="Times New Roman"/>
                <w:sz w:val="20"/>
              </w:rPr>
            </w:pPr>
            <w:r>
              <w:rPr>
                <w:rFonts w:ascii="Times New Roman"/>
                <w:w w:val="105"/>
                <w:sz w:val="20"/>
              </w:rPr>
              <w:t>30</w:t>
            </w:r>
          </w:p>
        </w:tc>
        <w:tc>
          <w:tcPr>
            <w:tcW w:w="3611" w:type="dxa"/>
          </w:tcPr>
          <w:p>
            <w:pPr>
              <w:pStyle w:val="8"/>
              <w:rPr>
                <w:rFonts w:ascii="Times New Roman"/>
                <w:sz w:val="20"/>
              </w:rPr>
            </w:pPr>
          </w:p>
          <w:p>
            <w:pPr>
              <w:pStyle w:val="8"/>
              <w:spacing w:before="140" w:line="256" w:lineRule="auto"/>
              <w:ind w:left="115" w:right="145" w:hanging="5"/>
              <w:rPr>
                <w:sz w:val="20"/>
              </w:rPr>
            </w:pPr>
            <w:r>
              <w:rPr>
                <w:sz w:val="20"/>
              </w:rPr>
              <w:t>对未经核准擅自处置建筑垃圾的单位</w:t>
            </w:r>
            <w:r>
              <w:rPr>
                <w:w w:val="105"/>
                <w:sz w:val="20"/>
              </w:rPr>
              <w:t>的处罚</w:t>
            </w:r>
          </w:p>
        </w:tc>
        <w:tc>
          <w:tcPr>
            <w:tcW w:w="2649" w:type="dxa"/>
          </w:tcPr>
          <w:p>
            <w:pPr>
              <w:pStyle w:val="8"/>
              <w:spacing w:before="6"/>
              <w:rPr>
                <w:rFonts w:ascii="Times New Roman"/>
                <w:sz w:val="20"/>
              </w:rPr>
            </w:pPr>
          </w:p>
          <w:p>
            <w:pPr>
              <w:pStyle w:val="8"/>
              <w:spacing w:before="1" w:line="254" w:lineRule="auto"/>
              <w:ind w:left="114" w:right="105" w:firstLine="94"/>
              <w:jc w:val="both"/>
              <w:rPr>
                <w:sz w:val="20"/>
              </w:rPr>
            </w:pPr>
            <w:r>
              <w:rPr>
                <w:sz w:val="20"/>
              </w:rPr>
              <w:t>《信阳市城市市容和环境卫生管理条例》第三十三条第一款、第五十条</w:t>
            </w:r>
          </w:p>
        </w:tc>
        <w:tc>
          <w:tcPr>
            <w:tcW w:w="1474" w:type="dxa"/>
          </w:tcPr>
          <w:p>
            <w:pPr>
              <w:pStyle w:val="8"/>
              <w:rPr>
                <w:rFonts w:ascii="Times New Roman"/>
                <w:sz w:val="20"/>
              </w:rPr>
            </w:pPr>
          </w:p>
          <w:p>
            <w:pPr>
              <w:pStyle w:val="8"/>
              <w:spacing w:before="136" w:line="259" w:lineRule="auto"/>
              <w:ind w:left="544" w:right="95" w:hanging="415"/>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26" w:hRule="atLeast"/>
        </w:trPr>
        <w:tc>
          <w:tcPr>
            <w:tcW w:w="663" w:type="dxa"/>
          </w:tcPr>
          <w:p>
            <w:pPr>
              <w:pStyle w:val="8"/>
              <w:rPr>
                <w:rFonts w:ascii="Times New Roman"/>
                <w:sz w:val="22"/>
              </w:rPr>
            </w:pPr>
          </w:p>
          <w:p>
            <w:pPr>
              <w:pStyle w:val="8"/>
              <w:spacing w:before="6"/>
              <w:rPr>
                <w:rFonts w:ascii="Times New Roman"/>
                <w:sz w:val="23"/>
              </w:rPr>
            </w:pPr>
          </w:p>
          <w:p>
            <w:pPr>
              <w:pStyle w:val="8"/>
              <w:ind w:left="102" w:right="70"/>
              <w:jc w:val="center"/>
              <w:rPr>
                <w:rFonts w:ascii="Times New Roman"/>
                <w:sz w:val="20"/>
              </w:rPr>
            </w:pPr>
            <w:r>
              <w:rPr>
                <w:rFonts w:ascii="Times New Roman"/>
                <w:w w:val="105"/>
                <w:sz w:val="20"/>
              </w:rPr>
              <w:t>31</w:t>
            </w:r>
          </w:p>
        </w:tc>
        <w:tc>
          <w:tcPr>
            <w:tcW w:w="3611" w:type="dxa"/>
          </w:tcPr>
          <w:p>
            <w:pPr>
              <w:pStyle w:val="8"/>
              <w:rPr>
                <w:rFonts w:ascii="Times New Roman"/>
                <w:sz w:val="20"/>
              </w:rPr>
            </w:pPr>
          </w:p>
          <w:p>
            <w:pPr>
              <w:pStyle w:val="8"/>
              <w:spacing w:before="140" w:line="252" w:lineRule="auto"/>
              <w:ind w:left="118" w:right="145" w:hanging="8"/>
              <w:rPr>
                <w:sz w:val="20"/>
              </w:rPr>
            </w:pPr>
            <w:r>
              <w:rPr>
                <w:sz w:val="20"/>
              </w:rPr>
              <w:t>对未按照规定的路线、时间、地点运</w:t>
            </w:r>
            <w:r>
              <w:rPr>
                <w:w w:val="105"/>
                <w:sz w:val="20"/>
              </w:rPr>
              <w:t>输和倾倒建筑垃圾的处罚</w:t>
            </w:r>
          </w:p>
        </w:tc>
        <w:tc>
          <w:tcPr>
            <w:tcW w:w="2649" w:type="dxa"/>
          </w:tcPr>
          <w:p>
            <w:pPr>
              <w:pStyle w:val="8"/>
              <w:spacing w:before="6"/>
              <w:rPr>
                <w:rFonts w:ascii="Times New Roman"/>
                <w:sz w:val="20"/>
              </w:rPr>
            </w:pPr>
          </w:p>
          <w:p>
            <w:pPr>
              <w:pStyle w:val="8"/>
              <w:spacing w:line="252" w:lineRule="auto"/>
              <w:ind w:left="114" w:right="107" w:firstLine="90"/>
              <w:jc w:val="both"/>
              <w:rPr>
                <w:sz w:val="20"/>
              </w:rPr>
            </w:pPr>
            <w:r>
              <w:rPr>
                <w:sz w:val="20"/>
              </w:rPr>
              <w:t>《信阳市城市市容和环境卫生管理条例》第三十三条第二款、第五十条</w:t>
            </w:r>
          </w:p>
        </w:tc>
        <w:tc>
          <w:tcPr>
            <w:tcW w:w="1474" w:type="dxa"/>
          </w:tcPr>
          <w:p>
            <w:pPr>
              <w:pStyle w:val="8"/>
              <w:rPr>
                <w:rFonts w:ascii="Times New Roman"/>
                <w:sz w:val="20"/>
              </w:rPr>
            </w:pPr>
          </w:p>
          <w:p>
            <w:pPr>
              <w:pStyle w:val="8"/>
              <w:spacing w:before="136" w:line="252" w:lineRule="auto"/>
              <w:ind w:left="544" w:right="102" w:hanging="422"/>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7" w:hRule="atLeast"/>
        </w:trPr>
        <w:tc>
          <w:tcPr>
            <w:tcW w:w="663" w:type="dxa"/>
          </w:tcPr>
          <w:p>
            <w:pPr>
              <w:pStyle w:val="8"/>
              <w:rPr>
                <w:rFonts w:ascii="Times New Roman"/>
                <w:sz w:val="22"/>
              </w:rPr>
            </w:pPr>
          </w:p>
          <w:p>
            <w:pPr>
              <w:pStyle w:val="8"/>
              <w:spacing w:before="2"/>
              <w:rPr>
                <w:rFonts w:ascii="Times New Roman"/>
                <w:sz w:val="24"/>
              </w:rPr>
            </w:pPr>
          </w:p>
          <w:p>
            <w:pPr>
              <w:pStyle w:val="8"/>
              <w:ind w:left="103" w:right="70"/>
              <w:jc w:val="center"/>
              <w:rPr>
                <w:rFonts w:ascii="Times New Roman"/>
                <w:sz w:val="20"/>
              </w:rPr>
            </w:pPr>
            <w:r>
              <w:rPr>
                <w:rFonts w:ascii="Times New Roman"/>
                <w:sz w:val="20"/>
              </w:rPr>
              <w:t>32</w:t>
            </w:r>
          </w:p>
        </w:tc>
        <w:tc>
          <w:tcPr>
            <w:tcW w:w="3611" w:type="dxa"/>
          </w:tcPr>
          <w:p>
            <w:pPr>
              <w:pStyle w:val="8"/>
              <w:spacing w:before="103" w:line="256" w:lineRule="auto"/>
              <w:ind w:left="115" w:right="142" w:hanging="2"/>
              <w:rPr>
                <w:sz w:val="20"/>
              </w:rPr>
            </w:pPr>
            <w:r>
              <w:rPr>
                <w:sz w:val="20"/>
              </w:rPr>
              <w:t>对建设工程的施工现场未设置遮挡围墙和车辆消洗设施，进出口的路面未实行硬化处理等有效措，防止扬尘、污水污染环境的处罚</w:t>
            </w:r>
          </w:p>
        </w:tc>
        <w:tc>
          <w:tcPr>
            <w:tcW w:w="2649" w:type="dxa"/>
          </w:tcPr>
          <w:p>
            <w:pPr>
              <w:pStyle w:val="8"/>
              <w:spacing w:before="10"/>
              <w:rPr>
                <w:rFonts w:ascii="Times New Roman"/>
                <w:sz w:val="20"/>
              </w:rPr>
            </w:pPr>
          </w:p>
          <w:p>
            <w:pPr>
              <w:pStyle w:val="8"/>
              <w:spacing w:line="256" w:lineRule="auto"/>
              <w:ind w:left="116" w:right="109" w:firstLine="85"/>
              <w:jc w:val="both"/>
              <w:rPr>
                <w:sz w:val="20"/>
              </w:rPr>
            </w:pPr>
            <w:r>
              <w:rPr>
                <w:w w:val="105"/>
                <w:sz w:val="20"/>
              </w:rPr>
              <w:t>《信阳市城市市容和环境卫生管理条例》第三十四条、第五十一条</w:t>
            </w:r>
          </w:p>
        </w:tc>
        <w:tc>
          <w:tcPr>
            <w:tcW w:w="1474" w:type="dxa"/>
          </w:tcPr>
          <w:p>
            <w:pPr>
              <w:pStyle w:val="8"/>
              <w:rPr>
                <w:rFonts w:ascii="Times New Roman"/>
                <w:sz w:val="20"/>
              </w:rPr>
            </w:pPr>
          </w:p>
          <w:p>
            <w:pPr>
              <w:pStyle w:val="8"/>
              <w:spacing w:before="143" w:line="252" w:lineRule="auto"/>
              <w:ind w:left="537" w:right="102" w:hanging="415"/>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0" w:hRule="atLeast"/>
        </w:trPr>
        <w:tc>
          <w:tcPr>
            <w:tcW w:w="663" w:type="dxa"/>
          </w:tcPr>
          <w:p>
            <w:pPr>
              <w:pStyle w:val="8"/>
              <w:rPr>
                <w:rFonts w:ascii="Times New Roman"/>
                <w:sz w:val="22"/>
              </w:rPr>
            </w:pPr>
          </w:p>
          <w:p>
            <w:pPr>
              <w:pStyle w:val="8"/>
              <w:spacing w:before="5"/>
              <w:rPr>
                <w:rFonts w:ascii="Times New Roman"/>
                <w:sz w:val="24"/>
              </w:rPr>
            </w:pPr>
          </w:p>
          <w:p>
            <w:pPr>
              <w:pStyle w:val="8"/>
              <w:ind w:left="108" w:right="70"/>
              <w:jc w:val="center"/>
              <w:rPr>
                <w:rFonts w:ascii="Times New Roman"/>
                <w:sz w:val="20"/>
              </w:rPr>
            </w:pPr>
            <w:r>
              <w:rPr>
                <w:rFonts w:ascii="Times New Roman"/>
                <w:sz w:val="20"/>
              </w:rPr>
              <w:t>33</w:t>
            </w:r>
          </w:p>
        </w:tc>
        <w:tc>
          <w:tcPr>
            <w:tcW w:w="3611" w:type="dxa"/>
          </w:tcPr>
          <w:p>
            <w:pPr>
              <w:pStyle w:val="8"/>
              <w:rPr>
                <w:rFonts w:ascii="Times New Roman"/>
                <w:sz w:val="20"/>
              </w:rPr>
            </w:pPr>
          </w:p>
          <w:p>
            <w:pPr>
              <w:pStyle w:val="8"/>
              <w:spacing w:before="151" w:line="252" w:lineRule="auto"/>
              <w:ind w:left="120" w:right="170" w:hanging="3"/>
              <w:rPr>
                <w:sz w:val="20"/>
              </w:rPr>
            </w:pPr>
            <w:r>
              <w:rPr>
                <w:sz w:val="20"/>
              </w:rPr>
              <w:t>对在城市建成区内饲养家禽、家畜的</w:t>
            </w:r>
            <w:r>
              <w:rPr>
                <w:w w:val="105"/>
                <w:sz w:val="20"/>
              </w:rPr>
              <w:t>处罚</w:t>
            </w:r>
          </w:p>
        </w:tc>
        <w:tc>
          <w:tcPr>
            <w:tcW w:w="2649" w:type="dxa"/>
          </w:tcPr>
          <w:p>
            <w:pPr>
              <w:pStyle w:val="8"/>
              <w:spacing w:before="2"/>
              <w:rPr>
                <w:rFonts w:ascii="Times New Roman"/>
                <w:sz w:val="21"/>
              </w:rPr>
            </w:pPr>
          </w:p>
          <w:p>
            <w:pPr>
              <w:pStyle w:val="8"/>
              <w:spacing w:line="252" w:lineRule="auto"/>
              <w:ind w:left="118" w:right="105" w:firstLine="90"/>
              <w:jc w:val="both"/>
              <w:rPr>
                <w:sz w:val="20"/>
              </w:rPr>
            </w:pPr>
            <w:r>
              <w:rPr>
                <w:sz w:val="20"/>
              </w:rPr>
              <w:t>《信阳市城市市容和环境</w:t>
            </w:r>
            <w:r>
              <w:rPr>
                <w:w w:val="95"/>
                <w:sz w:val="20"/>
              </w:rPr>
              <w:t>卫生管理条例》第三十六条</w:t>
            </w:r>
            <w:r>
              <w:rPr>
                <w:sz w:val="20"/>
              </w:rPr>
              <w:t>第一款、第五十二条</w:t>
            </w:r>
          </w:p>
        </w:tc>
        <w:tc>
          <w:tcPr>
            <w:tcW w:w="1474" w:type="dxa"/>
          </w:tcPr>
          <w:p>
            <w:pPr>
              <w:pStyle w:val="8"/>
              <w:rPr>
                <w:rFonts w:ascii="Times New Roman"/>
                <w:sz w:val="20"/>
              </w:rPr>
            </w:pPr>
          </w:p>
          <w:p>
            <w:pPr>
              <w:pStyle w:val="8"/>
              <w:spacing w:before="147" w:line="247" w:lineRule="auto"/>
              <w:ind w:left="537" w:right="106" w:hanging="418"/>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0" w:hRule="atLeast"/>
        </w:trPr>
        <w:tc>
          <w:tcPr>
            <w:tcW w:w="663" w:type="dxa"/>
          </w:tcPr>
          <w:p>
            <w:pPr>
              <w:pStyle w:val="8"/>
              <w:rPr>
                <w:rFonts w:ascii="Times New Roman"/>
                <w:sz w:val="22"/>
              </w:rPr>
            </w:pPr>
          </w:p>
          <w:p>
            <w:pPr>
              <w:pStyle w:val="8"/>
              <w:rPr>
                <w:rFonts w:ascii="Times New Roman"/>
                <w:sz w:val="22"/>
              </w:rPr>
            </w:pPr>
          </w:p>
          <w:p>
            <w:pPr>
              <w:pStyle w:val="8"/>
              <w:spacing w:before="187"/>
              <w:ind w:left="112" w:right="70"/>
              <w:jc w:val="center"/>
              <w:rPr>
                <w:rFonts w:ascii="Times New Roman"/>
                <w:sz w:val="20"/>
              </w:rPr>
            </w:pPr>
            <w:r>
              <w:rPr>
                <w:rFonts w:ascii="Times New Roman"/>
                <w:w w:val="105"/>
                <w:sz w:val="20"/>
              </w:rPr>
              <w:t>34</w:t>
            </w:r>
          </w:p>
        </w:tc>
        <w:tc>
          <w:tcPr>
            <w:tcW w:w="3611" w:type="dxa"/>
          </w:tcPr>
          <w:p>
            <w:pPr>
              <w:pStyle w:val="8"/>
              <w:rPr>
                <w:rFonts w:ascii="Times New Roman"/>
                <w:sz w:val="20"/>
              </w:rPr>
            </w:pPr>
          </w:p>
          <w:p>
            <w:pPr>
              <w:pStyle w:val="8"/>
              <w:spacing w:before="172" w:line="254" w:lineRule="auto"/>
              <w:ind w:left="121" w:right="138" w:hanging="3"/>
              <w:jc w:val="both"/>
              <w:rPr>
                <w:sz w:val="20"/>
              </w:rPr>
            </w:pPr>
            <w:r>
              <w:rPr>
                <w:sz w:val="20"/>
              </w:rPr>
              <w:t>对在城市建成区内宠物饲养人未立即清除宠物在道路和其他公共场所产生</w:t>
            </w:r>
            <w:r>
              <w:rPr>
                <w:w w:val="105"/>
                <w:sz w:val="20"/>
              </w:rPr>
              <w:t>的粪便的处罚</w:t>
            </w:r>
          </w:p>
        </w:tc>
        <w:tc>
          <w:tcPr>
            <w:tcW w:w="2649" w:type="dxa"/>
          </w:tcPr>
          <w:p>
            <w:pPr>
              <w:pStyle w:val="8"/>
              <w:rPr>
                <w:rFonts w:ascii="Times New Roman"/>
                <w:sz w:val="20"/>
              </w:rPr>
            </w:pPr>
          </w:p>
          <w:p>
            <w:pPr>
              <w:pStyle w:val="8"/>
              <w:spacing w:before="169" w:line="254" w:lineRule="auto"/>
              <w:ind w:left="118" w:right="105" w:firstLine="90"/>
              <w:jc w:val="both"/>
              <w:rPr>
                <w:sz w:val="20"/>
              </w:rPr>
            </w:pPr>
            <w:r>
              <w:rPr>
                <w:sz w:val="20"/>
              </w:rPr>
              <w:t>《信阳市城市市容和环境</w:t>
            </w:r>
            <w:r>
              <w:rPr>
                <w:w w:val="95"/>
                <w:sz w:val="20"/>
              </w:rPr>
              <w:t>卫生管理条例》第五十二条</w:t>
            </w:r>
            <w:r>
              <w:rPr>
                <w:sz w:val="20"/>
              </w:rPr>
              <w:t>第二款</w:t>
            </w:r>
          </w:p>
        </w:tc>
        <w:tc>
          <w:tcPr>
            <w:tcW w:w="1474" w:type="dxa"/>
          </w:tcPr>
          <w:p>
            <w:pPr>
              <w:pStyle w:val="8"/>
              <w:rPr>
                <w:rFonts w:ascii="Times New Roman"/>
                <w:sz w:val="20"/>
              </w:rPr>
            </w:pPr>
          </w:p>
          <w:p>
            <w:pPr>
              <w:pStyle w:val="8"/>
              <w:spacing w:before="7"/>
              <w:rPr>
                <w:rFonts w:ascii="Times New Roman"/>
                <w:sz w:val="25"/>
              </w:rPr>
            </w:pPr>
          </w:p>
          <w:p>
            <w:pPr>
              <w:pStyle w:val="8"/>
              <w:spacing w:line="252" w:lineRule="auto"/>
              <w:ind w:left="537" w:right="106" w:hanging="418"/>
              <w:rPr>
                <w:sz w:val="20"/>
              </w:rPr>
            </w:pPr>
            <w:r>
              <w:rPr>
                <w:sz w:val="20"/>
              </w:rPr>
              <w:t>市、县城市管理局</w:t>
            </w:r>
          </w:p>
        </w:tc>
      </w:tr>
    </w:tbl>
    <w:p>
      <w:pPr>
        <w:spacing w:after="0" w:line="252" w:lineRule="auto"/>
        <w:rPr>
          <w:sz w:val="20"/>
        </w:rPr>
        <w:sectPr>
          <w:footerReference r:id="rId5" w:type="even"/>
          <w:pgSz w:w="11840" w:h="16890"/>
          <w:pgMar w:top="1600" w:right="1460" w:bottom="840" w:left="1660" w:header="0" w:footer="658" w:gutter="0"/>
          <w:pgNumType w:fmt="decimal"/>
          <w:cols w:space="720" w:num="1"/>
        </w:sectPr>
      </w:pPr>
    </w:p>
    <w:p>
      <w:pPr>
        <w:pStyle w:val="3"/>
        <w:ind w:left="0"/>
        <w:rPr>
          <w:rFonts w:ascii="Times New Roman"/>
          <w:sz w:val="20"/>
        </w:rPr>
      </w:pPr>
    </w:p>
    <w:p>
      <w:pPr>
        <w:pStyle w:val="3"/>
        <w:spacing w:before="9"/>
        <w:ind w:left="0"/>
        <w:rPr>
          <w:rFonts w:ascii="Times New Roman"/>
          <w:sz w:val="18"/>
        </w:rPr>
      </w:pPr>
    </w:p>
    <w:tbl>
      <w:tblPr>
        <w:tblStyle w:val="6"/>
        <w:tblW w:w="0" w:type="auto"/>
        <w:tblInd w:w="28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3"/>
        <w:gridCol w:w="3622"/>
        <w:gridCol w:w="2660"/>
        <w:gridCol w:w="14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663" w:type="dxa"/>
          </w:tcPr>
          <w:p>
            <w:pPr>
              <w:pStyle w:val="8"/>
              <w:spacing w:before="2"/>
              <w:rPr>
                <w:rFonts w:ascii="Times New Roman"/>
                <w:sz w:val="25"/>
              </w:rPr>
            </w:pPr>
          </w:p>
          <w:p>
            <w:pPr>
              <w:pStyle w:val="8"/>
              <w:ind w:left="114" w:right="70"/>
              <w:jc w:val="center"/>
              <w:rPr>
                <w:sz w:val="19"/>
              </w:rPr>
            </w:pPr>
            <w:r>
              <w:rPr>
                <w:w w:val="110"/>
                <w:sz w:val="19"/>
              </w:rPr>
              <w:t>序号</w:t>
            </w:r>
          </w:p>
        </w:tc>
        <w:tc>
          <w:tcPr>
            <w:tcW w:w="3622" w:type="dxa"/>
          </w:tcPr>
          <w:p>
            <w:pPr>
              <w:pStyle w:val="8"/>
              <w:spacing w:before="9"/>
              <w:rPr>
                <w:rFonts w:ascii="Times New Roman"/>
                <w:sz w:val="25"/>
              </w:rPr>
            </w:pPr>
          </w:p>
          <w:p>
            <w:pPr>
              <w:pStyle w:val="8"/>
              <w:ind w:left="1371" w:right="1331"/>
              <w:jc w:val="center"/>
              <w:rPr>
                <w:sz w:val="19"/>
              </w:rPr>
            </w:pPr>
            <w:r>
              <w:rPr>
                <w:w w:val="110"/>
                <w:sz w:val="19"/>
              </w:rPr>
              <w:t>赋权事项</w:t>
            </w:r>
          </w:p>
        </w:tc>
        <w:tc>
          <w:tcPr>
            <w:tcW w:w="2660" w:type="dxa"/>
            <w:tcBorders>
              <w:right w:val="single" w:color="000000" w:sz="2" w:space="0"/>
            </w:tcBorders>
          </w:tcPr>
          <w:p>
            <w:pPr>
              <w:pStyle w:val="8"/>
              <w:spacing w:before="9"/>
              <w:rPr>
                <w:rFonts w:ascii="Times New Roman"/>
                <w:sz w:val="25"/>
              </w:rPr>
            </w:pPr>
          </w:p>
          <w:p>
            <w:pPr>
              <w:pStyle w:val="8"/>
              <w:ind w:left="908" w:right="862"/>
              <w:jc w:val="center"/>
              <w:rPr>
                <w:sz w:val="19"/>
              </w:rPr>
            </w:pPr>
            <w:r>
              <w:rPr>
                <w:w w:val="110"/>
                <w:sz w:val="19"/>
              </w:rPr>
              <w:t>实施依据</w:t>
            </w:r>
          </w:p>
        </w:tc>
        <w:tc>
          <w:tcPr>
            <w:tcW w:w="1467" w:type="dxa"/>
            <w:tcBorders>
              <w:left w:val="single" w:color="000000" w:sz="2" w:space="0"/>
              <w:right w:val="single" w:color="000000" w:sz="2" w:space="0"/>
            </w:tcBorders>
          </w:tcPr>
          <w:p>
            <w:pPr>
              <w:pStyle w:val="8"/>
              <w:spacing w:before="1"/>
              <w:rPr>
                <w:rFonts w:ascii="Times New Roman"/>
                <w:sz w:val="26"/>
              </w:rPr>
            </w:pPr>
          </w:p>
          <w:p>
            <w:pPr>
              <w:pStyle w:val="8"/>
              <w:spacing w:before="1"/>
              <w:ind w:left="251"/>
              <w:rPr>
                <w:sz w:val="19"/>
              </w:rPr>
            </w:pPr>
            <w:r>
              <w:rPr>
                <w:w w:val="110"/>
                <w:sz w:val="19"/>
              </w:rPr>
              <w:t>原实施部门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03" w:hRule="atLeast"/>
        </w:trPr>
        <w:tc>
          <w:tcPr>
            <w:tcW w:w="663" w:type="dxa"/>
          </w:tcPr>
          <w:p>
            <w:pPr>
              <w:pStyle w:val="8"/>
              <w:rPr>
                <w:rFonts w:ascii="Times New Roman"/>
                <w:sz w:val="22"/>
              </w:rPr>
            </w:pPr>
          </w:p>
          <w:p>
            <w:pPr>
              <w:pStyle w:val="8"/>
              <w:rPr>
                <w:rFonts w:ascii="Times New Roman"/>
                <w:sz w:val="22"/>
              </w:rPr>
            </w:pPr>
          </w:p>
          <w:p>
            <w:pPr>
              <w:pStyle w:val="8"/>
              <w:spacing w:before="7"/>
              <w:rPr>
                <w:rFonts w:ascii="Times New Roman"/>
                <w:sz w:val="25"/>
              </w:rPr>
            </w:pPr>
          </w:p>
          <w:p>
            <w:pPr>
              <w:pStyle w:val="8"/>
              <w:spacing w:before="1"/>
              <w:ind w:left="105" w:right="70"/>
              <w:jc w:val="center"/>
              <w:rPr>
                <w:rFonts w:ascii="Times New Roman"/>
                <w:sz w:val="20"/>
              </w:rPr>
            </w:pPr>
            <w:r>
              <w:rPr>
                <w:rFonts w:ascii="Times New Roman"/>
                <w:w w:val="105"/>
                <w:sz w:val="20"/>
              </w:rPr>
              <w:t>35</w:t>
            </w:r>
          </w:p>
        </w:tc>
        <w:tc>
          <w:tcPr>
            <w:tcW w:w="3622" w:type="dxa"/>
          </w:tcPr>
          <w:p>
            <w:pPr>
              <w:pStyle w:val="8"/>
              <w:rPr>
                <w:rFonts w:ascii="Times New Roman"/>
                <w:sz w:val="18"/>
              </w:rPr>
            </w:pPr>
          </w:p>
          <w:p>
            <w:pPr>
              <w:pStyle w:val="8"/>
              <w:rPr>
                <w:rFonts w:ascii="Times New Roman"/>
                <w:sz w:val="18"/>
              </w:rPr>
            </w:pPr>
          </w:p>
          <w:p>
            <w:pPr>
              <w:pStyle w:val="8"/>
              <w:spacing w:before="9"/>
              <w:rPr>
                <w:rFonts w:ascii="Times New Roman"/>
                <w:sz w:val="21"/>
              </w:rPr>
            </w:pPr>
          </w:p>
          <w:p>
            <w:pPr>
              <w:pStyle w:val="8"/>
              <w:spacing w:line="264" w:lineRule="auto"/>
              <w:ind w:left="120" w:right="167" w:hanging="6"/>
              <w:rPr>
                <w:sz w:val="19"/>
              </w:rPr>
            </w:pPr>
            <w:r>
              <w:rPr>
                <w:w w:val="105"/>
                <w:sz w:val="19"/>
              </w:rPr>
              <w:t>对不按规定及时清运、处理粪便的处</w:t>
            </w:r>
            <w:r>
              <w:rPr>
                <w:w w:val="110"/>
                <w:sz w:val="19"/>
              </w:rPr>
              <w:t>罚</w:t>
            </w:r>
          </w:p>
        </w:tc>
        <w:tc>
          <w:tcPr>
            <w:tcW w:w="2660" w:type="dxa"/>
          </w:tcPr>
          <w:p>
            <w:pPr>
              <w:pStyle w:val="8"/>
              <w:rPr>
                <w:rFonts w:ascii="Times New Roman"/>
                <w:sz w:val="18"/>
              </w:rPr>
            </w:pPr>
          </w:p>
          <w:p>
            <w:pPr>
              <w:pStyle w:val="8"/>
              <w:rPr>
                <w:rFonts w:ascii="Times New Roman"/>
                <w:sz w:val="18"/>
              </w:rPr>
            </w:pPr>
          </w:p>
          <w:p>
            <w:pPr>
              <w:pStyle w:val="8"/>
              <w:spacing w:before="121" w:line="266" w:lineRule="auto"/>
              <w:ind w:left="116" w:right="99" w:firstLine="92"/>
              <w:jc w:val="both"/>
              <w:rPr>
                <w:sz w:val="19"/>
              </w:rPr>
            </w:pPr>
            <w:r>
              <w:rPr>
                <w:sz w:val="19"/>
              </w:rPr>
              <w:t>《河南省（城市市容和环境</w:t>
            </w:r>
            <w:r>
              <w:rPr>
                <w:w w:val="105"/>
                <w:sz w:val="19"/>
              </w:rPr>
              <w:t>卫生管理条例〉实施办法》第三十条第八项</w:t>
            </w:r>
          </w:p>
        </w:tc>
        <w:tc>
          <w:tcPr>
            <w:tcW w:w="1467" w:type="dxa"/>
          </w:tcPr>
          <w:p>
            <w:pPr>
              <w:pStyle w:val="8"/>
              <w:rPr>
                <w:rFonts w:ascii="Times New Roman"/>
                <w:sz w:val="18"/>
              </w:rPr>
            </w:pPr>
          </w:p>
          <w:p>
            <w:pPr>
              <w:pStyle w:val="8"/>
              <w:rPr>
                <w:rFonts w:ascii="Times New Roman"/>
                <w:sz w:val="18"/>
              </w:rPr>
            </w:pPr>
          </w:p>
          <w:p>
            <w:pPr>
              <w:pStyle w:val="8"/>
              <w:spacing w:before="1"/>
              <w:rPr>
                <w:rFonts w:ascii="Times New Roman"/>
                <w:sz w:val="22"/>
              </w:rPr>
            </w:pPr>
          </w:p>
          <w:p>
            <w:pPr>
              <w:pStyle w:val="8"/>
              <w:spacing w:line="268" w:lineRule="auto"/>
              <w:ind w:left="548" w:right="88" w:hanging="414"/>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atLeast"/>
        </w:trPr>
        <w:tc>
          <w:tcPr>
            <w:tcW w:w="663" w:type="dxa"/>
          </w:tcPr>
          <w:p>
            <w:pPr>
              <w:pStyle w:val="8"/>
              <w:rPr>
                <w:rFonts w:ascii="Times New Roman"/>
                <w:sz w:val="22"/>
              </w:rPr>
            </w:pPr>
          </w:p>
          <w:p>
            <w:pPr>
              <w:pStyle w:val="8"/>
              <w:spacing w:before="10"/>
              <w:rPr>
                <w:rFonts w:ascii="Times New Roman"/>
                <w:sz w:val="23"/>
              </w:rPr>
            </w:pPr>
          </w:p>
          <w:p>
            <w:pPr>
              <w:pStyle w:val="8"/>
              <w:ind w:left="100" w:right="70"/>
              <w:jc w:val="center"/>
              <w:rPr>
                <w:rFonts w:ascii="Times New Roman"/>
                <w:sz w:val="20"/>
              </w:rPr>
            </w:pPr>
            <w:r>
              <w:rPr>
                <w:rFonts w:ascii="Times New Roman"/>
                <w:w w:val="105"/>
                <w:sz w:val="20"/>
              </w:rPr>
              <w:t>36</w:t>
            </w:r>
          </w:p>
        </w:tc>
        <w:tc>
          <w:tcPr>
            <w:tcW w:w="3622" w:type="dxa"/>
          </w:tcPr>
          <w:p>
            <w:pPr>
              <w:pStyle w:val="8"/>
              <w:spacing w:before="5"/>
              <w:rPr>
                <w:rFonts w:ascii="Times New Roman"/>
                <w:sz w:val="21"/>
              </w:rPr>
            </w:pPr>
          </w:p>
          <w:p>
            <w:pPr>
              <w:pStyle w:val="8"/>
              <w:spacing w:line="268" w:lineRule="auto"/>
              <w:ind w:left="113" w:right="167" w:hanging="2"/>
              <w:jc w:val="both"/>
              <w:rPr>
                <w:sz w:val="19"/>
              </w:rPr>
            </w:pPr>
            <w:r>
              <w:rPr>
                <w:w w:val="105"/>
                <w:sz w:val="19"/>
              </w:rPr>
              <w:t>对在城市道路或人行道上从事各类作业后，不消除杂物、渣土、污水淤泥</w:t>
            </w:r>
            <w:r>
              <w:rPr>
                <w:w w:val="110"/>
                <w:sz w:val="19"/>
              </w:rPr>
              <w:t>的处罚</w:t>
            </w:r>
          </w:p>
        </w:tc>
        <w:tc>
          <w:tcPr>
            <w:tcW w:w="2660" w:type="dxa"/>
          </w:tcPr>
          <w:p>
            <w:pPr>
              <w:pStyle w:val="8"/>
              <w:spacing w:before="8"/>
              <w:rPr>
                <w:rFonts w:ascii="Times New Roman"/>
                <w:sz w:val="21"/>
              </w:rPr>
            </w:pPr>
          </w:p>
          <w:p>
            <w:pPr>
              <w:pStyle w:val="8"/>
              <w:spacing w:before="1" w:line="271" w:lineRule="auto"/>
              <w:ind w:left="111" w:right="107" w:firstLine="91"/>
              <w:jc w:val="both"/>
              <w:rPr>
                <w:sz w:val="19"/>
              </w:rPr>
            </w:pPr>
            <w:r>
              <w:rPr>
                <w:sz w:val="19"/>
              </w:rPr>
              <w:t>《河南省（城市市容和环境</w:t>
            </w:r>
            <w:r>
              <w:rPr>
                <w:w w:val="105"/>
                <w:sz w:val="19"/>
              </w:rPr>
              <w:t>卫生管理条例〉实施办法》第三十条第九项</w:t>
            </w:r>
          </w:p>
        </w:tc>
        <w:tc>
          <w:tcPr>
            <w:tcW w:w="1467" w:type="dxa"/>
          </w:tcPr>
          <w:p>
            <w:pPr>
              <w:pStyle w:val="8"/>
              <w:rPr>
                <w:rFonts w:ascii="Times New Roman"/>
                <w:sz w:val="18"/>
              </w:rPr>
            </w:pPr>
          </w:p>
          <w:p>
            <w:pPr>
              <w:pStyle w:val="8"/>
              <w:spacing w:before="7"/>
              <w:rPr>
                <w:rFonts w:ascii="Times New Roman"/>
                <w:sz w:val="15"/>
              </w:rPr>
            </w:pPr>
          </w:p>
          <w:p>
            <w:pPr>
              <w:pStyle w:val="8"/>
              <w:spacing w:before="1" w:line="268" w:lineRule="auto"/>
              <w:ind w:left="541" w:right="96" w:hanging="414"/>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3" w:hRule="atLeast"/>
        </w:trPr>
        <w:tc>
          <w:tcPr>
            <w:tcW w:w="663" w:type="dxa"/>
          </w:tcPr>
          <w:p>
            <w:pPr>
              <w:pStyle w:val="8"/>
              <w:rPr>
                <w:rFonts w:ascii="Times New Roman"/>
                <w:sz w:val="22"/>
              </w:rPr>
            </w:pPr>
          </w:p>
          <w:p>
            <w:pPr>
              <w:pStyle w:val="8"/>
              <w:spacing w:before="6"/>
              <w:rPr>
                <w:rFonts w:ascii="Times New Roman"/>
                <w:sz w:val="23"/>
              </w:rPr>
            </w:pPr>
          </w:p>
          <w:p>
            <w:pPr>
              <w:pStyle w:val="8"/>
              <w:ind w:left="104" w:right="70"/>
              <w:jc w:val="center"/>
              <w:rPr>
                <w:rFonts w:ascii="Times New Roman"/>
                <w:sz w:val="20"/>
              </w:rPr>
            </w:pPr>
            <w:r>
              <w:rPr>
                <w:rFonts w:ascii="Times New Roman"/>
                <w:w w:val="105"/>
                <w:sz w:val="20"/>
              </w:rPr>
              <w:t>37</w:t>
            </w:r>
          </w:p>
        </w:tc>
        <w:tc>
          <w:tcPr>
            <w:tcW w:w="3622" w:type="dxa"/>
          </w:tcPr>
          <w:p>
            <w:pPr>
              <w:pStyle w:val="8"/>
              <w:rPr>
                <w:rFonts w:ascii="Times New Roman"/>
                <w:sz w:val="18"/>
              </w:rPr>
            </w:pPr>
          </w:p>
          <w:p>
            <w:pPr>
              <w:pStyle w:val="8"/>
              <w:spacing w:before="4"/>
              <w:rPr>
                <w:rFonts w:ascii="Times New Roman"/>
                <w:sz w:val="15"/>
              </w:rPr>
            </w:pPr>
          </w:p>
          <w:p>
            <w:pPr>
              <w:pStyle w:val="8"/>
              <w:spacing w:line="266" w:lineRule="auto"/>
              <w:ind w:left="114" w:right="90" w:hanging="3"/>
              <w:rPr>
                <w:sz w:val="19"/>
              </w:rPr>
            </w:pPr>
            <w:r>
              <w:rPr>
                <w:w w:val="105"/>
                <w:sz w:val="19"/>
              </w:rPr>
              <w:t>对在露天场所和垃圾收集容器内焚烧 树枝（叶）</w:t>
            </w:r>
            <w:r>
              <w:rPr>
                <w:spacing w:val="-2"/>
                <w:w w:val="105"/>
                <w:sz w:val="19"/>
              </w:rPr>
              <w:t>、垃圾或者其他物品的处罚</w:t>
            </w:r>
          </w:p>
        </w:tc>
        <w:tc>
          <w:tcPr>
            <w:tcW w:w="2660" w:type="dxa"/>
          </w:tcPr>
          <w:p>
            <w:pPr>
              <w:pStyle w:val="8"/>
              <w:spacing w:before="8"/>
              <w:rPr>
                <w:rFonts w:ascii="Times New Roman"/>
                <w:sz w:val="21"/>
              </w:rPr>
            </w:pPr>
          </w:p>
          <w:p>
            <w:pPr>
              <w:pStyle w:val="8"/>
              <w:spacing w:before="1" w:line="268" w:lineRule="auto"/>
              <w:ind w:left="109" w:right="130" w:firstLine="92"/>
              <w:jc w:val="both"/>
              <w:rPr>
                <w:sz w:val="19"/>
              </w:rPr>
            </w:pPr>
            <w:r>
              <w:rPr>
                <w:sz w:val="19"/>
              </w:rPr>
              <w:t>《河南省（城市市容和环境卫生管理条例〉实施办法》</w:t>
            </w:r>
            <w:r>
              <w:rPr>
                <w:w w:val="105"/>
                <w:sz w:val="19"/>
              </w:rPr>
              <w:t>第三十条第十项</w:t>
            </w:r>
          </w:p>
        </w:tc>
        <w:tc>
          <w:tcPr>
            <w:tcW w:w="1467" w:type="dxa"/>
          </w:tcPr>
          <w:p>
            <w:pPr>
              <w:pStyle w:val="8"/>
              <w:rPr>
                <w:rFonts w:ascii="Times New Roman"/>
                <w:sz w:val="18"/>
              </w:rPr>
            </w:pPr>
          </w:p>
          <w:p>
            <w:pPr>
              <w:pStyle w:val="8"/>
              <w:spacing w:before="7"/>
              <w:rPr>
                <w:rFonts w:ascii="Times New Roman"/>
                <w:sz w:val="15"/>
              </w:rPr>
            </w:pPr>
          </w:p>
          <w:p>
            <w:pPr>
              <w:pStyle w:val="8"/>
              <w:spacing w:before="1" w:line="266" w:lineRule="auto"/>
              <w:ind w:left="537" w:right="103" w:hanging="418"/>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663" w:type="dxa"/>
          </w:tcPr>
          <w:p>
            <w:pPr>
              <w:pStyle w:val="8"/>
              <w:rPr>
                <w:rFonts w:ascii="Times New Roman"/>
                <w:sz w:val="22"/>
              </w:rPr>
            </w:pPr>
          </w:p>
          <w:p>
            <w:pPr>
              <w:pStyle w:val="8"/>
              <w:spacing w:before="10"/>
              <w:rPr>
                <w:rFonts w:ascii="Times New Roman"/>
                <w:sz w:val="23"/>
              </w:rPr>
            </w:pPr>
          </w:p>
          <w:p>
            <w:pPr>
              <w:pStyle w:val="8"/>
              <w:ind w:left="97" w:right="70"/>
              <w:jc w:val="center"/>
              <w:rPr>
                <w:rFonts w:ascii="Times New Roman"/>
                <w:sz w:val="20"/>
              </w:rPr>
            </w:pPr>
            <w:r>
              <w:rPr>
                <w:rFonts w:ascii="Times New Roman"/>
                <w:w w:val="105"/>
                <w:sz w:val="20"/>
              </w:rPr>
              <w:t>38</w:t>
            </w:r>
          </w:p>
        </w:tc>
        <w:tc>
          <w:tcPr>
            <w:tcW w:w="3622" w:type="dxa"/>
          </w:tcPr>
          <w:p>
            <w:pPr>
              <w:pStyle w:val="8"/>
              <w:spacing w:before="1"/>
              <w:rPr>
                <w:rFonts w:ascii="Times New Roman"/>
                <w:sz w:val="22"/>
              </w:rPr>
            </w:pPr>
          </w:p>
          <w:p>
            <w:pPr>
              <w:pStyle w:val="8"/>
              <w:spacing w:line="264" w:lineRule="auto"/>
              <w:ind w:left="108" w:right="170" w:firstLine="2"/>
              <w:jc w:val="both"/>
              <w:rPr>
                <w:sz w:val="19"/>
              </w:rPr>
            </w:pPr>
            <w:r>
              <w:rPr>
                <w:w w:val="105"/>
                <w:sz w:val="19"/>
              </w:rPr>
              <w:t>对未经批准从事城市生活垃圾经营性淌扫、收集、运输或者处置活动的处</w:t>
            </w:r>
            <w:r>
              <w:rPr>
                <w:w w:val="110"/>
                <w:sz w:val="19"/>
              </w:rPr>
              <w:t>罚</w:t>
            </w:r>
          </w:p>
        </w:tc>
        <w:tc>
          <w:tcPr>
            <w:tcW w:w="2660" w:type="dxa"/>
          </w:tcPr>
          <w:p>
            <w:pPr>
              <w:pStyle w:val="8"/>
              <w:rPr>
                <w:rFonts w:ascii="Times New Roman"/>
                <w:sz w:val="18"/>
              </w:rPr>
            </w:pPr>
          </w:p>
          <w:p>
            <w:pPr>
              <w:pStyle w:val="8"/>
              <w:spacing w:before="3"/>
              <w:rPr>
                <w:rFonts w:ascii="Times New Roman"/>
                <w:sz w:val="16"/>
              </w:rPr>
            </w:pPr>
          </w:p>
          <w:p>
            <w:pPr>
              <w:pStyle w:val="8"/>
              <w:spacing w:line="268" w:lineRule="auto"/>
              <w:ind w:left="103" w:right="160" w:firstLine="91"/>
              <w:rPr>
                <w:sz w:val="19"/>
              </w:rPr>
            </w:pPr>
            <w:r>
              <w:rPr>
                <w:sz w:val="19"/>
              </w:rPr>
              <w:t>《城市生活垃圾管理办法》第四十三条</w:t>
            </w:r>
          </w:p>
        </w:tc>
        <w:tc>
          <w:tcPr>
            <w:tcW w:w="1467" w:type="dxa"/>
          </w:tcPr>
          <w:p>
            <w:pPr>
              <w:pStyle w:val="8"/>
              <w:rPr>
                <w:rFonts w:ascii="Times New Roman"/>
                <w:sz w:val="18"/>
              </w:rPr>
            </w:pPr>
          </w:p>
          <w:p>
            <w:pPr>
              <w:pStyle w:val="8"/>
              <w:spacing w:before="3"/>
              <w:rPr>
                <w:rFonts w:ascii="Times New Roman"/>
                <w:sz w:val="16"/>
              </w:rPr>
            </w:pPr>
          </w:p>
          <w:p>
            <w:pPr>
              <w:pStyle w:val="8"/>
              <w:spacing w:line="266" w:lineRule="auto"/>
              <w:ind w:left="534" w:right="103" w:hanging="414"/>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36" w:hRule="atLeast"/>
        </w:trPr>
        <w:tc>
          <w:tcPr>
            <w:tcW w:w="663" w:type="dxa"/>
          </w:tcPr>
          <w:p>
            <w:pPr>
              <w:pStyle w:val="8"/>
              <w:rPr>
                <w:rFonts w:ascii="Times New Roman"/>
                <w:sz w:val="22"/>
              </w:rPr>
            </w:pPr>
          </w:p>
          <w:p>
            <w:pPr>
              <w:pStyle w:val="8"/>
              <w:rPr>
                <w:rFonts w:ascii="Times New Roman"/>
                <w:sz w:val="22"/>
              </w:rPr>
            </w:pPr>
          </w:p>
          <w:p>
            <w:pPr>
              <w:pStyle w:val="8"/>
              <w:spacing w:before="165"/>
              <w:ind w:left="93" w:right="70"/>
              <w:jc w:val="center"/>
              <w:rPr>
                <w:rFonts w:ascii="Times New Roman"/>
                <w:sz w:val="20"/>
              </w:rPr>
            </w:pPr>
            <w:r>
              <w:rPr>
                <w:rFonts w:ascii="Times New Roman"/>
                <w:w w:val="105"/>
                <w:sz w:val="20"/>
              </w:rPr>
              <w:t>39</w:t>
            </w:r>
          </w:p>
        </w:tc>
        <w:tc>
          <w:tcPr>
            <w:tcW w:w="3622" w:type="dxa"/>
          </w:tcPr>
          <w:p>
            <w:pPr>
              <w:pStyle w:val="8"/>
              <w:spacing w:before="124" w:line="268" w:lineRule="auto"/>
              <w:ind w:left="112" w:right="167" w:firstLine="2"/>
              <w:jc w:val="both"/>
              <w:rPr>
                <w:sz w:val="19"/>
              </w:rPr>
            </w:pPr>
            <w:r>
              <w:rPr>
                <w:w w:val="105"/>
                <w:sz w:val="19"/>
              </w:rPr>
              <w:t>对从事城市生活垃圾经营性消扫、收集、运输的企业不履行按照环境卫生作业标准和作业规范，在规定的时间内及时消扫、收运城市生活垃圾等义</w:t>
            </w:r>
            <w:r>
              <w:rPr>
                <w:w w:val="110"/>
                <w:sz w:val="19"/>
              </w:rPr>
              <w:t>务的处罚</w:t>
            </w:r>
          </w:p>
        </w:tc>
        <w:tc>
          <w:tcPr>
            <w:tcW w:w="2660" w:type="dxa"/>
          </w:tcPr>
          <w:p>
            <w:pPr>
              <w:pStyle w:val="8"/>
              <w:rPr>
                <w:rFonts w:ascii="Times New Roman"/>
                <w:sz w:val="18"/>
              </w:rPr>
            </w:pPr>
          </w:p>
          <w:p>
            <w:pPr>
              <w:pStyle w:val="8"/>
              <w:spacing w:before="10"/>
              <w:rPr>
                <w:rFonts w:ascii="Times New Roman"/>
                <w:sz w:val="16"/>
              </w:rPr>
            </w:pPr>
          </w:p>
          <w:p>
            <w:pPr>
              <w:pStyle w:val="8"/>
              <w:spacing w:line="266" w:lineRule="auto"/>
              <w:ind w:left="102" w:right="137" w:firstLine="92"/>
              <w:jc w:val="both"/>
              <w:rPr>
                <w:sz w:val="19"/>
              </w:rPr>
            </w:pPr>
            <w:r>
              <w:rPr>
                <w:sz w:val="19"/>
              </w:rPr>
              <w:t>《城市生活垃圾管理办法》</w:t>
            </w:r>
            <w:r>
              <w:rPr>
                <w:w w:val="105"/>
                <w:sz w:val="19"/>
              </w:rPr>
              <w:t>第二十条第一项、第四十五条</w:t>
            </w:r>
          </w:p>
        </w:tc>
        <w:tc>
          <w:tcPr>
            <w:tcW w:w="1467" w:type="dxa"/>
          </w:tcPr>
          <w:p>
            <w:pPr>
              <w:pStyle w:val="8"/>
              <w:rPr>
                <w:rFonts w:ascii="Times New Roman"/>
                <w:sz w:val="18"/>
              </w:rPr>
            </w:pPr>
          </w:p>
          <w:p>
            <w:pPr>
              <w:pStyle w:val="8"/>
              <w:rPr>
                <w:rFonts w:ascii="Times New Roman"/>
                <w:sz w:val="18"/>
              </w:rPr>
            </w:pPr>
          </w:p>
          <w:p>
            <w:pPr>
              <w:pStyle w:val="8"/>
              <w:spacing w:before="121" w:line="266" w:lineRule="auto"/>
              <w:ind w:left="527" w:right="110" w:hanging="414"/>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0" w:hRule="atLeast"/>
        </w:trPr>
        <w:tc>
          <w:tcPr>
            <w:tcW w:w="663" w:type="dxa"/>
          </w:tcPr>
          <w:p>
            <w:pPr>
              <w:pStyle w:val="8"/>
              <w:rPr>
                <w:rFonts w:ascii="Times New Roman"/>
                <w:sz w:val="22"/>
              </w:rPr>
            </w:pPr>
          </w:p>
          <w:p>
            <w:pPr>
              <w:pStyle w:val="8"/>
              <w:rPr>
                <w:rFonts w:ascii="Times New Roman"/>
                <w:sz w:val="22"/>
              </w:rPr>
            </w:pPr>
          </w:p>
          <w:p>
            <w:pPr>
              <w:pStyle w:val="8"/>
              <w:spacing w:before="10"/>
              <w:rPr>
                <w:rFonts w:ascii="Times New Roman"/>
                <w:sz w:val="20"/>
              </w:rPr>
            </w:pPr>
          </w:p>
          <w:p>
            <w:pPr>
              <w:pStyle w:val="8"/>
              <w:ind w:left="96" w:right="70"/>
              <w:jc w:val="center"/>
              <w:rPr>
                <w:rFonts w:ascii="Arial"/>
                <w:sz w:val="20"/>
              </w:rPr>
            </w:pPr>
            <w:r>
              <w:rPr>
                <w:rFonts w:ascii="Arial"/>
                <w:sz w:val="20"/>
              </w:rPr>
              <w:t>40</w:t>
            </w:r>
          </w:p>
        </w:tc>
        <w:tc>
          <w:tcPr>
            <w:tcW w:w="3622" w:type="dxa"/>
          </w:tcPr>
          <w:p>
            <w:pPr>
              <w:pStyle w:val="8"/>
              <w:spacing w:before="8"/>
              <w:rPr>
                <w:rFonts w:ascii="Times New Roman"/>
                <w:sz w:val="17"/>
              </w:rPr>
            </w:pPr>
          </w:p>
          <w:p>
            <w:pPr>
              <w:pStyle w:val="8"/>
              <w:spacing w:line="266" w:lineRule="auto"/>
              <w:ind w:left="112" w:right="167" w:hanging="2"/>
              <w:jc w:val="both"/>
              <w:rPr>
                <w:sz w:val="19"/>
              </w:rPr>
            </w:pPr>
            <w:r>
              <w:rPr>
                <w:w w:val="105"/>
                <w:sz w:val="19"/>
              </w:rPr>
              <w:t>对从事城市生活垃圾经营性消扫、收集、运输的企业未将收集的城市生活垃圾运到直辖市、市、县人民政府建设（环境卫生）主管部门认可的处理</w:t>
            </w:r>
            <w:r>
              <w:rPr>
                <w:w w:val="110"/>
                <w:sz w:val="19"/>
              </w:rPr>
              <w:t>场所的处罚</w:t>
            </w:r>
          </w:p>
        </w:tc>
        <w:tc>
          <w:tcPr>
            <w:tcW w:w="2660" w:type="dxa"/>
          </w:tcPr>
          <w:p>
            <w:pPr>
              <w:pStyle w:val="8"/>
              <w:rPr>
                <w:rFonts w:ascii="Times New Roman"/>
                <w:sz w:val="18"/>
              </w:rPr>
            </w:pPr>
          </w:p>
          <w:p>
            <w:pPr>
              <w:pStyle w:val="8"/>
              <w:spacing w:before="2"/>
              <w:rPr>
                <w:rFonts w:ascii="Times New Roman"/>
                <w:sz w:val="23"/>
              </w:rPr>
            </w:pPr>
          </w:p>
          <w:p>
            <w:pPr>
              <w:pStyle w:val="8"/>
              <w:spacing w:line="268" w:lineRule="auto"/>
              <w:ind w:left="102" w:right="137" w:firstLine="92"/>
              <w:jc w:val="both"/>
              <w:rPr>
                <w:sz w:val="19"/>
              </w:rPr>
            </w:pPr>
            <w:r>
              <w:rPr>
                <w:sz w:val="19"/>
              </w:rPr>
              <w:t>《城市生活垃圾管理办法》</w:t>
            </w:r>
            <w:r>
              <w:rPr>
                <w:w w:val="105"/>
                <w:sz w:val="19"/>
              </w:rPr>
              <w:t>第二十条第二项、第四十五条</w:t>
            </w:r>
          </w:p>
        </w:tc>
        <w:tc>
          <w:tcPr>
            <w:tcW w:w="1467" w:type="dxa"/>
          </w:tcPr>
          <w:p>
            <w:pPr>
              <w:pStyle w:val="8"/>
              <w:rPr>
                <w:rFonts w:ascii="Times New Roman"/>
                <w:sz w:val="18"/>
              </w:rPr>
            </w:pPr>
          </w:p>
          <w:p>
            <w:pPr>
              <w:pStyle w:val="8"/>
              <w:rPr>
                <w:rFonts w:ascii="Times New Roman"/>
                <w:sz w:val="18"/>
              </w:rPr>
            </w:pPr>
          </w:p>
          <w:p>
            <w:pPr>
              <w:pStyle w:val="8"/>
              <w:spacing w:before="1"/>
              <w:rPr>
                <w:rFonts w:ascii="Times New Roman"/>
                <w:sz w:val="17"/>
              </w:rPr>
            </w:pPr>
          </w:p>
          <w:p>
            <w:pPr>
              <w:pStyle w:val="8"/>
              <w:spacing w:line="268" w:lineRule="auto"/>
              <w:ind w:left="519" w:right="114" w:hanging="411"/>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6" w:hRule="atLeast"/>
        </w:trPr>
        <w:tc>
          <w:tcPr>
            <w:tcW w:w="663" w:type="dxa"/>
            <w:tcBorders>
              <w:right w:val="single" w:color="000000" w:sz="2" w:space="0"/>
            </w:tcBorders>
          </w:tcPr>
          <w:p>
            <w:pPr>
              <w:pStyle w:val="8"/>
              <w:rPr>
                <w:rFonts w:ascii="Times New Roman"/>
                <w:sz w:val="22"/>
              </w:rPr>
            </w:pPr>
          </w:p>
          <w:p>
            <w:pPr>
              <w:pStyle w:val="8"/>
              <w:rPr>
                <w:rFonts w:ascii="Times New Roman"/>
                <w:sz w:val="22"/>
              </w:rPr>
            </w:pPr>
          </w:p>
          <w:p>
            <w:pPr>
              <w:pStyle w:val="8"/>
              <w:spacing w:before="4"/>
              <w:rPr>
                <w:rFonts w:ascii="Times New Roman"/>
                <w:sz w:val="28"/>
              </w:rPr>
            </w:pPr>
          </w:p>
          <w:p>
            <w:pPr>
              <w:pStyle w:val="8"/>
              <w:spacing w:before="1"/>
              <w:ind w:left="116" w:right="84"/>
              <w:jc w:val="center"/>
              <w:rPr>
                <w:rFonts w:ascii="Arial"/>
                <w:sz w:val="20"/>
              </w:rPr>
            </w:pPr>
            <w:r>
              <w:rPr>
                <w:rFonts w:ascii="Arial"/>
                <w:sz w:val="20"/>
              </w:rPr>
              <w:t>41</w:t>
            </w:r>
          </w:p>
        </w:tc>
        <w:tc>
          <w:tcPr>
            <w:tcW w:w="3622" w:type="dxa"/>
            <w:tcBorders>
              <w:left w:val="single" w:color="000000" w:sz="2" w:space="0"/>
            </w:tcBorders>
          </w:tcPr>
          <w:p>
            <w:pPr>
              <w:pStyle w:val="8"/>
              <w:spacing w:before="146" w:line="266" w:lineRule="auto"/>
              <w:ind w:left="118" w:right="165" w:firstLine="3"/>
              <w:jc w:val="both"/>
              <w:rPr>
                <w:sz w:val="19"/>
              </w:rPr>
            </w:pPr>
            <w:r>
              <w:rPr>
                <w:w w:val="105"/>
                <w:sz w:val="19"/>
              </w:rPr>
              <w:t>对从事城市生活垃圾经营性消扫、收集、运输的企业清扫、收运城市生活垃圾后，未对生活垃圾收集设施及时保洁、复位，消理作业场地，保待生活垃圾收集设施和周边环境干净整洁</w:t>
            </w:r>
            <w:r>
              <w:rPr>
                <w:w w:val="110"/>
                <w:sz w:val="19"/>
              </w:rPr>
              <w:t>的处罚</w:t>
            </w:r>
          </w:p>
        </w:tc>
        <w:tc>
          <w:tcPr>
            <w:tcW w:w="2660" w:type="dxa"/>
          </w:tcPr>
          <w:p>
            <w:pPr>
              <w:pStyle w:val="8"/>
              <w:rPr>
                <w:rFonts w:ascii="Times New Roman"/>
                <w:sz w:val="18"/>
              </w:rPr>
            </w:pPr>
          </w:p>
          <w:p>
            <w:pPr>
              <w:pStyle w:val="8"/>
              <w:rPr>
                <w:rFonts w:ascii="Times New Roman"/>
                <w:sz w:val="18"/>
              </w:rPr>
            </w:pPr>
          </w:p>
          <w:p>
            <w:pPr>
              <w:pStyle w:val="8"/>
              <w:spacing w:before="150" w:line="268" w:lineRule="auto"/>
              <w:ind w:left="98" w:right="137" w:firstLine="92"/>
              <w:jc w:val="both"/>
              <w:rPr>
                <w:sz w:val="19"/>
              </w:rPr>
            </w:pPr>
            <w:r>
              <w:rPr>
                <w:sz w:val="19"/>
              </w:rPr>
              <w:t>《城市生活垃圾管理办法》</w:t>
            </w:r>
            <w:r>
              <w:rPr>
                <w:w w:val="105"/>
                <w:sz w:val="19"/>
              </w:rPr>
              <w:t>第二十条第三项、第四十五条</w:t>
            </w:r>
          </w:p>
        </w:tc>
        <w:tc>
          <w:tcPr>
            <w:tcW w:w="1467" w:type="dxa"/>
          </w:tcPr>
          <w:p>
            <w:pPr>
              <w:pStyle w:val="8"/>
              <w:rPr>
                <w:rFonts w:ascii="Times New Roman"/>
                <w:sz w:val="18"/>
              </w:rPr>
            </w:pPr>
          </w:p>
          <w:p>
            <w:pPr>
              <w:pStyle w:val="8"/>
              <w:rPr>
                <w:rFonts w:ascii="Times New Roman"/>
                <w:sz w:val="18"/>
              </w:rPr>
            </w:pPr>
          </w:p>
          <w:p>
            <w:pPr>
              <w:pStyle w:val="8"/>
              <w:spacing w:before="10"/>
              <w:rPr>
                <w:rFonts w:ascii="Times New Roman"/>
                <w:sz w:val="24"/>
              </w:rPr>
            </w:pPr>
          </w:p>
          <w:p>
            <w:pPr>
              <w:pStyle w:val="8"/>
              <w:spacing w:before="1" w:line="266" w:lineRule="auto"/>
              <w:ind w:left="519" w:right="129" w:hanging="414"/>
              <w:rPr>
                <w:sz w:val="19"/>
              </w:rPr>
            </w:pPr>
            <w:r>
              <w:rPr>
                <w:w w:val="105"/>
                <w:sz w:val="19"/>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8" w:hRule="atLeast"/>
        </w:trPr>
        <w:tc>
          <w:tcPr>
            <w:tcW w:w="663" w:type="dxa"/>
            <w:tcBorders>
              <w:left w:val="single" w:color="000000" w:sz="2" w:space="0"/>
              <w:right w:val="single" w:color="000000" w:sz="2" w:space="0"/>
            </w:tcBorders>
          </w:tcPr>
          <w:p>
            <w:pPr>
              <w:pStyle w:val="8"/>
              <w:rPr>
                <w:rFonts w:ascii="Times New Roman"/>
                <w:sz w:val="22"/>
              </w:rPr>
            </w:pPr>
          </w:p>
          <w:p>
            <w:pPr>
              <w:pStyle w:val="8"/>
              <w:spacing w:before="10"/>
              <w:rPr>
                <w:rFonts w:ascii="Times New Roman"/>
                <w:sz w:val="32"/>
              </w:rPr>
            </w:pPr>
          </w:p>
          <w:p>
            <w:pPr>
              <w:pStyle w:val="8"/>
              <w:ind w:left="211" w:right="183"/>
              <w:jc w:val="center"/>
              <w:rPr>
                <w:rFonts w:ascii="Arial"/>
                <w:sz w:val="20"/>
              </w:rPr>
            </w:pPr>
            <w:r>
              <w:rPr>
                <w:rFonts w:ascii="Arial"/>
                <w:sz w:val="20"/>
              </w:rPr>
              <w:t>42</w:t>
            </w:r>
          </w:p>
        </w:tc>
        <w:tc>
          <w:tcPr>
            <w:tcW w:w="3622" w:type="dxa"/>
            <w:tcBorders>
              <w:left w:val="single" w:color="000000" w:sz="2" w:space="0"/>
            </w:tcBorders>
          </w:tcPr>
          <w:p>
            <w:pPr>
              <w:pStyle w:val="8"/>
              <w:spacing w:before="10"/>
              <w:rPr>
                <w:rFonts w:ascii="Times New Roman"/>
                <w:sz w:val="19"/>
              </w:rPr>
            </w:pPr>
          </w:p>
          <w:p>
            <w:pPr>
              <w:pStyle w:val="8"/>
              <w:spacing w:line="266" w:lineRule="auto"/>
              <w:ind w:left="120" w:right="91" w:hanging="2"/>
              <w:rPr>
                <w:sz w:val="19"/>
              </w:rPr>
            </w:pPr>
            <w:r>
              <w:rPr>
                <w:w w:val="110"/>
                <w:sz w:val="19"/>
              </w:rPr>
              <w:t>对从事城市生活垃圾经营性消扫、收集、运输的企业，用千收集、运输城</w:t>
            </w:r>
            <w:r>
              <w:rPr>
                <w:w w:val="105"/>
                <w:sz w:val="19"/>
              </w:rPr>
              <w:t>市生活垃圾的车辆、船舶未做到密闭、</w:t>
            </w:r>
            <w:r>
              <w:rPr>
                <w:w w:val="110"/>
                <w:sz w:val="19"/>
              </w:rPr>
              <w:t>完好和整洁的处罚</w:t>
            </w:r>
          </w:p>
        </w:tc>
        <w:tc>
          <w:tcPr>
            <w:tcW w:w="2660" w:type="dxa"/>
          </w:tcPr>
          <w:p>
            <w:pPr>
              <w:pStyle w:val="8"/>
              <w:rPr>
                <w:rFonts w:ascii="Times New Roman"/>
                <w:sz w:val="18"/>
              </w:rPr>
            </w:pPr>
          </w:p>
          <w:p>
            <w:pPr>
              <w:pStyle w:val="8"/>
              <w:spacing w:before="1"/>
              <w:rPr>
                <w:rFonts w:ascii="Times New Roman"/>
                <w:sz w:val="14"/>
              </w:rPr>
            </w:pPr>
          </w:p>
          <w:p>
            <w:pPr>
              <w:pStyle w:val="8"/>
              <w:spacing w:line="264" w:lineRule="auto"/>
              <w:ind w:left="96" w:right="144" w:firstLine="91"/>
              <w:rPr>
                <w:sz w:val="19"/>
              </w:rPr>
            </w:pPr>
            <w:r>
              <w:rPr>
                <w:sz w:val="19"/>
              </w:rPr>
              <w:t>《城市生活垃圾管理办法》第二十条第四项、第四十五</w:t>
            </w:r>
          </w:p>
          <w:p>
            <w:pPr>
              <w:pStyle w:val="8"/>
              <w:spacing w:before="39"/>
              <w:ind w:left="98"/>
              <w:rPr>
                <w:sz w:val="10"/>
              </w:rPr>
            </w:pPr>
            <w:r>
              <w:rPr>
                <w:spacing w:val="-118"/>
                <w:w w:val="105"/>
                <w:sz w:val="12"/>
              </w:rPr>
              <w:t>欠</w:t>
            </w:r>
            <w:r>
              <w:rPr>
                <w:w w:val="105"/>
                <w:sz w:val="10"/>
              </w:rPr>
              <w:t>本</w:t>
            </w:r>
          </w:p>
        </w:tc>
        <w:tc>
          <w:tcPr>
            <w:tcW w:w="1467" w:type="dxa"/>
          </w:tcPr>
          <w:p>
            <w:pPr>
              <w:pStyle w:val="8"/>
              <w:rPr>
                <w:rFonts w:ascii="Times New Roman"/>
                <w:sz w:val="18"/>
              </w:rPr>
            </w:pPr>
          </w:p>
          <w:p>
            <w:pPr>
              <w:pStyle w:val="8"/>
              <w:rPr>
                <w:rFonts w:ascii="Times New Roman"/>
                <w:sz w:val="26"/>
              </w:rPr>
            </w:pPr>
          </w:p>
          <w:p>
            <w:pPr>
              <w:pStyle w:val="8"/>
              <w:spacing w:line="266" w:lineRule="auto"/>
              <w:ind w:left="512" w:right="136" w:hanging="414"/>
              <w:rPr>
                <w:sz w:val="19"/>
              </w:rPr>
            </w:pPr>
            <w:r>
              <w:rPr>
                <w:w w:val="105"/>
                <w:sz w:val="19"/>
              </w:rPr>
              <w:t>市、县城市管理局</w:t>
            </w:r>
          </w:p>
        </w:tc>
      </w:tr>
    </w:tbl>
    <w:p>
      <w:pPr>
        <w:pStyle w:val="3"/>
        <w:ind w:left="0"/>
        <w:rPr>
          <w:rFonts w:ascii="Times New Roman"/>
          <w:sz w:val="20"/>
        </w:rPr>
      </w:pPr>
    </w:p>
    <w:p>
      <w:pPr>
        <w:pStyle w:val="3"/>
        <w:ind w:left="0"/>
        <w:rPr>
          <w:rFonts w:ascii="Times New Roman"/>
          <w:sz w:val="20"/>
        </w:rPr>
      </w:pPr>
    </w:p>
    <w:p>
      <w:pPr>
        <w:pStyle w:val="3"/>
        <w:ind w:left="0"/>
        <w:rPr>
          <w:rFonts w:ascii="Times New Roman"/>
          <w:sz w:val="21"/>
        </w:rPr>
      </w:pPr>
    </w:p>
    <w:p>
      <w:pPr>
        <w:spacing w:after="0"/>
        <w:jc w:val="left"/>
        <w:rPr>
          <w:rFonts w:ascii="Times New Roman" w:eastAsia="Times New Roman"/>
          <w:sz w:val="27"/>
        </w:rPr>
        <w:sectPr>
          <w:footerReference r:id="rId6" w:type="default"/>
          <w:pgSz w:w="11840" w:h="16880"/>
          <w:pgMar w:top="1600" w:right="1420" w:bottom="280" w:left="1600" w:header="0" w:footer="0" w:gutter="0"/>
          <w:pgNumType w:fmt="decimal"/>
          <w:cols w:space="720" w:num="1"/>
        </w:sectPr>
      </w:pPr>
    </w:p>
    <w:p>
      <w:pPr>
        <w:pStyle w:val="3"/>
        <w:ind w:left="0"/>
        <w:rPr>
          <w:rFonts w:ascii="Times New Roman"/>
          <w:sz w:val="20"/>
        </w:rPr>
      </w:pPr>
    </w:p>
    <w:p>
      <w:pPr>
        <w:pStyle w:val="3"/>
        <w:spacing w:before="5"/>
        <w:ind w:left="0"/>
        <w:rPr>
          <w:rFonts w:ascii="Times New Roman"/>
          <w:sz w:val="26"/>
        </w:rPr>
      </w:pPr>
    </w:p>
    <w:tbl>
      <w:tblPr>
        <w:tblStyle w:val="6"/>
        <w:tblW w:w="0" w:type="auto"/>
        <w:tblInd w:w="23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7"/>
        <w:gridCol w:w="3615"/>
        <w:gridCol w:w="2656"/>
        <w:gridCol w:w="14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4" w:hRule="atLeast"/>
        </w:trPr>
        <w:tc>
          <w:tcPr>
            <w:tcW w:w="667" w:type="dxa"/>
          </w:tcPr>
          <w:p>
            <w:pPr>
              <w:pStyle w:val="8"/>
              <w:spacing w:before="4"/>
              <w:rPr>
                <w:rFonts w:ascii="Times New Roman"/>
                <w:sz w:val="24"/>
              </w:rPr>
            </w:pPr>
          </w:p>
          <w:p>
            <w:pPr>
              <w:pStyle w:val="8"/>
              <w:ind w:left="127" w:right="79"/>
              <w:jc w:val="center"/>
              <w:rPr>
                <w:sz w:val="20"/>
              </w:rPr>
            </w:pPr>
            <w:r>
              <w:rPr>
                <w:sz w:val="20"/>
              </w:rPr>
              <w:t>序号</w:t>
            </w:r>
          </w:p>
        </w:tc>
        <w:tc>
          <w:tcPr>
            <w:tcW w:w="3615" w:type="dxa"/>
            <w:tcBorders>
              <w:right w:val="single" w:color="000000" w:sz="2" w:space="0"/>
            </w:tcBorders>
          </w:tcPr>
          <w:p>
            <w:pPr>
              <w:pStyle w:val="8"/>
              <w:rPr>
                <w:rFonts w:ascii="Times New Roman"/>
                <w:sz w:val="24"/>
              </w:rPr>
            </w:pPr>
          </w:p>
          <w:p>
            <w:pPr>
              <w:pStyle w:val="8"/>
              <w:ind w:left="1378" w:right="1344"/>
              <w:jc w:val="center"/>
              <w:rPr>
                <w:sz w:val="20"/>
              </w:rPr>
            </w:pPr>
            <w:r>
              <w:rPr>
                <w:w w:val="105"/>
                <w:sz w:val="20"/>
              </w:rPr>
              <w:t>赋权事项</w:t>
            </w:r>
          </w:p>
        </w:tc>
        <w:tc>
          <w:tcPr>
            <w:tcW w:w="2656" w:type="dxa"/>
            <w:tcBorders>
              <w:left w:val="single" w:color="000000" w:sz="2" w:space="0"/>
              <w:right w:val="single" w:color="000000" w:sz="2" w:space="0"/>
            </w:tcBorders>
          </w:tcPr>
          <w:p>
            <w:pPr>
              <w:pStyle w:val="8"/>
              <w:spacing w:before="7"/>
              <w:rPr>
                <w:rFonts w:ascii="Times New Roman"/>
                <w:sz w:val="24"/>
              </w:rPr>
            </w:pPr>
          </w:p>
          <w:p>
            <w:pPr>
              <w:pStyle w:val="8"/>
              <w:ind w:left="910" w:right="860"/>
              <w:jc w:val="center"/>
              <w:rPr>
                <w:sz w:val="20"/>
              </w:rPr>
            </w:pPr>
            <w:r>
              <w:rPr>
                <w:w w:val="105"/>
                <w:sz w:val="20"/>
              </w:rPr>
              <w:t>实施依据</w:t>
            </w:r>
          </w:p>
        </w:tc>
        <w:tc>
          <w:tcPr>
            <w:tcW w:w="1474" w:type="dxa"/>
            <w:tcBorders>
              <w:left w:val="single" w:color="000000" w:sz="2" w:space="0"/>
              <w:right w:val="single" w:color="000000" w:sz="2" w:space="0"/>
            </w:tcBorders>
          </w:tcPr>
          <w:p>
            <w:pPr>
              <w:pStyle w:val="8"/>
              <w:spacing w:before="7"/>
              <w:rPr>
                <w:rFonts w:ascii="Times New Roman"/>
                <w:sz w:val="24"/>
              </w:rPr>
            </w:pPr>
          </w:p>
          <w:p>
            <w:pPr>
              <w:pStyle w:val="8"/>
              <w:ind w:left="220" w:right="158"/>
              <w:jc w:val="center"/>
              <w:rPr>
                <w:sz w:val="20"/>
              </w:rPr>
            </w:pPr>
            <w:r>
              <w:rPr>
                <w:w w:val="105"/>
                <w:sz w:val="20"/>
              </w:rPr>
              <w:t>原实施部门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49" w:hRule="atLeast"/>
        </w:trPr>
        <w:tc>
          <w:tcPr>
            <w:tcW w:w="667" w:type="dxa"/>
          </w:tcPr>
          <w:p>
            <w:pPr>
              <w:pStyle w:val="8"/>
              <w:rPr>
                <w:rFonts w:ascii="Times New Roman"/>
                <w:sz w:val="22"/>
              </w:rPr>
            </w:pPr>
          </w:p>
          <w:p>
            <w:pPr>
              <w:pStyle w:val="8"/>
              <w:rPr>
                <w:rFonts w:ascii="Times New Roman"/>
                <w:sz w:val="22"/>
              </w:rPr>
            </w:pPr>
          </w:p>
          <w:p>
            <w:pPr>
              <w:pStyle w:val="8"/>
              <w:spacing w:before="2"/>
              <w:rPr>
                <w:rFonts w:ascii="Times New Roman"/>
                <w:sz w:val="27"/>
              </w:rPr>
            </w:pPr>
          </w:p>
          <w:p>
            <w:pPr>
              <w:pStyle w:val="8"/>
              <w:spacing w:before="1"/>
              <w:ind w:left="122" w:right="79"/>
              <w:jc w:val="center"/>
              <w:rPr>
                <w:rFonts w:ascii="Times New Roman"/>
                <w:sz w:val="20"/>
              </w:rPr>
            </w:pPr>
            <w:r>
              <w:rPr>
                <w:rFonts w:ascii="Times New Roman"/>
                <w:w w:val="105"/>
                <w:sz w:val="20"/>
              </w:rPr>
              <w:t>43</w:t>
            </w:r>
          </w:p>
        </w:tc>
        <w:tc>
          <w:tcPr>
            <w:tcW w:w="3615" w:type="dxa"/>
          </w:tcPr>
          <w:p>
            <w:pPr>
              <w:pStyle w:val="8"/>
              <w:rPr>
                <w:rFonts w:ascii="Times New Roman"/>
                <w:sz w:val="20"/>
              </w:rPr>
            </w:pPr>
          </w:p>
          <w:p>
            <w:pPr>
              <w:pStyle w:val="8"/>
              <w:spacing w:before="3"/>
              <w:rPr>
                <w:rFonts w:ascii="Times New Roman"/>
                <w:sz w:val="26"/>
              </w:rPr>
            </w:pPr>
          </w:p>
          <w:p>
            <w:pPr>
              <w:pStyle w:val="8"/>
              <w:spacing w:line="259" w:lineRule="auto"/>
              <w:ind w:left="119" w:right="135" w:firstLine="2"/>
              <w:jc w:val="both"/>
              <w:rPr>
                <w:sz w:val="20"/>
              </w:rPr>
            </w:pPr>
            <w:r>
              <w:rPr>
                <w:sz w:val="20"/>
              </w:rPr>
              <w:t>对从事城市生活垃圾经营性处置的企业未严格按照国家有关规定和技术标</w:t>
            </w:r>
            <w:r>
              <w:rPr>
                <w:w w:val="105"/>
                <w:sz w:val="20"/>
              </w:rPr>
              <w:t>准处置城市生活垃圾的处罚</w:t>
            </w:r>
          </w:p>
        </w:tc>
        <w:tc>
          <w:tcPr>
            <w:tcW w:w="2656" w:type="dxa"/>
          </w:tcPr>
          <w:p>
            <w:pPr>
              <w:pStyle w:val="8"/>
              <w:rPr>
                <w:rFonts w:ascii="Times New Roman"/>
                <w:sz w:val="20"/>
              </w:rPr>
            </w:pPr>
          </w:p>
          <w:p>
            <w:pPr>
              <w:pStyle w:val="8"/>
              <w:spacing w:before="6"/>
              <w:rPr>
                <w:rFonts w:ascii="Times New Roman"/>
                <w:sz w:val="26"/>
              </w:rPr>
            </w:pPr>
          </w:p>
          <w:p>
            <w:pPr>
              <w:pStyle w:val="8"/>
              <w:spacing w:before="1" w:line="259" w:lineRule="auto"/>
              <w:ind w:left="120" w:right="110" w:firstLine="94"/>
              <w:jc w:val="both"/>
              <w:rPr>
                <w:sz w:val="20"/>
              </w:rPr>
            </w:pPr>
            <w:r>
              <w:rPr>
                <w:w w:val="95"/>
                <w:sz w:val="20"/>
              </w:rPr>
              <w:t>《城市生活垃圾管理办法》</w:t>
            </w:r>
            <w:r>
              <w:rPr>
                <w:sz w:val="20"/>
              </w:rPr>
              <w:t>第二十八条第一项、第四十五条</w:t>
            </w:r>
          </w:p>
        </w:tc>
        <w:tc>
          <w:tcPr>
            <w:tcW w:w="1474" w:type="dxa"/>
            <w:tcBorders>
              <w:right w:val="single" w:color="000000" w:sz="2" w:space="0"/>
            </w:tcBorders>
          </w:tcPr>
          <w:p>
            <w:pPr>
              <w:pStyle w:val="8"/>
              <w:rPr>
                <w:rFonts w:ascii="Times New Roman"/>
                <w:sz w:val="20"/>
              </w:rPr>
            </w:pPr>
          </w:p>
          <w:p>
            <w:pPr>
              <w:pStyle w:val="8"/>
              <w:rPr>
                <w:rFonts w:ascii="Times New Roman"/>
                <w:sz w:val="20"/>
              </w:rPr>
            </w:pPr>
          </w:p>
          <w:p>
            <w:pPr>
              <w:pStyle w:val="8"/>
              <w:spacing w:before="5"/>
              <w:rPr>
                <w:rFonts w:ascii="Times New Roman"/>
                <w:sz w:val="18"/>
              </w:rPr>
            </w:pPr>
          </w:p>
          <w:p>
            <w:pPr>
              <w:pStyle w:val="8"/>
              <w:spacing w:before="1" w:line="256" w:lineRule="auto"/>
              <w:ind w:left="555" w:right="96" w:hanging="418"/>
              <w:rPr>
                <w:sz w:val="20"/>
              </w:rPr>
            </w:pPr>
            <w:r>
              <w:rPr>
                <w:sz w:val="20"/>
              </w:rPr>
              <w:t>市、县城市管理局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1" w:hRule="atLeast"/>
        </w:trPr>
        <w:tc>
          <w:tcPr>
            <w:tcW w:w="667" w:type="dxa"/>
          </w:tcPr>
          <w:p>
            <w:pPr>
              <w:pStyle w:val="8"/>
              <w:rPr>
                <w:rFonts w:ascii="Times New Roman"/>
                <w:sz w:val="22"/>
              </w:rPr>
            </w:pPr>
          </w:p>
          <w:p>
            <w:pPr>
              <w:pStyle w:val="8"/>
              <w:spacing w:before="10"/>
              <w:rPr>
                <w:rFonts w:ascii="Times New Roman"/>
                <w:sz w:val="22"/>
              </w:rPr>
            </w:pPr>
          </w:p>
          <w:p>
            <w:pPr>
              <w:pStyle w:val="8"/>
              <w:ind w:left="114" w:right="79"/>
              <w:jc w:val="center"/>
              <w:rPr>
                <w:rFonts w:ascii="Times New Roman"/>
                <w:sz w:val="20"/>
              </w:rPr>
            </w:pPr>
            <w:r>
              <w:rPr>
                <w:rFonts w:ascii="Times New Roman"/>
                <w:sz w:val="20"/>
              </w:rPr>
              <w:t>44</w:t>
            </w:r>
          </w:p>
        </w:tc>
        <w:tc>
          <w:tcPr>
            <w:tcW w:w="3615" w:type="dxa"/>
          </w:tcPr>
          <w:p>
            <w:pPr>
              <w:pStyle w:val="8"/>
              <w:spacing w:before="92" w:line="256" w:lineRule="auto"/>
              <w:ind w:left="112" w:right="96" w:firstLine="1"/>
              <w:jc w:val="both"/>
              <w:rPr>
                <w:sz w:val="20"/>
              </w:rPr>
            </w:pPr>
            <w:r>
              <w:rPr>
                <w:w w:val="95"/>
                <w:sz w:val="20"/>
              </w:rPr>
              <w:t>对洗车、洗浴、高尔夫球场、人工滑雪场等特种行业用水的单位和个人，未按</w:t>
            </w:r>
            <w:r>
              <w:rPr>
                <w:spacing w:val="-14"/>
                <w:sz w:val="20"/>
              </w:rPr>
              <w:t>规定采用低耗</w:t>
            </w:r>
            <w:r>
              <w:rPr>
                <w:rFonts w:ascii="Arial" w:eastAsia="Arial"/>
                <w:spacing w:val="-42"/>
                <w:sz w:val="16"/>
              </w:rPr>
              <w:t>7</w:t>
            </w:r>
            <w:r>
              <w:rPr>
                <w:spacing w:val="-6"/>
                <w:sz w:val="20"/>
              </w:rPr>
              <w:t>炟戍者循环用水等节水技</w:t>
            </w:r>
            <w:r>
              <w:rPr>
                <w:sz w:val="20"/>
              </w:rPr>
              <w:t>术、工艺和设备的处罚</w:t>
            </w:r>
          </w:p>
        </w:tc>
        <w:tc>
          <w:tcPr>
            <w:tcW w:w="2656" w:type="dxa"/>
          </w:tcPr>
          <w:p>
            <w:pPr>
              <w:pStyle w:val="8"/>
              <w:rPr>
                <w:rFonts w:ascii="Times New Roman"/>
                <w:sz w:val="20"/>
              </w:rPr>
            </w:pPr>
          </w:p>
          <w:p>
            <w:pPr>
              <w:pStyle w:val="8"/>
              <w:spacing w:before="143" w:line="256" w:lineRule="auto"/>
              <w:ind w:left="114" w:right="115" w:firstLine="97"/>
              <w:rPr>
                <w:sz w:val="20"/>
              </w:rPr>
            </w:pPr>
            <w:r>
              <w:rPr>
                <w:w w:val="95"/>
                <w:sz w:val="20"/>
              </w:rPr>
              <w:t>《河南省节约用水条例》第</w:t>
            </w:r>
            <w:r>
              <w:rPr>
                <w:sz w:val="20"/>
              </w:rPr>
              <w:t>五十条第四项</w:t>
            </w:r>
          </w:p>
        </w:tc>
        <w:tc>
          <w:tcPr>
            <w:tcW w:w="1474" w:type="dxa"/>
          </w:tcPr>
          <w:p>
            <w:pPr>
              <w:pStyle w:val="8"/>
              <w:rPr>
                <w:rFonts w:ascii="Times New Roman"/>
                <w:sz w:val="20"/>
              </w:rPr>
            </w:pPr>
          </w:p>
          <w:p>
            <w:pPr>
              <w:pStyle w:val="8"/>
              <w:spacing w:before="4"/>
              <w:rPr>
                <w:rFonts w:ascii="Times New Roman"/>
                <w:sz w:val="24"/>
              </w:rPr>
            </w:pPr>
          </w:p>
          <w:p>
            <w:pPr>
              <w:pStyle w:val="8"/>
              <w:ind w:left="310" w:right="274"/>
              <w:jc w:val="center"/>
              <w:rPr>
                <w:sz w:val="20"/>
              </w:rPr>
            </w:pPr>
            <w:r>
              <w:rPr>
                <w:sz w:val="20"/>
              </w:rPr>
              <w:t>县水利局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667" w:type="dxa"/>
          </w:tcPr>
          <w:p>
            <w:pPr>
              <w:pStyle w:val="8"/>
              <w:rPr>
                <w:rFonts w:ascii="Times New Roman"/>
                <w:sz w:val="22"/>
              </w:rPr>
            </w:pPr>
          </w:p>
          <w:p>
            <w:pPr>
              <w:pStyle w:val="8"/>
              <w:spacing w:before="2"/>
              <w:rPr>
                <w:rFonts w:ascii="Times New Roman"/>
                <w:sz w:val="23"/>
              </w:rPr>
            </w:pPr>
          </w:p>
          <w:p>
            <w:pPr>
              <w:pStyle w:val="8"/>
              <w:spacing w:before="1"/>
              <w:ind w:left="110" w:right="79"/>
              <w:jc w:val="center"/>
              <w:rPr>
                <w:rFonts w:ascii="Times New Roman"/>
                <w:sz w:val="20"/>
              </w:rPr>
            </w:pPr>
            <w:r>
              <w:rPr>
                <w:rFonts w:ascii="Times New Roman"/>
                <w:sz w:val="20"/>
              </w:rPr>
              <w:t>45</w:t>
            </w:r>
          </w:p>
        </w:tc>
        <w:tc>
          <w:tcPr>
            <w:tcW w:w="3615" w:type="dxa"/>
          </w:tcPr>
          <w:p>
            <w:pPr>
              <w:pStyle w:val="8"/>
              <w:spacing w:before="3"/>
              <w:rPr>
                <w:rFonts w:ascii="Times New Roman"/>
                <w:sz w:val="20"/>
              </w:rPr>
            </w:pPr>
          </w:p>
          <w:p>
            <w:pPr>
              <w:pStyle w:val="8"/>
              <w:spacing w:line="256" w:lineRule="auto"/>
              <w:ind w:left="111" w:right="149" w:hanging="1"/>
              <w:jc w:val="both"/>
              <w:rPr>
                <w:sz w:val="20"/>
              </w:rPr>
            </w:pPr>
            <w:r>
              <w:rPr>
                <w:sz w:val="20"/>
              </w:rPr>
              <w:t>对未经批准或者不按照采砂许可规定的区域、期限和作业方式进行采砂活</w:t>
            </w:r>
            <w:r>
              <w:rPr>
                <w:w w:val="105"/>
                <w:sz w:val="20"/>
              </w:rPr>
              <w:t>动的处罚</w:t>
            </w:r>
          </w:p>
        </w:tc>
        <w:tc>
          <w:tcPr>
            <w:tcW w:w="2656" w:type="dxa"/>
          </w:tcPr>
          <w:p>
            <w:pPr>
              <w:pStyle w:val="8"/>
              <w:spacing w:before="10"/>
              <w:rPr>
                <w:rFonts w:ascii="Times New Roman"/>
                <w:sz w:val="20"/>
              </w:rPr>
            </w:pPr>
          </w:p>
          <w:p>
            <w:pPr>
              <w:pStyle w:val="8"/>
              <w:spacing w:line="254" w:lineRule="auto"/>
              <w:ind w:left="112" w:right="118" w:firstLine="92"/>
              <w:jc w:val="both"/>
              <w:rPr>
                <w:sz w:val="20"/>
              </w:rPr>
            </w:pPr>
            <w:r>
              <w:rPr>
                <w:w w:val="95"/>
                <w:sz w:val="20"/>
              </w:rPr>
              <w:t>《河南省实施（中华人民共</w:t>
            </w:r>
            <w:r>
              <w:rPr>
                <w:sz w:val="20"/>
              </w:rPr>
              <w:t>和国水法〉办法》第四十三条第六项</w:t>
            </w:r>
          </w:p>
        </w:tc>
        <w:tc>
          <w:tcPr>
            <w:tcW w:w="1474" w:type="dxa"/>
          </w:tcPr>
          <w:p>
            <w:pPr>
              <w:pStyle w:val="8"/>
              <w:rPr>
                <w:rFonts w:ascii="Times New Roman"/>
                <w:sz w:val="20"/>
              </w:rPr>
            </w:pPr>
          </w:p>
          <w:p>
            <w:pPr>
              <w:pStyle w:val="8"/>
              <w:spacing w:before="1"/>
              <w:rPr>
                <w:rFonts w:ascii="Times New Roman"/>
                <w:sz w:val="24"/>
              </w:rPr>
            </w:pPr>
          </w:p>
          <w:p>
            <w:pPr>
              <w:pStyle w:val="8"/>
              <w:ind w:left="310" w:right="281"/>
              <w:jc w:val="center"/>
              <w:rPr>
                <w:sz w:val="20"/>
              </w:rPr>
            </w:pPr>
            <w:r>
              <w:rPr>
                <w:sz w:val="20"/>
              </w:rPr>
              <w:t>县水利局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7" w:hRule="atLeast"/>
        </w:trPr>
        <w:tc>
          <w:tcPr>
            <w:tcW w:w="667" w:type="dxa"/>
          </w:tcPr>
          <w:p>
            <w:pPr>
              <w:pStyle w:val="8"/>
              <w:rPr>
                <w:rFonts w:ascii="Times New Roman"/>
                <w:sz w:val="22"/>
              </w:rPr>
            </w:pPr>
          </w:p>
          <w:p>
            <w:pPr>
              <w:pStyle w:val="8"/>
              <w:spacing w:before="7"/>
              <w:rPr>
                <w:rFonts w:ascii="Times New Roman"/>
                <w:sz w:val="22"/>
              </w:rPr>
            </w:pPr>
          </w:p>
          <w:p>
            <w:pPr>
              <w:pStyle w:val="8"/>
              <w:ind w:left="105" w:right="79"/>
              <w:jc w:val="center"/>
              <w:rPr>
                <w:rFonts w:ascii="Times New Roman"/>
                <w:sz w:val="20"/>
              </w:rPr>
            </w:pPr>
            <w:r>
              <w:rPr>
                <w:rFonts w:ascii="Times New Roman"/>
                <w:w w:val="105"/>
                <w:sz w:val="20"/>
              </w:rPr>
              <w:t>46</w:t>
            </w:r>
          </w:p>
        </w:tc>
        <w:tc>
          <w:tcPr>
            <w:tcW w:w="3615" w:type="dxa"/>
          </w:tcPr>
          <w:p>
            <w:pPr>
              <w:pStyle w:val="8"/>
              <w:rPr>
                <w:rFonts w:ascii="Times New Roman"/>
                <w:sz w:val="20"/>
              </w:rPr>
            </w:pPr>
          </w:p>
          <w:p>
            <w:pPr>
              <w:pStyle w:val="8"/>
              <w:spacing w:before="133" w:line="256" w:lineRule="auto"/>
              <w:ind w:left="111" w:right="150" w:hanging="1"/>
              <w:rPr>
                <w:sz w:val="20"/>
              </w:rPr>
            </w:pPr>
            <w:r>
              <w:rPr>
                <w:sz w:val="20"/>
              </w:rPr>
              <w:t>对个人少量自用采砂，未在指定地点</w:t>
            </w:r>
            <w:r>
              <w:rPr>
                <w:w w:val="105"/>
                <w:sz w:val="20"/>
              </w:rPr>
              <w:t>进行的处罚</w:t>
            </w:r>
          </w:p>
        </w:tc>
        <w:tc>
          <w:tcPr>
            <w:tcW w:w="2656" w:type="dxa"/>
          </w:tcPr>
          <w:p>
            <w:pPr>
              <w:pStyle w:val="8"/>
              <w:spacing w:before="3"/>
              <w:rPr>
                <w:rFonts w:ascii="Times New Roman"/>
                <w:sz w:val="20"/>
              </w:rPr>
            </w:pPr>
          </w:p>
          <w:p>
            <w:pPr>
              <w:pStyle w:val="8"/>
              <w:spacing w:line="254" w:lineRule="auto"/>
              <w:ind w:left="108" w:right="118" w:firstLine="95"/>
              <w:jc w:val="both"/>
              <w:rPr>
                <w:sz w:val="20"/>
              </w:rPr>
            </w:pPr>
            <w:r>
              <w:rPr>
                <w:w w:val="95"/>
                <w:sz w:val="20"/>
              </w:rPr>
              <w:t>《河南省实施（中华人民共</w:t>
            </w:r>
            <w:r>
              <w:rPr>
                <w:sz w:val="20"/>
              </w:rPr>
              <w:t>和国防洪法〉办法》第四十条</w:t>
            </w:r>
          </w:p>
        </w:tc>
        <w:tc>
          <w:tcPr>
            <w:tcW w:w="1474" w:type="dxa"/>
          </w:tcPr>
          <w:p>
            <w:pPr>
              <w:pStyle w:val="8"/>
              <w:rPr>
                <w:rFonts w:ascii="Times New Roman"/>
                <w:sz w:val="20"/>
              </w:rPr>
            </w:pPr>
          </w:p>
          <w:p>
            <w:pPr>
              <w:pStyle w:val="8"/>
              <w:spacing w:before="8"/>
              <w:rPr>
                <w:rFonts w:ascii="Times New Roman"/>
                <w:sz w:val="23"/>
              </w:rPr>
            </w:pPr>
          </w:p>
          <w:p>
            <w:pPr>
              <w:pStyle w:val="8"/>
              <w:spacing w:before="1"/>
              <w:ind w:left="304" w:right="289"/>
              <w:jc w:val="center"/>
              <w:rPr>
                <w:sz w:val="20"/>
              </w:rPr>
            </w:pPr>
            <w:r>
              <w:rPr>
                <w:sz w:val="20"/>
              </w:rPr>
              <w:t>县水利局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9" w:hRule="atLeast"/>
        </w:trPr>
        <w:tc>
          <w:tcPr>
            <w:tcW w:w="667" w:type="dxa"/>
          </w:tcPr>
          <w:p>
            <w:pPr>
              <w:pStyle w:val="8"/>
              <w:spacing w:before="8"/>
              <w:rPr>
                <w:rFonts w:ascii="Times New Roman"/>
                <w:sz w:val="26"/>
              </w:rPr>
            </w:pPr>
          </w:p>
          <w:p>
            <w:pPr>
              <w:pStyle w:val="8"/>
              <w:ind w:left="105" w:right="79"/>
              <w:jc w:val="center"/>
              <w:rPr>
                <w:rFonts w:ascii="Times New Roman"/>
                <w:sz w:val="20"/>
              </w:rPr>
            </w:pPr>
            <w:r>
              <w:rPr>
                <w:rFonts w:ascii="Times New Roman"/>
                <w:w w:val="105"/>
                <w:sz w:val="20"/>
              </w:rPr>
              <w:t>47</w:t>
            </w:r>
          </w:p>
        </w:tc>
        <w:tc>
          <w:tcPr>
            <w:tcW w:w="3615" w:type="dxa"/>
          </w:tcPr>
          <w:p>
            <w:pPr>
              <w:pStyle w:val="8"/>
              <w:spacing w:before="157" w:line="252" w:lineRule="auto"/>
              <w:ind w:left="115" w:right="150" w:hanging="6"/>
              <w:rPr>
                <w:sz w:val="20"/>
              </w:rPr>
            </w:pPr>
            <w:r>
              <w:rPr>
                <w:sz w:val="20"/>
              </w:rPr>
              <w:t>对擅自操作、移动水文监测设施的处</w:t>
            </w:r>
            <w:r>
              <w:rPr>
                <w:w w:val="105"/>
                <w:sz w:val="20"/>
              </w:rPr>
              <w:t>罚</w:t>
            </w:r>
          </w:p>
        </w:tc>
        <w:tc>
          <w:tcPr>
            <w:tcW w:w="2656" w:type="dxa"/>
          </w:tcPr>
          <w:p>
            <w:pPr>
              <w:pStyle w:val="8"/>
              <w:spacing w:before="157" w:line="259" w:lineRule="auto"/>
              <w:ind w:left="110" w:right="126" w:firstLine="90"/>
              <w:rPr>
                <w:sz w:val="20"/>
              </w:rPr>
            </w:pPr>
            <w:r>
              <w:rPr>
                <w:w w:val="95"/>
                <w:sz w:val="20"/>
              </w:rPr>
              <w:t>《河南省水文条例》第二十</w:t>
            </w:r>
            <w:r>
              <w:rPr>
                <w:sz w:val="20"/>
              </w:rPr>
              <w:t>八条第一项</w:t>
            </w:r>
          </w:p>
        </w:tc>
        <w:tc>
          <w:tcPr>
            <w:tcW w:w="1474" w:type="dxa"/>
          </w:tcPr>
          <w:p>
            <w:pPr>
              <w:pStyle w:val="8"/>
              <w:spacing w:before="6"/>
              <w:rPr>
                <w:rFonts w:ascii="Times New Roman"/>
                <w:sz w:val="25"/>
              </w:rPr>
            </w:pPr>
          </w:p>
          <w:p>
            <w:pPr>
              <w:pStyle w:val="8"/>
              <w:spacing w:before="1"/>
              <w:ind w:left="296" w:right="289"/>
              <w:jc w:val="center"/>
              <w:rPr>
                <w:sz w:val="20"/>
              </w:rPr>
            </w:pPr>
            <w:r>
              <w:rPr>
                <w:sz w:val="20"/>
              </w:rPr>
              <w:t>县水利局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9" w:hRule="atLeast"/>
        </w:trPr>
        <w:tc>
          <w:tcPr>
            <w:tcW w:w="667" w:type="dxa"/>
          </w:tcPr>
          <w:p>
            <w:pPr>
              <w:pStyle w:val="8"/>
              <w:spacing w:before="3"/>
              <w:rPr>
                <w:rFonts w:ascii="Times New Roman"/>
                <w:sz w:val="28"/>
              </w:rPr>
            </w:pPr>
          </w:p>
          <w:p>
            <w:pPr>
              <w:pStyle w:val="8"/>
              <w:ind w:left="98" w:right="79"/>
              <w:jc w:val="center"/>
              <w:rPr>
                <w:rFonts w:ascii="Times New Roman"/>
                <w:sz w:val="20"/>
              </w:rPr>
            </w:pPr>
            <w:r>
              <w:rPr>
                <w:rFonts w:ascii="Times New Roman"/>
                <w:w w:val="105"/>
                <w:sz w:val="20"/>
              </w:rPr>
              <w:t>48</w:t>
            </w:r>
          </w:p>
        </w:tc>
        <w:tc>
          <w:tcPr>
            <w:tcW w:w="3615" w:type="dxa"/>
          </w:tcPr>
          <w:p>
            <w:pPr>
              <w:pStyle w:val="8"/>
              <w:spacing w:before="175" w:line="252" w:lineRule="auto"/>
              <w:ind w:left="107" w:right="150" w:firstLine="2"/>
              <w:rPr>
                <w:sz w:val="20"/>
              </w:rPr>
            </w:pPr>
            <w:r>
              <w:rPr>
                <w:sz w:val="20"/>
              </w:rPr>
              <w:t>对生产、销售未取得登记证的肥料产</w:t>
            </w:r>
            <w:r>
              <w:rPr>
                <w:w w:val="105"/>
                <w:sz w:val="20"/>
              </w:rPr>
              <w:t>品的处罚</w:t>
            </w:r>
          </w:p>
        </w:tc>
        <w:tc>
          <w:tcPr>
            <w:tcW w:w="2656" w:type="dxa"/>
          </w:tcPr>
          <w:p>
            <w:pPr>
              <w:pStyle w:val="8"/>
              <w:spacing w:before="10"/>
              <w:rPr>
                <w:rFonts w:ascii="Times New Roman"/>
                <w:sz w:val="15"/>
              </w:rPr>
            </w:pPr>
          </w:p>
          <w:p>
            <w:pPr>
              <w:pStyle w:val="8"/>
              <w:spacing w:line="252" w:lineRule="auto"/>
              <w:ind w:left="105" w:right="126" w:firstLine="95"/>
              <w:rPr>
                <w:sz w:val="20"/>
              </w:rPr>
            </w:pPr>
            <w:r>
              <w:rPr>
                <w:w w:val="95"/>
                <w:sz w:val="20"/>
              </w:rPr>
              <w:t>《肥料登记管理办法》第二</w:t>
            </w:r>
            <w:r>
              <w:rPr>
                <w:sz w:val="20"/>
              </w:rPr>
              <w:t>十六第一项</w:t>
            </w:r>
          </w:p>
        </w:tc>
        <w:tc>
          <w:tcPr>
            <w:tcW w:w="1474" w:type="dxa"/>
          </w:tcPr>
          <w:p>
            <w:pPr>
              <w:pStyle w:val="8"/>
              <w:spacing w:before="179" w:line="249" w:lineRule="auto"/>
              <w:ind w:left="527" w:right="110" w:hanging="412"/>
              <w:rPr>
                <w:sz w:val="20"/>
              </w:rPr>
            </w:pPr>
            <w:r>
              <w:rPr>
                <w:sz w:val="20"/>
              </w:rPr>
              <w:t>市、县</w:t>
            </w:r>
            <w:r>
              <w:rPr>
                <w:rFonts w:hint="eastAsia"/>
                <w:sz w:val="20"/>
                <w:lang w:eastAsia="zh-CN"/>
              </w:rPr>
              <w:t>农</w:t>
            </w:r>
            <w:r>
              <w:rPr>
                <w:sz w:val="20"/>
              </w:rPr>
              <w:t>业</w:t>
            </w:r>
            <w:r>
              <w:rPr>
                <w:rFonts w:hint="eastAsia"/>
                <w:sz w:val="20"/>
                <w:lang w:eastAsia="zh-CN"/>
              </w:rPr>
              <w:t>农</w:t>
            </w:r>
            <w:r>
              <w:rPr>
                <w:sz w:val="20"/>
              </w:rPr>
              <w:t>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667" w:type="dxa"/>
          </w:tcPr>
          <w:p>
            <w:pPr>
              <w:pStyle w:val="8"/>
              <w:spacing w:before="2"/>
              <w:rPr>
                <w:rFonts w:ascii="Times New Roman"/>
                <w:sz w:val="24"/>
              </w:rPr>
            </w:pPr>
          </w:p>
          <w:p>
            <w:pPr>
              <w:pStyle w:val="8"/>
              <w:spacing w:before="1"/>
              <w:ind w:left="98" w:right="79"/>
              <w:jc w:val="center"/>
              <w:rPr>
                <w:rFonts w:ascii="Times New Roman"/>
                <w:sz w:val="20"/>
              </w:rPr>
            </w:pPr>
            <w:r>
              <w:rPr>
                <w:rFonts w:ascii="Times New Roman"/>
                <w:w w:val="105"/>
                <w:sz w:val="20"/>
              </w:rPr>
              <w:t>49</w:t>
            </w:r>
          </w:p>
        </w:tc>
        <w:tc>
          <w:tcPr>
            <w:tcW w:w="3615" w:type="dxa"/>
          </w:tcPr>
          <w:p>
            <w:pPr>
              <w:pStyle w:val="8"/>
              <w:spacing w:before="128" w:line="256" w:lineRule="auto"/>
              <w:ind w:left="107" w:right="153" w:hanging="1"/>
              <w:rPr>
                <w:sz w:val="20"/>
              </w:rPr>
            </w:pPr>
            <w:r>
              <w:rPr>
                <w:sz w:val="20"/>
              </w:rPr>
              <w:t>对假冒、伪造肥料登记证、登记证号</w:t>
            </w:r>
            <w:r>
              <w:rPr>
                <w:w w:val="105"/>
                <w:sz w:val="20"/>
              </w:rPr>
              <w:t>的处罚</w:t>
            </w:r>
          </w:p>
        </w:tc>
        <w:tc>
          <w:tcPr>
            <w:tcW w:w="2656" w:type="dxa"/>
          </w:tcPr>
          <w:p>
            <w:pPr>
              <w:pStyle w:val="8"/>
              <w:spacing w:before="132" w:line="256" w:lineRule="auto"/>
              <w:ind w:left="109" w:right="129" w:firstLine="87"/>
              <w:rPr>
                <w:sz w:val="20"/>
              </w:rPr>
            </w:pPr>
            <w:r>
              <w:rPr>
                <w:w w:val="95"/>
                <w:sz w:val="20"/>
              </w:rPr>
              <w:t>《肥料登记管理办法》第二</w:t>
            </w:r>
            <w:r>
              <w:rPr>
                <w:sz w:val="20"/>
              </w:rPr>
              <w:t>十六条第二项</w:t>
            </w:r>
          </w:p>
        </w:tc>
        <w:tc>
          <w:tcPr>
            <w:tcW w:w="1474" w:type="dxa"/>
          </w:tcPr>
          <w:p>
            <w:pPr>
              <w:pStyle w:val="8"/>
              <w:spacing w:before="132" w:line="252" w:lineRule="auto"/>
              <w:ind w:left="524" w:right="117" w:hanging="416"/>
              <w:rPr>
                <w:sz w:val="20"/>
              </w:rPr>
            </w:pPr>
            <w:r>
              <w:rPr>
                <w:sz w:val="20"/>
              </w:rPr>
              <w:t>市、县</w:t>
            </w:r>
            <w:r>
              <w:rPr>
                <w:rFonts w:hint="eastAsia"/>
                <w:sz w:val="20"/>
                <w:lang w:eastAsia="zh-CN"/>
              </w:rPr>
              <w:t>农</w:t>
            </w:r>
            <w:r>
              <w:rPr>
                <w:sz w:val="20"/>
              </w:rPr>
              <w:t>业</w:t>
            </w:r>
            <w:r>
              <w:rPr>
                <w:rFonts w:hint="eastAsia"/>
                <w:sz w:val="20"/>
                <w:lang w:eastAsia="zh-CN"/>
              </w:rPr>
              <w:t>农</w:t>
            </w:r>
            <w:r>
              <w:rPr>
                <w:sz w:val="20"/>
              </w:rPr>
              <w:t>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8" w:hRule="atLeast"/>
        </w:trPr>
        <w:tc>
          <w:tcPr>
            <w:tcW w:w="667" w:type="dxa"/>
          </w:tcPr>
          <w:p>
            <w:pPr>
              <w:pStyle w:val="8"/>
              <w:spacing w:before="5"/>
              <w:rPr>
                <w:rFonts w:ascii="Times New Roman"/>
                <w:sz w:val="26"/>
              </w:rPr>
            </w:pPr>
          </w:p>
          <w:p>
            <w:pPr>
              <w:pStyle w:val="8"/>
              <w:ind w:left="101" w:right="79"/>
              <w:jc w:val="center"/>
              <w:rPr>
                <w:rFonts w:ascii="Times New Roman"/>
                <w:sz w:val="20"/>
              </w:rPr>
            </w:pPr>
            <w:r>
              <w:rPr>
                <w:rFonts w:ascii="Times New Roman"/>
                <w:sz w:val="20"/>
              </w:rPr>
              <w:t>50</w:t>
            </w:r>
          </w:p>
        </w:tc>
        <w:tc>
          <w:tcPr>
            <w:tcW w:w="3615" w:type="dxa"/>
          </w:tcPr>
          <w:p>
            <w:pPr>
              <w:pStyle w:val="8"/>
              <w:spacing w:before="150" w:line="256" w:lineRule="auto"/>
              <w:ind w:left="113" w:right="182" w:hanging="3"/>
              <w:rPr>
                <w:sz w:val="20"/>
              </w:rPr>
            </w:pPr>
            <w:r>
              <w:rPr>
                <w:sz w:val="20"/>
              </w:rPr>
              <w:t>对生产、销售的肥料产品有效成分或</w:t>
            </w:r>
            <w:r>
              <w:rPr>
                <w:w w:val="105"/>
                <w:sz w:val="20"/>
              </w:rPr>
              <w:t>含鱼与登记批准内容不符的处罚</w:t>
            </w:r>
          </w:p>
        </w:tc>
        <w:tc>
          <w:tcPr>
            <w:tcW w:w="2656" w:type="dxa"/>
          </w:tcPr>
          <w:p>
            <w:pPr>
              <w:pStyle w:val="8"/>
              <w:spacing w:before="150" w:line="256" w:lineRule="auto"/>
              <w:ind w:left="105" w:right="129" w:firstLine="91"/>
              <w:rPr>
                <w:sz w:val="20"/>
              </w:rPr>
            </w:pPr>
            <w:r>
              <w:rPr>
                <w:w w:val="95"/>
                <w:sz w:val="20"/>
              </w:rPr>
              <w:t>《肥料登记管理办法》第二</w:t>
            </w:r>
            <w:r>
              <w:rPr>
                <w:sz w:val="20"/>
              </w:rPr>
              <w:t>十六条第三项</w:t>
            </w:r>
          </w:p>
        </w:tc>
        <w:tc>
          <w:tcPr>
            <w:tcW w:w="1474" w:type="dxa"/>
          </w:tcPr>
          <w:p>
            <w:pPr>
              <w:pStyle w:val="8"/>
              <w:spacing w:before="146" w:line="256" w:lineRule="auto"/>
              <w:ind w:left="520" w:right="117" w:hanging="412"/>
              <w:rPr>
                <w:sz w:val="20"/>
              </w:rPr>
            </w:pPr>
            <w:r>
              <w:rPr>
                <w:sz w:val="20"/>
              </w:rPr>
              <w:t>市、县</w:t>
            </w:r>
            <w:r>
              <w:rPr>
                <w:rFonts w:hint="eastAsia"/>
                <w:sz w:val="20"/>
                <w:lang w:eastAsia="zh-CN"/>
              </w:rPr>
              <w:t>农</w:t>
            </w:r>
            <w:r>
              <w:rPr>
                <w:sz w:val="20"/>
              </w:rPr>
              <w:t>业</w:t>
            </w:r>
            <w:r>
              <w:rPr>
                <w:rFonts w:hint="eastAsia"/>
                <w:sz w:val="20"/>
                <w:lang w:eastAsia="zh-CN"/>
              </w:rPr>
              <w:t>农</w:t>
            </w:r>
            <w:r>
              <w:rPr>
                <w:w w:val="105"/>
                <w:sz w:val="20"/>
              </w:rPr>
              <w:t>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7" w:hRule="atLeast"/>
        </w:trPr>
        <w:tc>
          <w:tcPr>
            <w:tcW w:w="667" w:type="dxa"/>
          </w:tcPr>
          <w:p>
            <w:pPr>
              <w:pStyle w:val="8"/>
              <w:spacing w:before="6"/>
              <w:rPr>
                <w:rFonts w:ascii="Times New Roman"/>
                <w:sz w:val="29"/>
              </w:rPr>
            </w:pPr>
          </w:p>
          <w:p>
            <w:pPr>
              <w:pStyle w:val="8"/>
              <w:ind w:left="98" w:right="79"/>
              <w:jc w:val="center"/>
              <w:rPr>
                <w:rFonts w:ascii="Times New Roman"/>
                <w:sz w:val="20"/>
              </w:rPr>
            </w:pPr>
            <w:r>
              <w:rPr>
                <w:rFonts w:ascii="Times New Roman"/>
                <w:sz w:val="20"/>
              </w:rPr>
              <w:t>51</w:t>
            </w:r>
          </w:p>
        </w:tc>
        <w:tc>
          <w:tcPr>
            <w:tcW w:w="3615" w:type="dxa"/>
          </w:tcPr>
          <w:p>
            <w:pPr>
              <w:pStyle w:val="8"/>
              <w:spacing w:before="1"/>
              <w:rPr>
                <w:rFonts w:ascii="Times New Roman"/>
                <w:sz w:val="28"/>
              </w:rPr>
            </w:pPr>
          </w:p>
          <w:p>
            <w:pPr>
              <w:pStyle w:val="8"/>
              <w:ind w:left="110"/>
              <w:rPr>
                <w:sz w:val="20"/>
              </w:rPr>
            </w:pPr>
            <w:r>
              <w:rPr>
                <w:w w:val="105"/>
                <w:sz w:val="20"/>
              </w:rPr>
              <w:t>对转让肥料登记证或登记证号的处罚</w:t>
            </w:r>
          </w:p>
        </w:tc>
        <w:tc>
          <w:tcPr>
            <w:tcW w:w="2656" w:type="dxa"/>
          </w:tcPr>
          <w:p>
            <w:pPr>
              <w:pStyle w:val="8"/>
              <w:spacing w:before="5"/>
              <w:rPr>
                <w:rFonts w:ascii="Times New Roman"/>
                <w:sz w:val="16"/>
              </w:rPr>
            </w:pPr>
          </w:p>
          <w:p>
            <w:pPr>
              <w:pStyle w:val="8"/>
              <w:spacing w:before="1" w:line="252" w:lineRule="auto"/>
              <w:ind w:left="105" w:right="150" w:firstLine="95"/>
              <w:rPr>
                <w:sz w:val="20"/>
              </w:rPr>
            </w:pPr>
            <w:r>
              <w:rPr>
                <w:w w:val="95"/>
                <w:sz w:val="20"/>
              </w:rPr>
              <w:t>《肥料登记管理办法》第二</w:t>
            </w:r>
            <w:r>
              <w:rPr>
                <w:sz w:val="20"/>
              </w:rPr>
              <w:t>十七条第一项</w:t>
            </w:r>
          </w:p>
        </w:tc>
        <w:tc>
          <w:tcPr>
            <w:tcW w:w="1474" w:type="dxa"/>
          </w:tcPr>
          <w:p>
            <w:pPr>
              <w:pStyle w:val="8"/>
              <w:spacing w:before="2"/>
              <w:rPr>
                <w:rFonts w:ascii="Times New Roman"/>
                <w:sz w:val="16"/>
              </w:rPr>
            </w:pPr>
          </w:p>
          <w:p>
            <w:pPr>
              <w:pStyle w:val="8"/>
              <w:spacing w:line="252" w:lineRule="auto"/>
              <w:ind w:left="520" w:right="117" w:hanging="412"/>
              <w:rPr>
                <w:sz w:val="20"/>
              </w:rPr>
            </w:pPr>
            <w:r>
              <w:rPr>
                <w:sz w:val="20"/>
              </w:rPr>
              <w:t>市、县</w:t>
            </w:r>
            <w:r>
              <w:rPr>
                <w:rFonts w:hint="eastAsia"/>
                <w:sz w:val="20"/>
                <w:lang w:eastAsia="zh-CN"/>
              </w:rPr>
              <w:t>农</w:t>
            </w:r>
            <w:r>
              <w:rPr>
                <w:sz w:val="20"/>
              </w:rPr>
              <w:t>业</w:t>
            </w:r>
            <w:r>
              <w:rPr>
                <w:rFonts w:hint="eastAsia"/>
                <w:sz w:val="20"/>
                <w:lang w:eastAsia="zh-CN"/>
              </w:rPr>
              <w:t>农</w:t>
            </w:r>
            <w:r>
              <w:rPr>
                <w:sz w:val="20"/>
              </w:rPr>
              <w:t>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77" w:hRule="atLeast"/>
        </w:trPr>
        <w:tc>
          <w:tcPr>
            <w:tcW w:w="667" w:type="dxa"/>
          </w:tcPr>
          <w:p>
            <w:pPr>
              <w:pStyle w:val="8"/>
              <w:spacing w:before="3"/>
              <w:rPr>
                <w:rFonts w:ascii="Times New Roman"/>
                <w:sz w:val="29"/>
              </w:rPr>
            </w:pPr>
          </w:p>
          <w:p>
            <w:pPr>
              <w:pStyle w:val="8"/>
              <w:ind w:left="104" w:right="79"/>
              <w:jc w:val="center"/>
              <w:rPr>
                <w:rFonts w:ascii="Times New Roman"/>
                <w:sz w:val="20"/>
              </w:rPr>
            </w:pPr>
            <w:r>
              <w:rPr>
                <w:rFonts w:ascii="Times New Roman"/>
                <w:w w:val="105"/>
                <w:sz w:val="20"/>
              </w:rPr>
              <w:t>52</w:t>
            </w:r>
          </w:p>
        </w:tc>
        <w:tc>
          <w:tcPr>
            <w:tcW w:w="3615" w:type="dxa"/>
          </w:tcPr>
          <w:p>
            <w:pPr>
              <w:pStyle w:val="8"/>
              <w:spacing w:before="10"/>
              <w:rPr>
                <w:rFonts w:ascii="Times New Roman"/>
                <w:sz w:val="15"/>
              </w:rPr>
            </w:pPr>
          </w:p>
          <w:p>
            <w:pPr>
              <w:pStyle w:val="8"/>
              <w:spacing w:line="256" w:lineRule="auto"/>
              <w:ind w:left="112" w:right="153" w:hanging="6"/>
              <w:rPr>
                <w:sz w:val="20"/>
              </w:rPr>
            </w:pPr>
            <w:r>
              <w:rPr>
                <w:sz w:val="20"/>
              </w:rPr>
              <w:t>对登记证有效期满未经批准续展登记</w:t>
            </w:r>
            <w:r>
              <w:rPr>
                <w:w w:val="105"/>
                <w:sz w:val="20"/>
              </w:rPr>
              <w:t>而继续生产该肥料产品的处罚</w:t>
            </w:r>
          </w:p>
        </w:tc>
        <w:tc>
          <w:tcPr>
            <w:tcW w:w="2656" w:type="dxa"/>
          </w:tcPr>
          <w:p>
            <w:pPr>
              <w:pStyle w:val="8"/>
              <w:spacing w:before="2"/>
              <w:rPr>
                <w:rFonts w:ascii="Times New Roman"/>
                <w:sz w:val="16"/>
              </w:rPr>
            </w:pPr>
          </w:p>
          <w:p>
            <w:pPr>
              <w:pStyle w:val="8"/>
              <w:spacing w:line="252" w:lineRule="auto"/>
              <w:ind w:left="109" w:right="133" w:firstLine="84"/>
              <w:rPr>
                <w:sz w:val="20"/>
              </w:rPr>
            </w:pPr>
            <w:r>
              <w:rPr>
                <w:w w:val="95"/>
                <w:sz w:val="20"/>
              </w:rPr>
              <w:t>《肥料登记管理办法》第二</w:t>
            </w:r>
            <w:r>
              <w:rPr>
                <w:sz w:val="20"/>
              </w:rPr>
              <w:t>十七条第二项</w:t>
            </w:r>
          </w:p>
        </w:tc>
        <w:tc>
          <w:tcPr>
            <w:tcW w:w="1474" w:type="dxa"/>
          </w:tcPr>
          <w:p>
            <w:pPr>
              <w:pStyle w:val="8"/>
              <w:spacing w:before="10"/>
              <w:rPr>
                <w:rFonts w:ascii="Times New Roman"/>
                <w:sz w:val="15"/>
              </w:rPr>
            </w:pPr>
          </w:p>
          <w:p>
            <w:pPr>
              <w:pStyle w:val="8"/>
              <w:spacing w:line="252" w:lineRule="auto"/>
              <w:ind w:left="520" w:right="129" w:hanging="412"/>
              <w:rPr>
                <w:sz w:val="20"/>
              </w:rPr>
            </w:pPr>
            <w:r>
              <w:rPr>
                <w:sz w:val="20"/>
              </w:rPr>
              <w:t>市、县</w:t>
            </w:r>
            <w:r>
              <w:rPr>
                <w:rFonts w:hint="eastAsia"/>
                <w:sz w:val="20"/>
                <w:lang w:eastAsia="zh-CN"/>
              </w:rPr>
              <w:t>农</w:t>
            </w:r>
            <w:r>
              <w:rPr>
                <w:sz w:val="20"/>
              </w:rPr>
              <w:t>业</w:t>
            </w:r>
            <w:r>
              <w:rPr>
                <w:rFonts w:hint="eastAsia"/>
                <w:sz w:val="20"/>
                <w:lang w:eastAsia="zh-CN"/>
              </w:rPr>
              <w:t>农</w:t>
            </w:r>
            <w:r>
              <w:rPr>
                <w:sz w:val="20"/>
              </w:rPr>
              <w:t>村局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5" w:hRule="atLeast"/>
        </w:trPr>
        <w:tc>
          <w:tcPr>
            <w:tcW w:w="667" w:type="dxa"/>
          </w:tcPr>
          <w:p>
            <w:pPr>
              <w:pStyle w:val="8"/>
              <w:rPr>
                <w:rFonts w:ascii="Times New Roman"/>
                <w:sz w:val="22"/>
              </w:rPr>
            </w:pPr>
          </w:p>
          <w:p>
            <w:pPr>
              <w:pStyle w:val="8"/>
              <w:spacing w:before="7"/>
              <w:rPr>
                <w:rFonts w:ascii="Times New Roman"/>
                <w:sz w:val="26"/>
              </w:rPr>
            </w:pPr>
          </w:p>
          <w:p>
            <w:pPr>
              <w:pStyle w:val="8"/>
              <w:spacing w:before="1"/>
              <w:ind w:left="109" w:right="79"/>
              <w:jc w:val="center"/>
              <w:rPr>
                <w:rFonts w:ascii="Times New Roman"/>
                <w:sz w:val="20"/>
              </w:rPr>
            </w:pPr>
            <w:r>
              <w:rPr>
                <w:rFonts w:ascii="Times New Roman"/>
                <w:w w:val="105"/>
                <w:sz w:val="20"/>
              </w:rPr>
              <w:t>53</w:t>
            </w:r>
          </w:p>
        </w:tc>
        <w:tc>
          <w:tcPr>
            <w:tcW w:w="3615" w:type="dxa"/>
          </w:tcPr>
          <w:p>
            <w:pPr>
              <w:pStyle w:val="8"/>
              <w:spacing w:before="8"/>
              <w:rPr>
                <w:rFonts w:ascii="Times New Roman"/>
                <w:sz w:val="23"/>
              </w:rPr>
            </w:pPr>
          </w:p>
          <w:p>
            <w:pPr>
              <w:pStyle w:val="8"/>
              <w:spacing w:line="252" w:lineRule="auto"/>
              <w:ind w:left="113" w:right="150" w:hanging="3"/>
              <w:jc w:val="both"/>
              <w:rPr>
                <w:sz w:val="20"/>
              </w:rPr>
            </w:pPr>
            <w:r>
              <w:rPr>
                <w:sz w:val="20"/>
              </w:rPr>
              <w:t>对生产、销售包装上未附标签、标签残缺不消或者擅自修改标签内容的处</w:t>
            </w:r>
            <w:r>
              <w:rPr>
                <w:w w:val="105"/>
                <w:sz w:val="20"/>
              </w:rPr>
              <w:t>罚</w:t>
            </w:r>
          </w:p>
        </w:tc>
        <w:tc>
          <w:tcPr>
            <w:tcW w:w="2656" w:type="dxa"/>
          </w:tcPr>
          <w:p>
            <w:pPr>
              <w:pStyle w:val="8"/>
              <w:rPr>
                <w:rFonts w:ascii="Times New Roman"/>
                <w:sz w:val="20"/>
              </w:rPr>
            </w:pPr>
          </w:p>
          <w:p>
            <w:pPr>
              <w:pStyle w:val="8"/>
              <w:spacing w:before="176" w:line="256" w:lineRule="auto"/>
              <w:ind w:left="109" w:right="157" w:firstLine="84"/>
              <w:rPr>
                <w:sz w:val="20"/>
              </w:rPr>
            </w:pPr>
            <w:r>
              <w:rPr>
                <w:w w:val="95"/>
                <w:sz w:val="20"/>
              </w:rPr>
              <w:t>《肥料登记管理办法》第二</w:t>
            </w:r>
            <w:r>
              <w:rPr>
                <w:sz w:val="20"/>
              </w:rPr>
              <w:t>十七条第三项</w:t>
            </w:r>
          </w:p>
        </w:tc>
        <w:tc>
          <w:tcPr>
            <w:tcW w:w="1474" w:type="dxa"/>
          </w:tcPr>
          <w:p>
            <w:pPr>
              <w:pStyle w:val="8"/>
              <w:rPr>
                <w:rFonts w:ascii="Times New Roman"/>
                <w:sz w:val="20"/>
              </w:rPr>
            </w:pPr>
          </w:p>
          <w:p>
            <w:pPr>
              <w:pStyle w:val="8"/>
              <w:spacing w:before="172" w:line="249" w:lineRule="auto"/>
              <w:ind w:left="517" w:right="121" w:hanging="412"/>
              <w:rPr>
                <w:sz w:val="20"/>
              </w:rPr>
            </w:pPr>
            <w:r>
              <w:rPr>
                <w:sz w:val="20"/>
              </w:rPr>
              <w:t>市、县</w:t>
            </w:r>
            <w:r>
              <w:rPr>
                <w:rFonts w:hint="eastAsia"/>
                <w:sz w:val="20"/>
                <w:lang w:eastAsia="zh-CN"/>
              </w:rPr>
              <w:t>农</w:t>
            </w:r>
            <w:r>
              <w:rPr>
                <w:sz w:val="20"/>
              </w:rPr>
              <w:t>业农村局</w:t>
            </w:r>
          </w:p>
        </w:tc>
      </w:tr>
    </w:tbl>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spacing w:after="0"/>
        <w:jc w:val="right"/>
        <w:rPr>
          <w:rFonts w:ascii="Times New Roman" w:eastAsia="Times New Roman"/>
          <w:sz w:val="26"/>
        </w:rPr>
        <w:sectPr>
          <w:footerReference r:id="rId7" w:type="even"/>
          <w:pgSz w:w="11860" w:h="16900"/>
          <w:pgMar w:top="1600" w:right="1360" w:bottom="280" w:left="1660" w:header="0" w:footer="0" w:gutter="0"/>
          <w:pgNumType w:fmt="decimal"/>
          <w:cols w:space="720" w:num="1"/>
        </w:sectPr>
      </w:pPr>
      <w:bookmarkStart w:id="0" w:name="_GoBack"/>
      <w:bookmarkEnd w:id="0"/>
    </w:p>
    <w:p>
      <w:pPr>
        <w:pStyle w:val="3"/>
        <w:ind w:left="0"/>
        <w:rPr>
          <w:rFonts w:ascii="Times New Roman"/>
          <w:sz w:val="20"/>
        </w:rPr>
      </w:pPr>
      <w:r>
        <mc:AlternateContent>
          <mc:Choice Requires="wps">
            <w:drawing>
              <wp:anchor distT="0" distB="0" distL="114300" distR="114300" simplePos="0" relativeHeight="251659264" behindDoc="0" locked="0" layoutInCell="1" allowOverlap="1">
                <wp:simplePos x="0" y="0"/>
                <wp:positionH relativeFrom="page">
                  <wp:posOffset>6980555</wp:posOffset>
                </wp:positionH>
                <wp:positionV relativeFrom="page">
                  <wp:posOffset>3132455</wp:posOffset>
                </wp:positionV>
                <wp:extent cx="298450" cy="6064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298450" cy="606425"/>
                        </a:xfrm>
                        <a:prstGeom prst="rect">
                          <a:avLst/>
                        </a:prstGeom>
                        <a:noFill/>
                        <a:ln>
                          <a:noFill/>
                        </a:ln>
                      </wps:spPr>
                      <wps:txbx>
                        <w:txbxContent>
                          <w:p>
                            <w:pPr>
                              <w:spacing w:before="0" w:line="132" w:lineRule="auto"/>
                              <w:ind w:left="20" w:right="0" w:firstLine="0"/>
                              <w:jc w:val="left"/>
                              <w:rPr>
                                <w:rFonts w:hint="eastAsia" w:ascii="宋体" w:eastAsia="宋体"/>
                                <w:w w:val="100"/>
                                <w:position w:val="-11"/>
                                <w:sz w:val="41"/>
                              </w:rPr>
                            </w:pPr>
                          </w:p>
                          <w:p>
                            <w:pPr>
                              <w:spacing w:before="0" w:line="132" w:lineRule="auto"/>
                              <w:ind w:left="20" w:right="0" w:firstLine="0"/>
                              <w:jc w:val="left"/>
                              <w:rPr>
                                <w:rFonts w:hint="eastAsia" w:ascii="宋体" w:eastAsia="宋体"/>
                                <w:sz w:val="41"/>
                              </w:rPr>
                            </w:pPr>
                            <w:r>
                              <w:rPr>
                                <w:rFonts w:hint="eastAsia" w:ascii="宋体" w:eastAsia="宋体"/>
                                <w:w w:val="100"/>
                                <w:position w:val="-11"/>
                                <w:sz w:val="41"/>
                              </w:rPr>
                              <w:t>．</w:t>
                            </w:r>
                          </w:p>
                        </w:txbxContent>
                      </wps:txbx>
                      <wps:bodyPr vert="eaVert" lIns="0" tIns="0" rIns="0" bIns="0" upright="1"/>
                    </wps:wsp>
                  </a:graphicData>
                </a:graphic>
              </wp:anchor>
            </w:drawing>
          </mc:Choice>
          <mc:Fallback>
            <w:pict>
              <v:shape id="_x0000_s1026" o:spid="_x0000_s1026" o:spt="202" type="#_x0000_t202" style="position:absolute;left:0pt;margin-left:549.65pt;margin-top:246.65pt;height:47.75pt;width:23.5pt;mso-position-horizontal-relative:page;mso-position-vertical-relative:page;z-index:251659264;mso-width-relative:page;mso-height-relative:page;" filled="f" stroked="f" coordsize="21600,21600" o:gfxdata="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nCW9gAAAANAQAADwAAAAAAAAABACAAAAAiAAAAZHJzL2Rvd25yZXYu&#10;eG1sUEsBAhQAFAAAAAgAh07iQBo5F7nCAQAAfwMAAA4AAAAAAAAAAQAgAAAAJwEAAGRycy9lMm9E&#10;b2MueG1sUEsFBgAAAAAGAAYAWQEAAFsFAAAAAA==&#10;">
                <v:fill on="f" focussize="0,0"/>
                <v:stroke on="f"/>
                <v:imagedata o:title=""/>
                <o:lock v:ext="edit" aspectratio="f"/>
                <v:textbox inset="0mm,0mm,0mm,0mm" style="layout-flow:vertical-ideographic;">
                  <w:txbxContent>
                    <w:p>
                      <w:pPr>
                        <w:spacing w:before="0" w:line="132" w:lineRule="auto"/>
                        <w:ind w:left="20" w:right="0" w:firstLine="0"/>
                        <w:jc w:val="left"/>
                        <w:rPr>
                          <w:rFonts w:hint="eastAsia" w:ascii="宋体" w:eastAsia="宋体"/>
                          <w:w w:val="100"/>
                          <w:position w:val="-11"/>
                          <w:sz w:val="41"/>
                        </w:rPr>
                      </w:pPr>
                    </w:p>
                    <w:p>
                      <w:pPr>
                        <w:spacing w:before="0" w:line="132" w:lineRule="auto"/>
                        <w:ind w:left="20" w:right="0" w:firstLine="0"/>
                        <w:jc w:val="left"/>
                        <w:rPr>
                          <w:rFonts w:hint="eastAsia" w:ascii="宋体" w:eastAsia="宋体"/>
                          <w:sz w:val="41"/>
                        </w:rPr>
                      </w:pPr>
                      <w:r>
                        <w:rPr>
                          <w:rFonts w:hint="eastAsia" w:ascii="宋体" w:eastAsia="宋体"/>
                          <w:w w:val="100"/>
                          <w:position w:val="-11"/>
                          <w:sz w:val="41"/>
                        </w:rPr>
                        <w:t>．</w:t>
                      </w:r>
                    </w:p>
                  </w:txbxContent>
                </v:textbox>
              </v:shape>
            </w:pict>
          </mc:Fallback>
        </mc:AlternateContent>
      </w:r>
    </w:p>
    <w:p>
      <w:pPr>
        <w:pStyle w:val="3"/>
        <w:spacing w:before="1"/>
        <w:ind w:left="0"/>
        <w:rPr>
          <w:rFonts w:ascii="Times New Roman"/>
          <w:sz w:val="24"/>
        </w:rPr>
      </w:pPr>
    </w:p>
    <w:tbl>
      <w:tblPr>
        <w:tblStyle w:val="6"/>
        <w:tblW w:w="0" w:type="auto"/>
        <w:tblInd w:w="27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3"/>
        <w:gridCol w:w="3622"/>
        <w:gridCol w:w="2660"/>
        <w:gridCol w:w="1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6" w:hRule="atLeast"/>
        </w:trPr>
        <w:tc>
          <w:tcPr>
            <w:tcW w:w="663" w:type="dxa"/>
          </w:tcPr>
          <w:p>
            <w:pPr>
              <w:pStyle w:val="8"/>
              <w:spacing w:before="8"/>
              <w:rPr>
                <w:rFonts w:ascii="Times New Roman"/>
                <w:sz w:val="25"/>
              </w:rPr>
            </w:pPr>
          </w:p>
          <w:p>
            <w:pPr>
              <w:pStyle w:val="8"/>
              <w:ind w:left="110" w:right="80"/>
              <w:jc w:val="center"/>
              <w:rPr>
                <w:sz w:val="19"/>
              </w:rPr>
            </w:pPr>
            <w:r>
              <w:rPr>
                <w:w w:val="110"/>
                <w:sz w:val="19"/>
              </w:rPr>
              <w:t>序号</w:t>
            </w:r>
          </w:p>
        </w:tc>
        <w:tc>
          <w:tcPr>
            <w:tcW w:w="3622" w:type="dxa"/>
          </w:tcPr>
          <w:p>
            <w:pPr>
              <w:pStyle w:val="8"/>
              <w:spacing w:before="8"/>
              <w:rPr>
                <w:rFonts w:ascii="Times New Roman"/>
                <w:sz w:val="25"/>
              </w:rPr>
            </w:pPr>
          </w:p>
          <w:p>
            <w:pPr>
              <w:pStyle w:val="8"/>
              <w:ind w:left="1377" w:right="1354"/>
              <w:jc w:val="center"/>
              <w:rPr>
                <w:sz w:val="19"/>
              </w:rPr>
            </w:pPr>
            <w:r>
              <w:rPr>
                <w:w w:val="110"/>
                <w:sz w:val="19"/>
              </w:rPr>
              <w:t>赋权事项</w:t>
            </w:r>
          </w:p>
        </w:tc>
        <w:tc>
          <w:tcPr>
            <w:tcW w:w="2660" w:type="dxa"/>
            <w:tcBorders>
              <w:right w:val="single" w:color="000000" w:sz="2" w:space="0"/>
            </w:tcBorders>
          </w:tcPr>
          <w:p>
            <w:pPr>
              <w:pStyle w:val="8"/>
              <w:spacing w:before="1"/>
              <w:rPr>
                <w:rFonts w:ascii="Times New Roman"/>
                <w:sz w:val="25"/>
              </w:rPr>
            </w:pPr>
          </w:p>
          <w:p>
            <w:pPr>
              <w:pStyle w:val="8"/>
              <w:ind w:left="902" w:right="872"/>
              <w:jc w:val="center"/>
              <w:rPr>
                <w:sz w:val="19"/>
              </w:rPr>
            </w:pPr>
            <w:r>
              <w:rPr>
                <w:w w:val="110"/>
                <w:sz w:val="19"/>
              </w:rPr>
              <w:t>实施依据</w:t>
            </w:r>
          </w:p>
        </w:tc>
        <w:tc>
          <w:tcPr>
            <w:tcW w:w="1467" w:type="dxa"/>
            <w:tcBorders>
              <w:left w:val="single" w:color="000000" w:sz="2" w:space="0"/>
              <w:right w:val="single" w:color="000000" w:sz="2" w:space="0"/>
            </w:tcBorders>
          </w:tcPr>
          <w:p>
            <w:pPr>
              <w:pStyle w:val="8"/>
              <w:spacing w:before="5"/>
              <w:rPr>
                <w:rFonts w:ascii="Times New Roman"/>
                <w:sz w:val="25"/>
              </w:rPr>
            </w:pPr>
          </w:p>
          <w:p>
            <w:pPr>
              <w:pStyle w:val="8"/>
              <w:ind w:left="238"/>
              <w:rPr>
                <w:sz w:val="19"/>
              </w:rPr>
            </w:pPr>
            <w:r>
              <w:rPr>
                <w:w w:val="110"/>
                <w:sz w:val="19"/>
              </w:rPr>
              <w:t>原实施部门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1" w:hRule="atLeast"/>
        </w:trPr>
        <w:tc>
          <w:tcPr>
            <w:tcW w:w="663" w:type="dxa"/>
          </w:tcPr>
          <w:p>
            <w:pPr>
              <w:pStyle w:val="8"/>
              <w:rPr>
                <w:rFonts w:ascii="Times New Roman"/>
                <w:sz w:val="31"/>
              </w:rPr>
            </w:pPr>
          </w:p>
          <w:p>
            <w:pPr>
              <w:pStyle w:val="8"/>
              <w:ind w:left="103" w:right="80"/>
              <w:jc w:val="center"/>
              <w:rPr>
                <w:rFonts w:ascii="Times New Roman"/>
                <w:sz w:val="20"/>
              </w:rPr>
            </w:pPr>
            <w:r>
              <w:rPr>
                <w:rFonts w:ascii="Times New Roman"/>
                <w:w w:val="105"/>
                <w:sz w:val="20"/>
              </w:rPr>
              <w:t>54</w:t>
            </w:r>
          </w:p>
        </w:tc>
        <w:tc>
          <w:tcPr>
            <w:tcW w:w="3622" w:type="dxa"/>
          </w:tcPr>
          <w:p>
            <w:pPr>
              <w:pStyle w:val="8"/>
              <w:rPr>
                <w:rFonts w:ascii="Times New Roman"/>
                <w:sz w:val="18"/>
              </w:rPr>
            </w:pPr>
          </w:p>
          <w:p>
            <w:pPr>
              <w:pStyle w:val="8"/>
              <w:spacing w:before="143"/>
              <w:ind w:left="115"/>
              <w:rPr>
                <w:sz w:val="19"/>
              </w:rPr>
            </w:pPr>
            <w:r>
              <w:rPr>
                <w:w w:val="105"/>
                <w:sz w:val="19"/>
              </w:rPr>
              <w:t>对冒用</w:t>
            </w:r>
            <w:r>
              <w:rPr>
                <w:rFonts w:hint="eastAsia"/>
                <w:w w:val="105"/>
                <w:sz w:val="19"/>
                <w:lang w:eastAsia="zh-CN"/>
              </w:rPr>
              <w:t>农</w:t>
            </w:r>
            <w:r>
              <w:rPr>
                <w:w w:val="105"/>
                <w:sz w:val="19"/>
              </w:rPr>
              <w:t>产品质世标志的处罚</w:t>
            </w:r>
          </w:p>
        </w:tc>
        <w:tc>
          <w:tcPr>
            <w:tcW w:w="2660" w:type="dxa"/>
          </w:tcPr>
          <w:p>
            <w:pPr>
              <w:pStyle w:val="8"/>
              <w:spacing w:before="6"/>
              <w:rPr>
                <w:rFonts w:ascii="Times New Roman"/>
                <w:sz w:val="18"/>
              </w:rPr>
            </w:pPr>
          </w:p>
          <w:p>
            <w:pPr>
              <w:pStyle w:val="8"/>
              <w:spacing w:line="273" w:lineRule="auto"/>
              <w:ind w:left="111" w:right="109" w:firstLine="99"/>
              <w:rPr>
                <w:sz w:val="19"/>
              </w:rPr>
            </w:pPr>
            <w:r>
              <w:rPr>
                <w:w w:val="110"/>
                <w:sz w:val="19"/>
              </w:rPr>
              <w:t>《中华人民共和国</w:t>
            </w:r>
            <w:r>
              <w:rPr>
                <w:rFonts w:hint="eastAsia"/>
                <w:w w:val="110"/>
                <w:sz w:val="19"/>
                <w:lang w:val="en-US" w:eastAsia="zh-CN"/>
              </w:rPr>
              <w:t>农</w:t>
            </w:r>
            <w:r>
              <w:rPr>
                <w:w w:val="110"/>
                <w:sz w:val="19"/>
              </w:rPr>
              <w:t>产品</w:t>
            </w:r>
            <w:r>
              <w:rPr>
                <w:rFonts w:hint="eastAsia"/>
                <w:w w:val="110"/>
                <w:sz w:val="19"/>
                <w:lang w:val="en-US" w:eastAsia="zh-CN"/>
              </w:rPr>
              <w:t>质量</w:t>
            </w:r>
            <w:r>
              <w:rPr>
                <w:w w:val="110"/>
                <w:sz w:val="19"/>
              </w:rPr>
              <w:t>安全法》第七十四条</w:t>
            </w:r>
          </w:p>
        </w:tc>
        <w:tc>
          <w:tcPr>
            <w:tcW w:w="1467" w:type="dxa"/>
          </w:tcPr>
          <w:p>
            <w:pPr>
              <w:pStyle w:val="8"/>
              <w:spacing w:before="6"/>
              <w:rPr>
                <w:rFonts w:ascii="Times New Roman"/>
                <w:sz w:val="18"/>
              </w:rPr>
            </w:pPr>
          </w:p>
          <w:p>
            <w:pPr>
              <w:pStyle w:val="8"/>
              <w:spacing w:line="266" w:lineRule="auto"/>
              <w:ind w:left="543" w:right="104" w:hanging="409"/>
              <w:rPr>
                <w:sz w:val="19"/>
              </w:rPr>
            </w:pPr>
            <w:r>
              <w:rPr>
                <w:w w:val="105"/>
                <w:sz w:val="19"/>
              </w:rPr>
              <w:t>市、县</w:t>
            </w:r>
            <w:r>
              <w:rPr>
                <w:rFonts w:hint="eastAsia"/>
                <w:w w:val="105"/>
                <w:sz w:val="19"/>
                <w:lang w:eastAsia="zh-CN"/>
              </w:rPr>
              <w:t>农</w:t>
            </w:r>
            <w:r>
              <w:rPr>
                <w:w w:val="105"/>
                <w:sz w:val="19"/>
              </w:rPr>
              <w:t>业</w:t>
            </w:r>
            <w:r>
              <w:rPr>
                <w:rFonts w:hint="eastAsia"/>
                <w:w w:val="105"/>
                <w:sz w:val="19"/>
                <w:lang w:eastAsia="zh-CN"/>
              </w:rPr>
              <w:t>农</w:t>
            </w:r>
            <w:r>
              <w:rPr>
                <w:w w:val="105"/>
                <w:sz w:val="19"/>
              </w:rPr>
              <w:t>村局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6" w:hRule="atLeast"/>
        </w:trPr>
        <w:tc>
          <w:tcPr>
            <w:tcW w:w="663" w:type="dxa"/>
          </w:tcPr>
          <w:p>
            <w:pPr>
              <w:pStyle w:val="8"/>
              <w:rPr>
                <w:rFonts w:ascii="Times New Roman"/>
                <w:sz w:val="22"/>
              </w:rPr>
            </w:pPr>
          </w:p>
          <w:p>
            <w:pPr>
              <w:pStyle w:val="8"/>
              <w:spacing w:before="11"/>
              <w:rPr>
                <w:rFonts w:ascii="Times New Roman"/>
                <w:sz w:val="30"/>
              </w:rPr>
            </w:pPr>
          </w:p>
          <w:p>
            <w:pPr>
              <w:pStyle w:val="8"/>
              <w:ind w:left="103" w:right="80"/>
              <w:jc w:val="center"/>
              <w:rPr>
                <w:rFonts w:ascii="Times New Roman"/>
                <w:sz w:val="20"/>
              </w:rPr>
            </w:pPr>
            <w:r>
              <w:rPr>
                <w:rFonts w:ascii="Times New Roman"/>
                <w:w w:val="105"/>
                <w:sz w:val="20"/>
              </w:rPr>
              <w:t>55</w:t>
            </w:r>
          </w:p>
        </w:tc>
        <w:tc>
          <w:tcPr>
            <w:tcW w:w="3622" w:type="dxa"/>
          </w:tcPr>
          <w:p>
            <w:pPr>
              <w:pStyle w:val="8"/>
              <w:rPr>
                <w:rFonts w:ascii="Times New Roman"/>
                <w:sz w:val="18"/>
              </w:rPr>
            </w:pPr>
          </w:p>
          <w:p>
            <w:pPr>
              <w:pStyle w:val="8"/>
              <w:spacing w:before="5"/>
              <w:rPr>
                <w:rFonts w:ascii="Times New Roman"/>
                <w:sz w:val="22"/>
              </w:rPr>
            </w:pPr>
          </w:p>
          <w:p>
            <w:pPr>
              <w:pStyle w:val="8"/>
              <w:spacing w:line="268" w:lineRule="auto"/>
              <w:ind w:left="121" w:right="175" w:hanging="10"/>
              <w:rPr>
                <w:sz w:val="19"/>
              </w:rPr>
            </w:pPr>
            <w:r>
              <w:rPr>
                <w:w w:val="105"/>
                <w:sz w:val="19"/>
              </w:rPr>
              <w:t>对擅自从事营业性演出经营活动的处</w:t>
            </w:r>
            <w:r>
              <w:rPr>
                <w:w w:val="110"/>
                <w:sz w:val="19"/>
              </w:rPr>
              <w:t>罚</w:t>
            </w:r>
          </w:p>
        </w:tc>
        <w:tc>
          <w:tcPr>
            <w:tcW w:w="2660" w:type="dxa"/>
          </w:tcPr>
          <w:p>
            <w:pPr>
              <w:pStyle w:val="8"/>
              <w:rPr>
                <w:rFonts w:ascii="Times New Roman"/>
                <w:sz w:val="18"/>
              </w:rPr>
            </w:pPr>
          </w:p>
          <w:p>
            <w:pPr>
              <w:pStyle w:val="8"/>
              <w:spacing w:before="5"/>
              <w:rPr>
                <w:rFonts w:ascii="Times New Roman"/>
                <w:sz w:val="22"/>
              </w:rPr>
            </w:pPr>
          </w:p>
          <w:p>
            <w:pPr>
              <w:pStyle w:val="8"/>
              <w:spacing w:line="276" w:lineRule="auto"/>
              <w:ind w:left="112" w:right="107" w:firstLine="94"/>
              <w:rPr>
                <w:sz w:val="19"/>
              </w:rPr>
            </w:pPr>
            <w:r>
              <w:rPr>
                <w:sz w:val="19"/>
              </w:rPr>
              <w:t>《营业性演出管理条例》第</w:t>
            </w:r>
            <w:r>
              <w:rPr>
                <w:w w:val="105"/>
                <w:sz w:val="19"/>
              </w:rPr>
              <w:t>四十三条第一项</w:t>
            </w:r>
          </w:p>
        </w:tc>
        <w:tc>
          <w:tcPr>
            <w:tcW w:w="1467" w:type="dxa"/>
          </w:tcPr>
          <w:p>
            <w:pPr>
              <w:pStyle w:val="8"/>
              <w:rPr>
                <w:rFonts w:ascii="Times New Roman"/>
                <w:sz w:val="18"/>
              </w:rPr>
            </w:pPr>
          </w:p>
          <w:p>
            <w:pPr>
              <w:pStyle w:val="8"/>
              <w:spacing w:before="1"/>
              <w:rPr>
                <w:rFonts w:ascii="Times New Roman"/>
                <w:sz w:val="22"/>
              </w:rPr>
            </w:pPr>
          </w:p>
          <w:p>
            <w:pPr>
              <w:pStyle w:val="8"/>
              <w:spacing w:before="1" w:line="273" w:lineRule="auto"/>
              <w:ind w:left="132" w:right="95" w:hanging="5"/>
              <w:rPr>
                <w:sz w:val="19"/>
              </w:rPr>
            </w:pPr>
            <w:r>
              <w:rPr>
                <w:sz w:val="19"/>
              </w:rPr>
              <w:t>市文广旅局、</w:t>
            </w:r>
            <w:r>
              <w:rPr>
                <w:w w:val="105"/>
                <w:sz w:val="19"/>
              </w:rPr>
              <w:t>县文广旅体局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2" w:hRule="atLeast"/>
        </w:trPr>
        <w:tc>
          <w:tcPr>
            <w:tcW w:w="663" w:type="dxa"/>
          </w:tcPr>
          <w:p>
            <w:pPr>
              <w:pStyle w:val="8"/>
              <w:rPr>
                <w:rFonts w:ascii="Times New Roman"/>
                <w:sz w:val="22"/>
              </w:rPr>
            </w:pPr>
          </w:p>
          <w:p>
            <w:pPr>
              <w:pStyle w:val="8"/>
              <w:spacing w:before="133"/>
              <w:ind w:left="103" w:right="80"/>
              <w:jc w:val="center"/>
              <w:rPr>
                <w:rFonts w:ascii="Times New Roman"/>
                <w:sz w:val="20"/>
              </w:rPr>
            </w:pPr>
            <w:r>
              <w:rPr>
                <w:rFonts w:ascii="Times New Roman"/>
                <w:w w:val="105"/>
                <w:sz w:val="20"/>
              </w:rPr>
              <w:t>56</w:t>
            </w:r>
          </w:p>
        </w:tc>
        <w:tc>
          <w:tcPr>
            <w:tcW w:w="3622" w:type="dxa"/>
          </w:tcPr>
          <w:p>
            <w:pPr>
              <w:pStyle w:val="8"/>
              <w:rPr>
                <w:rFonts w:ascii="Times New Roman"/>
                <w:sz w:val="18"/>
              </w:rPr>
            </w:pPr>
          </w:p>
          <w:p>
            <w:pPr>
              <w:pStyle w:val="8"/>
              <w:spacing w:before="11"/>
              <w:rPr>
                <w:rFonts w:ascii="Times New Roman"/>
                <w:sz w:val="14"/>
              </w:rPr>
            </w:pPr>
          </w:p>
          <w:p>
            <w:pPr>
              <w:pStyle w:val="8"/>
              <w:ind w:left="112"/>
              <w:rPr>
                <w:sz w:val="19"/>
              </w:rPr>
            </w:pPr>
            <w:r>
              <w:rPr>
                <w:w w:val="110"/>
                <w:sz w:val="19"/>
              </w:rPr>
              <w:t>对未经批准举办营业性演出的处罚</w:t>
            </w:r>
          </w:p>
        </w:tc>
        <w:tc>
          <w:tcPr>
            <w:tcW w:w="2660" w:type="dxa"/>
          </w:tcPr>
          <w:p>
            <w:pPr>
              <w:pStyle w:val="8"/>
              <w:rPr>
                <w:rFonts w:ascii="Times New Roman"/>
                <w:sz w:val="21"/>
              </w:rPr>
            </w:pPr>
          </w:p>
          <w:p>
            <w:pPr>
              <w:pStyle w:val="8"/>
              <w:spacing w:line="268" w:lineRule="auto"/>
              <w:ind w:left="112" w:right="107" w:firstLine="94"/>
              <w:rPr>
                <w:sz w:val="19"/>
              </w:rPr>
            </w:pPr>
            <w:r>
              <w:rPr>
                <w:sz w:val="19"/>
              </w:rPr>
              <w:t>《营业性演出管理条例》第</w:t>
            </w:r>
            <w:r>
              <w:rPr>
                <w:w w:val="105"/>
                <w:sz w:val="19"/>
              </w:rPr>
              <w:t>四十四条</w:t>
            </w:r>
          </w:p>
        </w:tc>
        <w:tc>
          <w:tcPr>
            <w:tcW w:w="1467" w:type="dxa"/>
          </w:tcPr>
          <w:p>
            <w:pPr>
              <w:pStyle w:val="8"/>
              <w:spacing w:before="8"/>
              <w:rPr>
                <w:rFonts w:ascii="Times New Roman"/>
                <w:sz w:val="20"/>
              </w:rPr>
            </w:pPr>
          </w:p>
          <w:p>
            <w:pPr>
              <w:pStyle w:val="8"/>
              <w:spacing w:line="266" w:lineRule="auto"/>
              <w:ind w:left="125" w:right="103" w:firstLine="2"/>
              <w:rPr>
                <w:sz w:val="19"/>
              </w:rPr>
            </w:pPr>
            <w:r>
              <w:rPr>
                <w:sz w:val="19"/>
              </w:rPr>
              <w:t>市文广旅局、</w:t>
            </w:r>
            <w:r>
              <w:rPr>
                <w:w w:val="105"/>
                <w:sz w:val="19"/>
              </w:rPr>
              <w:t>县文广旅体局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3" w:hRule="atLeast"/>
        </w:trPr>
        <w:tc>
          <w:tcPr>
            <w:tcW w:w="663" w:type="dxa"/>
          </w:tcPr>
          <w:p>
            <w:pPr>
              <w:pStyle w:val="8"/>
              <w:rPr>
                <w:rFonts w:ascii="Times New Roman"/>
                <w:sz w:val="22"/>
              </w:rPr>
            </w:pPr>
          </w:p>
          <w:p>
            <w:pPr>
              <w:pStyle w:val="8"/>
              <w:spacing w:before="140"/>
              <w:ind w:left="110" w:right="78"/>
              <w:jc w:val="center"/>
              <w:rPr>
                <w:rFonts w:ascii="Times New Roman"/>
                <w:sz w:val="20"/>
              </w:rPr>
            </w:pPr>
            <w:r>
              <w:rPr>
                <w:rFonts w:ascii="Times New Roman"/>
                <w:w w:val="105"/>
                <w:sz w:val="20"/>
              </w:rPr>
              <w:t>57</w:t>
            </w:r>
          </w:p>
        </w:tc>
        <w:tc>
          <w:tcPr>
            <w:tcW w:w="3622" w:type="dxa"/>
          </w:tcPr>
          <w:p>
            <w:pPr>
              <w:pStyle w:val="8"/>
              <w:rPr>
                <w:rFonts w:ascii="Times New Roman"/>
                <w:sz w:val="18"/>
              </w:rPr>
            </w:pPr>
          </w:p>
          <w:p>
            <w:pPr>
              <w:pStyle w:val="8"/>
              <w:spacing w:before="3"/>
              <w:rPr>
                <w:rFonts w:ascii="Times New Roman"/>
                <w:sz w:val="15"/>
              </w:rPr>
            </w:pPr>
          </w:p>
          <w:p>
            <w:pPr>
              <w:pStyle w:val="8"/>
              <w:ind w:left="115"/>
              <w:rPr>
                <w:sz w:val="19"/>
              </w:rPr>
            </w:pPr>
            <w:r>
              <w:rPr>
                <w:w w:val="110"/>
                <w:sz w:val="19"/>
              </w:rPr>
              <w:t>对歌舞娱乐场所接纳未成年人的处罚</w:t>
            </w:r>
          </w:p>
        </w:tc>
        <w:tc>
          <w:tcPr>
            <w:tcW w:w="2660" w:type="dxa"/>
          </w:tcPr>
          <w:p>
            <w:pPr>
              <w:pStyle w:val="8"/>
              <w:spacing w:before="4"/>
              <w:rPr>
                <w:rFonts w:ascii="Times New Roman"/>
                <w:sz w:val="21"/>
              </w:rPr>
            </w:pPr>
          </w:p>
          <w:p>
            <w:pPr>
              <w:pStyle w:val="8"/>
              <w:spacing w:line="273" w:lineRule="auto"/>
              <w:ind w:left="114" w:right="111" w:firstLine="88"/>
              <w:rPr>
                <w:sz w:val="19"/>
              </w:rPr>
            </w:pPr>
            <w:r>
              <w:rPr>
                <w:sz w:val="19"/>
              </w:rPr>
              <w:t>《娱乐场所管理条例》第四</w:t>
            </w:r>
            <w:r>
              <w:rPr>
                <w:w w:val="105"/>
                <w:sz w:val="19"/>
              </w:rPr>
              <w:t>十八条第三项</w:t>
            </w:r>
          </w:p>
        </w:tc>
        <w:tc>
          <w:tcPr>
            <w:tcW w:w="1467" w:type="dxa"/>
          </w:tcPr>
          <w:p>
            <w:pPr>
              <w:pStyle w:val="8"/>
              <w:spacing w:before="4"/>
              <w:rPr>
                <w:rFonts w:ascii="Times New Roman"/>
                <w:sz w:val="21"/>
              </w:rPr>
            </w:pPr>
          </w:p>
          <w:p>
            <w:pPr>
              <w:pStyle w:val="8"/>
              <w:spacing w:line="266" w:lineRule="auto"/>
              <w:ind w:left="125" w:right="103" w:firstLine="2"/>
              <w:rPr>
                <w:sz w:val="19"/>
              </w:rPr>
            </w:pPr>
            <w:r>
              <w:rPr>
                <w:sz w:val="19"/>
              </w:rPr>
              <w:t>市文广旅局、</w:t>
            </w:r>
            <w:r>
              <w:rPr>
                <w:w w:val="105"/>
                <w:sz w:val="19"/>
              </w:rPr>
              <w:t>县文广旅体局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2" w:hRule="atLeast"/>
        </w:trPr>
        <w:tc>
          <w:tcPr>
            <w:tcW w:w="663" w:type="dxa"/>
          </w:tcPr>
          <w:p>
            <w:pPr>
              <w:pStyle w:val="8"/>
              <w:rPr>
                <w:rFonts w:ascii="Times New Roman"/>
                <w:sz w:val="22"/>
              </w:rPr>
            </w:pPr>
          </w:p>
          <w:p>
            <w:pPr>
              <w:pStyle w:val="8"/>
              <w:spacing w:before="136"/>
              <w:ind w:left="109" w:right="80"/>
              <w:jc w:val="center"/>
              <w:rPr>
                <w:rFonts w:ascii="Times New Roman"/>
                <w:sz w:val="20"/>
              </w:rPr>
            </w:pPr>
            <w:r>
              <w:rPr>
                <w:rFonts w:ascii="Times New Roman"/>
                <w:w w:val="105"/>
                <w:sz w:val="20"/>
              </w:rPr>
              <w:t>58</w:t>
            </w:r>
          </w:p>
        </w:tc>
        <w:tc>
          <w:tcPr>
            <w:tcW w:w="3622" w:type="dxa"/>
          </w:tcPr>
          <w:p>
            <w:pPr>
              <w:pStyle w:val="8"/>
              <w:spacing w:before="4"/>
              <w:rPr>
                <w:rFonts w:ascii="Times New Roman"/>
                <w:sz w:val="21"/>
              </w:rPr>
            </w:pPr>
          </w:p>
          <w:p>
            <w:pPr>
              <w:pStyle w:val="8"/>
              <w:spacing w:line="266" w:lineRule="auto"/>
              <w:ind w:left="117" w:right="171" w:hanging="3"/>
              <w:rPr>
                <w:sz w:val="19"/>
              </w:rPr>
            </w:pPr>
            <w:r>
              <w:rPr>
                <w:w w:val="105"/>
                <w:sz w:val="19"/>
              </w:rPr>
              <w:t>对未取得导游证或者不具备领队条件</w:t>
            </w:r>
            <w:r>
              <w:rPr>
                <w:w w:val="110"/>
                <w:sz w:val="19"/>
              </w:rPr>
              <w:t>而从事导游、领队活动的处罚</w:t>
            </w:r>
          </w:p>
        </w:tc>
        <w:tc>
          <w:tcPr>
            <w:tcW w:w="2660" w:type="dxa"/>
          </w:tcPr>
          <w:p>
            <w:pPr>
              <w:pStyle w:val="8"/>
              <w:rPr>
                <w:rFonts w:ascii="Times New Roman"/>
                <w:sz w:val="21"/>
              </w:rPr>
            </w:pPr>
          </w:p>
          <w:p>
            <w:pPr>
              <w:pStyle w:val="8"/>
              <w:spacing w:line="268" w:lineRule="auto"/>
              <w:ind w:left="115" w:right="176" w:firstLine="91"/>
              <w:rPr>
                <w:sz w:val="19"/>
              </w:rPr>
            </w:pPr>
            <w:r>
              <w:rPr>
                <w:w w:val="95"/>
                <w:sz w:val="19"/>
              </w:rPr>
              <w:t>《中华人民共和国旅游法》</w:t>
            </w:r>
            <w:r>
              <w:rPr>
                <w:sz w:val="19"/>
              </w:rPr>
              <w:t>第一百零二条</w:t>
            </w:r>
          </w:p>
        </w:tc>
        <w:tc>
          <w:tcPr>
            <w:tcW w:w="1467" w:type="dxa"/>
          </w:tcPr>
          <w:p>
            <w:pPr>
              <w:pStyle w:val="8"/>
              <w:rPr>
                <w:rFonts w:ascii="Times New Roman"/>
                <w:sz w:val="21"/>
              </w:rPr>
            </w:pPr>
          </w:p>
          <w:p>
            <w:pPr>
              <w:pStyle w:val="8"/>
              <w:spacing w:line="266" w:lineRule="auto"/>
              <w:ind w:left="121" w:right="106" w:firstLine="2"/>
              <w:rPr>
                <w:sz w:val="19"/>
              </w:rPr>
            </w:pPr>
            <w:r>
              <w:rPr>
                <w:sz w:val="19"/>
              </w:rPr>
              <w:t>市文广旅局、</w:t>
            </w:r>
            <w:r>
              <w:rPr>
                <w:w w:val="105"/>
                <w:sz w:val="19"/>
              </w:rPr>
              <w:t>县文广旅体局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8" w:hRule="atLeast"/>
        </w:trPr>
        <w:tc>
          <w:tcPr>
            <w:tcW w:w="663" w:type="dxa"/>
          </w:tcPr>
          <w:p>
            <w:pPr>
              <w:pStyle w:val="8"/>
              <w:rPr>
                <w:rFonts w:ascii="Times New Roman"/>
                <w:sz w:val="22"/>
              </w:rPr>
            </w:pPr>
          </w:p>
          <w:p>
            <w:pPr>
              <w:pStyle w:val="8"/>
              <w:spacing w:before="151"/>
              <w:ind w:left="110" w:right="78"/>
              <w:jc w:val="center"/>
              <w:rPr>
                <w:rFonts w:ascii="Times New Roman"/>
                <w:sz w:val="20"/>
              </w:rPr>
            </w:pPr>
            <w:r>
              <w:rPr>
                <w:rFonts w:ascii="Times New Roman"/>
                <w:w w:val="105"/>
                <w:sz w:val="20"/>
              </w:rPr>
              <w:t>59</w:t>
            </w:r>
          </w:p>
        </w:tc>
        <w:tc>
          <w:tcPr>
            <w:tcW w:w="3622" w:type="dxa"/>
          </w:tcPr>
          <w:p>
            <w:pPr>
              <w:pStyle w:val="8"/>
              <w:spacing w:before="10"/>
              <w:rPr>
                <w:rFonts w:ascii="Times New Roman"/>
                <w:sz w:val="22"/>
              </w:rPr>
            </w:pPr>
          </w:p>
          <w:p>
            <w:pPr>
              <w:pStyle w:val="8"/>
              <w:spacing w:line="266" w:lineRule="auto"/>
              <w:ind w:left="114" w:right="171"/>
              <w:rPr>
                <w:sz w:val="19"/>
              </w:rPr>
            </w:pPr>
            <w:r>
              <w:rPr>
                <w:w w:val="105"/>
                <w:sz w:val="19"/>
              </w:rPr>
              <w:t>对旅行社未与旅游者签订旅游合同的</w:t>
            </w:r>
            <w:r>
              <w:rPr>
                <w:w w:val="110"/>
                <w:sz w:val="19"/>
              </w:rPr>
              <w:t>处罚</w:t>
            </w:r>
          </w:p>
        </w:tc>
        <w:tc>
          <w:tcPr>
            <w:tcW w:w="2660" w:type="dxa"/>
          </w:tcPr>
          <w:p>
            <w:pPr>
              <w:pStyle w:val="8"/>
              <w:spacing w:before="10"/>
              <w:rPr>
                <w:rFonts w:ascii="Times New Roman"/>
                <w:sz w:val="22"/>
              </w:rPr>
            </w:pPr>
          </w:p>
          <w:p>
            <w:pPr>
              <w:pStyle w:val="8"/>
              <w:spacing w:line="268" w:lineRule="auto"/>
              <w:ind w:left="111" w:right="134" w:firstLine="91"/>
              <w:rPr>
                <w:sz w:val="19"/>
              </w:rPr>
            </w:pPr>
            <w:r>
              <w:rPr>
                <w:sz w:val="19"/>
              </w:rPr>
              <w:t>《旅行社条例》第五十五条第一项</w:t>
            </w:r>
          </w:p>
        </w:tc>
        <w:tc>
          <w:tcPr>
            <w:tcW w:w="1467" w:type="dxa"/>
          </w:tcPr>
          <w:p>
            <w:pPr>
              <w:pStyle w:val="8"/>
              <w:spacing w:before="7"/>
              <w:rPr>
                <w:rFonts w:ascii="Times New Roman"/>
                <w:sz w:val="22"/>
              </w:rPr>
            </w:pPr>
          </w:p>
          <w:p>
            <w:pPr>
              <w:pStyle w:val="8"/>
              <w:spacing w:line="266" w:lineRule="auto"/>
              <w:ind w:left="118" w:right="110" w:firstLine="6"/>
              <w:rPr>
                <w:sz w:val="19"/>
              </w:rPr>
            </w:pPr>
            <w:r>
              <w:rPr>
                <w:sz w:val="19"/>
              </w:rPr>
              <w:t>市文广旅局、</w:t>
            </w:r>
            <w:r>
              <w:rPr>
                <w:w w:val="105"/>
                <w:sz w:val="19"/>
              </w:rPr>
              <w:t>县文广旅体局</w:t>
            </w:r>
          </w:p>
        </w:tc>
      </w:tr>
    </w:tbl>
    <w:p>
      <w:pPr>
        <w:pStyle w:val="3"/>
        <w:ind w:left="0"/>
        <w:rPr>
          <w:rFonts w:ascii="Times New Roman"/>
          <w:sz w:val="20"/>
        </w:rPr>
      </w:pPr>
    </w:p>
    <w:p>
      <w:pPr>
        <w:jc w:val="center"/>
        <w:rPr>
          <w:rFonts w:hint="eastAsia" w:ascii="黑体" w:hAnsi="黑体" w:eastAsia="黑体" w:cs="黑体"/>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5845810</wp:posOffset>
              </wp:positionH>
              <wp:positionV relativeFrom="page">
                <wp:posOffset>10094595</wp:posOffset>
              </wp:positionV>
              <wp:extent cx="145415" cy="222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45415" cy="222885"/>
                      </a:xfrm>
                      <a:prstGeom prst="rect">
                        <a:avLst/>
                      </a:prstGeom>
                      <a:noFill/>
                      <a:ln>
                        <a:noFill/>
                      </a:ln>
                    </wps:spPr>
                    <wps:txbx>
                      <w:txbxContent>
                        <w:p>
                          <w:pPr>
                            <w:spacing w:before="8"/>
                            <w:ind w:right="0"/>
                            <w:jc w:val="left"/>
                            <w:rPr>
                              <w:rFonts w:ascii="Times New Roman"/>
                              <w:sz w:val="28"/>
                            </w:rPr>
                          </w:pPr>
                        </w:p>
                      </w:txbxContent>
                    </wps:txbx>
                    <wps:bodyPr lIns="0" tIns="0" rIns="0" bIns="0" upright="1"/>
                  </wps:wsp>
                </a:graphicData>
              </a:graphic>
            </wp:anchor>
          </w:drawing>
        </mc:Choice>
        <mc:Fallback>
          <w:pict>
            <v:shape id="_x0000_s1026" o:spid="_x0000_s1026" o:spt="202" type="#_x0000_t202" style="position:absolute;left:0pt;margin-left:460.3pt;margin-top:794.85pt;height:17.55pt;width:11.45pt;mso-position-horizontal-relative:page;mso-position-vertical-relative:page;z-index:-251656192;mso-width-relative:page;mso-height-relative:page;" filled="f" stroked="f" coordsize="21600,21600" o:gfxdata="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I0MIdsAAAANAQAADwAAAAAAAAABACAAAAAiAAAAZHJzL2Rvd25yZXYueG1sUEsB&#10;AhQAFAAAAAgAh07iQCpnEB65AQAAcQMAAA4AAAAAAAAAAQAgAAAAKgEAAGRycy9lMm9Eb2MueG1s&#10;UEsFBgAAAAAGAAYAWQEAAFUFAAAAAA==&#10;">
              <v:fill on="f" focussize="0,0"/>
              <v:stroke on="f"/>
              <v:imagedata o:title=""/>
              <o:lock v:ext="edit" aspectratio="f"/>
              <v:textbox inset="0mm,0mm,0mm,0mm">
                <w:txbxContent>
                  <w:p>
                    <w:pPr>
                      <w:spacing w:before="8"/>
                      <w:ind w:right="0"/>
                      <w:jc w:val="left"/>
                      <w:rPr>
                        <w:rFonts w:ascii="Times New Roman"/>
                        <w:sz w:val="28"/>
                      </w:rPr>
                    </w:pP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6118860</wp:posOffset>
              </wp:positionH>
              <wp:positionV relativeFrom="page">
                <wp:posOffset>10094595</wp:posOffset>
              </wp:positionV>
              <wp:extent cx="482600" cy="22288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82600" cy="222885"/>
                      </a:xfrm>
                      <a:prstGeom prst="rect">
                        <a:avLst/>
                      </a:prstGeom>
                      <a:noFill/>
                      <a:ln>
                        <a:noFill/>
                      </a:ln>
                    </wps:spPr>
                    <wps:txbx>
                      <w:txbxContent>
                        <w:p>
                          <w:pPr>
                            <w:spacing w:before="8"/>
                            <w:ind w:right="0"/>
                            <w:jc w:val="left"/>
                            <w:rPr>
                              <w:rFonts w:ascii="Times New Roman"/>
                              <w:sz w:val="28"/>
                            </w:rPr>
                          </w:pPr>
                        </w:p>
                      </w:txbxContent>
                    </wps:txbx>
                    <wps:bodyPr lIns="0" tIns="0" rIns="0" bIns="0" upright="1"/>
                  </wps:wsp>
                </a:graphicData>
              </a:graphic>
            </wp:anchor>
          </w:drawing>
        </mc:Choice>
        <mc:Fallback>
          <w:pict>
            <v:shape id="_x0000_s1026" o:spid="_x0000_s1026" o:spt="202" type="#_x0000_t202" style="position:absolute;left:0pt;margin-left:481.8pt;margin-top:794.85pt;height:17.55pt;width:38pt;mso-position-horizontal-relative:page;mso-position-vertical-relative:page;z-index:-251655168;mso-width-relative:page;mso-height-relative:page;" filled="f" stroked="f" coordsize="21600,21600" o:gfxdata="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ZLwtdwAAAAOAQAADwAAAAAAAAABACAAAAAiAAAAZHJzL2Rvd25yZXYueG1sUEsB&#10;AhQAFAAAAAgAh07iQMIDi7m4AQAAcQMAAA4AAAAAAAAAAQAgAAAAKwEAAGRycy9lMm9Eb2MueG1s&#10;UEsFBgAAAAAGAAYAWQEAAFUFAAAAAA==&#10;">
              <v:fill on="f" focussize="0,0"/>
              <v:stroke on="f"/>
              <v:imagedata o:title=""/>
              <o:lock v:ext="edit" aspectratio="f"/>
              <v:textbox inset="0mm,0mm,0mm,0mm">
                <w:txbxContent>
                  <w:p>
                    <w:pPr>
                      <w:spacing w:before="8"/>
                      <w:ind w:right="0"/>
                      <w:jc w:val="left"/>
                      <w:rPr>
                        <w:rFonts w:ascii="Times New Roman"/>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1083310</wp:posOffset>
              </wp:positionH>
              <wp:positionV relativeFrom="page">
                <wp:posOffset>10086340</wp:posOffset>
              </wp:positionV>
              <wp:extent cx="146685" cy="2159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46685" cy="215900"/>
                      </a:xfrm>
                      <a:prstGeom prst="rect">
                        <a:avLst/>
                      </a:prstGeom>
                      <a:noFill/>
                      <a:ln>
                        <a:noFill/>
                      </a:ln>
                    </wps:spPr>
                    <wps:txbx>
                      <w:txbxContent>
                        <w:p>
                          <w:pPr>
                            <w:spacing w:before="8"/>
                            <w:ind w:left="20" w:right="0" w:firstLine="0"/>
                            <w:jc w:val="left"/>
                            <w:rPr>
                              <w:rFonts w:ascii="Times New Roman"/>
                              <w:sz w:val="27"/>
                            </w:rPr>
                          </w:pPr>
                          <w:r>
                            <w:rPr>
                              <w:rFonts w:ascii="Times New Roman"/>
                              <w:w w:val="105"/>
                              <w:sz w:val="27"/>
                            </w:rPr>
                            <w:t>--</w:t>
                          </w:r>
                        </w:p>
                      </w:txbxContent>
                    </wps:txbx>
                    <wps:bodyPr lIns="0" tIns="0" rIns="0" bIns="0" upright="1"/>
                  </wps:wsp>
                </a:graphicData>
              </a:graphic>
            </wp:anchor>
          </w:drawing>
        </mc:Choice>
        <mc:Fallback>
          <w:pict>
            <v:shape id="_x0000_s1026" o:spid="_x0000_s1026" o:spt="202" type="#_x0000_t202" style="position:absolute;left:0pt;margin-left:85.3pt;margin-top:794.2pt;height:17pt;width:11.55pt;mso-position-horizontal-relative:page;mso-position-vertical-relative:page;z-index:-251656192;mso-width-relative:page;mso-height-relative:page;" filled="f" stroked="f" coordsize="21600,21600" o:gfxdata="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Od/8/2wAAAA0BAAAPAAAAAAAAAAEAIAAAACIAAABkcnMvZG93bnJldi54bWxQ&#10;SwECFAAUAAAACACHTuJABbdcSbsBAABxAwAADgAAAAAAAAABACAAAAAqAQAAZHJzL2Uyb0RvYy54&#10;bWxQSwUGAAAAAAYABgBZAQAAVwUAAAAA&#10;">
              <v:fill on="f" focussize="0,0"/>
              <v:stroke on="f"/>
              <v:imagedata o:title=""/>
              <o:lock v:ext="edit" aspectratio="f"/>
              <v:textbox inset="0mm,0mm,0mm,0mm">
                <w:txbxContent>
                  <w:p>
                    <w:pPr>
                      <w:spacing w:before="8"/>
                      <w:ind w:left="20" w:right="0" w:firstLine="0"/>
                      <w:jc w:val="left"/>
                      <w:rPr>
                        <w:rFonts w:ascii="Times New Roman"/>
                        <w:sz w:val="27"/>
                      </w:rPr>
                    </w:pPr>
                    <w:r>
                      <w:rPr>
                        <w:rFonts w:ascii="Times New Roman"/>
                        <w:w w:val="105"/>
                        <w:sz w:val="27"/>
                      </w:rPr>
                      <w:t>--</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1344295</wp:posOffset>
              </wp:positionH>
              <wp:positionV relativeFrom="page">
                <wp:posOffset>10086340</wp:posOffset>
              </wp:positionV>
              <wp:extent cx="489585" cy="23749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89585" cy="237490"/>
                      </a:xfrm>
                      <a:prstGeom prst="rect">
                        <a:avLst/>
                      </a:prstGeom>
                      <a:noFill/>
                      <a:ln>
                        <a:noFill/>
                      </a:ln>
                    </wps:spPr>
                    <wps:txbx>
                      <w:txbxContent>
                        <w:p>
                          <w:pPr>
                            <w:spacing w:before="8"/>
                            <w:ind w:left="46" w:right="0" w:firstLine="0"/>
                            <w:jc w:val="left"/>
                            <w:rPr>
                              <w:rFonts w:ascii="Times New Roman"/>
                              <w:sz w:val="27"/>
                            </w:rPr>
                          </w:pPr>
                          <w:r>
                            <w:fldChar w:fldCharType="begin"/>
                          </w:r>
                          <w:r>
                            <w:rPr>
                              <w:rFonts w:ascii="Times New Roman"/>
                              <w:w w:val="105"/>
                              <w:sz w:val="27"/>
                            </w:rPr>
                            <w:instrText xml:space="preserve"> PAGE </w:instrText>
                          </w:r>
                          <w:r>
                            <w:fldChar w:fldCharType="separate"/>
                          </w:r>
                          <w:r>
                            <w:t>14</w:t>
                          </w:r>
                          <w:r>
                            <w:fldChar w:fldCharType="end"/>
                          </w:r>
                          <w:r>
                            <w:rPr>
                              <w:rFonts w:ascii="Times New Roman"/>
                              <w:w w:val="105"/>
                              <w:sz w:val="27"/>
                            </w:rPr>
                            <w:t xml:space="preserve"> - -</w:t>
                          </w:r>
                        </w:p>
                      </w:txbxContent>
                    </wps:txbx>
                    <wps:bodyPr lIns="0" tIns="0" rIns="0" bIns="0" upright="1"/>
                  </wps:wsp>
                </a:graphicData>
              </a:graphic>
            </wp:anchor>
          </w:drawing>
        </mc:Choice>
        <mc:Fallback>
          <w:pict>
            <v:shape id="_x0000_s1026" o:spid="_x0000_s1026" o:spt="202" type="#_x0000_t202" style="position:absolute;left:0pt;margin-left:105.85pt;margin-top:794.2pt;height:18.7pt;width:38.55pt;mso-position-horizontal-relative:page;mso-position-vertical-relative:page;z-index:-251656192;mso-width-relative:page;mso-height-relative:page;" filled="f" stroked="f" coordsize="21600,21600" o:gfxdata="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NX3hA2gAAAA0BAAAPAAAAAAAAAAEAIAAAACIAAABkcnMvZG93bnJldi54bWxQ&#10;SwECFAAUAAAACACHTuJAeUvMm7wBAABxAwAADgAAAAAAAAABACAAAAApAQAAZHJzL2Uyb0RvYy54&#10;bWxQSwUGAAAAAAYABgBZAQAAVwUAAAAA&#10;">
              <v:fill on="f" focussize="0,0"/>
              <v:stroke on="f"/>
              <v:imagedata o:title=""/>
              <o:lock v:ext="edit" aspectratio="f"/>
              <v:textbox inset="0mm,0mm,0mm,0mm">
                <w:txbxContent>
                  <w:p>
                    <w:pPr>
                      <w:spacing w:before="8"/>
                      <w:ind w:left="46" w:right="0" w:firstLine="0"/>
                      <w:jc w:val="left"/>
                      <w:rPr>
                        <w:rFonts w:ascii="Times New Roman"/>
                        <w:sz w:val="27"/>
                      </w:rPr>
                    </w:pPr>
                    <w:r>
                      <w:fldChar w:fldCharType="begin"/>
                    </w:r>
                    <w:r>
                      <w:rPr>
                        <w:rFonts w:ascii="Times New Roman"/>
                        <w:w w:val="105"/>
                        <w:sz w:val="27"/>
                      </w:rPr>
                      <w:instrText xml:space="preserve"> PAGE </w:instrText>
                    </w:r>
                    <w:r>
                      <w:fldChar w:fldCharType="separate"/>
                    </w:r>
                    <w:r>
                      <w:t>14</w:t>
                    </w:r>
                    <w:r>
                      <w:fldChar w:fldCharType="end"/>
                    </w:r>
                    <w:r>
                      <w:rPr>
                        <w:rFonts w:ascii="Times New Roman"/>
                        <w:w w:val="105"/>
                        <w:sz w:val="27"/>
                      </w:rPr>
                      <w:t xml:space="preserve"> -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5828030</wp:posOffset>
              </wp:positionH>
              <wp:positionV relativeFrom="page">
                <wp:posOffset>10112375</wp:posOffset>
              </wp:positionV>
              <wp:extent cx="137160" cy="20891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37160" cy="208915"/>
                      </a:xfrm>
                      <a:prstGeom prst="rect">
                        <a:avLst/>
                      </a:prstGeom>
                      <a:noFill/>
                      <a:ln>
                        <a:noFill/>
                      </a:ln>
                    </wps:spPr>
                    <wps:txbx>
                      <w:txbxContent>
                        <w:p>
                          <w:pPr>
                            <w:spacing w:before="9"/>
                            <w:ind w:left="20" w:right="0" w:firstLine="0"/>
                            <w:jc w:val="left"/>
                            <w:rPr>
                              <w:rFonts w:ascii="Times New Roman"/>
                              <w:sz w:val="26"/>
                            </w:rPr>
                          </w:pPr>
                          <w:r>
                            <w:rPr>
                              <w:rFonts w:ascii="Times New Roman"/>
                              <w:sz w:val="26"/>
                            </w:rPr>
                            <w:t>--</w:t>
                          </w:r>
                        </w:p>
                      </w:txbxContent>
                    </wps:txbx>
                    <wps:bodyPr lIns="0" tIns="0" rIns="0" bIns="0" upright="1"/>
                  </wps:wsp>
                </a:graphicData>
              </a:graphic>
            </wp:anchor>
          </w:drawing>
        </mc:Choice>
        <mc:Fallback>
          <w:pict>
            <v:shape id="_x0000_s1026" o:spid="_x0000_s1026" o:spt="202" type="#_x0000_t202" style="position:absolute;left:0pt;margin-left:458.9pt;margin-top:796.25pt;height:16.45pt;width:10.8pt;mso-position-horizontal-relative:page;mso-position-vertical-relative:page;z-index:-251655168;mso-width-relative:page;mso-height-relative:page;" filled="f" stroked="f" coordsize="21600,21600" o:gfxdata="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f7T/NsAAAANAQAADwAAAAAAAAABACAAAAAiAAAAZHJzL2Rvd25yZXYueG1sUEsB&#10;AhQAFAAAAAgAh07iQIsJAT65AQAAcQMAAA4AAAAAAAAAAQAgAAAAKgEAAGRycy9lMm9Eb2MueG1s&#10;UEsFBgAAAAAGAAYAWQEAAFUFAAAAAA==&#10;">
              <v:fill on="f" focussize="0,0"/>
              <v:stroke on="f"/>
              <v:imagedata o:title=""/>
              <o:lock v:ext="edit" aspectratio="f"/>
              <v:textbox inset="0mm,0mm,0mm,0mm">
                <w:txbxContent>
                  <w:p>
                    <w:pPr>
                      <w:spacing w:before="9"/>
                      <w:ind w:left="20" w:right="0" w:firstLine="0"/>
                      <w:jc w:val="left"/>
                      <w:rPr>
                        <w:rFonts w:ascii="Times New Roman"/>
                        <w:sz w:val="26"/>
                      </w:rPr>
                    </w:pPr>
                    <w:r>
                      <w:rPr>
                        <w:rFonts w:ascii="Times New Roman"/>
                        <w:sz w:val="26"/>
                      </w:rPr>
                      <w:t>--</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6106160</wp:posOffset>
              </wp:positionH>
              <wp:positionV relativeFrom="page">
                <wp:posOffset>10112375</wp:posOffset>
              </wp:positionV>
              <wp:extent cx="473710" cy="2089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73710" cy="208915"/>
                      </a:xfrm>
                      <a:prstGeom prst="rect">
                        <a:avLst/>
                      </a:prstGeom>
                      <a:noFill/>
                      <a:ln>
                        <a:noFill/>
                      </a:ln>
                    </wps:spPr>
                    <wps:txbx>
                      <w:txbxContent>
                        <w:p>
                          <w:pPr>
                            <w:spacing w:before="9"/>
                            <w:ind w:left="20" w:right="0" w:firstLine="0"/>
                            <w:jc w:val="left"/>
                            <w:rPr>
                              <w:rFonts w:ascii="Times New Roman"/>
                              <w:sz w:val="26"/>
                            </w:rPr>
                          </w:pPr>
                          <w:r>
                            <w:rPr>
                              <w:rFonts w:ascii="Times New Roman"/>
                              <w:w w:val="105"/>
                              <w:sz w:val="26"/>
                            </w:rPr>
                            <w:t>17 - -</w:t>
                          </w:r>
                        </w:p>
                      </w:txbxContent>
                    </wps:txbx>
                    <wps:bodyPr lIns="0" tIns="0" rIns="0" bIns="0" upright="1"/>
                  </wps:wsp>
                </a:graphicData>
              </a:graphic>
            </wp:anchor>
          </w:drawing>
        </mc:Choice>
        <mc:Fallback>
          <w:pict>
            <v:shape id="_x0000_s1026" o:spid="_x0000_s1026" o:spt="202" type="#_x0000_t202" style="position:absolute;left:0pt;margin-left:480.8pt;margin-top:796.25pt;height:16.45pt;width:37.3pt;mso-position-horizontal-relative:page;mso-position-vertical-relative:page;z-index:-251655168;mso-width-relative:page;mso-height-relative:page;" filled="f" stroked="f" coordsize="21600,21600" o:gfxdata="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z770c2wAAAA4BAAAPAAAAAAAAAAEAIAAAACIAAABkcnMvZG93bnJldi54bWxQ&#10;SwECFAAUAAAACACHTuJAXAKQGbsBAABxAwAADgAAAAAAAAABACAAAAAqAQAAZHJzL2Uyb0RvYy54&#10;bWxQSwUGAAAAAAYABgBZAQAAVwUAAAAA&#10;">
              <v:fill on="f" focussize="0,0"/>
              <v:stroke on="f"/>
              <v:imagedata o:title=""/>
              <o:lock v:ext="edit" aspectratio="f"/>
              <v:textbox inset="0mm,0mm,0mm,0mm">
                <w:txbxContent>
                  <w:p>
                    <w:pPr>
                      <w:spacing w:before="9"/>
                      <w:ind w:left="20" w:right="0" w:firstLine="0"/>
                      <w:jc w:val="left"/>
                      <w:rPr>
                        <w:rFonts w:ascii="Times New Roman"/>
                        <w:sz w:val="26"/>
                      </w:rPr>
                    </w:pPr>
                    <w:r>
                      <w:rPr>
                        <w:rFonts w:ascii="Times New Roman"/>
                        <w:w w:val="105"/>
                        <w:sz w:val="26"/>
                      </w:rPr>
                      <w:t>17 -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NzQ1MGEwMzI4ZDVhZjY0ODkyYmE3ZTZlYTliODUifQ=="/>
  </w:docVars>
  <w:rsids>
    <w:rsidRoot w:val="71F407DA"/>
    <w:rsid w:val="075E1997"/>
    <w:rsid w:val="24256521"/>
    <w:rsid w:val="44B518E4"/>
    <w:rsid w:val="52BA29F8"/>
    <w:rsid w:val="71F407DA"/>
    <w:rsid w:val="7F00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42"/>
      <w:ind w:left="291" w:right="250" w:hanging="866"/>
      <w:outlineLvl w:val="1"/>
    </w:pPr>
    <w:rPr>
      <w:rFonts w:ascii="宋体" w:hAnsi="宋体" w:eastAsia="宋体" w:cs="宋体"/>
      <w:sz w:val="42"/>
      <w:szCs w:val="4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0"/>
    </w:pPr>
    <w:rPr>
      <w:rFonts w:ascii="仿宋_GB2312" w:hAnsi="仿宋_GB2312" w:eastAsia="仿宋_GB2312" w:cs="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3770</Words>
  <Characters>3820</Characters>
  <Lines>0</Lines>
  <Paragraphs>0</Paragraphs>
  <TotalTime>7</TotalTime>
  <ScaleCrop>false</ScaleCrop>
  <LinksUpToDate>false</LinksUpToDate>
  <CharactersWithSpaces>3823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2023-10-16T07:56:00Z</dcterms:created>
  <dc:creator>Administrator</dc:creator>
  <cp:lastModifiedBy>张小乐啊</cp:lastModifiedBy>
  <dcterms:modified xsi:type="dcterms:W3CDTF">2023-11-20T08:54:01Z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7EF0DBA8A0FD4FC4B85E4503D291A2D4_11</vt:lpwstr>
  </property>
</Properties>
</file>