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9D" w:rsidRDefault="00BB419D" w:rsidP="003F23AD">
      <w:pPr>
        <w:widowControl/>
        <w:shd w:val="clear" w:color="auto" w:fill="FFFFFF"/>
        <w:spacing w:line="750" w:lineRule="atLeast"/>
        <w:jc w:val="center"/>
        <w:rPr>
          <w:rFonts w:ascii="黑体" w:eastAsia="黑体" w:hAnsi="黑体" w:cs="宋体"/>
          <w:bCs/>
          <w:color w:val="000000" w:themeColor="text1"/>
          <w:kern w:val="0"/>
          <w:sz w:val="44"/>
          <w:szCs w:val="44"/>
        </w:rPr>
      </w:pPr>
    </w:p>
    <w:p w:rsidR="003F23AD" w:rsidRDefault="003F23AD" w:rsidP="003F23AD">
      <w:pPr>
        <w:widowControl/>
        <w:shd w:val="clear" w:color="auto" w:fill="FFFFFF"/>
        <w:spacing w:line="750" w:lineRule="atLeast"/>
        <w:jc w:val="center"/>
        <w:rPr>
          <w:rFonts w:ascii="黑体" w:eastAsia="黑体" w:hAnsi="黑体" w:cs="宋体"/>
          <w:bCs/>
          <w:color w:val="000000" w:themeColor="text1"/>
          <w:kern w:val="0"/>
          <w:sz w:val="44"/>
          <w:szCs w:val="44"/>
        </w:rPr>
      </w:pPr>
      <w:r w:rsidRPr="003F23AD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关于20</w:t>
      </w:r>
      <w:r w:rsidR="00C1373A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2</w:t>
      </w:r>
      <w:r w:rsidR="00052986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1</w:t>
      </w:r>
      <w:r w:rsidRPr="003F23AD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年新县一般公共预算上级转移支付分配情况的说明</w:t>
      </w:r>
    </w:p>
    <w:p w:rsidR="00BB419D" w:rsidRPr="003F23AD" w:rsidRDefault="00BB419D" w:rsidP="003F23AD">
      <w:pPr>
        <w:widowControl/>
        <w:shd w:val="clear" w:color="auto" w:fill="FFFFFF"/>
        <w:spacing w:line="750" w:lineRule="atLeast"/>
        <w:jc w:val="center"/>
        <w:rPr>
          <w:rFonts w:ascii="黑体" w:eastAsia="黑体" w:hAnsi="黑体" w:cs="宋体"/>
          <w:bCs/>
          <w:color w:val="000000" w:themeColor="text1"/>
          <w:kern w:val="0"/>
          <w:sz w:val="44"/>
          <w:szCs w:val="44"/>
        </w:rPr>
      </w:pPr>
    </w:p>
    <w:p w:rsidR="003F23AD" w:rsidRPr="003F23AD" w:rsidRDefault="003F23AD" w:rsidP="003F23AD">
      <w:pPr>
        <w:widowControl/>
        <w:shd w:val="clear" w:color="auto" w:fill="FFFFFF"/>
        <w:spacing w:after="75" w:line="540" w:lineRule="atLeast"/>
        <w:ind w:left="75" w:right="75"/>
        <w:jc w:val="left"/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</w:pPr>
      <w:r w:rsidRPr="003F23A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</w:t>
      </w:r>
      <w:r w:rsidR="002F267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</w:t>
      </w:r>
      <w:r w:rsidR="0005298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年，上级提前下达我县转移支付总计</w:t>
      </w:r>
      <w:r w:rsidR="0005298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147903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万元。其中：税收返还收入3186万元，一般性转移支付</w:t>
      </w:r>
      <w:r w:rsidR="0005298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141152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万元，专项转移支付</w:t>
      </w:r>
      <w:r w:rsidR="00BD5921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35</w:t>
      </w:r>
      <w:r w:rsidR="0005298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65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万元。</w:t>
      </w:r>
    </w:p>
    <w:p w:rsidR="003F23AD" w:rsidRPr="003F23AD" w:rsidRDefault="003F23AD" w:rsidP="003F23AD">
      <w:pPr>
        <w:widowControl/>
        <w:shd w:val="clear" w:color="auto" w:fill="FFFFFF"/>
        <w:spacing w:before="75" w:after="75" w:line="540" w:lineRule="atLeast"/>
        <w:ind w:left="75" w:right="75"/>
        <w:jc w:val="left"/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</w:pP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 xml:space="preserve">　　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一般性转移支付主要项目：均衡性转移支付</w:t>
      </w:r>
      <w:r w:rsidR="0005298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40771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</w:t>
      </w:r>
      <w:r w:rsidR="00052986" w:rsidRPr="0005298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县级基本财力保障</w:t>
      </w:r>
      <w:proofErr w:type="gramStart"/>
      <w:r w:rsidR="00052986" w:rsidRPr="0005298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机制奖补</w:t>
      </w:r>
      <w:proofErr w:type="gramEnd"/>
      <w:r w:rsidR="00052986" w:rsidRPr="0005298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资金</w:t>
      </w:r>
      <w:r w:rsidR="0005298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14190万元，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结算补助</w:t>
      </w:r>
      <w:r w:rsidR="0005298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3203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重点生态功能区转移支付</w:t>
      </w:r>
      <w:r w:rsidR="0005298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7346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万元，固定数额补助</w:t>
      </w:r>
      <w:r w:rsidR="0005298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12064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万元，革命老区转移支付</w:t>
      </w:r>
      <w:r w:rsidR="0005298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1550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万元，贫困地区转移支付</w:t>
      </w:r>
      <w:r w:rsidR="0005298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5886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万元，公共安全共同财政事权转移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支付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6</w:t>
      </w:r>
      <w:r w:rsidR="0005298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52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教育共同财政事权转移支付</w:t>
      </w:r>
      <w:r w:rsidR="0005298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11392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社会保障和就业共同财政事权转移支付18</w:t>
      </w:r>
      <w:r w:rsidR="005B164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607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医疗卫生共同财政事权转移支付1</w:t>
      </w:r>
      <w:r w:rsidR="005B164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6872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住房保障共同财政事权转移支付</w:t>
      </w:r>
      <w:r w:rsidR="005B164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738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万元，文化旅游体育与传媒共同财政事权转移支付</w:t>
      </w:r>
      <w:r w:rsidR="005B164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533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万元，节能环保共同财政事权转移支付</w:t>
      </w:r>
      <w:r w:rsidR="005B164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285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</w:t>
      </w:r>
      <w:r w:rsidR="007B0693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交通运输</w:t>
      </w:r>
      <w:r w:rsidR="007B0693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共同财政事权转移支付</w:t>
      </w:r>
      <w:r w:rsidR="007B0693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40</w:t>
      </w:r>
      <w:r w:rsidR="007B0693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农林水共同财政事权转移支付</w:t>
      </w:r>
      <w:r w:rsidR="005B164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7023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。</w:t>
      </w:r>
      <w:bookmarkStart w:id="0" w:name="_GoBack"/>
      <w:bookmarkEnd w:id="0"/>
    </w:p>
    <w:p w:rsidR="003474BE" w:rsidRPr="004B44F5" w:rsidRDefault="003F23AD" w:rsidP="004B44F5">
      <w:pPr>
        <w:widowControl/>
        <w:shd w:val="clear" w:color="auto" w:fill="FFFFFF"/>
        <w:spacing w:before="75" w:after="75" w:line="540" w:lineRule="atLeast"/>
        <w:ind w:left="75" w:right="75"/>
        <w:jc w:val="left"/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</w:pP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 xml:space="preserve">　　专项转移支付：一般公共服务</w:t>
      </w:r>
      <w:r w:rsidR="005B164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5</w:t>
      </w:r>
      <w:r w:rsid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万元，教育</w:t>
      </w:r>
      <w:r w:rsidR="005B164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1060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万元，文化</w:t>
      </w:r>
      <w:r w:rsid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旅游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体育与传媒</w:t>
      </w:r>
      <w:r w:rsidR="005B164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6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</w:t>
      </w:r>
      <w:r w:rsidR="005B164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卫生健康145万元，节</w:t>
      </w:r>
      <w:r w:rsidR="005B164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lastRenderedPageBreak/>
        <w:t>能环保377万元，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农林水</w:t>
      </w:r>
      <w:r w:rsidR="005B164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140</w:t>
      </w:r>
      <w:r w:rsidR="007B0693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4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</w:t>
      </w:r>
      <w:r w:rsid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，交通运输</w:t>
      </w:r>
      <w:r w:rsidR="005B164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22</w:t>
      </w:r>
      <w:r w:rsid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</w:t>
      </w:r>
      <w:r w:rsidR="005B164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商业服务业500</w:t>
      </w:r>
      <w:r w:rsid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。</w:t>
      </w:r>
    </w:p>
    <w:sectPr w:rsidR="003474BE" w:rsidRPr="004B4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1F"/>
    <w:rsid w:val="00052986"/>
    <w:rsid w:val="002F2676"/>
    <w:rsid w:val="003474BE"/>
    <w:rsid w:val="003F23AD"/>
    <w:rsid w:val="004B44F5"/>
    <w:rsid w:val="005B1642"/>
    <w:rsid w:val="005C1042"/>
    <w:rsid w:val="007B0693"/>
    <w:rsid w:val="00952577"/>
    <w:rsid w:val="0099681F"/>
    <w:rsid w:val="00BB419D"/>
    <w:rsid w:val="00BD5921"/>
    <w:rsid w:val="00C1373A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02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0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2020-08-10T00:26:00Z</dcterms:created>
  <dcterms:modified xsi:type="dcterms:W3CDTF">2021-10-11T01:16:00Z</dcterms:modified>
</cp:coreProperties>
</file>