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b w:val="0"/>
          <w:bCs/>
          <w:color w:val="000000"/>
          <w:sz w:val="44"/>
          <w:szCs w:val="44"/>
        </w:rPr>
      </w:pPr>
      <w:r>
        <w:rPr>
          <w:rFonts w:hint="eastAsia" w:ascii="黑体" w:hAnsi="黑体" w:eastAsia="黑体"/>
          <w:b w:val="0"/>
          <w:bCs/>
          <w:color w:val="000000"/>
          <w:sz w:val="44"/>
          <w:szCs w:val="44"/>
          <w:lang w:val="en-US" w:eastAsia="zh-CN"/>
        </w:rPr>
        <w:t>中共新县县委组织部</w:t>
      </w:r>
      <w:r>
        <w:rPr>
          <w:rFonts w:hint="eastAsia" w:ascii="黑体" w:hAnsi="黑体" w:eastAsia="黑体"/>
          <w:b w:val="0"/>
          <w:bCs/>
          <w:color w:val="000000"/>
          <w:sz w:val="44"/>
          <w:szCs w:val="44"/>
        </w:rPr>
        <w:t>202</w:t>
      </w:r>
      <w:r>
        <w:rPr>
          <w:rFonts w:hint="eastAsia" w:ascii="黑体" w:hAnsi="黑体" w:eastAsia="黑体"/>
          <w:b w:val="0"/>
          <w:bCs/>
          <w:color w:val="000000"/>
          <w:sz w:val="44"/>
          <w:szCs w:val="44"/>
          <w:lang w:val="en-US" w:eastAsia="zh-CN"/>
        </w:rPr>
        <w:t>1</w:t>
      </w:r>
      <w:r>
        <w:rPr>
          <w:rFonts w:hint="eastAsia" w:ascii="黑体" w:hAnsi="黑体" w:eastAsia="黑体"/>
          <w:b w:val="0"/>
          <w:bCs/>
          <w:color w:val="000000"/>
          <w:sz w:val="44"/>
          <w:szCs w:val="44"/>
        </w:rPr>
        <w:t>年部门预算收支情况说明</w:t>
      </w:r>
    </w:p>
    <w:p>
      <w:pPr>
        <w:spacing w:line="600" w:lineRule="exact"/>
        <w:jc w:val="center"/>
        <w:rPr>
          <w:rFonts w:hint="eastAsia" w:ascii="宋体" w:hAnsi="宋体"/>
          <w:b w:val="0"/>
          <w:bCs/>
          <w:color w:val="000000"/>
          <w:sz w:val="44"/>
          <w:szCs w:val="44"/>
        </w:rPr>
      </w:pPr>
      <w:bookmarkStart w:id="0" w:name="_GoBack"/>
      <w:bookmarkEnd w:id="0"/>
    </w:p>
    <w:p>
      <w:pPr>
        <w:spacing w:line="600" w:lineRule="exact"/>
        <w:jc w:val="center"/>
        <w:rPr>
          <w:rFonts w:hint="eastAsia" w:ascii="方正小标宋简体" w:hAnsi="宋体" w:eastAsia="方正小标宋简体"/>
          <w:b w:val="0"/>
          <w:bCs/>
          <w:color w:val="000000"/>
          <w:sz w:val="44"/>
          <w:szCs w:val="44"/>
        </w:rPr>
      </w:pPr>
    </w:p>
    <w:p>
      <w:pPr>
        <w:spacing w:line="600" w:lineRule="exact"/>
        <w:jc w:val="center"/>
        <w:rPr>
          <w:rFonts w:hint="eastAsia" w:ascii="仿宋_GB2312" w:hAnsi="宋体" w:eastAsia="仿宋_GB2312"/>
          <w:b w:val="0"/>
          <w:bCs w:val="0"/>
          <w:color w:val="000000"/>
          <w:sz w:val="44"/>
          <w:szCs w:val="44"/>
        </w:rPr>
      </w:pPr>
      <w:r>
        <w:rPr>
          <w:rFonts w:hint="eastAsia" w:ascii="仿宋_GB2312" w:hAnsi="宋体" w:eastAsia="仿宋_GB2312"/>
          <w:b w:val="0"/>
          <w:bCs w:val="0"/>
          <w:color w:val="000000"/>
          <w:sz w:val="44"/>
          <w:szCs w:val="44"/>
        </w:rPr>
        <w:t>目   录</w:t>
      </w:r>
    </w:p>
    <w:p>
      <w:pPr>
        <w:spacing w:line="600" w:lineRule="exact"/>
        <w:ind w:firstLine="640" w:firstLineChars="200"/>
        <w:rPr>
          <w:rFonts w:hint="eastAsia" w:ascii="黑体" w:eastAsia="黑体"/>
          <w:color w:val="000000"/>
          <w:sz w:val="32"/>
          <w:szCs w:val="32"/>
        </w:rPr>
      </w:pPr>
      <w:r>
        <w:rPr>
          <w:rFonts w:hint="eastAsia" w:ascii="黑体" w:eastAsia="黑体"/>
          <w:color w:val="000000"/>
          <w:sz w:val="32"/>
          <w:szCs w:val="32"/>
        </w:rPr>
        <w:t>一 、部门基本情况</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（一）机构设置</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（二）主要职责</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（三）人员情况</w:t>
      </w:r>
    </w:p>
    <w:p>
      <w:pPr>
        <w:spacing w:line="600" w:lineRule="exact"/>
        <w:ind w:firstLine="800" w:firstLineChars="250"/>
        <w:rPr>
          <w:rFonts w:hint="eastAsia" w:ascii="仿宋_GB2312" w:eastAsia="仿宋_GB2312"/>
          <w:color w:val="000000"/>
          <w:sz w:val="32"/>
          <w:szCs w:val="32"/>
        </w:rPr>
      </w:pPr>
      <w:r>
        <w:rPr>
          <w:rFonts w:hint="eastAsia" w:ascii="仿宋_GB2312" w:eastAsia="仿宋_GB2312"/>
          <w:color w:val="000000"/>
          <w:sz w:val="32"/>
          <w:szCs w:val="32"/>
        </w:rPr>
        <w:t xml:space="preserve">(四) </w:t>
      </w:r>
      <w:r>
        <w:rPr>
          <w:rFonts w:eastAsia="仿宋_GB2312"/>
          <w:color w:val="000000"/>
          <w:sz w:val="32"/>
          <w:szCs w:val="32"/>
        </w:rPr>
        <w:t>预算年度主要工作任务</w:t>
      </w:r>
    </w:p>
    <w:p>
      <w:pPr>
        <w:spacing w:line="600" w:lineRule="exact"/>
        <w:ind w:firstLine="640" w:firstLineChars="200"/>
        <w:rPr>
          <w:rFonts w:hint="eastAsia" w:ascii="黑体" w:eastAsia="黑体"/>
          <w:color w:val="000000"/>
          <w:sz w:val="32"/>
          <w:szCs w:val="32"/>
        </w:rPr>
      </w:pPr>
      <w:r>
        <w:rPr>
          <w:rFonts w:hint="eastAsia" w:ascii="黑体" w:eastAsia="黑体"/>
          <w:color w:val="000000"/>
          <w:sz w:val="32"/>
          <w:szCs w:val="32"/>
        </w:rPr>
        <w:t>二、202</w:t>
      </w:r>
      <w:r>
        <w:rPr>
          <w:rFonts w:hint="eastAsia" w:ascii="黑体" w:eastAsia="黑体"/>
          <w:color w:val="000000"/>
          <w:sz w:val="32"/>
          <w:szCs w:val="32"/>
          <w:lang w:val="en-US" w:eastAsia="zh-CN"/>
        </w:rPr>
        <w:t>1</w:t>
      </w:r>
      <w:r>
        <w:rPr>
          <w:rFonts w:hint="eastAsia" w:ascii="黑体" w:eastAsia="黑体"/>
          <w:color w:val="000000"/>
          <w:sz w:val="32"/>
          <w:szCs w:val="32"/>
        </w:rPr>
        <w:t>年度部门预算情况说明</w:t>
      </w:r>
    </w:p>
    <w:p>
      <w:pPr>
        <w:spacing w:line="600" w:lineRule="exact"/>
        <w:ind w:firstLine="640" w:firstLineChars="200"/>
        <w:rPr>
          <w:rFonts w:hint="eastAsia" w:ascii="仿宋_GB2312" w:eastAsia="仿宋_GB2312"/>
          <w:color w:val="000000"/>
          <w:sz w:val="32"/>
          <w:szCs w:val="32"/>
        </w:rPr>
      </w:pPr>
      <w:r>
        <w:rPr>
          <w:rFonts w:hint="eastAsia" w:ascii="黑体" w:eastAsia="黑体"/>
          <w:color w:val="000000"/>
          <w:sz w:val="32"/>
          <w:szCs w:val="32"/>
        </w:rPr>
        <w:t>三、 名词解释</w:t>
      </w:r>
    </w:p>
    <w:p>
      <w:pPr>
        <w:spacing w:line="600" w:lineRule="exact"/>
        <w:ind w:firstLine="640" w:firstLineChars="200"/>
        <w:rPr>
          <w:rFonts w:hint="eastAsia" w:ascii="黑体" w:eastAsia="黑体"/>
          <w:color w:val="000000"/>
          <w:sz w:val="32"/>
          <w:szCs w:val="32"/>
        </w:rPr>
      </w:pPr>
      <w:r>
        <w:rPr>
          <w:rFonts w:hint="eastAsia" w:ascii="黑体" w:eastAsia="黑体"/>
          <w:color w:val="000000"/>
          <w:sz w:val="32"/>
          <w:szCs w:val="32"/>
        </w:rPr>
        <w:t>附件：202</w:t>
      </w:r>
      <w:r>
        <w:rPr>
          <w:rFonts w:hint="eastAsia" w:ascii="黑体" w:eastAsia="黑体"/>
          <w:color w:val="000000"/>
          <w:sz w:val="32"/>
          <w:szCs w:val="32"/>
          <w:lang w:val="en-US" w:eastAsia="zh-CN"/>
        </w:rPr>
        <w:t>1</w:t>
      </w:r>
      <w:r>
        <w:rPr>
          <w:rFonts w:hint="eastAsia" w:ascii="黑体" w:eastAsia="黑体"/>
          <w:color w:val="000000"/>
          <w:sz w:val="32"/>
          <w:szCs w:val="32"/>
        </w:rPr>
        <w:t>年度部门预算表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01、202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年单位部门预算收支总表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02、202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年单位部门预算收入总表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03、202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年单位部门预算支出总表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04、202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年单位部门预算财政拨款收支总表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05、202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年单位部门预算财政拨款一般公共预算支出总表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06、202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年单位部门预算财政拨款一般公共预算基本支出总表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07、202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年单位“三公”经费支出预算明细表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07-1、202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年单位财政拨款“三公”经费支出预算明细表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08、202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年单位财政拨款政府性基金预算支出预算明细表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09、202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年单位政府采购支出预算明细表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10、202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年预算单位国有资本经营收支预算表</w:t>
      </w: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rPr>
          <w:rFonts w:hint="eastAsia" w:eastAsia="黑体"/>
          <w:color w:val="000000"/>
          <w:sz w:val="32"/>
          <w:szCs w:val="32"/>
        </w:rPr>
      </w:pPr>
    </w:p>
    <w:p>
      <w:pPr>
        <w:spacing w:line="600" w:lineRule="exact"/>
        <w:ind w:firstLine="640" w:firstLineChars="200"/>
        <w:rPr>
          <w:rFonts w:hint="eastAsia" w:eastAsia="仿宋_GB2312"/>
          <w:color w:val="000000"/>
          <w:sz w:val="32"/>
          <w:szCs w:val="32"/>
        </w:rPr>
      </w:pPr>
      <w:r>
        <w:rPr>
          <w:rFonts w:eastAsia="黑体"/>
          <w:color w:val="000000"/>
          <w:sz w:val="32"/>
          <w:szCs w:val="32"/>
        </w:rPr>
        <w:t>一、部门基本情况</w:t>
      </w:r>
    </w:p>
    <w:p>
      <w:pPr>
        <w:spacing w:line="600" w:lineRule="exact"/>
        <w:ind w:firstLine="643" w:firstLineChars="200"/>
        <w:rPr>
          <w:rFonts w:hint="eastAsia" w:ascii="楷体_GB2312" w:eastAsia="楷体_GB2312"/>
          <w:b/>
          <w:color w:val="000000"/>
          <w:sz w:val="32"/>
          <w:szCs w:val="32"/>
        </w:rPr>
      </w:pPr>
      <w:r>
        <w:rPr>
          <w:rFonts w:hint="eastAsia" w:ascii="楷体_GB2312" w:eastAsia="楷体_GB2312"/>
          <w:b/>
          <w:color w:val="000000"/>
          <w:sz w:val="32"/>
          <w:szCs w:val="32"/>
        </w:rPr>
        <w:t>（一）机构设置</w:t>
      </w:r>
    </w:p>
    <w:p>
      <w:pPr>
        <w:spacing w:line="600" w:lineRule="exact"/>
        <w:ind w:firstLine="630"/>
        <w:rPr>
          <w:rFonts w:hint="eastAsia" w:eastAsia="仿宋_GB2312"/>
          <w:color w:val="000000"/>
          <w:sz w:val="32"/>
          <w:szCs w:val="32"/>
        </w:rPr>
      </w:pPr>
      <w:r>
        <w:rPr>
          <w:rFonts w:hint="eastAsia" w:ascii="仿宋_GB2312" w:hAnsi="仿宋_GB2312" w:eastAsia="仿宋_GB2312" w:cs="仿宋_GB2312"/>
          <w:b w:val="0"/>
          <w:bCs w:val="0"/>
          <w:color w:val="000000"/>
          <w:sz w:val="32"/>
          <w:szCs w:val="32"/>
          <w:lang w:eastAsia="zh-CN"/>
        </w:rPr>
        <w:t>新</w:t>
      </w:r>
      <w:r>
        <w:rPr>
          <w:rFonts w:hint="eastAsia" w:ascii="仿宋_GB2312" w:hAnsi="仿宋_GB2312" w:eastAsia="仿宋_GB2312" w:cs="仿宋_GB2312"/>
          <w:b w:val="0"/>
          <w:bCs w:val="0"/>
          <w:color w:val="000000"/>
          <w:sz w:val="32"/>
          <w:szCs w:val="32"/>
        </w:rPr>
        <w:t>县</w:t>
      </w:r>
      <w:r>
        <w:rPr>
          <w:rFonts w:hint="eastAsia" w:eastAsia="仿宋_GB2312"/>
          <w:color w:val="000000"/>
          <w:sz w:val="32"/>
          <w:szCs w:val="32"/>
          <w:lang w:eastAsia="zh-CN"/>
        </w:rPr>
        <w:t>县委组织部</w:t>
      </w:r>
      <w:r>
        <w:rPr>
          <w:rFonts w:eastAsia="仿宋_GB2312"/>
          <w:color w:val="000000"/>
          <w:sz w:val="32"/>
          <w:szCs w:val="32"/>
        </w:rPr>
        <w:t>机关内设</w:t>
      </w:r>
      <w:r>
        <w:rPr>
          <w:rFonts w:hint="eastAsia" w:eastAsia="仿宋_GB2312"/>
          <w:color w:val="000000"/>
          <w:sz w:val="32"/>
          <w:szCs w:val="32"/>
          <w:lang w:val="en-US" w:eastAsia="zh-CN"/>
        </w:rPr>
        <w:t>8</w:t>
      </w:r>
      <w:r>
        <w:rPr>
          <w:rFonts w:eastAsia="仿宋_GB2312"/>
          <w:color w:val="000000"/>
          <w:sz w:val="32"/>
          <w:szCs w:val="32"/>
        </w:rPr>
        <w:t>个</w:t>
      </w:r>
      <w:r>
        <w:rPr>
          <w:rFonts w:hint="eastAsia" w:eastAsia="仿宋_GB2312"/>
          <w:color w:val="000000"/>
          <w:sz w:val="32"/>
          <w:szCs w:val="32"/>
          <w:lang w:eastAsia="zh-CN"/>
        </w:rPr>
        <w:t>科</w:t>
      </w:r>
      <w:r>
        <w:rPr>
          <w:rFonts w:eastAsia="仿宋_GB2312"/>
          <w:color w:val="000000"/>
          <w:sz w:val="32"/>
          <w:szCs w:val="32"/>
        </w:rPr>
        <w:t>室和</w:t>
      </w:r>
      <w:r>
        <w:rPr>
          <w:rFonts w:hint="eastAsia" w:eastAsia="仿宋_GB2312"/>
          <w:color w:val="000000"/>
          <w:sz w:val="32"/>
          <w:szCs w:val="32"/>
          <w:lang w:eastAsia="zh-CN"/>
        </w:rPr>
        <w:t>县党员电</w:t>
      </w:r>
      <w:r>
        <w:rPr>
          <w:rFonts w:hint="eastAsia" w:eastAsia="仿宋_GB2312"/>
          <w:color w:val="000000"/>
          <w:sz w:val="32"/>
          <w:szCs w:val="32"/>
          <w:lang w:val="en-US" w:eastAsia="zh-CN"/>
        </w:rPr>
        <w:t>算</w:t>
      </w:r>
      <w:r>
        <w:rPr>
          <w:rFonts w:hint="eastAsia" w:eastAsia="仿宋_GB2312"/>
          <w:color w:val="000000"/>
          <w:sz w:val="32"/>
          <w:szCs w:val="32"/>
          <w:lang w:eastAsia="zh-CN"/>
        </w:rPr>
        <w:t>化教育信息中心、县委大学生村干部办公室、县委老干部活动中心、</w:t>
      </w:r>
      <w:r>
        <w:rPr>
          <w:rFonts w:hint="eastAsia" w:eastAsia="仿宋_GB2312"/>
          <w:color w:val="000000"/>
          <w:sz w:val="32"/>
          <w:szCs w:val="32"/>
          <w:lang w:val="en-US" w:eastAsia="zh-CN"/>
        </w:rPr>
        <w:t>县直属机关工委，4</w:t>
      </w:r>
      <w:r>
        <w:rPr>
          <w:rFonts w:eastAsia="仿宋_GB2312"/>
          <w:color w:val="000000"/>
          <w:sz w:val="32"/>
          <w:szCs w:val="32"/>
        </w:rPr>
        <w:t>个归口预算管理单位。</w:t>
      </w:r>
    </w:p>
    <w:p>
      <w:pPr>
        <w:spacing w:line="60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lang w:eastAsia="zh-CN"/>
        </w:rPr>
        <w:t>（</w:t>
      </w:r>
      <w:r>
        <w:rPr>
          <w:rFonts w:hint="eastAsia" w:ascii="楷体_GB2312" w:eastAsia="楷体_GB2312"/>
          <w:b/>
          <w:color w:val="000000"/>
          <w:sz w:val="32"/>
          <w:szCs w:val="32"/>
        </w:rPr>
        <w:t>二）</w:t>
      </w:r>
      <w:r>
        <w:rPr>
          <w:rFonts w:ascii="楷体_GB2312" w:eastAsia="楷体_GB2312"/>
          <w:b/>
          <w:color w:val="000000"/>
          <w:sz w:val="32"/>
          <w:szCs w:val="32"/>
        </w:rPr>
        <w:t>主要职责</w:t>
      </w:r>
    </w:p>
    <w:p>
      <w:pPr>
        <w:spacing w:line="600" w:lineRule="exact"/>
        <w:ind w:firstLine="630"/>
        <w:rPr>
          <w:rFonts w:hint="eastAsia" w:eastAsia="仿宋_GB2312"/>
          <w:color w:val="000000"/>
          <w:sz w:val="32"/>
          <w:szCs w:val="32"/>
          <w:lang w:eastAsia="zh-CN"/>
        </w:rPr>
      </w:pPr>
      <w:r>
        <w:rPr>
          <w:rFonts w:hint="eastAsia" w:eastAsia="仿宋_GB2312"/>
          <w:color w:val="000000"/>
          <w:sz w:val="32"/>
          <w:szCs w:val="32"/>
          <w:lang w:eastAsia="zh-CN"/>
        </w:rPr>
        <w:t>一、研究和指导全县党的组织建设工作，突出加强对各领域党的基层组织建设的指导；协调、规划和指导党员教育工作主管党员的管理和发展工作；指导和组织新时代党的建设理论研究。</w:t>
      </w:r>
    </w:p>
    <w:p>
      <w:pPr>
        <w:spacing w:line="600" w:lineRule="exact"/>
        <w:ind w:firstLine="630"/>
        <w:rPr>
          <w:rFonts w:hint="eastAsia" w:eastAsia="仿宋_GB2312"/>
          <w:color w:val="000000"/>
          <w:sz w:val="32"/>
          <w:szCs w:val="32"/>
          <w:lang w:eastAsia="zh-CN"/>
        </w:rPr>
      </w:pPr>
      <w:r>
        <w:rPr>
          <w:rFonts w:hint="eastAsia" w:eastAsia="仿宋_GB2312"/>
          <w:color w:val="000000"/>
          <w:sz w:val="32"/>
          <w:szCs w:val="32"/>
          <w:lang w:eastAsia="zh-CN"/>
        </w:rPr>
        <w:t>二、贯彻执行中央关于干部队伍建设的方针、政策，加强领导班子和干部队伍建设，指导领导班子的思想政治和作风建设，组织落实培养选拔优秀年轻干部工作。</w:t>
      </w:r>
    </w:p>
    <w:p>
      <w:pPr>
        <w:spacing w:line="600" w:lineRule="exact"/>
        <w:ind w:firstLine="630"/>
        <w:rPr>
          <w:rFonts w:hint="eastAsia" w:eastAsia="仿宋_GB2312"/>
          <w:color w:val="000000"/>
          <w:sz w:val="32"/>
          <w:szCs w:val="32"/>
          <w:lang w:eastAsia="zh-CN"/>
        </w:rPr>
      </w:pPr>
      <w:r>
        <w:rPr>
          <w:rFonts w:hint="eastAsia" w:eastAsia="仿宋_GB2312"/>
          <w:color w:val="000000"/>
          <w:sz w:val="32"/>
          <w:szCs w:val="32"/>
          <w:lang w:eastAsia="zh-CN"/>
        </w:rPr>
        <w:t>三、提出县管领导班子和乡科级干部调整、配备的意见和建议；负责县管乡科级干部的考察、考核和办理任免、工资、待遇、退休、兼职等工作；指导各级领导班子的思想作风建设；负责部分股级干部的备案和宏观管理；承办部分干部的调配、交流出国(境)及安置事宜；根据授权，承办县委协助市委管理干部的任免、工资、待遇、退休等有关具体工作，承担垂直单位领导班子和领导干部的协助管理工作。</w:t>
      </w:r>
    </w:p>
    <w:p>
      <w:pPr>
        <w:spacing w:line="600" w:lineRule="exact"/>
        <w:ind w:firstLine="630"/>
        <w:rPr>
          <w:rFonts w:hint="eastAsia" w:eastAsia="仿宋_GB2312"/>
          <w:color w:val="000000"/>
          <w:sz w:val="32"/>
          <w:szCs w:val="32"/>
          <w:lang w:eastAsia="zh-CN"/>
        </w:rPr>
      </w:pPr>
      <w:r>
        <w:rPr>
          <w:rFonts w:hint="eastAsia" w:eastAsia="仿宋_GB2312"/>
          <w:color w:val="000000"/>
          <w:sz w:val="32"/>
          <w:szCs w:val="32"/>
          <w:lang w:eastAsia="zh-CN"/>
        </w:rPr>
        <w:t>四、研究和指导全县党的组织制度和干部人事制度改革制定或参与制定全县组织、干部、人事、老干部工作的有关政策和制度。</w:t>
      </w:r>
    </w:p>
    <w:p>
      <w:pPr>
        <w:spacing w:line="600" w:lineRule="exact"/>
        <w:ind w:firstLine="630"/>
        <w:rPr>
          <w:rFonts w:hint="eastAsia" w:eastAsia="仿宋_GB2312"/>
          <w:color w:val="000000"/>
          <w:sz w:val="32"/>
          <w:szCs w:val="32"/>
          <w:lang w:eastAsia="zh-CN"/>
        </w:rPr>
      </w:pPr>
      <w:r>
        <w:rPr>
          <w:rFonts w:hint="eastAsia" w:eastAsia="仿宋_GB2312"/>
          <w:color w:val="000000"/>
          <w:sz w:val="32"/>
          <w:szCs w:val="32"/>
          <w:lang w:eastAsia="zh-CN"/>
        </w:rPr>
        <w:t>五、统一组织、规划、部署县直机关党的工作，提出加强和改进县直机关党的建设的意见和建议，研究制定工作规划，并抓好组织实施。</w:t>
      </w:r>
    </w:p>
    <w:p>
      <w:pPr>
        <w:spacing w:line="600" w:lineRule="exact"/>
        <w:ind w:firstLine="630"/>
        <w:rPr>
          <w:rFonts w:hint="eastAsia" w:eastAsia="仿宋_GB2312"/>
          <w:color w:val="000000"/>
          <w:sz w:val="32"/>
          <w:szCs w:val="32"/>
          <w:lang w:eastAsia="zh-CN"/>
        </w:rPr>
      </w:pPr>
      <w:r>
        <w:rPr>
          <w:rFonts w:hint="eastAsia" w:eastAsia="仿宋_GB2312"/>
          <w:color w:val="000000"/>
          <w:sz w:val="32"/>
          <w:szCs w:val="32"/>
          <w:lang w:eastAsia="zh-CN"/>
        </w:rPr>
        <w:t>六、负责全县组织工作、干部工作的检查落实；加强对全县选拔任用干部工作和干部日常管理工作的监督，及时向县委反映有关重要情况、提出建议。</w:t>
      </w:r>
    </w:p>
    <w:p>
      <w:pPr>
        <w:spacing w:line="600" w:lineRule="exact"/>
        <w:ind w:firstLine="630"/>
        <w:rPr>
          <w:rFonts w:hint="eastAsia" w:eastAsia="仿宋_GB2312"/>
          <w:color w:val="000000"/>
          <w:sz w:val="32"/>
          <w:szCs w:val="32"/>
          <w:lang w:eastAsia="zh-CN"/>
        </w:rPr>
      </w:pPr>
      <w:r>
        <w:rPr>
          <w:rFonts w:hint="eastAsia" w:eastAsia="仿宋_GB2312"/>
          <w:color w:val="000000"/>
          <w:sz w:val="32"/>
          <w:szCs w:val="32"/>
          <w:lang w:eastAsia="zh-CN"/>
        </w:rPr>
        <w:t>七、贯彻中央关于人才工作的方针、政策，牵头抓总、指导协调全县人才工作，组织或参与制定人才工作政策，推进重大人才工程的组织实施，加强各类人才队伍建设。</w:t>
      </w:r>
    </w:p>
    <w:p>
      <w:pPr>
        <w:spacing w:line="600" w:lineRule="exact"/>
        <w:ind w:firstLine="630"/>
        <w:rPr>
          <w:rFonts w:hint="eastAsia" w:eastAsia="仿宋_GB2312"/>
          <w:color w:val="000000"/>
          <w:sz w:val="32"/>
          <w:szCs w:val="32"/>
          <w:lang w:eastAsia="zh-CN"/>
        </w:rPr>
      </w:pPr>
      <w:r>
        <w:rPr>
          <w:rFonts w:hint="eastAsia" w:eastAsia="仿宋_GB2312"/>
          <w:color w:val="000000"/>
          <w:sz w:val="32"/>
          <w:szCs w:val="32"/>
          <w:lang w:eastAsia="zh-CN"/>
        </w:rPr>
        <w:t>八、主管全县干部教育工作，贯彻中央关于干部教育工作的方针、政策，负责干部教育工作的整体规划、制度建设、宏观指导和督促检查。</w:t>
      </w:r>
    </w:p>
    <w:p>
      <w:pPr>
        <w:spacing w:line="600" w:lineRule="exact"/>
        <w:ind w:firstLine="630"/>
        <w:rPr>
          <w:rFonts w:hint="eastAsia" w:eastAsia="仿宋_GB2312"/>
          <w:color w:val="000000"/>
          <w:sz w:val="32"/>
          <w:szCs w:val="32"/>
          <w:lang w:eastAsia="zh-CN"/>
        </w:rPr>
      </w:pPr>
      <w:r>
        <w:rPr>
          <w:rFonts w:hint="eastAsia" w:eastAsia="仿宋_GB2312"/>
          <w:color w:val="000000"/>
          <w:sz w:val="32"/>
          <w:szCs w:val="32"/>
          <w:lang w:eastAsia="zh-CN"/>
        </w:rPr>
        <w:t>九、统一管理全县公务员录用调配、考核奖励、培训和工资福利等事务，贯彻执行中央和国家关于公务员管理的法律和政策法规，组织实施全省公务员管理地方性法规、规章和政策规定，指导全县公务员队伍建设和绩效管理，负责全县公务员管理工作对外交流合作等。</w:t>
      </w:r>
    </w:p>
    <w:p>
      <w:pPr>
        <w:spacing w:line="600" w:lineRule="exact"/>
        <w:ind w:firstLine="630"/>
        <w:rPr>
          <w:rFonts w:hint="eastAsia" w:eastAsia="仿宋_GB2312"/>
          <w:color w:val="000000"/>
          <w:sz w:val="32"/>
          <w:szCs w:val="32"/>
          <w:lang w:eastAsia="zh-CN"/>
        </w:rPr>
      </w:pPr>
      <w:r>
        <w:rPr>
          <w:rFonts w:hint="eastAsia" w:eastAsia="仿宋_GB2312"/>
          <w:color w:val="000000"/>
          <w:sz w:val="32"/>
          <w:szCs w:val="32"/>
          <w:lang w:eastAsia="zh-CN"/>
        </w:rPr>
        <w:t>十、承担县委党的建设工作领导小组办公室、县委人方工作委员会办公室以及非公经济组织、社会组织的具体工作。</w:t>
      </w:r>
    </w:p>
    <w:p>
      <w:pPr>
        <w:spacing w:line="600" w:lineRule="exact"/>
        <w:ind w:firstLine="640" w:firstLineChars="200"/>
        <w:rPr>
          <w:rFonts w:hint="eastAsia" w:eastAsia="仿宋_GB2312"/>
          <w:color w:val="000000"/>
          <w:sz w:val="32"/>
          <w:szCs w:val="32"/>
          <w:lang w:eastAsia="zh-CN"/>
        </w:rPr>
      </w:pPr>
      <w:r>
        <w:rPr>
          <w:rFonts w:hint="eastAsia" w:eastAsia="仿宋_GB2312"/>
          <w:color w:val="000000"/>
          <w:sz w:val="32"/>
          <w:szCs w:val="32"/>
          <w:lang w:eastAsia="zh-CN"/>
        </w:rPr>
        <w:t>十一、统一管理县委机构编制委员会办公室。</w:t>
      </w:r>
    </w:p>
    <w:p>
      <w:pPr>
        <w:spacing w:line="600" w:lineRule="exact"/>
        <w:ind w:firstLine="630"/>
        <w:rPr>
          <w:rFonts w:hint="eastAsia" w:eastAsia="仿宋_GB2312"/>
          <w:color w:val="000000"/>
          <w:sz w:val="32"/>
          <w:szCs w:val="32"/>
          <w:lang w:eastAsia="zh-CN"/>
        </w:rPr>
      </w:pPr>
      <w:r>
        <w:rPr>
          <w:rFonts w:hint="eastAsia" w:eastAsia="仿宋_GB2312"/>
          <w:color w:val="000000"/>
          <w:sz w:val="32"/>
          <w:szCs w:val="32"/>
          <w:lang w:eastAsia="zh-CN"/>
        </w:rPr>
        <w:t>十二、完成县委交办的其他任务。</w:t>
      </w:r>
    </w:p>
    <w:p>
      <w:pPr>
        <w:spacing w:line="600" w:lineRule="exact"/>
        <w:ind w:firstLine="640" w:firstLineChars="200"/>
        <w:rPr>
          <w:rFonts w:eastAsia="仿宋_GB2312"/>
          <w:color w:val="000000"/>
          <w:sz w:val="32"/>
          <w:szCs w:val="32"/>
        </w:rPr>
      </w:pPr>
    </w:p>
    <w:p>
      <w:pPr>
        <w:spacing w:line="600" w:lineRule="exact"/>
        <w:ind w:firstLine="640" w:firstLineChars="200"/>
        <w:rPr>
          <w:rFonts w:hint="eastAsia" w:ascii="仿宋_GB2312" w:hAnsi="仿宋_GB2312" w:eastAsia="仿宋_GB2312" w:cs="仿宋_GB2312"/>
          <w:b w:val="0"/>
          <w:bCs w:val="0"/>
          <w:color w:val="000000"/>
          <w:sz w:val="32"/>
          <w:szCs w:val="32"/>
          <w:lang w:val="en-US" w:eastAsia="zh-CN"/>
        </w:rPr>
      </w:pP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三</w:t>
      </w:r>
      <w:r>
        <w:rPr>
          <w:rFonts w:ascii="楷体_GB2312" w:eastAsia="楷体_GB2312"/>
          <w:b/>
          <w:color w:val="000000"/>
          <w:sz w:val="32"/>
          <w:szCs w:val="32"/>
        </w:rPr>
        <w:t>）人员情况</w:t>
      </w:r>
    </w:p>
    <w:p>
      <w:pPr>
        <w:numPr>
          <w:ilvl w:val="0"/>
          <w:numId w:val="0"/>
        </w:numPr>
        <w:spacing w:line="600" w:lineRule="exact"/>
        <w:ind w:firstLine="640" w:firstLineChars="200"/>
        <w:rPr>
          <w:rFonts w:hint="default"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eastAsia="zh-CN"/>
        </w:rPr>
        <w:t>新县</w:t>
      </w:r>
      <w:r>
        <w:rPr>
          <w:rFonts w:hint="eastAsia" w:ascii="仿宋_GB2312" w:hAnsi="仿宋_GB2312" w:eastAsia="仿宋_GB2312" w:cs="仿宋_GB2312"/>
          <w:b w:val="0"/>
          <w:bCs w:val="0"/>
          <w:color w:val="000000"/>
          <w:sz w:val="32"/>
          <w:szCs w:val="32"/>
          <w:highlight w:val="none"/>
          <w:lang w:val="en-US" w:eastAsia="zh-CN"/>
        </w:rPr>
        <w:t>县委组织部</w:t>
      </w:r>
      <w:r>
        <w:rPr>
          <w:rFonts w:hint="eastAsia" w:ascii="仿宋_GB2312" w:hAnsi="仿宋_GB2312" w:eastAsia="仿宋_GB2312" w:cs="仿宋_GB2312"/>
          <w:b w:val="0"/>
          <w:bCs w:val="0"/>
          <w:color w:val="000000"/>
          <w:sz w:val="32"/>
          <w:szCs w:val="32"/>
          <w:highlight w:val="none"/>
        </w:rPr>
        <w:t>现有在职</w:t>
      </w:r>
      <w:r>
        <w:rPr>
          <w:rFonts w:hint="eastAsia" w:ascii="仿宋_GB2312" w:hAnsi="仿宋_GB2312" w:eastAsia="仿宋_GB2312" w:cs="仿宋_GB2312"/>
          <w:b w:val="0"/>
          <w:bCs w:val="0"/>
          <w:color w:val="000000"/>
          <w:sz w:val="32"/>
          <w:szCs w:val="32"/>
          <w:highlight w:val="none"/>
          <w:lang w:eastAsia="zh-CN"/>
        </w:rPr>
        <w:t>人员</w:t>
      </w:r>
      <w:r>
        <w:rPr>
          <w:rFonts w:hint="eastAsia" w:ascii="仿宋_GB2312" w:hAnsi="仿宋_GB2312" w:eastAsia="仿宋_GB2312" w:cs="仿宋_GB2312"/>
          <w:b w:val="0"/>
          <w:bCs w:val="0"/>
          <w:color w:val="000000"/>
          <w:sz w:val="32"/>
          <w:szCs w:val="32"/>
          <w:highlight w:val="none"/>
          <w:lang w:val="en-US" w:eastAsia="zh-CN"/>
        </w:rPr>
        <w:t>39人，</w:t>
      </w:r>
      <w:r>
        <w:rPr>
          <w:rFonts w:eastAsia="仿宋_GB2312"/>
          <w:color w:val="000000"/>
          <w:sz w:val="32"/>
          <w:szCs w:val="32"/>
          <w:highlight w:val="none"/>
        </w:rPr>
        <w:t>其中</w:t>
      </w:r>
      <w:r>
        <w:rPr>
          <w:rFonts w:hint="eastAsia" w:eastAsia="仿宋_GB2312"/>
          <w:color w:val="000000"/>
          <w:sz w:val="32"/>
          <w:szCs w:val="32"/>
          <w:highlight w:val="none"/>
          <w:lang w:eastAsia="zh-CN"/>
        </w:rPr>
        <w:t>：</w:t>
      </w:r>
      <w:r>
        <w:rPr>
          <w:rFonts w:eastAsia="仿宋_GB2312"/>
          <w:color w:val="000000"/>
          <w:sz w:val="32"/>
          <w:szCs w:val="32"/>
          <w:highlight w:val="none"/>
        </w:rPr>
        <w:t>行政编制</w:t>
      </w:r>
      <w:r>
        <w:rPr>
          <w:rFonts w:hint="eastAsia" w:eastAsia="仿宋_GB2312"/>
          <w:color w:val="000000"/>
          <w:sz w:val="32"/>
          <w:szCs w:val="32"/>
          <w:highlight w:val="none"/>
          <w:lang w:val="en-US" w:eastAsia="zh-CN"/>
        </w:rPr>
        <w:t xml:space="preserve">20 </w:t>
      </w:r>
      <w:r>
        <w:rPr>
          <w:rFonts w:eastAsia="仿宋_GB2312"/>
          <w:color w:val="000000"/>
          <w:sz w:val="32"/>
          <w:szCs w:val="32"/>
          <w:highlight w:val="none"/>
        </w:rPr>
        <w:t>人</w:t>
      </w:r>
      <w:r>
        <w:rPr>
          <w:rFonts w:hint="eastAsia" w:eastAsia="仿宋_GB2312"/>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县处级干部</w:t>
      </w:r>
      <w:r>
        <w:rPr>
          <w:rFonts w:hint="eastAsia" w:ascii="仿宋_GB2312" w:hAnsi="仿宋_GB2312" w:eastAsia="仿宋_GB2312" w:cs="仿宋_GB2312"/>
          <w:b w:val="0"/>
          <w:bCs w:val="0"/>
          <w:color w:val="000000"/>
          <w:sz w:val="32"/>
          <w:szCs w:val="32"/>
          <w:highlight w:val="none"/>
          <w:lang w:val="en-US" w:eastAsia="zh-CN"/>
        </w:rPr>
        <w:t>1</w:t>
      </w:r>
      <w:r>
        <w:rPr>
          <w:rFonts w:hint="eastAsia" w:ascii="仿宋_GB2312" w:hAnsi="仿宋_GB2312" w:eastAsia="仿宋_GB2312" w:cs="仿宋_GB2312"/>
          <w:b w:val="0"/>
          <w:bCs w:val="0"/>
          <w:color w:val="000000"/>
          <w:sz w:val="32"/>
          <w:szCs w:val="32"/>
          <w:highlight w:val="none"/>
        </w:rPr>
        <w:t>人，正科级实职</w:t>
      </w:r>
      <w:r>
        <w:rPr>
          <w:rFonts w:hint="eastAsia" w:ascii="仿宋_GB2312" w:hAnsi="仿宋_GB2312" w:eastAsia="仿宋_GB2312" w:cs="仿宋_GB2312"/>
          <w:b w:val="0"/>
          <w:bCs w:val="0"/>
          <w:color w:val="000000"/>
          <w:sz w:val="32"/>
          <w:szCs w:val="32"/>
          <w:highlight w:val="none"/>
          <w:lang w:val="en-US" w:eastAsia="zh-CN"/>
        </w:rPr>
        <w:t>8</w:t>
      </w:r>
      <w:r>
        <w:rPr>
          <w:rFonts w:hint="eastAsia" w:ascii="仿宋_GB2312" w:hAnsi="仿宋_GB2312" w:eastAsia="仿宋_GB2312" w:cs="仿宋_GB2312"/>
          <w:b w:val="0"/>
          <w:bCs w:val="0"/>
          <w:color w:val="000000"/>
          <w:sz w:val="32"/>
          <w:szCs w:val="32"/>
          <w:highlight w:val="none"/>
        </w:rPr>
        <w:t>人，副科级</w:t>
      </w:r>
      <w:r>
        <w:rPr>
          <w:rFonts w:hint="eastAsia" w:ascii="仿宋_GB2312" w:hAnsi="仿宋_GB2312" w:eastAsia="仿宋_GB2312" w:cs="仿宋_GB2312"/>
          <w:b w:val="0"/>
          <w:bCs w:val="0"/>
          <w:color w:val="000000"/>
          <w:sz w:val="32"/>
          <w:szCs w:val="32"/>
          <w:highlight w:val="none"/>
          <w:lang w:eastAsia="zh-CN"/>
        </w:rPr>
        <w:t>实职</w:t>
      </w:r>
      <w:r>
        <w:rPr>
          <w:rFonts w:hint="eastAsia" w:ascii="仿宋_GB2312" w:hAnsi="仿宋_GB2312" w:eastAsia="仿宋_GB2312" w:cs="仿宋_GB2312"/>
          <w:b w:val="0"/>
          <w:bCs w:val="0"/>
          <w:color w:val="000000"/>
          <w:sz w:val="32"/>
          <w:szCs w:val="32"/>
          <w:highlight w:val="none"/>
          <w:lang w:val="en-US" w:eastAsia="zh-CN"/>
        </w:rPr>
        <w:t xml:space="preserve"> 7</w:t>
      </w:r>
      <w:r>
        <w:rPr>
          <w:rFonts w:hint="eastAsia" w:ascii="仿宋_GB2312" w:hAnsi="仿宋_GB2312" w:eastAsia="仿宋_GB2312" w:cs="仿宋_GB2312"/>
          <w:b w:val="0"/>
          <w:bCs w:val="0"/>
          <w:color w:val="000000"/>
          <w:sz w:val="32"/>
          <w:szCs w:val="32"/>
          <w:highlight w:val="none"/>
        </w:rPr>
        <w:t>人，副主任科员</w:t>
      </w:r>
      <w:r>
        <w:rPr>
          <w:rFonts w:hint="eastAsia" w:ascii="仿宋_GB2312" w:hAnsi="仿宋_GB2312" w:eastAsia="仿宋_GB2312" w:cs="仿宋_GB2312"/>
          <w:b w:val="0"/>
          <w:bCs w:val="0"/>
          <w:color w:val="000000"/>
          <w:sz w:val="32"/>
          <w:szCs w:val="32"/>
          <w:highlight w:val="none"/>
          <w:lang w:val="en-US" w:eastAsia="zh-CN"/>
        </w:rPr>
        <w:t>4</w:t>
      </w:r>
      <w:r>
        <w:rPr>
          <w:rFonts w:hint="eastAsia" w:ascii="仿宋_GB2312" w:hAnsi="仿宋_GB2312" w:eastAsia="仿宋_GB2312" w:cs="仿宋_GB2312"/>
          <w:b w:val="0"/>
          <w:bCs w:val="0"/>
          <w:color w:val="000000"/>
          <w:sz w:val="32"/>
          <w:szCs w:val="32"/>
          <w:highlight w:val="none"/>
        </w:rPr>
        <w:t>人</w:t>
      </w:r>
      <w:r>
        <w:rPr>
          <w:rFonts w:hint="eastAsia" w:ascii="仿宋_GB2312" w:hAnsi="仿宋_GB2312" w:eastAsia="仿宋_GB2312" w:cs="仿宋_GB2312"/>
          <w:b w:val="0"/>
          <w:bCs w:val="0"/>
          <w:color w:val="000000"/>
          <w:sz w:val="32"/>
          <w:szCs w:val="32"/>
          <w:highlight w:val="none"/>
          <w:lang w:eastAsia="zh-CN"/>
        </w:rPr>
        <w:t>），</w:t>
      </w:r>
      <w:r>
        <w:rPr>
          <w:rFonts w:hint="eastAsia" w:eastAsia="仿宋_GB2312"/>
          <w:color w:val="000000"/>
          <w:sz w:val="32"/>
          <w:szCs w:val="32"/>
          <w:highlight w:val="none"/>
        </w:rPr>
        <w:t>工勤</w:t>
      </w:r>
      <w:r>
        <w:rPr>
          <w:rFonts w:hint="eastAsia" w:eastAsia="仿宋_GB2312"/>
          <w:color w:val="000000"/>
          <w:sz w:val="32"/>
          <w:szCs w:val="32"/>
          <w:highlight w:val="none"/>
          <w:lang w:val="en-US" w:eastAsia="zh-CN"/>
        </w:rPr>
        <w:t>人员0</w:t>
      </w:r>
      <w:r>
        <w:rPr>
          <w:rFonts w:hint="eastAsia" w:eastAsia="仿宋_GB2312"/>
          <w:color w:val="000000"/>
          <w:sz w:val="32"/>
          <w:szCs w:val="32"/>
          <w:highlight w:val="none"/>
        </w:rPr>
        <w:t>人，</w:t>
      </w:r>
      <w:r>
        <w:rPr>
          <w:rFonts w:eastAsia="仿宋_GB2312"/>
          <w:color w:val="000000"/>
          <w:sz w:val="32"/>
          <w:szCs w:val="32"/>
          <w:highlight w:val="none"/>
        </w:rPr>
        <w:t>事业编制</w:t>
      </w:r>
      <w:r>
        <w:rPr>
          <w:rFonts w:hint="eastAsia" w:eastAsia="仿宋_GB2312"/>
          <w:color w:val="000000"/>
          <w:sz w:val="32"/>
          <w:szCs w:val="32"/>
          <w:highlight w:val="none"/>
          <w:lang w:val="en-US" w:eastAsia="zh-CN"/>
        </w:rPr>
        <w:t>19</w:t>
      </w:r>
      <w:r>
        <w:rPr>
          <w:rFonts w:eastAsia="仿宋_GB2312"/>
          <w:color w:val="000000"/>
          <w:sz w:val="32"/>
          <w:szCs w:val="32"/>
          <w:highlight w:val="none"/>
        </w:rPr>
        <w:t>人</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离退休人员</w:t>
      </w:r>
      <w:r>
        <w:rPr>
          <w:rFonts w:hint="eastAsia" w:ascii="仿宋_GB2312" w:hAnsi="仿宋_GB2312" w:eastAsia="仿宋_GB2312" w:cs="仿宋_GB2312"/>
          <w:b w:val="0"/>
          <w:bCs w:val="0"/>
          <w:color w:val="000000"/>
          <w:sz w:val="32"/>
          <w:szCs w:val="32"/>
          <w:highlight w:val="none"/>
          <w:lang w:val="en-US" w:eastAsia="zh-CN"/>
        </w:rPr>
        <w:t>12</w:t>
      </w:r>
      <w:r>
        <w:rPr>
          <w:rFonts w:hint="eastAsia" w:ascii="仿宋_GB2312" w:hAnsi="仿宋_GB2312" w:eastAsia="仿宋_GB2312" w:cs="仿宋_GB2312"/>
          <w:b w:val="0"/>
          <w:bCs w:val="0"/>
          <w:color w:val="000000"/>
          <w:sz w:val="32"/>
          <w:szCs w:val="32"/>
          <w:highlight w:val="none"/>
        </w:rPr>
        <w:t>人（离休人员</w:t>
      </w:r>
      <w:r>
        <w:rPr>
          <w:rFonts w:hint="eastAsia" w:ascii="仿宋_GB2312" w:hAnsi="仿宋_GB2312" w:eastAsia="仿宋_GB2312" w:cs="仿宋_GB2312"/>
          <w:b w:val="0"/>
          <w:bCs w:val="0"/>
          <w:color w:val="000000"/>
          <w:sz w:val="32"/>
          <w:szCs w:val="32"/>
          <w:highlight w:val="none"/>
          <w:lang w:val="en-US" w:eastAsia="zh-CN"/>
        </w:rPr>
        <w:t>0人，退休12人）</w:t>
      </w:r>
    </w:p>
    <w:p>
      <w:pPr>
        <w:numPr>
          <w:ilvl w:val="0"/>
          <w:numId w:val="1"/>
        </w:num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预算年度主要工作任务</w:t>
      </w:r>
    </w:p>
    <w:p>
      <w:pPr>
        <w:adjustRightInd w:val="0"/>
        <w:snapToGrid w:val="0"/>
        <w:spacing w:line="560" w:lineRule="exact"/>
        <w:ind w:firstLine="640" w:firstLineChars="200"/>
        <w:rPr>
          <w:rFonts w:hint="eastAsia" w:ascii="仿宋" w:hAnsi="仿宋" w:eastAsia="仿宋" w:cs="仿宋"/>
          <w:color w:val="000000"/>
          <w:sz w:val="32"/>
          <w:szCs w:val="32"/>
          <w:lang w:eastAsia="zh-CN"/>
        </w:rPr>
      </w:pPr>
      <w:r>
        <w:rPr>
          <w:rFonts w:hint="eastAsia" w:eastAsia="仿宋_GB2312"/>
          <w:color w:val="000000"/>
          <w:sz w:val="32"/>
          <w:szCs w:val="32"/>
          <w:lang w:eastAsia="zh-CN"/>
        </w:rPr>
        <w:t>承担</w:t>
      </w:r>
      <w:r>
        <w:rPr>
          <w:rFonts w:eastAsia="仿宋_GB2312"/>
          <w:color w:val="000000"/>
          <w:sz w:val="32"/>
          <w:szCs w:val="32"/>
        </w:rPr>
        <w:t>全县的组织、干部、人才、干部监督、干部教育、党员电教、</w:t>
      </w:r>
      <w:r>
        <w:rPr>
          <w:rFonts w:hint="eastAsia" w:eastAsia="仿宋_GB2312"/>
          <w:color w:val="000000"/>
          <w:sz w:val="32"/>
          <w:szCs w:val="32"/>
          <w:lang w:eastAsia="zh-CN"/>
        </w:rPr>
        <w:t>机关党建、老干部相关</w:t>
      </w:r>
      <w:r>
        <w:rPr>
          <w:rFonts w:eastAsia="仿宋_GB2312"/>
          <w:color w:val="000000"/>
          <w:sz w:val="32"/>
          <w:szCs w:val="32"/>
        </w:rPr>
        <w:t>工作，</w:t>
      </w:r>
      <w:r>
        <w:rPr>
          <w:rFonts w:hint="eastAsia" w:eastAsia="仿宋_GB2312"/>
          <w:color w:val="000000"/>
          <w:sz w:val="32"/>
          <w:szCs w:val="32"/>
          <w:lang w:eastAsia="zh-CN"/>
        </w:rPr>
        <w:t>以及</w:t>
      </w:r>
      <w:r>
        <w:rPr>
          <w:rFonts w:eastAsia="仿宋_GB2312"/>
          <w:color w:val="000000"/>
          <w:sz w:val="32"/>
          <w:szCs w:val="32"/>
        </w:rPr>
        <w:t>上级业务部门及</w:t>
      </w:r>
      <w:r>
        <w:rPr>
          <w:rFonts w:hint="eastAsia" w:eastAsia="仿宋_GB2312"/>
          <w:color w:val="000000"/>
          <w:sz w:val="32"/>
          <w:szCs w:val="32"/>
          <w:lang w:eastAsia="zh-CN"/>
        </w:rPr>
        <w:t>县委、县政府</w:t>
      </w:r>
      <w:r>
        <w:rPr>
          <w:rFonts w:eastAsia="仿宋_GB2312"/>
          <w:color w:val="000000"/>
          <w:sz w:val="32"/>
          <w:szCs w:val="32"/>
        </w:rPr>
        <w:t>交办的其他工作。</w:t>
      </w:r>
      <w:r>
        <w:rPr>
          <w:rFonts w:hint="eastAsia" w:ascii="仿宋" w:hAnsi="仿宋" w:eastAsia="仿宋" w:cs="仿宋"/>
          <w:color w:val="000000"/>
          <w:sz w:val="32"/>
          <w:szCs w:val="32"/>
        </w:rPr>
        <w:t>加强机关</w:t>
      </w:r>
      <w:r>
        <w:rPr>
          <w:rFonts w:hint="eastAsia" w:eastAsia="仿宋_GB2312"/>
          <w:color w:val="000000"/>
          <w:sz w:val="32"/>
          <w:szCs w:val="32"/>
        </w:rPr>
        <w:t>财务预算执行的分析，完善机关财务预算的精细化、科学化管理，完成好财务</w:t>
      </w:r>
      <w:r>
        <w:rPr>
          <w:rFonts w:hint="eastAsia" w:ascii="仿宋" w:hAnsi="仿宋" w:eastAsia="仿宋" w:cs="仿宋"/>
          <w:color w:val="000000"/>
          <w:sz w:val="32"/>
          <w:szCs w:val="32"/>
        </w:rPr>
        <w:t>预算管理各项工作。</w:t>
      </w:r>
    </w:p>
    <w:p>
      <w:pPr>
        <w:adjustRightInd w:val="0"/>
        <w:snapToGrid w:val="0"/>
        <w:spacing w:line="560" w:lineRule="exact"/>
        <w:ind w:firstLine="640" w:firstLineChars="200"/>
        <w:rPr>
          <w:rFonts w:ascii="黑体" w:hAnsi="黑体" w:eastAsia="黑体" w:cs="宋体"/>
          <w:bCs/>
          <w:kern w:val="0"/>
          <w:sz w:val="32"/>
          <w:szCs w:val="32"/>
        </w:rPr>
      </w:pPr>
      <w:r>
        <w:rPr>
          <w:rFonts w:hint="eastAsia" w:ascii="仿宋" w:hAnsi="仿宋" w:eastAsia="仿宋" w:cs="仿宋"/>
          <w:color w:val="000000"/>
          <w:sz w:val="32"/>
          <w:szCs w:val="32"/>
          <w:lang w:val="en-US" w:eastAsia="zh-CN"/>
        </w:rPr>
        <w:t xml:space="preserve">    </w:t>
      </w:r>
      <w:r>
        <w:rPr>
          <w:rFonts w:hint="eastAsia" w:ascii="黑体" w:hAnsi="黑体" w:eastAsia="黑体" w:cs="宋体"/>
          <w:bCs/>
          <w:kern w:val="0"/>
          <w:sz w:val="32"/>
          <w:szCs w:val="32"/>
          <w:lang w:val="en-US" w:eastAsia="zh-CN"/>
        </w:rPr>
        <w:t>三</w:t>
      </w:r>
      <w:r>
        <w:rPr>
          <w:rFonts w:ascii="黑体" w:hAnsi="黑体" w:eastAsia="黑体" w:cs="宋体"/>
          <w:bCs/>
          <w:kern w:val="0"/>
          <w:sz w:val="32"/>
          <w:szCs w:val="32"/>
        </w:rPr>
        <w:t>、部门预算单位构成</w:t>
      </w:r>
    </w:p>
    <w:p>
      <w:pPr>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Arial"/>
          <w:color w:val="313131"/>
          <w:kern w:val="0"/>
          <w:sz w:val="32"/>
          <w:szCs w:val="32"/>
        </w:rPr>
        <w:t>根据部门预算管理有关规定，</w:t>
      </w:r>
      <w:r>
        <w:rPr>
          <w:rFonts w:hint="eastAsia" w:ascii="仿宋" w:hAnsi="仿宋" w:eastAsia="仿宋" w:cs="宋体"/>
          <w:kern w:val="0"/>
          <w:sz w:val="32"/>
          <w:szCs w:val="32"/>
        </w:rPr>
        <w:t>本预算为汇总预算，包括局机关本级预算和</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个局属单位</w:t>
      </w:r>
      <w:r>
        <w:rPr>
          <w:rFonts w:ascii="仿宋" w:hAnsi="仿宋" w:eastAsia="仿宋" w:cs="宋体"/>
          <w:kern w:val="0"/>
          <w:sz w:val="32"/>
          <w:szCs w:val="32"/>
        </w:rPr>
        <w:t>预算</w:t>
      </w:r>
      <w:r>
        <w:rPr>
          <w:rFonts w:hint="eastAsia" w:ascii="仿宋" w:hAnsi="仿宋" w:eastAsia="仿宋" w:cs="宋体"/>
          <w:kern w:val="0"/>
          <w:sz w:val="32"/>
          <w:szCs w:val="32"/>
        </w:rPr>
        <w:t>，具体是：</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w:t>
      </w:r>
      <w:r>
        <w:rPr>
          <w:rFonts w:hint="eastAsia" w:ascii="仿宋" w:hAnsi="仿宋" w:eastAsia="仿宋" w:cs="宋体"/>
          <w:kern w:val="0"/>
          <w:sz w:val="32"/>
          <w:szCs w:val="32"/>
          <w:lang w:eastAsia="zh-CN"/>
        </w:rPr>
        <w:t>新县县委组织部</w:t>
      </w:r>
      <w:r>
        <w:rPr>
          <w:rFonts w:hint="eastAsia" w:ascii="仿宋" w:hAnsi="仿宋" w:eastAsia="仿宋" w:cs="宋体"/>
          <w:kern w:val="0"/>
          <w:sz w:val="32"/>
          <w:szCs w:val="32"/>
        </w:rPr>
        <w:t>部门机关本级；</w:t>
      </w:r>
    </w:p>
    <w:p>
      <w:pPr>
        <w:spacing w:line="600" w:lineRule="exact"/>
        <w:ind w:firstLine="640" w:firstLineChars="200"/>
        <w:rPr>
          <w:rFonts w:hint="eastAsia" w:ascii="仿宋" w:hAnsi="仿宋" w:eastAsia="仿宋" w:cs="仿宋"/>
          <w:color w:val="000000"/>
          <w:sz w:val="32"/>
          <w:szCs w:val="32"/>
        </w:rPr>
      </w:pPr>
    </w:p>
    <w:p>
      <w:pPr>
        <w:spacing w:line="600" w:lineRule="exact"/>
        <w:ind w:firstLine="640" w:firstLineChars="200"/>
        <w:rPr>
          <w:rFonts w:eastAsia="黑体"/>
          <w:color w:val="000000"/>
          <w:sz w:val="32"/>
          <w:szCs w:val="32"/>
        </w:rPr>
      </w:pPr>
      <w:r>
        <w:rPr>
          <w:rFonts w:eastAsia="黑体"/>
          <w:color w:val="000000"/>
          <w:sz w:val="32"/>
          <w:szCs w:val="32"/>
        </w:rPr>
        <w:t>二、</w:t>
      </w:r>
      <w:r>
        <w:rPr>
          <w:rFonts w:hint="eastAsia" w:eastAsia="黑体"/>
          <w:color w:val="000000"/>
          <w:sz w:val="32"/>
          <w:szCs w:val="32"/>
          <w:lang w:val="en-US" w:eastAsia="zh-CN"/>
        </w:rPr>
        <w:t>2021</w:t>
      </w:r>
      <w:r>
        <w:rPr>
          <w:rFonts w:eastAsia="黑体"/>
          <w:color w:val="000000"/>
          <w:sz w:val="32"/>
          <w:szCs w:val="32"/>
        </w:rPr>
        <w:t>年年度部门预算说明</w:t>
      </w:r>
    </w:p>
    <w:p>
      <w:pPr>
        <w:spacing w:line="600" w:lineRule="exact"/>
        <w:ind w:firstLine="643" w:firstLineChars="200"/>
        <w:rPr>
          <w:rFonts w:hint="eastAsia" w:ascii="仿宋_GB2312" w:hAnsi="仿宋_GB2312" w:eastAsia="仿宋_GB2312" w:cs="仿宋_GB2312"/>
          <w:b/>
          <w:bCs/>
          <w:color w:val="000000"/>
          <w:sz w:val="32"/>
          <w:szCs w:val="32"/>
          <w:lang w:eastAsia="zh-CN"/>
        </w:rPr>
      </w:pPr>
      <w:r>
        <w:rPr>
          <w:rFonts w:hint="eastAsia" w:ascii="仿宋" w:hAnsi="仿宋" w:eastAsia="仿宋" w:cs="仿宋"/>
          <w:b/>
          <w:bCs/>
          <w:color w:val="000000"/>
          <w:sz w:val="32"/>
          <w:szCs w:val="32"/>
        </w:rPr>
        <w:t>202</w:t>
      </w:r>
      <w:r>
        <w:rPr>
          <w:rFonts w:hint="eastAsia" w:ascii="仿宋" w:hAnsi="仿宋" w:eastAsia="仿宋" w:cs="仿宋"/>
          <w:b/>
          <w:bCs/>
          <w:color w:val="000000"/>
          <w:sz w:val="32"/>
          <w:szCs w:val="32"/>
          <w:lang w:val="en-US" w:eastAsia="zh-CN"/>
        </w:rPr>
        <w:t>1</w:t>
      </w:r>
      <w:r>
        <w:rPr>
          <w:rFonts w:hint="eastAsia" w:ascii="仿宋" w:hAnsi="仿宋" w:eastAsia="仿宋" w:cs="仿宋"/>
          <w:b/>
          <w:bCs/>
          <w:color w:val="000000"/>
          <w:sz w:val="32"/>
          <w:szCs w:val="32"/>
        </w:rPr>
        <w:t>年新县</w:t>
      </w:r>
      <w:r>
        <w:rPr>
          <w:rFonts w:hint="eastAsia" w:ascii="仿宋" w:hAnsi="仿宋" w:eastAsia="仿宋" w:cs="仿宋"/>
          <w:b/>
          <w:bCs/>
          <w:color w:val="000000"/>
          <w:sz w:val="32"/>
          <w:szCs w:val="32"/>
          <w:lang w:eastAsia="zh-CN"/>
        </w:rPr>
        <w:t>县委组织部</w:t>
      </w:r>
      <w:r>
        <w:rPr>
          <w:rFonts w:hint="eastAsia" w:ascii="仿宋_GB2312" w:hAnsi="仿宋_GB2312" w:eastAsia="仿宋_GB2312" w:cs="仿宋_GB2312"/>
          <w:b/>
          <w:bCs/>
          <w:color w:val="000000"/>
          <w:sz w:val="32"/>
          <w:szCs w:val="32"/>
        </w:rPr>
        <w:t>收支预算为</w:t>
      </w:r>
      <w:r>
        <w:rPr>
          <w:rFonts w:hint="eastAsia" w:ascii="仿宋_GB2312" w:hAnsi="仿宋_GB2312" w:eastAsia="仿宋_GB2312" w:cs="仿宋_GB2312"/>
          <w:b/>
          <w:bCs/>
          <w:color w:val="000000"/>
          <w:sz w:val="32"/>
          <w:szCs w:val="32"/>
          <w:lang w:eastAsia="zh-CN"/>
        </w:rPr>
        <w:t>本级</w:t>
      </w:r>
      <w:r>
        <w:rPr>
          <w:rFonts w:hint="eastAsia" w:ascii="仿宋_GB2312" w:hAnsi="仿宋_GB2312" w:eastAsia="仿宋_GB2312" w:cs="仿宋_GB2312"/>
          <w:b/>
          <w:bCs/>
          <w:color w:val="000000"/>
          <w:sz w:val="32"/>
          <w:szCs w:val="32"/>
        </w:rPr>
        <w:t>预算，</w:t>
      </w:r>
      <w:r>
        <w:rPr>
          <w:rFonts w:hint="eastAsia" w:ascii="仿宋_GB2312" w:hAnsi="仿宋_GB2312" w:eastAsia="仿宋_GB2312" w:cs="仿宋_GB2312"/>
          <w:b/>
          <w:bCs/>
          <w:color w:val="000000"/>
          <w:sz w:val="32"/>
          <w:szCs w:val="32"/>
          <w:lang w:eastAsia="zh-CN"/>
        </w:rPr>
        <w:t>无</w:t>
      </w:r>
      <w:r>
        <w:rPr>
          <w:rFonts w:hint="eastAsia" w:ascii="仿宋_GB2312" w:hAnsi="仿宋_GB2312" w:eastAsia="仿宋_GB2312" w:cs="仿宋_GB2312"/>
          <w:b/>
          <w:bCs/>
          <w:color w:val="000000"/>
          <w:sz w:val="32"/>
          <w:szCs w:val="32"/>
        </w:rPr>
        <w:t>下属单位</w:t>
      </w:r>
      <w:r>
        <w:rPr>
          <w:rFonts w:hint="eastAsia" w:ascii="仿宋_GB2312" w:hAnsi="仿宋_GB2312" w:eastAsia="仿宋_GB2312" w:cs="仿宋_GB2312"/>
          <w:b/>
          <w:bCs/>
          <w:color w:val="000000"/>
          <w:sz w:val="32"/>
          <w:szCs w:val="32"/>
          <w:lang w:eastAsia="zh-CN"/>
        </w:rPr>
        <w:t>及二级机构</w:t>
      </w:r>
      <w:r>
        <w:rPr>
          <w:rFonts w:hint="eastAsia" w:ascii="仿宋_GB2312" w:hAnsi="仿宋_GB2312" w:eastAsia="仿宋_GB2312" w:cs="仿宋_GB2312"/>
          <w:b/>
          <w:bCs/>
          <w:color w:val="000000"/>
          <w:sz w:val="32"/>
          <w:szCs w:val="32"/>
        </w:rPr>
        <w:t>。</w:t>
      </w:r>
    </w:p>
    <w:p>
      <w:pPr>
        <w:spacing w:line="600" w:lineRule="exact"/>
        <w:ind w:firstLine="643" w:firstLineChars="200"/>
        <w:rPr>
          <w:rFonts w:hint="eastAsia" w:ascii="楷体_GB2312" w:eastAsia="楷体_GB2312"/>
          <w:b/>
          <w:color w:val="000000"/>
          <w:sz w:val="32"/>
          <w:szCs w:val="32"/>
        </w:rPr>
      </w:pPr>
      <w:r>
        <w:rPr>
          <w:rFonts w:hint="eastAsia" w:ascii="仿宋_GB2312" w:hAnsi="仿宋_GB2312" w:eastAsia="仿宋_GB2312" w:cs="仿宋_GB2312"/>
          <w:b/>
          <w:bCs/>
          <w:color w:val="000000"/>
          <w:sz w:val="32"/>
          <w:szCs w:val="32"/>
          <w:lang w:val="en-US" w:eastAsia="zh-CN"/>
        </w:rPr>
        <w:t xml:space="preserve">   </w:t>
      </w:r>
      <w:r>
        <w:rPr>
          <w:rFonts w:hint="eastAsia" w:ascii="楷体_GB2312" w:eastAsia="楷体_GB2312"/>
          <w:b/>
          <w:color w:val="000000"/>
          <w:sz w:val="32"/>
          <w:szCs w:val="32"/>
        </w:rPr>
        <w:t>（一）收支预算总体说明</w:t>
      </w:r>
    </w:p>
    <w:p>
      <w:pPr>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202</w:t>
      </w:r>
      <w:r>
        <w:rPr>
          <w:rFonts w:hint="eastAsia" w:eastAsia="仿宋_GB2312"/>
          <w:color w:val="000000"/>
          <w:kern w:val="0"/>
          <w:sz w:val="32"/>
          <w:szCs w:val="32"/>
          <w:lang w:val="en-US" w:eastAsia="zh-CN"/>
        </w:rPr>
        <w:t>1</w:t>
      </w:r>
      <w:r>
        <w:rPr>
          <w:rFonts w:eastAsia="仿宋_GB2312"/>
          <w:color w:val="000000"/>
          <w:kern w:val="0"/>
          <w:sz w:val="32"/>
          <w:szCs w:val="32"/>
        </w:rPr>
        <w:t>年收入</w:t>
      </w:r>
      <w:r>
        <w:rPr>
          <w:rFonts w:hint="eastAsia" w:eastAsia="仿宋_GB2312"/>
          <w:color w:val="000000"/>
          <w:kern w:val="0"/>
          <w:sz w:val="32"/>
          <w:szCs w:val="32"/>
        </w:rPr>
        <w:t>预算</w:t>
      </w:r>
      <w:r>
        <w:rPr>
          <w:rFonts w:eastAsia="仿宋_GB2312"/>
          <w:color w:val="000000"/>
          <w:kern w:val="0"/>
          <w:sz w:val="32"/>
          <w:szCs w:val="32"/>
        </w:rPr>
        <w:t>总计</w:t>
      </w:r>
      <w:r>
        <w:rPr>
          <w:rFonts w:hint="eastAsia" w:eastAsia="仿宋_GB2312"/>
          <w:color w:val="000000"/>
          <w:kern w:val="0"/>
          <w:sz w:val="32"/>
          <w:szCs w:val="32"/>
          <w:lang w:val="en-US" w:eastAsia="zh-CN"/>
        </w:rPr>
        <w:t>838.02</w:t>
      </w:r>
      <w:r>
        <w:rPr>
          <w:rFonts w:eastAsia="仿宋_GB2312"/>
          <w:color w:val="000000"/>
          <w:kern w:val="0"/>
          <w:sz w:val="32"/>
          <w:szCs w:val="32"/>
        </w:rPr>
        <w:t>万元，支出</w:t>
      </w:r>
      <w:r>
        <w:rPr>
          <w:rFonts w:hint="eastAsia" w:eastAsia="仿宋_GB2312"/>
          <w:color w:val="000000"/>
          <w:kern w:val="0"/>
          <w:sz w:val="32"/>
          <w:szCs w:val="32"/>
        </w:rPr>
        <w:t>预算</w:t>
      </w:r>
      <w:r>
        <w:rPr>
          <w:rFonts w:eastAsia="仿宋_GB2312"/>
          <w:color w:val="000000"/>
          <w:kern w:val="0"/>
          <w:sz w:val="32"/>
          <w:szCs w:val="32"/>
        </w:rPr>
        <w:t>总计</w:t>
      </w:r>
      <w:r>
        <w:rPr>
          <w:rFonts w:hint="eastAsia" w:eastAsia="仿宋_GB2312"/>
          <w:color w:val="000000"/>
          <w:kern w:val="0"/>
          <w:sz w:val="32"/>
          <w:szCs w:val="32"/>
          <w:lang w:val="en-US" w:eastAsia="zh-CN"/>
        </w:rPr>
        <w:t>838.02</w:t>
      </w:r>
      <w:r>
        <w:rPr>
          <w:rFonts w:eastAsia="仿宋_GB2312"/>
          <w:color w:val="000000"/>
          <w:kern w:val="0"/>
          <w:sz w:val="32"/>
          <w:szCs w:val="32"/>
        </w:rPr>
        <w:t>万元，与</w:t>
      </w:r>
      <w:r>
        <w:rPr>
          <w:rFonts w:hint="eastAsia" w:eastAsia="仿宋_GB2312"/>
          <w:color w:val="000000"/>
          <w:kern w:val="0"/>
          <w:sz w:val="32"/>
          <w:szCs w:val="32"/>
          <w:lang w:val="en-US" w:eastAsia="zh-CN"/>
        </w:rPr>
        <w:t>2020</w:t>
      </w:r>
      <w:r>
        <w:rPr>
          <w:rFonts w:eastAsia="仿宋_GB2312"/>
          <w:color w:val="000000"/>
          <w:kern w:val="0"/>
          <w:sz w:val="32"/>
          <w:szCs w:val="32"/>
        </w:rPr>
        <w:t>年相比，收、支</w:t>
      </w:r>
      <w:r>
        <w:rPr>
          <w:rFonts w:hint="eastAsia" w:eastAsia="仿宋_GB2312"/>
          <w:color w:val="000000"/>
          <w:kern w:val="0"/>
          <w:sz w:val="32"/>
          <w:szCs w:val="32"/>
        </w:rPr>
        <w:t>预算</w:t>
      </w:r>
      <w:r>
        <w:rPr>
          <w:rFonts w:eastAsia="仿宋_GB2312"/>
          <w:color w:val="000000"/>
          <w:kern w:val="0"/>
          <w:sz w:val="32"/>
          <w:szCs w:val="32"/>
        </w:rPr>
        <w:t>总计各</w:t>
      </w:r>
      <w:r>
        <w:rPr>
          <w:rFonts w:hint="eastAsia" w:eastAsia="仿宋_GB2312"/>
          <w:color w:val="000000"/>
          <w:kern w:val="0"/>
          <w:sz w:val="32"/>
          <w:szCs w:val="32"/>
          <w:lang w:val="en-US" w:eastAsia="zh-CN"/>
        </w:rPr>
        <w:t>增加150.65</w:t>
      </w:r>
      <w:r>
        <w:rPr>
          <w:rFonts w:eastAsia="仿宋_GB2312"/>
          <w:color w:val="000000"/>
          <w:kern w:val="0"/>
          <w:sz w:val="32"/>
          <w:szCs w:val="32"/>
        </w:rPr>
        <w:t>万元</w:t>
      </w:r>
      <w:r>
        <w:rPr>
          <w:rFonts w:hint="eastAsia" w:eastAsia="仿宋_GB2312"/>
          <w:color w:val="000000"/>
          <w:kern w:val="0"/>
          <w:sz w:val="32"/>
          <w:szCs w:val="32"/>
          <w:lang w:eastAsia="zh-CN"/>
        </w:rPr>
        <w:t>、</w:t>
      </w:r>
      <w:r>
        <w:rPr>
          <w:rFonts w:hint="eastAsia" w:eastAsia="仿宋_GB2312"/>
          <w:color w:val="000000"/>
          <w:kern w:val="0"/>
          <w:sz w:val="32"/>
          <w:szCs w:val="32"/>
          <w:lang w:val="en-US" w:eastAsia="zh-CN"/>
        </w:rPr>
        <w:t>150.65万元</w:t>
      </w:r>
      <w:r>
        <w:rPr>
          <w:rFonts w:eastAsia="仿宋_GB2312"/>
          <w:color w:val="000000"/>
          <w:kern w:val="0"/>
          <w:sz w:val="32"/>
          <w:szCs w:val="32"/>
        </w:rPr>
        <w:t>。主要原因：</w:t>
      </w:r>
      <w:r>
        <w:rPr>
          <w:rFonts w:hint="eastAsia" w:eastAsia="仿宋_GB2312"/>
          <w:color w:val="000000"/>
          <w:kern w:val="0"/>
          <w:sz w:val="32"/>
          <w:szCs w:val="32"/>
          <w:lang w:val="en-US" w:eastAsia="zh-CN"/>
        </w:rPr>
        <w:t>部门调整、人员增加、开展活动及组织培训等相关经费增加</w:t>
      </w:r>
      <w:r>
        <w:rPr>
          <w:rFonts w:eastAsia="仿宋_GB2312"/>
          <w:color w:val="000000"/>
          <w:kern w:val="0"/>
          <w:sz w:val="32"/>
          <w:szCs w:val="32"/>
        </w:rPr>
        <w:t xml:space="preserve">。  </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二</w:t>
      </w:r>
      <w:r>
        <w:rPr>
          <w:rFonts w:ascii="楷体_GB2312" w:eastAsia="楷体_GB2312"/>
          <w:b/>
          <w:color w:val="000000"/>
          <w:sz w:val="32"/>
          <w:szCs w:val="32"/>
        </w:rPr>
        <w:t>）收入预算</w:t>
      </w:r>
      <w:r>
        <w:rPr>
          <w:rFonts w:hint="eastAsia" w:ascii="楷体_GB2312" w:eastAsia="楷体_GB2312"/>
          <w:b/>
          <w:color w:val="000000"/>
          <w:sz w:val="32"/>
          <w:szCs w:val="32"/>
        </w:rPr>
        <w:t>总体</w:t>
      </w:r>
      <w:r>
        <w:rPr>
          <w:rFonts w:ascii="楷体_GB2312" w:eastAsia="楷体_GB2312"/>
          <w:b/>
          <w:color w:val="000000"/>
          <w:sz w:val="32"/>
          <w:szCs w:val="32"/>
        </w:rPr>
        <w:t>说明</w:t>
      </w:r>
    </w:p>
    <w:p>
      <w:pPr>
        <w:widowControl/>
        <w:spacing w:line="600" w:lineRule="exact"/>
        <w:ind w:firstLine="630"/>
        <w:jc w:val="left"/>
        <w:rPr>
          <w:rFonts w:hint="eastAsia" w:eastAsia="仿宋_GB2312"/>
          <w:color w:val="000000"/>
          <w:sz w:val="32"/>
          <w:szCs w:val="32"/>
        </w:rPr>
      </w:pPr>
      <w:r>
        <w:rPr>
          <w:rFonts w:hint="eastAsia" w:eastAsia="仿宋_GB2312"/>
          <w:color w:val="000000"/>
          <w:sz w:val="32"/>
          <w:szCs w:val="32"/>
        </w:rPr>
        <w:t>20</w:t>
      </w:r>
      <w:r>
        <w:rPr>
          <w:rFonts w:hint="eastAsia" w:eastAsia="仿宋_GB2312"/>
          <w:color w:val="000000"/>
          <w:sz w:val="32"/>
          <w:szCs w:val="32"/>
          <w:lang w:val="en-US" w:eastAsia="zh-CN"/>
        </w:rPr>
        <w:t>21</w:t>
      </w:r>
      <w:r>
        <w:rPr>
          <w:rFonts w:eastAsia="仿宋_GB2312"/>
          <w:color w:val="000000"/>
          <w:sz w:val="32"/>
          <w:szCs w:val="32"/>
        </w:rPr>
        <w:t>年收入预算</w:t>
      </w:r>
      <w:r>
        <w:rPr>
          <w:rFonts w:hint="eastAsia" w:eastAsia="仿宋_GB2312"/>
          <w:color w:val="000000"/>
          <w:sz w:val="32"/>
          <w:szCs w:val="32"/>
          <w:lang w:val="en-US" w:eastAsia="zh-CN"/>
        </w:rPr>
        <w:t>838.02</w:t>
      </w:r>
      <w:r>
        <w:rPr>
          <w:rFonts w:eastAsia="仿宋_GB2312"/>
          <w:color w:val="000000"/>
          <w:sz w:val="32"/>
          <w:szCs w:val="32"/>
        </w:rPr>
        <w:t>万元，</w:t>
      </w:r>
      <w:r>
        <w:rPr>
          <w:rFonts w:ascii="仿宋_GB2312" w:eastAsia="仿宋_GB2312"/>
          <w:sz w:val="32"/>
          <w:szCs w:val="32"/>
        </w:rPr>
        <w:t>其中：</w:t>
      </w:r>
      <w:r>
        <w:rPr>
          <w:rFonts w:hint="eastAsia" w:ascii="仿宋_GB2312" w:eastAsia="仿宋_GB2312"/>
          <w:sz w:val="32"/>
          <w:szCs w:val="32"/>
        </w:rPr>
        <w:t>一般公共预算</w:t>
      </w:r>
      <w:r>
        <w:rPr>
          <w:rFonts w:ascii="仿宋_GB2312" w:eastAsia="仿宋_GB2312"/>
          <w:sz w:val="32"/>
          <w:szCs w:val="32"/>
        </w:rPr>
        <w:t>收入</w:t>
      </w:r>
      <w:r>
        <w:rPr>
          <w:rFonts w:hint="eastAsia" w:ascii="仿宋_GB2312" w:eastAsia="仿宋_GB2312"/>
          <w:sz w:val="32"/>
          <w:szCs w:val="32"/>
          <w:lang w:val="en-US" w:eastAsia="zh-CN"/>
        </w:rPr>
        <w:t>838.02</w:t>
      </w:r>
      <w:r>
        <w:rPr>
          <w:rFonts w:ascii="仿宋_GB2312" w:eastAsia="仿宋_GB2312"/>
          <w:sz w:val="32"/>
          <w:szCs w:val="32"/>
        </w:rPr>
        <w:t>万元，政府性基金收入</w:t>
      </w:r>
      <w:r>
        <w:rPr>
          <w:rFonts w:hint="eastAsia" w:ascii="仿宋_GB2312" w:eastAsia="仿宋_GB2312"/>
          <w:sz w:val="32"/>
          <w:szCs w:val="32"/>
          <w:lang w:val="en-US" w:eastAsia="zh-CN"/>
        </w:rPr>
        <w:t>0</w:t>
      </w:r>
      <w:r>
        <w:rPr>
          <w:rFonts w:ascii="仿宋_GB2312" w:eastAsia="仿宋_GB2312"/>
          <w:sz w:val="32"/>
          <w:szCs w:val="32"/>
        </w:rPr>
        <w:t>万元，</w:t>
      </w:r>
      <w:r>
        <w:rPr>
          <w:rFonts w:hint="eastAsia" w:ascii="仿宋_GB2312" w:eastAsia="仿宋_GB2312"/>
          <w:sz w:val="32"/>
          <w:szCs w:val="32"/>
        </w:rPr>
        <w:t>国有资本经营预算收入</w:t>
      </w:r>
      <w:r>
        <w:rPr>
          <w:rFonts w:hint="eastAsia" w:ascii="仿宋_GB2312" w:eastAsia="仿宋_GB2312"/>
          <w:sz w:val="32"/>
          <w:szCs w:val="32"/>
          <w:lang w:val="en-US" w:eastAsia="zh-CN"/>
        </w:rPr>
        <w:t>0</w:t>
      </w:r>
      <w:r>
        <w:rPr>
          <w:rFonts w:ascii="仿宋_GB2312" w:eastAsia="仿宋_GB2312"/>
          <w:sz w:val="32"/>
          <w:szCs w:val="32"/>
        </w:rPr>
        <w:t>万元，专户管理的收入</w:t>
      </w:r>
      <w:r>
        <w:rPr>
          <w:rFonts w:hint="eastAsia" w:ascii="仿宋_GB2312" w:eastAsia="仿宋_GB2312"/>
          <w:sz w:val="32"/>
          <w:szCs w:val="32"/>
          <w:lang w:val="en-US" w:eastAsia="zh-CN"/>
        </w:rPr>
        <w:t>0</w:t>
      </w:r>
      <w:r>
        <w:rPr>
          <w:rFonts w:ascii="仿宋_GB2312" w:eastAsia="仿宋_GB2312"/>
          <w:sz w:val="32"/>
          <w:szCs w:val="32"/>
        </w:rPr>
        <w:t>万元，其他收入</w:t>
      </w:r>
      <w:r>
        <w:rPr>
          <w:rFonts w:hint="eastAsia" w:ascii="仿宋_GB2312" w:eastAsia="仿宋_GB2312"/>
          <w:sz w:val="32"/>
          <w:szCs w:val="32"/>
          <w:lang w:val="en-US" w:eastAsia="zh-CN"/>
        </w:rPr>
        <w:t>0</w:t>
      </w:r>
      <w:r>
        <w:rPr>
          <w:rFonts w:ascii="仿宋_GB2312" w:eastAsia="仿宋_GB2312"/>
          <w:sz w:val="32"/>
          <w:szCs w:val="32"/>
        </w:rPr>
        <w:t>万元</w:t>
      </w:r>
      <w:r>
        <w:rPr>
          <w:rFonts w:hint="eastAsia" w:ascii="仿宋_GB2312" w:eastAsia="仿宋_GB2312"/>
          <w:sz w:val="32"/>
          <w:szCs w:val="32"/>
        </w:rPr>
        <w:t>，</w:t>
      </w:r>
      <w:r>
        <w:rPr>
          <w:rFonts w:ascii="仿宋_GB2312" w:eastAsia="仿宋_GB2312"/>
          <w:sz w:val="32"/>
          <w:szCs w:val="32"/>
        </w:rPr>
        <w:t>部门结转</w:t>
      </w:r>
      <w:r>
        <w:rPr>
          <w:rFonts w:hint="eastAsia" w:ascii="仿宋_GB2312" w:eastAsia="仿宋_GB2312"/>
          <w:sz w:val="32"/>
          <w:szCs w:val="32"/>
        </w:rPr>
        <w:t>资金</w:t>
      </w:r>
      <w:r>
        <w:rPr>
          <w:rFonts w:hint="eastAsia" w:ascii="仿宋_GB2312" w:eastAsia="仿宋_GB2312"/>
          <w:sz w:val="32"/>
          <w:szCs w:val="32"/>
          <w:lang w:val="en-US" w:eastAsia="zh-CN"/>
        </w:rPr>
        <w:t>0</w:t>
      </w:r>
      <w:r>
        <w:rPr>
          <w:rFonts w:ascii="仿宋_GB2312" w:eastAsia="仿宋_GB2312"/>
          <w:sz w:val="32"/>
          <w:szCs w:val="32"/>
        </w:rPr>
        <w:t>万元</w:t>
      </w:r>
      <w:r>
        <w:rPr>
          <w:rFonts w:hint="eastAsia" w:ascii="仿宋_GB2312" w:eastAsia="仿宋_GB2312"/>
          <w:sz w:val="32"/>
          <w:szCs w:val="32"/>
        </w:rPr>
        <w:t>，部门结余资金</w:t>
      </w:r>
      <w:r>
        <w:rPr>
          <w:rFonts w:hint="eastAsia" w:ascii="仿宋_GB2312" w:eastAsia="仿宋_GB2312"/>
          <w:sz w:val="32"/>
          <w:szCs w:val="32"/>
          <w:lang w:val="en-US" w:eastAsia="zh-CN"/>
        </w:rPr>
        <w:t>0</w:t>
      </w:r>
      <w:r>
        <w:rPr>
          <w:rFonts w:hint="eastAsia" w:ascii="仿宋_GB2312" w:eastAsia="仿宋_GB2312"/>
          <w:sz w:val="32"/>
          <w:szCs w:val="32"/>
        </w:rPr>
        <w:t>万元</w:t>
      </w:r>
      <w:r>
        <w:rPr>
          <w:rFonts w:ascii="仿宋_GB2312" w:eastAsia="仿宋_GB2312"/>
          <w:sz w:val="32"/>
          <w:szCs w:val="32"/>
        </w:rPr>
        <w:t>。</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三</w:t>
      </w:r>
      <w:r>
        <w:rPr>
          <w:rFonts w:ascii="楷体_GB2312" w:eastAsia="楷体_GB2312"/>
          <w:b/>
          <w:color w:val="000000"/>
          <w:sz w:val="32"/>
          <w:szCs w:val="32"/>
        </w:rPr>
        <w:t>）支出预算</w:t>
      </w:r>
      <w:r>
        <w:rPr>
          <w:rFonts w:hint="eastAsia" w:ascii="楷体_GB2312" w:eastAsia="楷体_GB2312"/>
          <w:b/>
          <w:color w:val="000000"/>
          <w:sz w:val="32"/>
          <w:szCs w:val="32"/>
        </w:rPr>
        <w:t>总体</w:t>
      </w:r>
      <w:r>
        <w:rPr>
          <w:rFonts w:ascii="楷体_GB2312" w:eastAsia="楷体_GB2312"/>
          <w:b/>
          <w:color w:val="000000"/>
          <w:sz w:val="32"/>
          <w:szCs w:val="32"/>
        </w:rPr>
        <w:t>说明</w:t>
      </w:r>
    </w:p>
    <w:p>
      <w:pPr>
        <w:widowControl/>
        <w:spacing w:line="600" w:lineRule="exact"/>
        <w:ind w:firstLine="640" w:firstLineChars="200"/>
        <w:jc w:val="left"/>
        <w:rPr>
          <w:rFonts w:eastAsia="仿宋_GB2312"/>
          <w:color w:val="000000"/>
          <w:sz w:val="32"/>
          <w:szCs w:val="32"/>
        </w:rPr>
      </w:pPr>
      <w:r>
        <w:rPr>
          <w:rFonts w:hint="eastAsia" w:eastAsia="仿宋_GB2312"/>
          <w:color w:val="000000"/>
          <w:sz w:val="32"/>
          <w:szCs w:val="32"/>
        </w:rPr>
        <w:t>202</w:t>
      </w:r>
      <w:r>
        <w:rPr>
          <w:rFonts w:hint="eastAsia" w:eastAsia="仿宋_GB2312"/>
          <w:color w:val="000000"/>
          <w:sz w:val="32"/>
          <w:szCs w:val="32"/>
          <w:lang w:val="en-US" w:eastAsia="zh-CN"/>
        </w:rPr>
        <w:t>1</w:t>
      </w:r>
      <w:r>
        <w:rPr>
          <w:rFonts w:eastAsia="仿宋_GB2312"/>
          <w:color w:val="000000"/>
          <w:sz w:val="32"/>
          <w:szCs w:val="32"/>
        </w:rPr>
        <w:t>年支出预算</w:t>
      </w:r>
      <w:r>
        <w:rPr>
          <w:rFonts w:hint="eastAsia" w:eastAsia="仿宋_GB2312"/>
          <w:color w:val="000000"/>
          <w:sz w:val="32"/>
          <w:szCs w:val="32"/>
          <w:lang w:val="en-US" w:eastAsia="zh-CN"/>
        </w:rPr>
        <w:t>838.02</w:t>
      </w:r>
      <w:r>
        <w:rPr>
          <w:rFonts w:hint="eastAsia" w:eastAsia="仿宋_GB2312"/>
          <w:color w:val="000000"/>
          <w:kern w:val="0"/>
          <w:sz w:val="32"/>
          <w:szCs w:val="32"/>
        </w:rPr>
        <w:t>万</w:t>
      </w:r>
      <w:r>
        <w:rPr>
          <w:rFonts w:eastAsia="仿宋_GB2312"/>
          <w:color w:val="000000"/>
          <w:sz w:val="32"/>
          <w:szCs w:val="32"/>
        </w:rPr>
        <w:t>元，其中：基本支出</w:t>
      </w:r>
      <w:r>
        <w:rPr>
          <w:rFonts w:hint="eastAsia" w:eastAsia="仿宋_GB2312"/>
          <w:color w:val="000000"/>
          <w:sz w:val="32"/>
          <w:szCs w:val="32"/>
          <w:lang w:val="en-US" w:eastAsia="zh-CN"/>
        </w:rPr>
        <w:t>838.02</w:t>
      </w:r>
      <w:r>
        <w:rPr>
          <w:rFonts w:eastAsia="仿宋_GB2312"/>
          <w:color w:val="000000"/>
          <w:sz w:val="32"/>
          <w:szCs w:val="32"/>
        </w:rPr>
        <w:t>万元，占</w:t>
      </w:r>
      <w:r>
        <w:rPr>
          <w:rFonts w:hint="eastAsia" w:eastAsia="仿宋_GB2312"/>
          <w:color w:val="000000"/>
          <w:kern w:val="0"/>
          <w:sz w:val="32"/>
          <w:szCs w:val="32"/>
        </w:rPr>
        <w:t>预算</w:t>
      </w:r>
      <w:r>
        <w:rPr>
          <w:rFonts w:hint="eastAsia" w:eastAsia="仿宋_GB2312"/>
          <w:color w:val="000000"/>
          <w:kern w:val="0"/>
          <w:sz w:val="32"/>
          <w:szCs w:val="32"/>
          <w:lang w:val="en-US" w:eastAsia="zh-CN"/>
        </w:rPr>
        <w:t>100</w:t>
      </w:r>
      <w:r>
        <w:rPr>
          <w:rFonts w:hint="eastAsia" w:eastAsia="仿宋_GB2312"/>
          <w:color w:val="000000"/>
          <w:kern w:val="0"/>
          <w:sz w:val="32"/>
          <w:szCs w:val="32"/>
        </w:rPr>
        <w:t>%</w:t>
      </w:r>
      <w:r>
        <w:rPr>
          <w:rFonts w:eastAsia="仿宋_GB2312"/>
          <w:color w:val="000000"/>
          <w:sz w:val="32"/>
          <w:szCs w:val="32"/>
        </w:rPr>
        <w:t>；项目支出</w:t>
      </w:r>
      <w:r>
        <w:rPr>
          <w:rFonts w:hint="eastAsia" w:eastAsia="仿宋_GB2312"/>
          <w:color w:val="000000"/>
          <w:sz w:val="32"/>
          <w:szCs w:val="32"/>
          <w:lang w:val="en-US" w:eastAsia="zh-CN"/>
        </w:rPr>
        <w:t>0</w:t>
      </w:r>
      <w:r>
        <w:rPr>
          <w:rFonts w:eastAsia="仿宋_GB2312"/>
          <w:color w:val="000000"/>
          <w:sz w:val="32"/>
          <w:szCs w:val="32"/>
        </w:rPr>
        <w:t>万</w:t>
      </w:r>
      <w:r>
        <w:rPr>
          <w:rFonts w:hint="eastAsia" w:eastAsia="仿宋_GB2312"/>
          <w:color w:val="000000"/>
          <w:sz w:val="32"/>
          <w:szCs w:val="32"/>
        </w:rPr>
        <w:t>元，</w:t>
      </w:r>
      <w:r>
        <w:rPr>
          <w:rFonts w:eastAsia="仿宋_GB2312"/>
          <w:color w:val="000000"/>
          <w:sz w:val="32"/>
          <w:szCs w:val="32"/>
        </w:rPr>
        <w:t>占</w:t>
      </w:r>
      <w:r>
        <w:rPr>
          <w:rFonts w:hint="eastAsia" w:eastAsia="仿宋_GB2312"/>
          <w:color w:val="000000"/>
          <w:kern w:val="0"/>
          <w:sz w:val="32"/>
          <w:szCs w:val="32"/>
        </w:rPr>
        <w:t>预算</w:t>
      </w:r>
      <w:r>
        <w:rPr>
          <w:rFonts w:hint="eastAsia" w:eastAsia="仿宋_GB2312"/>
          <w:color w:val="000000"/>
          <w:kern w:val="0"/>
          <w:sz w:val="32"/>
          <w:szCs w:val="32"/>
          <w:lang w:val="en-US" w:eastAsia="zh-CN"/>
        </w:rPr>
        <w:t>0</w:t>
      </w:r>
      <w:r>
        <w:rPr>
          <w:rFonts w:hint="eastAsia" w:eastAsia="仿宋_GB2312"/>
          <w:color w:val="000000"/>
          <w:kern w:val="0"/>
          <w:sz w:val="32"/>
          <w:szCs w:val="32"/>
        </w:rPr>
        <w:t xml:space="preserve">%   </w:t>
      </w:r>
      <w:r>
        <w:rPr>
          <w:rFonts w:eastAsia="仿宋_GB2312"/>
          <w:color w:val="000000"/>
          <w:sz w:val="32"/>
          <w:szCs w:val="32"/>
        </w:rPr>
        <w:t>。</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四</w:t>
      </w:r>
      <w:r>
        <w:rPr>
          <w:rFonts w:ascii="楷体_GB2312" w:eastAsia="楷体_GB2312"/>
          <w:b/>
          <w:color w:val="000000"/>
          <w:sz w:val="32"/>
          <w:szCs w:val="32"/>
        </w:rPr>
        <w:t>）财政拨款收入支出预算</w:t>
      </w:r>
      <w:r>
        <w:rPr>
          <w:rFonts w:hint="eastAsia" w:ascii="楷体_GB2312" w:eastAsia="楷体_GB2312"/>
          <w:b/>
          <w:color w:val="000000"/>
          <w:sz w:val="32"/>
          <w:szCs w:val="32"/>
        </w:rPr>
        <w:t>总体</w:t>
      </w:r>
      <w:r>
        <w:rPr>
          <w:rFonts w:ascii="楷体_GB2312" w:eastAsia="楷体_GB2312"/>
          <w:b/>
          <w:color w:val="000000"/>
          <w:sz w:val="32"/>
          <w:szCs w:val="32"/>
        </w:rPr>
        <w:t>说明</w:t>
      </w:r>
    </w:p>
    <w:p>
      <w:pPr>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lang w:val="en-US" w:eastAsia="zh-CN"/>
        </w:rPr>
        <w:t>2021</w:t>
      </w:r>
      <w:r>
        <w:rPr>
          <w:rFonts w:eastAsia="仿宋_GB2312"/>
          <w:color w:val="000000"/>
          <w:kern w:val="0"/>
          <w:sz w:val="32"/>
          <w:szCs w:val="32"/>
        </w:rPr>
        <w:t>年</w:t>
      </w:r>
      <w:r>
        <w:rPr>
          <w:rFonts w:hint="eastAsia" w:eastAsia="仿宋_GB2312"/>
          <w:color w:val="000000"/>
          <w:kern w:val="0"/>
          <w:sz w:val="32"/>
          <w:szCs w:val="32"/>
        </w:rPr>
        <w:t>财政拨款收入</w:t>
      </w:r>
      <w:r>
        <w:rPr>
          <w:rFonts w:eastAsia="仿宋_GB2312"/>
          <w:color w:val="000000"/>
          <w:kern w:val="0"/>
          <w:sz w:val="32"/>
          <w:szCs w:val="32"/>
        </w:rPr>
        <w:t>预算</w:t>
      </w:r>
      <w:r>
        <w:rPr>
          <w:rFonts w:hint="eastAsia" w:eastAsia="仿宋_GB2312"/>
          <w:color w:val="000000"/>
          <w:kern w:val="0"/>
          <w:sz w:val="32"/>
          <w:szCs w:val="32"/>
          <w:lang w:val="en-US" w:eastAsia="zh-CN"/>
        </w:rPr>
        <w:t>838.02</w:t>
      </w:r>
      <w:r>
        <w:rPr>
          <w:rFonts w:eastAsia="仿宋_GB2312"/>
          <w:color w:val="000000"/>
          <w:kern w:val="0"/>
          <w:sz w:val="32"/>
          <w:szCs w:val="32"/>
        </w:rPr>
        <w:t>万元</w:t>
      </w:r>
      <w:r>
        <w:rPr>
          <w:rFonts w:hint="eastAsia" w:eastAsia="仿宋_GB2312"/>
          <w:color w:val="000000"/>
          <w:kern w:val="0"/>
          <w:sz w:val="32"/>
          <w:szCs w:val="32"/>
        </w:rPr>
        <w:t>，财政拨款支出预算</w:t>
      </w:r>
      <w:r>
        <w:rPr>
          <w:rFonts w:hint="eastAsia" w:eastAsia="仿宋_GB2312"/>
          <w:color w:val="000000"/>
          <w:kern w:val="0"/>
          <w:sz w:val="32"/>
          <w:szCs w:val="32"/>
          <w:lang w:val="en-US" w:eastAsia="zh-CN"/>
        </w:rPr>
        <w:t>838.02</w:t>
      </w:r>
      <w:r>
        <w:rPr>
          <w:rFonts w:hint="eastAsia" w:eastAsia="仿宋_GB2312"/>
          <w:color w:val="000000"/>
          <w:kern w:val="0"/>
          <w:sz w:val="32"/>
          <w:szCs w:val="32"/>
        </w:rPr>
        <w:t>万元</w:t>
      </w:r>
      <w:r>
        <w:rPr>
          <w:rFonts w:eastAsia="仿宋_GB2312"/>
          <w:color w:val="000000"/>
          <w:sz w:val="32"/>
          <w:szCs w:val="32"/>
        </w:rPr>
        <w:t>。</w:t>
      </w:r>
      <w:r>
        <w:rPr>
          <w:rFonts w:eastAsia="仿宋_GB2312"/>
          <w:color w:val="000000"/>
          <w:kern w:val="0"/>
          <w:sz w:val="32"/>
          <w:szCs w:val="32"/>
        </w:rPr>
        <w:t xml:space="preserve">与 </w:t>
      </w:r>
      <w:r>
        <w:rPr>
          <w:rFonts w:hint="eastAsia" w:eastAsia="仿宋_GB2312"/>
          <w:color w:val="000000"/>
          <w:kern w:val="0"/>
          <w:sz w:val="32"/>
          <w:szCs w:val="32"/>
        </w:rPr>
        <w:t>20</w:t>
      </w:r>
      <w:r>
        <w:rPr>
          <w:rFonts w:hint="eastAsia" w:eastAsia="仿宋_GB2312"/>
          <w:color w:val="000000"/>
          <w:kern w:val="0"/>
          <w:sz w:val="32"/>
          <w:szCs w:val="32"/>
          <w:lang w:val="en-US" w:eastAsia="zh-CN"/>
        </w:rPr>
        <w:t>20</w:t>
      </w:r>
      <w:r>
        <w:rPr>
          <w:rFonts w:eastAsia="仿宋_GB2312"/>
          <w:color w:val="000000"/>
          <w:kern w:val="0"/>
          <w:sz w:val="32"/>
          <w:szCs w:val="32"/>
        </w:rPr>
        <w:t>年相比，</w:t>
      </w:r>
      <w:r>
        <w:rPr>
          <w:rFonts w:hint="eastAsia" w:eastAsia="仿宋_GB2312"/>
          <w:color w:val="000000"/>
          <w:kern w:val="0"/>
          <w:sz w:val="32"/>
          <w:szCs w:val="32"/>
        </w:rPr>
        <w:t>财政拨款</w:t>
      </w:r>
      <w:r>
        <w:rPr>
          <w:rFonts w:eastAsia="仿宋_GB2312"/>
          <w:color w:val="000000"/>
          <w:kern w:val="0"/>
          <w:sz w:val="32"/>
          <w:szCs w:val="32"/>
        </w:rPr>
        <w:t>收支预算</w:t>
      </w:r>
      <w:r>
        <w:rPr>
          <w:rFonts w:hint="eastAsia" w:eastAsia="仿宋_GB2312"/>
          <w:color w:val="000000"/>
          <w:kern w:val="0"/>
          <w:sz w:val="32"/>
          <w:szCs w:val="32"/>
          <w:lang w:eastAsia="zh-CN"/>
        </w:rPr>
        <w:t>增加</w:t>
      </w:r>
      <w:r>
        <w:rPr>
          <w:rFonts w:hint="eastAsia" w:eastAsia="仿宋_GB2312"/>
          <w:color w:val="000000"/>
          <w:kern w:val="0"/>
          <w:sz w:val="32"/>
          <w:szCs w:val="32"/>
          <w:lang w:val="en-US" w:eastAsia="zh-CN"/>
        </w:rPr>
        <w:t>150.65</w:t>
      </w:r>
      <w:r>
        <w:rPr>
          <w:rFonts w:eastAsia="仿宋_GB2312"/>
          <w:color w:val="000000"/>
          <w:kern w:val="0"/>
          <w:sz w:val="32"/>
          <w:szCs w:val="32"/>
        </w:rPr>
        <w:t>万元，</w:t>
      </w:r>
      <w:r>
        <w:rPr>
          <w:rFonts w:hint="eastAsia" w:eastAsia="仿宋_GB2312"/>
          <w:color w:val="000000"/>
          <w:kern w:val="0"/>
          <w:sz w:val="32"/>
          <w:szCs w:val="32"/>
          <w:lang w:eastAsia="zh-CN"/>
        </w:rPr>
        <w:t>增加</w:t>
      </w:r>
      <w:r>
        <w:rPr>
          <w:rFonts w:hint="eastAsia" w:eastAsia="仿宋_GB2312"/>
          <w:color w:val="000000"/>
          <w:kern w:val="0"/>
          <w:sz w:val="32"/>
          <w:szCs w:val="32"/>
          <w:lang w:val="en-US" w:eastAsia="zh-CN"/>
        </w:rPr>
        <w:t>59.8</w:t>
      </w:r>
      <w:r>
        <w:rPr>
          <w:rFonts w:eastAsia="仿宋_GB2312"/>
          <w:color w:val="000000"/>
          <w:kern w:val="0"/>
          <w:sz w:val="32"/>
          <w:szCs w:val="32"/>
        </w:rPr>
        <w:t>%</w:t>
      </w:r>
      <w:r>
        <w:rPr>
          <w:rFonts w:hint="eastAsia" w:eastAsia="仿宋_GB2312"/>
          <w:color w:val="000000"/>
          <w:kern w:val="0"/>
          <w:sz w:val="32"/>
          <w:szCs w:val="32"/>
        </w:rPr>
        <w:t>。</w:t>
      </w:r>
      <w:r>
        <w:rPr>
          <w:rFonts w:hint="eastAsia" w:eastAsia="仿宋_GB2312"/>
          <w:color w:val="000000"/>
          <w:kern w:val="0"/>
          <w:sz w:val="32"/>
          <w:szCs w:val="32"/>
          <w:lang w:eastAsia="zh-CN"/>
        </w:rPr>
        <w:t>增加</w:t>
      </w:r>
      <w:r>
        <w:rPr>
          <w:rFonts w:eastAsia="仿宋_GB2312"/>
          <w:color w:val="000000"/>
          <w:kern w:val="0"/>
          <w:sz w:val="32"/>
          <w:szCs w:val="32"/>
        </w:rPr>
        <w:t>的主要原因为</w:t>
      </w:r>
      <w:r>
        <w:rPr>
          <w:rFonts w:hint="eastAsia" w:eastAsia="仿宋_GB2312"/>
          <w:color w:val="000000"/>
          <w:kern w:val="0"/>
          <w:sz w:val="32"/>
          <w:szCs w:val="32"/>
          <w:lang w:val="en-US" w:eastAsia="zh-CN"/>
        </w:rPr>
        <w:t>部门调整、人员增加、开展活动及组织培训等相关经费增加</w:t>
      </w:r>
      <w:r>
        <w:rPr>
          <w:rFonts w:eastAsia="仿宋_GB2312"/>
          <w:color w:val="000000"/>
          <w:kern w:val="0"/>
          <w:sz w:val="32"/>
          <w:szCs w:val="32"/>
        </w:rPr>
        <w:t xml:space="preserve">。  </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五</w:t>
      </w:r>
      <w:r>
        <w:rPr>
          <w:rFonts w:ascii="楷体_GB2312" w:eastAsia="楷体_GB2312"/>
          <w:b/>
          <w:color w:val="000000"/>
          <w:sz w:val="32"/>
          <w:szCs w:val="32"/>
        </w:rPr>
        <w:t>）</w:t>
      </w:r>
      <w:r>
        <w:rPr>
          <w:rFonts w:hint="eastAsia" w:ascii="楷体_GB2312" w:eastAsia="楷体_GB2312"/>
          <w:b/>
          <w:color w:val="000000"/>
          <w:sz w:val="32"/>
          <w:szCs w:val="32"/>
        </w:rPr>
        <w:t>财政拨款</w:t>
      </w:r>
      <w:r>
        <w:rPr>
          <w:rFonts w:ascii="楷体_GB2312" w:eastAsia="楷体_GB2312"/>
          <w:b/>
          <w:color w:val="000000"/>
          <w:sz w:val="32"/>
          <w:szCs w:val="32"/>
        </w:rPr>
        <w:t>一般公共预算支出预算情况说明</w:t>
      </w:r>
    </w:p>
    <w:p>
      <w:pPr>
        <w:widowControl/>
        <w:spacing w:line="600" w:lineRule="exact"/>
        <w:ind w:left="210" w:leftChars="100" w:firstLine="640" w:firstLineChars="200"/>
        <w:jc w:val="left"/>
        <w:rPr>
          <w:rFonts w:hint="eastAsia" w:eastAsia="仿宋_GB2312"/>
          <w:color w:val="000000"/>
          <w:kern w:val="0"/>
          <w:sz w:val="32"/>
          <w:szCs w:val="32"/>
        </w:rPr>
      </w:pPr>
      <w:r>
        <w:rPr>
          <w:rFonts w:hint="eastAsia" w:eastAsia="仿宋_GB2312"/>
          <w:color w:val="000000"/>
          <w:kern w:val="0"/>
          <w:sz w:val="32"/>
          <w:szCs w:val="32"/>
        </w:rPr>
        <w:t>202</w:t>
      </w:r>
      <w:r>
        <w:rPr>
          <w:rFonts w:hint="eastAsia" w:eastAsia="仿宋_GB2312"/>
          <w:color w:val="000000"/>
          <w:kern w:val="0"/>
          <w:sz w:val="32"/>
          <w:szCs w:val="32"/>
          <w:lang w:val="en-US" w:eastAsia="zh-CN"/>
        </w:rPr>
        <w:t>1</w:t>
      </w:r>
      <w:r>
        <w:rPr>
          <w:rFonts w:eastAsia="仿宋_GB2312"/>
          <w:color w:val="000000"/>
          <w:kern w:val="0"/>
          <w:sz w:val="32"/>
          <w:szCs w:val="32"/>
        </w:rPr>
        <w:t>年一般公共预算支出预算</w:t>
      </w:r>
      <w:r>
        <w:rPr>
          <w:rFonts w:hint="eastAsia" w:eastAsia="仿宋_GB2312"/>
          <w:color w:val="000000"/>
          <w:kern w:val="0"/>
          <w:sz w:val="32"/>
          <w:szCs w:val="32"/>
          <w:lang w:val="en-US" w:eastAsia="zh-CN"/>
        </w:rPr>
        <w:t>838.02</w:t>
      </w:r>
      <w:r>
        <w:rPr>
          <w:rFonts w:eastAsia="仿宋_GB2312"/>
          <w:color w:val="000000"/>
          <w:kern w:val="0"/>
          <w:sz w:val="32"/>
          <w:szCs w:val="32"/>
        </w:rPr>
        <w:t>万元。</w:t>
      </w:r>
      <w:r>
        <w:rPr>
          <w:rFonts w:hint="eastAsia" w:eastAsia="仿宋_GB2312"/>
          <w:color w:val="000000"/>
          <w:kern w:val="0"/>
          <w:sz w:val="32"/>
          <w:szCs w:val="32"/>
        </w:rPr>
        <w:t>其中：基本支出</w:t>
      </w:r>
      <w:r>
        <w:rPr>
          <w:rFonts w:hint="eastAsia" w:eastAsia="仿宋_GB2312"/>
          <w:color w:val="000000"/>
          <w:kern w:val="0"/>
          <w:sz w:val="32"/>
          <w:szCs w:val="32"/>
          <w:lang w:val="en-US" w:eastAsia="zh-CN"/>
        </w:rPr>
        <w:t>838.02</w:t>
      </w:r>
      <w:r>
        <w:rPr>
          <w:rFonts w:hint="eastAsia" w:eastAsia="仿宋_GB2312"/>
          <w:color w:val="000000"/>
          <w:kern w:val="0"/>
          <w:sz w:val="32"/>
          <w:szCs w:val="32"/>
        </w:rPr>
        <w:t>万元，</w:t>
      </w:r>
      <w:r>
        <w:rPr>
          <w:rFonts w:hint="eastAsia" w:eastAsia="仿宋_GB2312"/>
          <w:color w:val="000000"/>
          <w:kern w:val="0"/>
          <w:sz w:val="32"/>
          <w:szCs w:val="32"/>
          <w:lang w:eastAsia="zh-CN"/>
        </w:rPr>
        <w:t>占比</w:t>
      </w:r>
      <w:r>
        <w:rPr>
          <w:rFonts w:hint="eastAsia" w:eastAsia="仿宋_GB2312"/>
          <w:color w:val="000000"/>
          <w:kern w:val="0"/>
          <w:sz w:val="32"/>
          <w:szCs w:val="32"/>
          <w:lang w:val="en-US" w:eastAsia="zh-CN"/>
        </w:rPr>
        <w:t>100%，</w:t>
      </w:r>
      <w:r>
        <w:rPr>
          <w:rFonts w:hint="eastAsia" w:eastAsia="仿宋_GB2312"/>
          <w:color w:val="000000"/>
          <w:kern w:val="0"/>
          <w:sz w:val="32"/>
          <w:szCs w:val="32"/>
        </w:rPr>
        <w:t>项目支出</w:t>
      </w:r>
      <w:r>
        <w:rPr>
          <w:rFonts w:hint="eastAsia" w:eastAsia="仿宋_GB2312"/>
          <w:color w:val="000000"/>
          <w:kern w:val="0"/>
          <w:sz w:val="32"/>
          <w:szCs w:val="32"/>
          <w:lang w:val="en-US" w:eastAsia="zh-CN"/>
        </w:rPr>
        <w:t>0</w:t>
      </w:r>
      <w:r>
        <w:rPr>
          <w:rFonts w:hint="eastAsia" w:eastAsia="仿宋_GB2312"/>
          <w:color w:val="000000"/>
          <w:kern w:val="0"/>
          <w:sz w:val="32"/>
          <w:szCs w:val="32"/>
        </w:rPr>
        <w:t>万元</w:t>
      </w:r>
      <w:r>
        <w:rPr>
          <w:rFonts w:hint="eastAsia" w:eastAsia="仿宋_GB2312"/>
          <w:color w:val="000000"/>
          <w:kern w:val="0"/>
          <w:sz w:val="32"/>
          <w:szCs w:val="32"/>
          <w:lang w:eastAsia="zh-CN"/>
        </w:rPr>
        <w:t>占比</w:t>
      </w:r>
      <w:r>
        <w:rPr>
          <w:rFonts w:hint="eastAsia" w:eastAsia="仿宋_GB2312"/>
          <w:color w:val="000000"/>
          <w:kern w:val="0"/>
          <w:sz w:val="32"/>
          <w:szCs w:val="32"/>
          <w:lang w:val="en-US" w:eastAsia="zh-CN"/>
        </w:rPr>
        <w:t>0%</w:t>
      </w:r>
      <w:r>
        <w:rPr>
          <w:rFonts w:hint="eastAsia" w:eastAsia="仿宋_GB2312"/>
          <w:color w:val="000000"/>
          <w:kern w:val="0"/>
          <w:sz w:val="32"/>
          <w:szCs w:val="32"/>
        </w:rPr>
        <w:t>。</w:t>
      </w:r>
      <w:r>
        <w:rPr>
          <w:rFonts w:hint="eastAsia" w:eastAsia="仿宋_GB2312"/>
          <w:color w:val="000000"/>
          <w:kern w:val="0"/>
          <w:sz w:val="32"/>
          <w:szCs w:val="32"/>
          <w:lang w:eastAsia="zh-CN"/>
        </w:rPr>
        <w:t>主要原因为：加强管理，节约开支。</w:t>
      </w:r>
      <w:r>
        <w:rPr>
          <w:rFonts w:hint="eastAsia" w:eastAsia="仿宋_GB2312"/>
          <w:color w:val="000000"/>
          <w:kern w:val="0"/>
          <w:sz w:val="32"/>
          <w:szCs w:val="32"/>
        </w:rPr>
        <w:t>基本支出中工资福利支出</w:t>
      </w:r>
      <w:r>
        <w:rPr>
          <w:rFonts w:hint="eastAsia" w:eastAsia="仿宋_GB2312"/>
          <w:color w:val="000000"/>
          <w:kern w:val="0"/>
          <w:sz w:val="32"/>
          <w:szCs w:val="32"/>
          <w:lang w:val="en-US" w:eastAsia="zh-CN"/>
        </w:rPr>
        <w:t>285.25</w:t>
      </w:r>
      <w:r>
        <w:rPr>
          <w:rFonts w:hint="eastAsia" w:eastAsia="仿宋_GB2312"/>
          <w:color w:val="000000"/>
          <w:kern w:val="0"/>
          <w:sz w:val="32"/>
          <w:szCs w:val="32"/>
        </w:rPr>
        <w:t>万元，</w:t>
      </w:r>
      <w:r>
        <w:rPr>
          <w:rFonts w:hint="eastAsia" w:eastAsia="仿宋_GB2312"/>
          <w:color w:val="000000"/>
          <w:kern w:val="0"/>
          <w:sz w:val="32"/>
          <w:szCs w:val="32"/>
          <w:lang w:eastAsia="zh-CN"/>
        </w:rPr>
        <w:t>占比</w:t>
      </w:r>
      <w:r>
        <w:rPr>
          <w:rFonts w:hint="eastAsia" w:eastAsia="仿宋_GB2312"/>
          <w:color w:val="000000"/>
          <w:kern w:val="0"/>
          <w:sz w:val="32"/>
          <w:szCs w:val="32"/>
          <w:lang w:val="en-US" w:eastAsia="zh-CN"/>
        </w:rPr>
        <w:t>31.9%，</w:t>
      </w:r>
      <w:r>
        <w:rPr>
          <w:rFonts w:hint="eastAsia" w:eastAsia="仿宋_GB2312"/>
          <w:color w:val="000000"/>
          <w:kern w:val="0"/>
          <w:sz w:val="32"/>
          <w:szCs w:val="32"/>
        </w:rPr>
        <w:t>对个人和家庭的补助支出</w:t>
      </w:r>
      <w:r>
        <w:rPr>
          <w:rFonts w:hint="eastAsia" w:eastAsia="仿宋_GB2312"/>
          <w:color w:val="000000"/>
          <w:kern w:val="0"/>
          <w:sz w:val="32"/>
          <w:szCs w:val="32"/>
          <w:lang w:val="en-US" w:eastAsia="zh-CN"/>
        </w:rPr>
        <w:t>120.81</w:t>
      </w:r>
      <w:r>
        <w:rPr>
          <w:rFonts w:hint="eastAsia" w:eastAsia="仿宋_GB2312"/>
          <w:color w:val="000000"/>
          <w:kern w:val="0"/>
          <w:sz w:val="32"/>
          <w:szCs w:val="32"/>
        </w:rPr>
        <w:t>万元，</w:t>
      </w:r>
      <w:r>
        <w:rPr>
          <w:rFonts w:hint="eastAsia" w:eastAsia="仿宋_GB2312"/>
          <w:color w:val="000000"/>
          <w:kern w:val="0"/>
          <w:sz w:val="32"/>
          <w:szCs w:val="32"/>
          <w:lang w:eastAsia="zh-CN"/>
        </w:rPr>
        <w:t>占比</w:t>
      </w:r>
      <w:r>
        <w:rPr>
          <w:rFonts w:hint="eastAsia" w:eastAsia="仿宋_GB2312"/>
          <w:color w:val="000000"/>
          <w:kern w:val="0"/>
          <w:sz w:val="32"/>
          <w:szCs w:val="32"/>
          <w:lang w:val="en-US" w:eastAsia="zh-CN"/>
        </w:rPr>
        <w:t>14.1%，</w:t>
      </w:r>
      <w:r>
        <w:rPr>
          <w:rFonts w:hint="eastAsia" w:eastAsia="仿宋_GB2312"/>
          <w:color w:val="000000"/>
          <w:kern w:val="0"/>
          <w:sz w:val="32"/>
          <w:szCs w:val="32"/>
        </w:rPr>
        <w:t>商品和服务支出</w:t>
      </w:r>
      <w:r>
        <w:rPr>
          <w:rFonts w:hint="eastAsia" w:eastAsia="仿宋_GB2312"/>
          <w:color w:val="000000"/>
          <w:kern w:val="0"/>
          <w:sz w:val="32"/>
          <w:szCs w:val="32"/>
          <w:lang w:val="en-US" w:eastAsia="zh-CN"/>
        </w:rPr>
        <w:t>431.96</w:t>
      </w:r>
      <w:r>
        <w:rPr>
          <w:rFonts w:hint="eastAsia" w:eastAsia="仿宋_GB2312"/>
          <w:color w:val="000000"/>
          <w:kern w:val="0"/>
          <w:sz w:val="32"/>
          <w:szCs w:val="32"/>
        </w:rPr>
        <w:t>万元</w:t>
      </w:r>
      <w:r>
        <w:rPr>
          <w:rFonts w:hint="eastAsia" w:eastAsia="仿宋_GB2312"/>
          <w:color w:val="000000"/>
          <w:kern w:val="0"/>
          <w:sz w:val="32"/>
          <w:szCs w:val="32"/>
          <w:lang w:eastAsia="zh-CN"/>
        </w:rPr>
        <w:t>，占比</w:t>
      </w:r>
      <w:r>
        <w:rPr>
          <w:rFonts w:hint="eastAsia" w:eastAsia="仿宋_GB2312"/>
          <w:color w:val="000000"/>
          <w:kern w:val="0"/>
          <w:sz w:val="32"/>
          <w:szCs w:val="32"/>
          <w:lang w:val="en-US" w:eastAsia="zh-CN"/>
        </w:rPr>
        <w:t>54%</w:t>
      </w:r>
      <w:r>
        <w:rPr>
          <w:rFonts w:hint="eastAsia" w:eastAsia="仿宋_GB2312"/>
          <w:color w:val="000000"/>
          <w:kern w:val="0"/>
          <w:sz w:val="32"/>
          <w:szCs w:val="32"/>
        </w:rPr>
        <w:t>。</w:t>
      </w:r>
      <w:r>
        <w:rPr>
          <w:rFonts w:hint="eastAsia" w:eastAsia="仿宋_GB2312"/>
          <w:color w:val="000000"/>
          <w:kern w:val="0"/>
          <w:sz w:val="32"/>
          <w:szCs w:val="32"/>
          <w:lang w:eastAsia="zh-CN"/>
        </w:rPr>
        <w:t>占比</w:t>
      </w:r>
      <w:r>
        <w:rPr>
          <w:rFonts w:hint="eastAsia" w:eastAsia="仿宋_GB2312"/>
          <w:color w:val="000000"/>
          <w:kern w:val="0"/>
          <w:sz w:val="32"/>
          <w:szCs w:val="32"/>
        </w:rPr>
        <w:t>项目支出中房屋建筑物购建支出</w:t>
      </w:r>
      <w:r>
        <w:rPr>
          <w:rFonts w:hint="eastAsia" w:eastAsia="仿宋_GB2312"/>
          <w:color w:val="000000"/>
          <w:kern w:val="0"/>
          <w:sz w:val="32"/>
          <w:szCs w:val="32"/>
          <w:lang w:val="en-US" w:eastAsia="zh-CN"/>
        </w:rPr>
        <w:t>0</w:t>
      </w:r>
      <w:r>
        <w:rPr>
          <w:rFonts w:hint="eastAsia" w:eastAsia="仿宋_GB2312"/>
          <w:color w:val="000000"/>
          <w:kern w:val="0"/>
          <w:sz w:val="32"/>
          <w:szCs w:val="32"/>
        </w:rPr>
        <w:t>万元，设备购置</w:t>
      </w:r>
      <w:r>
        <w:rPr>
          <w:rFonts w:hint="eastAsia" w:eastAsia="仿宋_GB2312"/>
          <w:color w:val="000000"/>
          <w:kern w:val="0"/>
          <w:sz w:val="32"/>
          <w:szCs w:val="32"/>
          <w:lang w:val="en-US" w:eastAsia="zh-CN"/>
        </w:rPr>
        <w:t>0</w:t>
      </w:r>
      <w:r>
        <w:rPr>
          <w:rFonts w:hint="eastAsia" w:eastAsia="仿宋_GB2312"/>
          <w:color w:val="000000"/>
          <w:kern w:val="0"/>
          <w:sz w:val="32"/>
          <w:szCs w:val="32"/>
        </w:rPr>
        <w:t>万元，基础设施建设</w:t>
      </w:r>
      <w:r>
        <w:rPr>
          <w:rFonts w:hint="eastAsia" w:eastAsia="仿宋_GB2312"/>
          <w:color w:val="000000"/>
          <w:kern w:val="0"/>
          <w:sz w:val="32"/>
          <w:szCs w:val="32"/>
          <w:lang w:val="en-US" w:eastAsia="zh-CN"/>
        </w:rPr>
        <w:t>0</w:t>
      </w:r>
      <w:r>
        <w:rPr>
          <w:rFonts w:hint="eastAsia" w:eastAsia="仿宋_GB2312"/>
          <w:color w:val="000000"/>
          <w:kern w:val="0"/>
          <w:sz w:val="32"/>
          <w:szCs w:val="32"/>
        </w:rPr>
        <w:t>万元，大型修缮</w:t>
      </w:r>
      <w:r>
        <w:rPr>
          <w:rFonts w:hint="eastAsia" w:eastAsia="仿宋_GB2312"/>
          <w:color w:val="000000"/>
          <w:kern w:val="0"/>
          <w:sz w:val="32"/>
          <w:szCs w:val="32"/>
          <w:lang w:val="en-US" w:eastAsia="zh-CN"/>
        </w:rPr>
        <w:t>0</w:t>
      </w:r>
      <w:r>
        <w:rPr>
          <w:rFonts w:hint="eastAsia" w:eastAsia="仿宋_GB2312"/>
          <w:color w:val="000000"/>
          <w:kern w:val="0"/>
          <w:sz w:val="32"/>
          <w:szCs w:val="32"/>
        </w:rPr>
        <w:t>万元，其他</w:t>
      </w:r>
      <w:r>
        <w:rPr>
          <w:rFonts w:hint="eastAsia" w:eastAsia="仿宋_GB2312"/>
          <w:color w:val="000000"/>
          <w:kern w:val="0"/>
          <w:sz w:val="32"/>
          <w:szCs w:val="32"/>
          <w:lang w:val="en-US" w:eastAsia="zh-CN"/>
        </w:rPr>
        <w:t>0</w:t>
      </w:r>
      <w:r>
        <w:rPr>
          <w:rFonts w:hint="eastAsia" w:eastAsia="仿宋_GB2312"/>
          <w:color w:val="000000"/>
          <w:kern w:val="0"/>
          <w:sz w:val="32"/>
          <w:szCs w:val="32"/>
        </w:rPr>
        <w:t>万元。</w:t>
      </w:r>
    </w:p>
    <w:p>
      <w:pPr>
        <w:spacing w:line="600" w:lineRule="exact"/>
        <w:ind w:firstLine="643" w:firstLineChars="200"/>
        <w:rPr>
          <w:rFonts w:hint="eastAsia" w:ascii="楷体_GB2312" w:eastAsia="楷体_GB2312"/>
          <w:b/>
          <w:color w:val="000000"/>
          <w:sz w:val="32"/>
          <w:szCs w:val="32"/>
        </w:rPr>
      </w:pPr>
      <w:r>
        <w:rPr>
          <w:rFonts w:hint="eastAsia" w:ascii="楷体_GB2312" w:eastAsia="楷体_GB2312"/>
          <w:b/>
          <w:color w:val="000000"/>
          <w:sz w:val="32"/>
          <w:szCs w:val="32"/>
        </w:rPr>
        <w:t>（六）财政拨款一般公共预算基本支出情况说明</w:t>
      </w:r>
    </w:p>
    <w:p>
      <w:pPr>
        <w:widowControl/>
        <w:spacing w:line="600" w:lineRule="exact"/>
        <w:ind w:firstLine="640" w:firstLineChars="200"/>
        <w:jc w:val="left"/>
        <w:rPr>
          <w:rFonts w:hint="eastAsia" w:eastAsia="仿宋_GB2312"/>
          <w:color w:val="000000"/>
          <w:kern w:val="0"/>
          <w:sz w:val="32"/>
          <w:szCs w:val="32"/>
        </w:rPr>
      </w:pPr>
      <w:r>
        <w:rPr>
          <w:rFonts w:hint="eastAsia" w:eastAsia="仿宋_GB2312"/>
          <w:color w:val="000000"/>
          <w:kern w:val="0"/>
          <w:sz w:val="32"/>
          <w:szCs w:val="32"/>
        </w:rPr>
        <w:t>20</w:t>
      </w:r>
      <w:r>
        <w:rPr>
          <w:rFonts w:hint="eastAsia" w:eastAsia="仿宋_GB2312"/>
          <w:color w:val="000000"/>
          <w:kern w:val="0"/>
          <w:sz w:val="32"/>
          <w:szCs w:val="32"/>
          <w:lang w:val="en-US" w:eastAsia="zh-CN"/>
        </w:rPr>
        <w:t>21</w:t>
      </w:r>
      <w:r>
        <w:rPr>
          <w:rFonts w:eastAsia="仿宋_GB2312"/>
          <w:color w:val="000000"/>
          <w:kern w:val="0"/>
          <w:sz w:val="32"/>
          <w:szCs w:val="32"/>
        </w:rPr>
        <w:t>年一般公共预算</w:t>
      </w:r>
      <w:r>
        <w:rPr>
          <w:rFonts w:hint="eastAsia" w:eastAsia="仿宋_GB2312"/>
          <w:color w:val="000000"/>
          <w:kern w:val="0"/>
          <w:sz w:val="32"/>
          <w:szCs w:val="32"/>
        </w:rPr>
        <w:t>基本</w:t>
      </w:r>
      <w:r>
        <w:rPr>
          <w:rFonts w:eastAsia="仿宋_GB2312"/>
          <w:color w:val="000000"/>
          <w:kern w:val="0"/>
          <w:sz w:val="32"/>
          <w:szCs w:val="32"/>
        </w:rPr>
        <w:t>支出预算</w:t>
      </w:r>
      <w:r>
        <w:rPr>
          <w:rFonts w:hint="eastAsia" w:eastAsia="仿宋_GB2312"/>
          <w:color w:val="000000"/>
          <w:kern w:val="0"/>
          <w:sz w:val="32"/>
          <w:szCs w:val="32"/>
          <w:lang w:val="en-US" w:eastAsia="zh-CN"/>
        </w:rPr>
        <w:t>838.02</w:t>
      </w:r>
      <w:r>
        <w:rPr>
          <w:rFonts w:eastAsia="仿宋_GB2312"/>
          <w:color w:val="000000"/>
          <w:kern w:val="0"/>
          <w:sz w:val="32"/>
          <w:szCs w:val="32"/>
        </w:rPr>
        <w:t>万元。</w:t>
      </w:r>
      <w:r>
        <w:rPr>
          <w:rFonts w:hint="eastAsia" w:eastAsia="仿宋_GB2312"/>
          <w:color w:val="000000"/>
          <w:kern w:val="0"/>
          <w:sz w:val="32"/>
          <w:szCs w:val="32"/>
        </w:rPr>
        <w:t>其中：工资福利支出</w:t>
      </w:r>
      <w:r>
        <w:rPr>
          <w:rFonts w:hint="eastAsia" w:eastAsia="仿宋_GB2312"/>
          <w:color w:val="000000"/>
          <w:kern w:val="0"/>
          <w:sz w:val="32"/>
          <w:szCs w:val="32"/>
          <w:lang w:val="en-US" w:eastAsia="zh-CN"/>
        </w:rPr>
        <w:t>285.25</w:t>
      </w:r>
      <w:r>
        <w:rPr>
          <w:rFonts w:hint="eastAsia" w:eastAsia="仿宋_GB2312"/>
          <w:color w:val="000000"/>
          <w:kern w:val="0"/>
          <w:sz w:val="32"/>
          <w:szCs w:val="32"/>
        </w:rPr>
        <w:t>万元，对个人和家庭的补助支出</w:t>
      </w:r>
      <w:r>
        <w:rPr>
          <w:rFonts w:hint="eastAsia" w:eastAsia="仿宋_GB2312"/>
          <w:color w:val="000000"/>
          <w:kern w:val="0"/>
          <w:sz w:val="32"/>
          <w:szCs w:val="32"/>
          <w:lang w:val="en-US" w:eastAsia="zh-CN"/>
        </w:rPr>
        <w:t>120.81</w:t>
      </w:r>
      <w:r>
        <w:rPr>
          <w:rFonts w:hint="eastAsia" w:eastAsia="仿宋_GB2312"/>
          <w:color w:val="000000"/>
          <w:kern w:val="0"/>
          <w:sz w:val="32"/>
          <w:szCs w:val="32"/>
        </w:rPr>
        <w:t>万元，商品和服务支出</w:t>
      </w:r>
      <w:r>
        <w:rPr>
          <w:rFonts w:hint="eastAsia" w:eastAsia="仿宋_GB2312"/>
          <w:color w:val="000000"/>
          <w:kern w:val="0"/>
          <w:sz w:val="32"/>
          <w:szCs w:val="32"/>
          <w:lang w:val="en-US" w:eastAsia="zh-CN"/>
        </w:rPr>
        <w:t>431.96</w:t>
      </w:r>
      <w:r>
        <w:rPr>
          <w:rFonts w:hint="eastAsia" w:eastAsia="仿宋_GB2312"/>
          <w:color w:val="000000"/>
          <w:kern w:val="0"/>
          <w:sz w:val="32"/>
          <w:szCs w:val="32"/>
        </w:rPr>
        <w:t>万元。</w:t>
      </w:r>
    </w:p>
    <w:p>
      <w:pPr>
        <w:widowControl/>
        <w:spacing w:line="600" w:lineRule="exact"/>
        <w:ind w:firstLine="640" w:firstLineChars="200"/>
        <w:jc w:val="left"/>
        <w:rPr>
          <w:rFonts w:hint="eastAsia" w:eastAsia="仿宋_GB2312"/>
          <w:color w:val="000000"/>
          <w:kern w:val="0"/>
          <w:sz w:val="32"/>
          <w:szCs w:val="32"/>
        </w:rPr>
      </w:pPr>
      <w:r>
        <w:rPr>
          <w:rFonts w:hint="eastAsia" w:eastAsia="仿宋_GB2312"/>
          <w:color w:val="000000"/>
          <w:kern w:val="0"/>
          <w:sz w:val="32"/>
          <w:szCs w:val="32"/>
        </w:rPr>
        <w:t>1、工资福利支出</w:t>
      </w:r>
      <w:r>
        <w:rPr>
          <w:rFonts w:hint="eastAsia" w:eastAsia="仿宋_GB2312"/>
          <w:color w:val="000000"/>
          <w:kern w:val="0"/>
          <w:sz w:val="32"/>
          <w:szCs w:val="32"/>
          <w:lang w:val="en-US" w:eastAsia="zh-CN"/>
        </w:rPr>
        <w:t>285.25</w:t>
      </w:r>
      <w:r>
        <w:rPr>
          <w:rFonts w:hint="eastAsia" w:eastAsia="仿宋_GB2312"/>
          <w:color w:val="000000"/>
          <w:kern w:val="0"/>
          <w:sz w:val="32"/>
          <w:szCs w:val="32"/>
        </w:rPr>
        <w:t>万元，其中：</w:t>
      </w:r>
      <w:r>
        <w:rPr>
          <w:rFonts w:eastAsia="仿宋_GB2312"/>
          <w:color w:val="000000"/>
          <w:sz w:val="32"/>
          <w:szCs w:val="32"/>
        </w:rPr>
        <w:t>基本工资</w:t>
      </w:r>
      <w:r>
        <w:rPr>
          <w:rFonts w:hint="eastAsia" w:eastAsia="仿宋_GB2312"/>
          <w:color w:val="000000"/>
          <w:sz w:val="32"/>
          <w:szCs w:val="32"/>
          <w:lang w:val="en-US" w:eastAsia="zh-CN"/>
        </w:rPr>
        <w:t>124.87</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其他工资</w:t>
      </w:r>
      <w:r>
        <w:rPr>
          <w:rFonts w:hint="eastAsia" w:eastAsia="仿宋_GB2312"/>
          <w:color w:val="000000"/>
          <w:sz w:val="32"/>
          <w:szCs w:val="32"/>
          <w:lang w:val="en-US" w:eastAsia="zh-CN"/>
        </w:rPr>
        <w:t>3.3</w:t>
      </w:r>
      <w:r>
        <w:rPr>
          <w:rFonts w:hint="eastAsia" w:eastAsia="仿宋_GB2312"/>
          <w:color w:val="000000"/>
          <w:sz w:val="32"/>
          <w:szCs w:val="32"/>
        </w:rPr>
        <w:t>万元、统一</w:t>
      </w:r>
      <w:r>
        <w:rPr>
          <w:rFonts w:eastAsia="仿宋_GB2312"/>
          <w:color w:val="000000"/>
          <w:sz w:val="32"/>
          <w:szCs w:val="32"/>
        </w:rPr>
        <w:t>津贴补贴</w:t>
      </w:r>
      <w:r>
        <w:rPr>
          <w:rFonts w:hint="eastAsia" w:eastAsia="仿宋_GB2312"/>
          <w:color w:val="000000"/>
          <w:sz w:val="32"/>
          <w:szCs w:val="32"/>
          <w:lang w:val="en-US" w:eastAsia="zh-CN"/>
        </w:rPr>
        <w:t>24.22</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其他</w:t>
      </w:r>
      <w:r>
        <w:rPr>
          <w:rFonts w:eastAsia="仿宋_GB2312"/>
          <w:color w:val="000000"/>
          <w:sz w:val="32"/>
          <w:szCs w:val="32"/>
        </w:rPr>
        <w:t>津贴补贴</w:t>
      </w:r>
      <w:r>
        <w:rPr>
          <w:rFonts w:hint="eastAsia" w:eastAsia="仿宋_GB2312"/>
          <w:color w:val="000000"/>
          <w:sz w:val="32"/>
          <w:szCs w:val="32"/>
          <w:lang w:val="en-US" w:eastAsia="zh-CN"/>
        </w:rPr>
        <w:t>25.7</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奖金</w:t>
      </w:r>
      <w:r>
        <w:rPr>
          <w:rFonts w:hint="eastAsia" w:eastAsia="仿宋_GB2312"/>
          <w:color w:val="000000"/>
          <w:sz w:val="32"/>
          <w:szCs w:val="32"/>
          <w:lang w:val="en-US" w:eastAsia="zh-CN"/>
        </w:rPr>
        <w:t>17.6</w:t>
      </w:r>
      <w:r>
        <w:rPr>
          <w:rFonts w:hint="eastAsia" w:eastAsia="仿宋_GB2312"/>
          <w:color w:val="000000"/>
          <w:sz w:val="32"/>
          <w:szCs w:val="32"/>
        </w:rPr>
        <w:t>万元、基础性绩效</w:t>
      </w:r>
      <w:r>
        <w:rPr>
          <w:rFonts w:hint="eastAsia" w:eastAsia="仿宋_GB2312"/>
          <w:color w:val="000000"/>
          <w:sz w:val="32"/>
          <w:szCs w:val="32"/>
          <w:lang w:val="en-US" w:eastAsia="zh-CN"/>
        </w:rPr>
        <w:t>18</w:t>
      </w:r>
      <w:r>
        <w:rPr>
          <w:rFonts w:hint="eastAsia" w:eastAsia="仿宋_GB2312"/>
          <w:color w:val="000000"/>
          <w:sz w:val="32"/>
          <w:szCs w:val="32"/>
        </w:rPr>
        <w:t>万元、奖励性绩效</w:t>
      </w:r>
      <w:r>
        <w:rPr>
          <w:rFonts w:hint="eastAsia" w:eastAsia="仿宋_GB2312"/>
          <w:color w:val="000000"/>
          <w:sz w:val="32"/>
          <w:szCs w:val="32"/>
          <w:lang w:val="en-US" w:eastAsia="zh-CN"/>
        </w:rPr>
        <w:t>7.5</w:t>
      </w:r>
      <w:r>
        <w:rPr>
          <w:rFonts w:hint="eastAsia" w:eastAsia="仿宋_GB2312"/>
          <w:color w:val="000000"/>
          <w:sz w:val="32"/>
          <w:szCs w:val="32"/>
        </w:rPr>
        <w:t>万元、</w:t>
      </w:r>
      <w:r>
        <w:rPr>
          <w:rFonts w:eastAsia="仿宋_GB2312"/>
          <w:color w:val="000000"/>
          <w:sz w:val="32"/>
          <w:szCs w:val="32"/>
        </w:rPr>
        <w:t>社会保障缴费</w:t>
      </w:r>
      <w:r>
        <w:rPr>
          <w:rFonts w:hint="eastAsia" w:eastAsia="仿宋_GB2312"/>
          <w:color w:val="000000"/>
          <w:sz w:val="32"/>
          <w:szCs w:val="32"/>
          <w:lang w:val="en-US" w:eastAsia="zh-CN"/>
        </w:rPr>
        <w:t>43.06</w:t>
      </w:r>
      <w:r>
        <w:rPr>
          <w:rFonts w:hint="eastAsia" w:eastAsia="仿宋_GB2312"/>
          <w:color w:val="000000"/>
          <w:sz w:val="32"/>
          <w:szCs w:val="32"/>
        </w:rPr>
        <w:t>万元、住房公积金</w:t>
      </w:r>
      <w:r>
        <w:rPr>
          <w:rFonts w:hint="eastAsia" w:eastAsia="仿宋_GB2312"/>
          <w:color w:val="000000"/>
          <w:sz w:val="32"/>
          <w:szCs w:val="32"/>
          <w:lang w:val="en-US" w:eastAsia="zh-CN"/>
        </w:rPr>
        <w:t>21</w:t>
      </w:r>
      <w:r>
        <w:rPr>
          <w:rFonts w:hint="eastAsia" w:eastAsia="仿宋_GB2312"/>
          <w:color w:val="000000"/>
          <w:sz w:val="32"/>
          <w:szCs w:val="32"/>
        </w:rPr>
        <w:t>万元</w:t>
      </w:r>
      <w:r>
        <w:rPr>
          <w:rFonts w:hint="eastAsia" w:eastAsia="仿宋_GB2312"/>
          <w:color w:val="000000"/>
          <w:kern w:val="0"/>
          <w:sz w:val="32"/>
          <w:szCs w:val="32"/>
        </w:rPr>
        <w:t>。</w:t>
      </w:r>
    </w:p>
    <w:p>
      <w:pPr>
        <w:widowControl/>
        <w:spacing w:line="600" w:lineRule="exact"/>
        <w:ind w:firstLine="640" w:firstLineChars="200"/>
        <w:jc w:val="left"/>
        <w:rPr>
          <w:rFonts w:hint="eastAsia" w:eastAsia="仿宋_GB2312"/>
          <w:color w:val="000000"/>
          <w:kern w:val="0"/>
          <w:sz w:val="32"/>
          <w:szCs w:val="32"/>
        </w:rPr>
      </w:pPr>
      <w:r>
        <w:rPr>
          <w:rFonts w:hint="eastAsia" w:eastAsia="仿宋_GB2312"/>
          <w:color w:val="000000"/>
          <w:kern w:val="0"/>
          <w:sz w:val="32"/>
          <w:szCs w:val="32"/>
        </w:rPr>
        <w:t>2、对个人和家庭补助支出</w:t>
      </w:r>
      <w:r>
        <w:rPr>
          <w:rFonts w:hint="eastAsia" w:eastAsia="仿宋_GB2312"/>
          <w:color w:val="000000"/>
          <w:kern w:val="0"/>
          <w:sz w:val="32"/>
          <w:szCs w:val="32"/>
          <w:lang w:val="en-US" w:eastAsia="zh-CN"/>
        </w:rPr>
        <w:t>120.8</w:t>
      </w:r>
      <w:r>
        <w:rPr>
          <w:rFonts w:hint="eastAsia" w:eastAsia="仿宋_GB2312"/>
          <w:color w:val="000000"/>
          <w:kern w:val="0"/>
          <w:sz w:val="32"/>
          <w:szCs w:val="32"/>
        </w:rPr>
        <w:t>万元，其中：</w:t>
      </w:r>
      <w:r>
        <w:rPr>
          <w:rFonts w:eastAsia="仿宋_GB2312"/>
          <w:color w:val="000000"/>
          <w:sz w:val="32"/>
          <w:szCs w:val="32"/>
        </w:rPr>
        <w:t>离休</w:t>
      </w:r>
      <w:r>
        <w:rPr>
          <w:rFonts w:hint="eastAsia" w:eastAsia="仿宋_GB2312"/>
          <w:color w:val="000000"/>
          <w:sz w:val="32"/>
          <w:szCs w:val="32"/>
        </w:rPr>
        <w:t>人员经</w:t>
      </w:r>
      <w:r>
        <w:rPr>
          <w:rFonts w:eastAsia="仿宋_GB2312"/>
          <w:color w:val="000000"/>
          <w:sz w:val="32"/>
          <w:szCs w:val="32"/>
        </w:rPr>
        <w:t>费</w:t>
      </w:r>
      <w:r>
        <w:rPr>
          <w:rFonts w:hint="eastAsia" w:eastAsia="仿宋_GB2312"/>
          <w:color w:val="000000"/>
          <w:sz w:val="32"/>
          <w:szCs w:val="32"/>
          <w:lang w:val="en-US" w:eastAsia="zh-CN"/>
        </w:rPr>
        <w:t>0</w:t>
      </w:r>
      <w:r>
        <w:rPr>
          <w:rFonts w:hint="eastAsia" w:eastAsia="仿宋_GB2312"/>
          <w:color w:val="000000"/>
          <w:sz w:val="32"/>
          <w:szCs w:val="32"/>
        </w:rPr>
        <w:t>万元</w:t>
      </w:r>
      <w:r>
        <w:rPr>
          <w:rFonts w:eastAsia="仿宋_GB2312"/>
          <w:color w:val="000000"/>
          <w:sz w:val="32"/>
          <w:szCs w:val="32"/>
        </w:rPr>
        <w:t>、退休</w:t>
      </w:r>
      <w:r>
        <w:rPr>
          <w:rFonts w:hint="eastAsia" w:eastAsia="仿宋_GB2312"/>
          <w:color w:val="000000"/>
          <w:sz w:val="32"/>
          <w:szCs w:val="32"/>
        </w:rPr>
        <w:t>人员经</w:t>
      </w:r>
      <w:r>
        <w:rPr>
          <w:rFonts w:eastAsia="仿宋_GB2312"/>
          <w:color w:val="000000"/>
          <w:sz w:val="32"/>
          <w:szCs w:val="32"/>
        </w:rPr>
        <w:t>费</w:t>
      </w:r>
      <w:r>
        <w:rPr>
          <w:rFonts w:hint="eastAsia" w:eastAsia="仿宋_GB2312"/>
          <w:color w:val="000000"/>
          <w:sz w:val="32"/>
          <w:szCs w:val="32"/>
          <w:lang w:val="en-US" w:eastAsia="zh-CN"/>
        </w:rPr>
        <w:t>6.9</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定</w:t>
      </w:r>
      <w:r>
        <w:rPr>
          <w:rFonts w:eastAsia="仿宋_GB2312"/>
          <w:color w:val="000000"/>
          <w:sz w:val="32"/>
          <w:szCs w:val="32"/>
        </w:rPr>
        <w:t>补</w:t>
      </w:r>
      <w:r>
        <w:rPr>
          <w:rFonts w:hint="eastAsia" w:eastAsia="仿宋_GB2312"/>
          <w:color w:val="000000"/>
          <w:sz w:val="32"/>
          <w:szCs w:val="32"/>
        </w:rPr>
        <w:t>人员生活补</w:t>
      </w:r>
      <w:r>
        <w:rPr>
          <w:rFonts w:eastAsia="仿宋_GB2312"/>
          <w:color w:val="000000"/>
          <w:sz w:val="32"/>
          <w:szCs w:val="32"/>
        </w:rPr>
        <w:t>助</w:t>
      </w:r>
      <w:r>
        <w:rPr>
          <w:rFonts w:hint="eastAsia" w:eastAsia="仿宋_GB2312"/>
          <w:color w:val="000000"/>
          <w:kern w:val="0"/>
          <w:sz w:val="32"/>
          <w:szCs w:val="32"/>
          <w:lang w:val="en-US" w:eastAsia="zh-CN"/>
        </w:rPr>
        <w:t>4.2</w:t>
      </w:r>
      <w:r>
        <w:rPr>
          <w:rFonts w:hint="eastAsia" w:eastAsia="仿宋_GB2312"/>
          <w:color w:val="000000"/>
          <w:sz w:val="32"/>
          <w:szCs w:val="32"/>
        </w:rPr>
        <w:t>万元、其他对个人和家庭的补助</w:t>
      </w:r>
      <w:r>
        <w:rPr>
          <w:rFonts w:hint="eastAsia" w:eastAsia="仿宋_GB2312"/>
          <w:color w:val="000000"/>
          <w:sz w:val="32"/>
          <w:szCs w:val="32"/>
          <w:lang w:val="en-US" w:eastAsia="zh-CN"/>
        </w:rPr>
        <w:t>109.7</w:t>
      </w:r>
      <w:r>
        <w:rPr>
          <w:rFonts w:hint="eastAsia" w:eastAsia="仿宋_GB2312"/>
          <w:color w:val="000000"/>
          <w:sz w:val="32"/>
          <w:szCs w:val="32"/>
        </w:rPr>
        <w:t>万元</w:t>
      </w:r>
      <w:r>
        <w:rPr>
          <w:rFonts w:hint="eastAsia" w:eastAsia="仿宋_GB2312"/>
          <w:color w:val="000000"/>
          <w:kern w:val="0"/>
          <w:sz w:val="32"/>
          <w:szCs w:val="32"/>
        </w:rPr>
        <w:t>。</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3、商品和服务支出</w:t>
      </w:r>
      <w:r>
        <w:rPr>
          <w:rFonts w:hint="eastAsia" w:eastAsia="仿宋_GB2312"/>
          <w:color w:val="000000"/>
          <w:kern w:val="0"/>
          <w:sz w:val="32"/>
          <w:szCs w:val="32"/>
          <w:lang w:val="en-US" w:eastAsia="zh-CN"/>
        </w:rPr>
        <w:t>431.9</w:t>
      </w:r>
      <w:r>
        <w:rPr>
          <w:rFonts w:hint="eastAsia" w:eastAsia="仿宋_GB2312"/>
          <w:color w:val="000000"/>
          <w:kern w:val="0"/>
          <w:sz w:val="32"/>
          <w:szCs w:val="32"/>
        </w:rPr>
        <w:t>万元，其中：</w:t>
      </w:r>
      <w:r>
        <w:rPr>
          <w:rFonts w:eastAsia="仿宋_GB2312"/>
          <w:color w:val="000000"/>
          <w:sz w:val="32"/>
          <w:szCs w:val="32"/>
        </w:rPr>
        <w:t>办公费</w:t>
      </w:r>
      <w:r>
        <w:rPr>
          <w:rFonts w:hint="eastAsia" w:eastAsia="仿宋_GB2312"/>
          <w:color w:val="000000"/>
          <w:sz w:val="32"/>
          <w:szCs w:val="32"/>
          <w:lang w:val="en-US" w:eastAsia="zh-CN"/>
        </w:rPr>
        <w:t>32</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印刷费</w:t>
      </w:r>
      <w:r>
        <w:rPr>
          <w:rFonts w:hint="eastAsia" w:eastAsia="仿宋_GB2312"/>
          <w:color w:val="000000"/>
          <w:sz w:val="32"/>
          <w:szCs w:val="32"/>
          <w:lang w:val="en-US" w:eastAsia="zh-CN"/>
        </w:rPr>
        <w:t>17</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水电费</w:t>
      </w:r>
      <w:r>
        <w:rPr>
          <w:rFonts w:hint="eastAsia" w:eastAsia="仿宋_GB2312"/>
          <w:color w:val="000000"/>
          <w:sz w:val="32"/>
          <w:szCs w:val="32"/>
          <w:lang w:val="en-US" w:eastAsia="zh-CN"/>
        </w:rPr>
        <w:t>1.3</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差旅</w:t>
      </w:r>
      <w:r>
        <w:rPr>
          <w:rFonts w:eastAsia="仿宋_GB2312"/>
          <w:color w:val="000000"/>
          <w:sz w:val="32"/>
          <w:szCs w:val="32"/>
        </w:rPr>
        <w:t>费</w:t>
      </w:r>
      <w:r>
        <w:rPr>
          <w:rFonts w:hint="eastAsia" w:eastAsia="仿宋_GB2312"/>
          <w:color w:val="000000"/>
          <w:sz w:val="32"/>
          <w:szCs w:val="32"/>
          <w:lang w:val="en-US" w:eastAsia="zh-CN"/>
        </w:rPr>
        <w:t>16</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福利</w:t>
      </w:r>
      <w:r>
        <w:rPr>
          <w:rFonts w:eastAsia="仿宋_GB2312"/>
          <w:color w:val="000000"/>
          <w:sz w:val="32"/>
          <w:szCs w:val="32"/>
        </w:rPr>
        <w:t>费</w:t>
      </w:r>
      <w:r>
        <w:rPr>
          <w:rFonts w:hint="eastAsia" w:eastAsia="仿宋_GB2312"/>
          <w:color w:val="000000"/>
          <w:sz w:val="32"/>
          <w:szCs w:val="32"/>
          <w:lang w:val="en-US" w:eastAsia="zh-CN"/>
        </w:rPr>
        <w:t>6.8</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工会经</w:t>
      </w:r>
      <w:r>
        <w:rPr>
          <w:rFonts w:eastAsia="仿宋_GB2312"/>
          <w:color w:val="000000"/>
          <w:sz w:val="32"/>
          <w:szCs w:val="32"/>
        </w:rPr>
        <w:t>费</w:t>
      </w:r>
      <w:r>
        <w:rPr>
          <w:rFonts w:hint="eastAsia" w:eastAsia="仿宋_GB2312"/>
          <w:color w:val="000000"/>
          <w:sz w:val="32"/>
          <w:szCs w:val="32"/>
          <w:lang w:val="en-US" w:eastAsia="zh-CN"/>
        </w:rPr>
        <w:t>6</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其他交通</w:t>
      </w:r>
      <w:r>
        <w:rPr>
          <w:rFonts w:eastAsia="仿宋_GB2312"/>
          <w:color w:val="000000"/>
          <w:sz w:val="32"/>
          <w:szCs w:val="32"/>
        </w:rPr>
        <w:t>费</w:t>
      </w:r>
      <w:r>
        <w:rPr>
          <w:rFonts w:hint="eastAsia" w:eastAsia="仿宋_GB2312"/>
          <w:color w:val="000000"/>
          <w:sz w:val="32"/>
          <w:szCs w:val="32"/>
          <w:lang w:val="en-US" w:eastAsia="zh-CN"/>
        </w:rPr>
        <w:t>35.1</w:t>
      </w:r>
      <w:r>
        <w:rPr>
          <w:rFonts w:hint="eastAsia" w:eastAsia="仿宋_GB2312"/>
          <w:color w:val="000000"/>
          <w:sz w:val="32"/>
          <w:szCs w:val="32"/>
        </w:rPr>
        <w:t>万元、</w:t>
      </w:r>
      <w:r>
        <w:rPr>
          <w:rFonts w:hint="eastAsia" w:eastAsia="仿宋_GB2312"/>
          <w:color w:val="000000"/>
          <w:sz w:val="32"/>
          <w:szCs w:val="32"/>
          <w:lang w:val="en-US" w:eastAsia="zh-CN"/>
        </w:rPr>
        <w:t>其他：43.1万元、</w:t>
      </w:r>
      <w:r>
        <w:rPr>
          <w:rFonts w:hint="eastAsia" w:eastAsia="仿宋_GB2312"/>
          <w:color w:val="000000"/>
          <w:sz w:val="32"/>
          <w:szCs w:val="32"/>
        </w:rPr>
        <w:t>会议</w:t>
      </w:r>
      <w:r>
        <w:rPr>
          <w:rFonts w:eastAsia="仿宋_GB2312"/>
          <w:color w:val="000000"/>
          <w:sz w:val="32"/>
          <w:szCs w:val="32"/>
        </w:rPr>
        <w:t>费</w:t>
      </w:r>
      <w:r>
        <w:rPr>
          <w:rFonts w:hint="eastAsia" w:eastAsia="仿宋_GB2312"/>
          <w:color w:val="000000"/>
          <w:sz w:val="32"/>
          <w:szCs w:val="32"/>
          <w:lang w:val="en-US" w:eastAsia="zh-CN"/>
        </w:rPr>
        <w:t>42</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lang w:val="en-US" w:eastAsia="zh-CN"/>
        </w:rPr>
        <w:t>培训费96万元、</w:t>
      </w:r>
      <w:r>
        <w:rPr>
          <w:rFonts w:eastAsia="仿宋_GB2312"/>
          <w:color w:val="000000"/>
          <w:sz w:val="32"/>
          <w:szCs w:val="32"/>
        </w:rPr>
        <w:t>公务接待费</w:t>
      </w:r>
      <w:r>
        <w:rPr>
          <w:rFonts w:hint="eastAsia" w:eastAsia="仿宋_GB2312"/>
          <w:color w:val="000000"/>
          <w:sz w:val="32"/>
          <w:szCs w:val="32"/>
          <w:lang w:val="en-US" w:eastAsia="zh-CN"/>
        </w:rPr>
        <w:t>22</w:t>
      </w:r>
      <w:r>
        <w:rPr>
          <w:rFonts w:hint="eastAsia" w:eastAsia="仿宋_GB2312"/>
          <w:color w:val="000000"/>
          <w:sz w:val="32"/>
          <w:szCs w:val="32"/>
        </w:rPr>
        <w:t>万元</w:t>
      </w:r>
      <w:r>
        <w:rPr>
          <w:rFonts w:eastAsia="仿宋_GB2312"/>
          <w:color w:val="000000"/>
          <w:sz w:val="32"/>
          <w:szCs w:val="32"/>
        </w:rPr>
        <w:t>、公务用车运行维护费</w:t>
      </w:r>
      <w:r>
        <w:rPr>
          <w:rFonts w:hint="eastAsia" w:eastAsia="仿宋_GB2312"/>
          <w:color w:val="000000"/>
          <w:sz w:val="32"/>
          <w:szCs w:val="32"/>
          <w:lang w:val="en-US" w:eastAsia="zh-CN"/>
        </w:rPr>
        <w:t>0</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委托业务</w:t>
      </w:r>
      <w:r>
        <w:rPr>
          <w:rFonts w:eastAsia="仿宋_GB2312"/>
          <w:color w:val="000000"/>
          <w:sz w:val="32"/>
          <w:szCs w:val="32"/>
        </w:rPr>
        <w:t>费</w:t>
      </w:r>
      <w:r>
        <w:rPr>
          <w:rFonts w:hint="eastAsia" w:eastAsia="仿宋_GB2312"/>
          <w:color w:val="000000"/>
          <w:sz w:val="32"/>
          <w:szCs w:val="32"/>
          <w:lang w:val="en-US" w:eastAsia="zh-CN"/>
        </w:rPr>
        <w:t>93..4</w:t>
      </w:r>
      <w:r>
        <w:rPr>
          <w:rFonts w:hint="eastAsia" w:eastAsia="仿宋_GB2312"/>
          <w:color w:val="000000"/>
          <w:sz w:val="32"/>
          <w:szCs w:val="32"/>
        </w:rPr>
        <w:t>万元、其他</w:t>
      </w:r>
      <w:r>
        <w:rPr>
          <w:rFonts w:hint="eastAsia" w:eastAsia="仿宋_GB2312"/>
          <w:color w:val="000000"/>
          <w:kern w:val="0"/>
          <w:sz w:val="32"/>
          <w:szCs w:val="32"/>
        </w:rPr>
        <w:t>商品和服务支出</w:t>
      </w:r>
      <w:r>
        <w:rPr>
          <w:rFonts w:hint="eastAsia" w:eastAsia="仿宋_GB2312"/>
          <w:color w:val="000000"/>
          <w:kern w:val="0"/>
          <w:sz w:val="32"/>
          <w:szCs w:val="32"/>
          <w:lang w:val="en-US" w:eastAsia="zh-CN"/>
        </w:rPr>
        <w:t>21.2</w:t>
      </w:r>
      <w:r>
        <w:rPr>
          <w:rFonts w:hint="eastAsia" w:eastAsia="仿宋_GB2312"/>
          <w:color w:val="000000"/>
          <w:kern w:val="0"/>
          <w:sz w:val="32"/>
          <w:szCs w:val="32"/>
        </w:rPr>
        <w:t>万元</w:t>
      </w:r>
      <w:r>
        <w:rPr>
          <w:rFonts w:eastAsia="仿宋_GB2312"/>
          <w:color w:val="000000"/>
          <w:kern w:val="0"/>
          <w:sz w:val="32"/>
          <w:szCs w:val="32"/>
        </w:rPr>
        <w:t>。</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七</w:t>
      </w:r>
      <w:r>
        <w:rPr>
          <w:rFonts w:ascii="楷体_GB2312" w:eastAsia="楷体_GB2312"/>
          <w:b/>
          <w:color w:val="000000"/>
          <w:sz w:val="32"/>
          <w:szCs w:val="32"/>
        </w:rPr>
        <w:t>）</w:t>
      </w:r>
      <w:r>
        <w:rPr>
          <w:rFonts w:hint="eastAsia" w:ascii="楷体_GB2312" w:eastAsia="楷体_GB2312"/>
          <w:b/>
          <w:color w:val="000000"/>
          <w:sz w:val="32"/>
          <w:szCs w:val="32"/>
        </w:rPr>
        <w:t>“三公”经费支出预算</w:t>
      </w:r>
      <w:r>
        <w:rPr>
          <w:rFonts w:ascii="楷体_GB2312" w:eastAsia="楷体_GB2312"/>
          <w:b/>
          <w:color w:val="000000"/>
          <w:sz w:val="32"/>
          <w:szCs w:val="32"/>
        </w:rPr>
        <w:t>情况说明</w:t>
      </w:r>
    </w:p>
    <w:p>
      <w:pPr>
        <w:widowControl/>
        <w:spacing w:line="600" w:lineRule="exact"/>
        <w:ind w:firstLine="640" w:firstLineChars="200"/>
        <w:jc w:val="left"/>
        <w:rPr>
          <w:rFonts w:hint="eastAsia" w:eastAsia="仿宋_GB2312"/>
          <w:color w:val="000000"/>
          <w:kern w:val="0"/>
          <w:sz w:val="32"/>
          <w:szCs w:val="32"/>
        </w:rPr>
      </w:pPr>
      <w:r>
        <w:rPr>
          <w:rFonts w:eastAsia="仿宋_GB2312"/>
          <w:color w:val="000000"/>
          <w:kern w:val="0"/>
          <w:sz w:val="32"/>
          <w:szCs w:val="32"/>
        </w:rPr>
        <w:t xml:space="preserve"> </w:t>
      </w:r>
      <w:r>
        <w:rPr>
          <w:rFonts w:hint="eastAsia" w:eastAsia="仿宋_GB2312"/>
          <w:color w:val="000000"/>
          <w:kern w:val="0"/>
          <w:sz w:val="32"/>
          <w:szCs w:val="32"/>
        </w:rPr>
        <w:t>202</w:t>
      </w:r>
      <w:r>
        <w:rPr>
          <w:rFonts w:hint="eastAsia" w:eastAsia="仿宋_GB2312"/>
          <w:color w:val="000000"/>
          <w:kern w:val="0"/>
          <w:sz w:val="32"/>
          <w:szCs w:val="32"/>
          <w:lang w:val="en-US" w:eastAsia="zh-CN"/>
        </w:rPr>
        <w:t>1</w:t>
      </w:r>
      <w:r>
        <w:rPr>
          <w:rFonts w:eastAsia="仿宋_GB2312"/>
          <w:color w:val="000000"/>
          <w:kern w:val="0"/>
          <w:sz w:val="32"/>
          <w:szCs w:val="32"/>
        </w:rPr>
        <w:t xml:space="preserve"> 年“三公”经费</w:t>
      </w:r>
      <w:r>
        <w:rPr>
          <w:rFonts w:hint="eastAsia" w:eastAsia="仿宋_GB2312"/>
          <w:color w:val="000000"/>
          <w:kern w:val="0"/>
          <w:sz w:val="32"/>
          <w:szCs w:val="32"/>
        </w:rPr>
        <w:t>支出</w:t>
      </w:r>
      <w:r>
        <w:rPr>
          <w:rFonts w:eastAsia="仿宋_GB2312"/>
          <w:color w:val="000000"/>
          <w:kern w:val="0"/>
          <w:sz w:val="32"/>
          <w:szCs w:val="32"/>
        </w:rPr>
        <w:t>预算</w:t>
      </w:r>
      <w:r>
        <w:rPr>
          <w:rFonts w:hint="eastAsia" w:eastAsia="仿宋_GB2312"/>
          <w:color w:val="000000"/>
          <w:kern w:val="0"/>
          <w:sz w:val="32"/>
          <w:szCs w:val="32"/>
          <w:lang w:val="en-US" w:eastAsia="zh-CN"/>
        </w:rPr>
        <w:t>22万</w:t>
      </w:r>
      <w:r>
        <w:rPr>
          <w:rFonts w:eastAsia="仿宋_GB2312"/>
          <w:color w:val="000000"/>
          <w:kern w:val="0"/>
          <w:sz w:val="32"/>
          <w:szCs w:val="32"/>
        </w:rPr>
        <w:t>元</w:t>
      </w:r>
      <w:r>
        <w:rPr>
          <w:rFonts w:hint="eastAsia" w:eastAsia="仿宋_GB2312"/>
          <w:color w:val="000000"/>
          <w:kern w:val="0"/>
          <w:sz w:val="32"/>
          <w:szCs w:val="32"/>
        </w:rPr>
        <w:t>，</w:t>
      </w:r>
      <w:r>
        <w:rPr>
          <w:rFonts w:hint="eastAsia" w:eastAsia="仿宋_GB2312"/>
          <w:b/>
          <w:bCs/>
          <w:color w:val="000000"/>
          <w:kern w:val="0"/>
          <w:sz w:val="32"/>
          <w:szCs w:val="32"/>
        </w:rPr>
        <w:t xml:space="preserve"> </w:t>
      </w:r>
      <w:r>
        <w:rPr>
          <w:rFonts w:hint="eastAsia" w:eastAsia="仿宋_GB2312"/>
          <w:b/>
          <w:bCs/>
          <w:color w:val="000000"/>
          <w:kern w:val="0"/>
          <w:sz w:val="32"/>
          <w:szCs w:val="32"/>
          <w:lang w:eastAsia="zh-CN"/>
        </w:rPr>
        <w:t>，占比</w:t>
      </w:r>
      <w:r>
        <w:rPr>
          <w:rFonts w:hint="eastAsia" w:eastAsia="仿宋_GB2312"/>
          <w:b/>
          <w:bCs/>
          <w:color w:val="000000"/>
          <w:kern w:val="0"/>
          <w:sz w:val="32"/>
          <w:szCs w:val="32"/>
          <w:lang w:val="en-US" w:eastAsia="zh-CN"/>
        </w:rPr>
        <w:t>100%</w:t>
      </w:r>
      <w:r>
        <w:rPr>
          <w:rFonts w:hint="eastAsia" w:eastAsia="仿宋_GB2312"/>
          <w:color w:val="000000"/>
          <w:kern w:val="0"/>
          <w:sz w:val="32"/>
          <w:szCs w:val="32"/>
        </w:rPr>
        <w:t>其中，公务接待费</w:t>
      </w:r>
      <w:r>
        <w:rPr>
          <w:rFonts w:hint="eastAsia" w:eastAsia="仿宋_GB2312"/>
          <w:color w:val="000000"/>
          <w:kern w:val="0"/>
          <w:sz w:val="32"/>
          <w:szCs w:val="32"/>
          <w:lang w:val="en-US" w:eastAsia="zh-CN"/>
        </w:rPr>
        <w:t>22</w:t>
      </w:r>
      <w:r>
        <w:rPr>
          <w:rFonts w:hint="eastAsia" w:eastAsia="仿宋_GB2312"/>
          <w:color w:val="000000"/>
          <w:kern w:val="0"/>
          <w:sz w:val="32"/>
          <w:szCs w:val="32"/>
        </w:rPr>
        <w:t>万元，</w:t>
      </w:r>
      <w:r>
        <w:rPr>
          <w:rFonts w:hint="eastAsia" w:eastAsia="仿宋_GB2312"/>
          <w:color w:val="000000"/>
          <w:kern w:val="0"/>
          <w:sz w:val="32"/>
          <w:szCs w:val="32"/>
          <w:lang w:val="en-US" w:eastAsia="zh-CN"/>
        </w:rPr>
        <w:t>与上年度持平</w:t>
      </w:r>
      <w:r>
        <w:rPr>
          <w:rFonts w:hint="eastAsia" w:eastAsia="仿宋_GB2312"/>
          <w:color w:val="000000"/>
          <w:kern w:val="0"/>
          <w:sz w:val="32"/>
          <w:szCs w:val="32"/>
          <w:lang w:eastAsia="zh-CN"/>
        </w:rPr>
        <w:t>；主要原因为：加强管理，节约开支。</w:t>
      </w:r>
      <w:r>
        <w:rPr>
          <w:rFonts w:hint="eastAsia" w:eastAsia="仿宋_GB2312"/>
          <w:color w:val="000000"/>
          <w:kern w:val="0"/>
          <w:sz w:val="32"/>
          <w:szCs w:val="32"/>
        </w:rPr>
        <w:t>公务车运行维护费</w:t>
      </w:r>
      <w:r>
        <w:rPr>
          <w:rFonts w:hint="eastAsia" w:eastAsia="仿宋_GB2312"/>
          <w:color w:val="000000"/>
          <w:kern w:val="0"/>
          <w:sz w:val="32"/>
          <w:szCs w:val="32"/>
          <w:lang w:val="en-US" w:eastAsia="zh-CN"/>
        </w:rPr>
        <w:t>0</w:t>
      </w:r>
      <w:r>
        <w:rPr>
          <w:rFonts w:hint="eastAsia" w:eastAsia="仿宋_GB2312"/>
          <w:color w:val="000000"/>
          <w:kern w:val="0"/>
          <w:sz w:val="32"/>
          <w:szCs w:val="32"/>
        </w:rPr>
        <w:t>万元，</w:t>
      </w:r>
      <w:r>
        <w:rPr>
          <w:rFonts w:hint="eastAsia" w:eastAsia="仿宋_GB2312"/>
          <w:color w:val="000000"/>
          <w:kern w:val="0"/>
          <w:sz w:val="32"/>
          <w:szCs w:val="32"/>
          <w:lang w:val="en-US" w:eastAsia="zh-CN"/>
        </w:rPr>
        <w:t>本单位无公务用车费</w:t>
      </w:r>
      <w:r>
        <w:rPr>
          <w:rFonts w:hint="eastAsia" w:eastAsia="仿宋_GB2312"/>
          <w:b w:val="0"/>
          <w:bCs w:val="0"/>
          <w:color w:val="000000"/>
          <w:kern w:val="0"/>
          <w:sz w:val="32"/>
          <w:szCs w:val="32"/>
          <w:lang w:eastAsia="zh-CN"/>
        </w:rPr>
        <w:t>。</w:t>
      </w:r>
      <w:r>
        <w:rPr>
          <w:rFonts w:eastAsia="仿宋_GB2312"/>
          <w:color w:val="000000"/>
          <w:spacing w:val="-1"/>
          <w:kern w:val="0"/>
          <w:sz w:val="32"/>
          <w:szCs w:val="32"/>
        </w:rPr>
        <w:t>因公出国（境）费</w:t>
      </w:r>
      <w:r>
        <w:rPr>
          <w:rFonts w:hint="eastAsia" w:eastAsia="仿宋_GB2312"/>
          <w:color w:val="000000"/>
          <w:kern w:val="0"/>
          <w:sz w:val="32"/>
          <w:szCs w:val="32"/>
          <w:lang w:val="en-US" w:eastAsia="zh-CN"/>
        </w:rPr>
        <w:t>0</w:t>
      </w:r>
      <w:r>
        <w:rPr>
          <w:rFonts w:hint="eastAsia" w:eastAsia="仿宋_GB2312"/>
          <w:color w:val="000000"/>
          <w:kern w:val="0"/>
          <w:sz w:val="32"/>
          <w:szCs w:val="32"/>
        </w:rPr>
        <w:t>万元，</w:t>
      </w:r>
      <w:r>
        <w:rPr>
          <w:rFonts w:hint="eastAsia" w:eastAsia="仿宋_GB2312"/>
          <w:color w:val="000000"/>
          <w:kern w:val="0"/>
          <w:sz w:val="32"/>
          <w:szCs w:val="32"/>
          <w:lang w:val="en-US" w:eastAsia="zh-CN"/>
        </w:rPr>
        <w:t>本单位无因公出国（境）人员</w:t>
      </w:r>
      <w:r>
        <w:rPr>
          <w:rFonts w:hint="eastAsia" w:eastAsia="仿宋_GB2312"/>
          <w:color w:val="000000"/>
          <w:kern w:val="0"/>
          <w:sz w:val="32"/>
          <w:szCs w:val="32"/>
          <w:lang w:eastAsia="zh-CN"/>
        </w:rPr>
        <w:t>；</w:t>
      </w:r>
    </w:p>
    <w:p>
      <w:pPr>
        <w:widowControl/>
        <w:kinsoku w:val="0"/>
        <w:overflowPunct w:val="0"/>
        <w:adjustRightInd w:val="0"/>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财政拨款安排的“三公”经费支出预算</w:t>
      </w:r>
      <w:r>
        <w:rPr>
          <w:rFonts w:hint="eastAsia" w:eastAsia="仿宋_GB2312"/>
          <w:color w:val="000000"/>
          <w:kern w:val="0"/>
          <w:sz w:val="32"/>
          <w:szCs w:val="32"/>
          <w:lang w:val="en-US" w:eastAsia="zh-CN"/>
        </w:rPr>
        <w:t>22</w:t>
      </w:r>
      <w:r>
        <w:rPr>
          <w:rFonts w:hint="eastAsia" w:eastAsia="仿宋_GB2312"/>
          <w:color w:val="000000"/>
          <w:kern w:val="0"/>
          <w:sz w:val="32"/>
          <w:szCs w:val="32"/>
        </w:rPr>
        <w:t>万元</w:t>
      </w:r>
      <w:r>
        <w:rPr>
          <w:rFonts w:hint="eastAsia" w:eastAsia="仿宋_GB2312"/>
          <w:b w:val="0"/>
          <w:bCs w:val="0"/>
          <w:color w:val="000000"/>
          <w:kern w:val="0"/>
          <w:sz w:val="32"/>
          <w:szCs w:val="32"/>
          <w:lang w:eastAsia="zh-CN"/>
        </w:rPr>
        <w:t>。</w:t>
      </w:r>
      <w:r>
        <w:rPr>
          <w:rFonts w:hint="eastAsia" w:eastAsia="仿宋_GB2312"/>
          <w:color w:val="000000"/>
          <w:kern w:val="0"/>
          <w:sz w:val="32"/>
          <w:szCs w:val="32"/>
        </w:rPr>
        <w:t>财政拨款安排的“三公”经费</w:t>
      </w:r>
      <w:r>
        <w:rPr>
          <w:rFonts w:eastAsia="仿宋_GB2312"/>
          <w:color w:val="000000"/>
          <w:kern w:val="0"/>
          <w:sz w:val="32"/>
          <w:szCs w:val="32"/>
        </w:rPr>
        <w:t>具体支出情况如下：</w:t>
      </w:r>
    </w:p>
    <w:p>
      <w:pPr>
        <w:widowControl/>
        <w:kinsoku w:val="0"/>
        <w:overflowPunct w:val="0"/>
        <w:adjustRightInd w:val="0"/>
        <w:snapToGrid w:val="0"/>
        <w:spacing w:line="600" w:lineRule="exact"/>
        <w:ind w:firstLine="636" w:firstLineChars="200"/>
        <w:jc w:val="left"/>
        <w:rPr>
          <w:rFonts w:eastAsia="仿宋_GB2312"/>
          <w:color w:val="000000"/>
          <w:kern w:val="0"/>
          <w:sz w:val="32"/>
          <w:szCs w:val="32"/>
        </w:rPr>
      </w:pPr>
      <w:r>
        <w:rPr>
          <w:rFonts w:hint="eastAsia" w:eastAsia="仿宋_GB2312"/>
          <w:color w:val="000000"/>
          <w:spacing w:val="-1"/>
          <w:kern w:val="0"/>
          <w:sz w:val="32"/>
          <w:szCs w:val="32"/>
        </w:rPr>
        <w:t>1、</w:t>
      </w:r>
      <w:r>
        <w:rPr>
          <w:rFonts w:eastAsia="仿宋_GB2312"/>
          <w:color w:val="000000"/>
          <w:spacing w:val="-1"/>
          <w:kern w:val="0"/>
          <w:sz w:val="32"/>
          <w:szCs w:val="32"/>
        </w:rPr>
        <w:t>因公出国（境）费</w:t>
      </w:r>
      <w:r>
        <w:rPr>
          <w:rFonts w:hint="eastAsia" w:eastAsia="仿宋_GB2312"/>
          <w:color w:val="000000"/>
          <w:kern w:val="0"/>
          <w:sz w:val="32"/>
          <w:szCs w:val="32"/>
          <w:lang w:val="en-US" w:eastAsia="zh-CN"/>
        </w:rPr>
        <w:t>0</w:t>
      </w:r>
      <w:r>
        <w:rPr>
          <w:rFonts w:eastAsia="仿宋_GB2312"/>
          <w:color w:val="000000"/>
          <w:spacing w:val="-1"/>
          <w:kern w:val="0"/>
          <w:sz w:val="32"/>
          <w:szCs w:val="32"/>
        </w:rPr>
        <w:t>万元</w:t>
      </w:r>
      <w:r>
        <w:rPr>
          <w:rFonts w:hint="eastAsia" w:eastAsia="仿宋_GB2312"/>
          <w:color w:val="000000"/>
          <w:spacing w:val="-1"/>
          <w:kern w:val="0"/>
          <w:sz w:val="32"/>
          <w:szCs w:val="32"/>
        </w:rPr>
        <w:t>，</w:t>
      </w:r>
      <w:r>
        <w:rPr>
          <w:rFonts w:hint="eastAsia" w:eastAsia="仿宋_GB2312"/>
          <w:color w:val="000000"/>
          <w:kern w:val="0"/>
          <w:sz w:val="32"/>
          <w:szCs w:val="32"/>
        </w:rPr>
        <w:t>与上年持平</w:t>
      </w:r>
      <w:r>
        <w:rPr>
          <w:rFonts w:hint="eastAsia" w:eastAsia="仿宋_GB2312"/>
          <w:color w:val="000000"/>
          <w:spacing w:val="-1"/>
          <w:kern w:val="0"/>
          <w:sz w:val="32"/>
          <w:szCs w:val="32"/>
        </w:rPr>
        <w:t>。</w:t>
      </w:r>
      <w:r>
        <w:rPr>
          <w:rFonts w:eastAsia="仿宋_GB2312"/>
          <w:color w:val="000000"/>
          <w:kern w:val="0"/>
          <w:sz w:val="32"/>
          <w:szCs w:val="32"/>
        </w:rPr>
        <w:t xml:space="preserve"> </w:t>
      </w:r>
      <w:r>
        <w:rPr>
          <w:rFonts w:hint="eastAsia" w:eastAsia="仿宋_GB2312"/>
          <w:color w:val="000000"/>
          <w:kern w:val="0"/>
          <w:sz w:val="32"/>
          <w:szCs w:val="32"/>
          <w:lang w:eastAsia="zh-CN"/>
        </w:rPr>
        <w:t>主要原因为：加强管理，节约开支。</w:t>
      </w:r>
      <w:r>
        <w:rPr>
          <w:rFonts w:eastAsia="仿宋_GB2312"/>
          <w:color w:val="000000"/>
          <w:kern w:val="0"/>
          <w:sz w:val="32"/>
          <w:szCs w:val="32"/>
        </w:rPr>
        <w:t xml:space="preserve">             </w:t>
      </w:r>
    </w:p>
    <w:p>
      <w:pPr>
        <w:widowControl/>
        <w:kinsoku w:val="0"/>
        <w:overflowPunct w:val="0"/>
        <w:adjustRightInd w:val="0"/>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2、</w:t>
      </w:r>
      <w:r>
        <w:rPr>
          <w:rFonts w:eastAsia="仿宋_GB2312"/>
          <w:color w:val="000000"/>
          <w:kern w:val="0"/>
          <w:sz w:val="32"/>
          <w:szCs w:val="32"/>
        </w:rPr>
        <w:t>公务用车购置</w:t>
      </w:r>
      <w:r>
        <w:rPr>
          <w:rFonts w:hint="eastAsia" w:eastAsia="仿宋_GB2312"/>
          <w:color w:val="000000"/>
          <w:kern w:val="0"/>
          <w:sz w:val="32"/>
          <w:szCs w:val="32"/>
          <w:lang w:eastAsia="zh-CN"/>
        </w:rPr>
        <w:t>费年初预算</w:t>
      </w:r>
      <w:r>
        <w:rPr>
          <w:rFonts w:hint="eastAsia" w:eastAsia="仿宋_GB2312"/>
          <w:color w:val="000000"/>
          <w:kern w:val="0"/>
          <w:sz w:val="32"/>
          <w:szCs w:val="32"/>
          <w:lang w:val="en-US" w:eastAsia="zh-CN"/>
        </w:rPr>
        <w:t>0</w:t>
      </w:r>
      <w:r>
        <w:rPr>
          <w:rFonts w:eastAsia="仿宋_GB2312"/>
          <w:color w:val="000000"/>
          <w:kern w:val="0"/>
          <w:sz w:val="32"/>
          <w:szCs w:val="32"/>
        </w:rPr>
        <w:t>万元</w:t>
      </w:r>
      <w:r>
        <w:rPr>
          <w:rFonts w:hint="eastAsia" w:eastAsia="仿宋_GB2312"/>
          <w:color w:val="000000"/>
          <w:spacing w:val="-1"/>
          <w:kern w:val="0"/>
          <w:sz w:val="32"/>
          <w:szCs w:val="32"/>
        </w:rPr>
        <w:t>，</w:t>
      </w:r>
      <w:r>
        <w:rPr>
          <w:rFonts w:eastAsia="仿宋_GB2312"/>
          <w:color w:val="000000"/>
          <w:kern w:val="0"/>
          <w:sz w:val="32"/>
          <w:szCs w:val="32"/>
        </w:rPr>
        <w:t>运行费</w:t>
      </w:r>
      <w:r>
        <w:rPr>
          <w:rFonts w:hint="eastAsia" w:eastAsia="仿宋_GB2312"/>
          <w:color w:val="000000"/>
          <w:kern w:val="0"/>
          <w:sz w:val="32"/>
          <w:szCs w:val="32"/>
          <w:lang w:eastAsia="zh-CN"/>
        </w:rPr>
        <w:t>年初预算</w:t>
      </w:r>
      <w:r>
        <w:rPr>
          <w:rFonts w:hint="eastAsia" w:eastAsia="仿宋_GB2312"/>
          <w:color w:val="000000"/>
          <w:kern w:val="0"/>
          <w:sz w:val="32"/>
          <w:szCs w:val="32"/>
          <w:lang w:val="en-US" w:eastAsia="zh-CN"/>
        </w:rPr>
        <w:t>0</w:t>
      </w:r>
      <w:r>
        <w:rPr>
          <w:rFonts w:eastAsia="仿宋_GB2312"/>
          <w:color w:val="000000"/>
          <w:kern w:val="0"/>
          <w:sz w:val="32"/>
          <w:szCs w:val="32"/>
        </w:rPr>
        <w:t>万元</w:t>
      </w:r>
      <w:r>
        <w:rPr>
          <w:rFonts w:hint="eastAsia" w:eastAsia="仿宋_GB2312"/>
          <w:color w:val="000000"/>
          <w:kern w:val="0"/>
          <w:sz w:val="32"/>
          <w:szCs w:val="32"/>
        </w:rPr>
        <w:t>比上年</w:t>
      </w:r>
      <w:r>
        <w:rPr>
          <w:rFonts w:hint="eastAsia" w:eastAsia="仿宋_GB2312"/>
          <w:color w:val="000000"/>
          <w:kern w:val="0"/>
          <w:sz w:val="32"/>
          <w:szCs w:val="32"/>
          <w:lang w:eastAsia="zh-CN"/>
        </w:rPr>
        <w:t>持平；主要原因为：加强管理，节约开支。公务用车购置费为</w:t>
      </w:r>
      <w:r>
        <w:rPr>
          <w:rFonts w:hint="eastAsia" w:eastAsia="仿宋_GB2312"/>
          <w:color w:val="000000"/>
          <w:kern w:val="0"/>
          <w:sz w:val="32"/>
          <w:szCs w:val="32"/>
          <w:lang w:val="en-US" w:eastAsia="zh-CN"/>
        </w:rPr>
        <w:t>0万元，</w:t>
      </w:r>
      <w:r>
        <w:rPr>
          <w:rFonts w:hint="eastAsia" w:eastAsia="仿宋_GB2312"/>
          <w:color w:val="000000"/>
          <w:kern w:val="0"/>
          <w:sz w:val="32"/>
          <w:szCs w:val="32"/>
          <w:lang w:eastAsia="zh-CN"/>
        </w:rPr>
        <w:t>公务用车车</w:t>
      </w:r>
      <w:r>
        <w:rPr>
          <w:rFonts w:hint="eastAsia" w:eastAsia="仿宋_GB2312"/>
          <w:color w:val="000000"/>
          <w:kern w:val="0"/>
          <w:sz w:val="32"/>
          <w:szCs w:val="32"/>
          <w:lang w:val="en-US" w:eastAsia="zh-CN"/>
        </w:rPr>
        <w:t>辆为0辆，公车保有量为0辆。</w:t>
      </w:r>
      <w:r>
        <w:rPr>
          <w:rFonts w:eastAsia="仿宋_GB2312"/>
          <w:color w:val="000000"/>
          <w:kern w:val="0"/>
          <w:sz w:val="32"/>
          <w:szCs w:val="32"/>
        </w:rPr>
        <w:t>公务用车运行维护费</w:t>
      </w:r>
      <w:r>
        <w:rPr>
          <w:rFonts w:hint="eastAsia" w:eastAsia="仿宋_GB2312"/>
          <w:color w:val="000000"/>
          <w:kern w:val="0"/>
          <w:sz w:val="32"/>
          <w:szCs w:val="32"/>
          <w:lang w:val="en-US" w:eastAsia="zh-CN"/>
        </w:rPr>
        <w:t>0</w:t>
      </w:r>
      <w:r>
        <w:rPr>
          <w:rFonts w:eastAsia="仿宋_GB2312"/>
          <w:color w:val="000000"/>
          <w:kern w:val="0"/>
          <w:sz w:val="32"/>
          <w:szCs w:val="32"/>
        </w:rPr>
        <w:t>万元</w:t>
      </w:r>
      <w:r>
        <w:rPr>
          <w:rFonts w:hint="eastAsia" w:eastAsia="仿宋_GB2312"/>
          <w:color w:val="000000"/>
          <w:kern w:val="0"/>
          <w:sz w:val="32"/>
          <w:szCs w:val="32"/>
        </w:rPr>
        <w:t>。</w:t>
      </w:r>
      <w:r>
        <w:rPr>
          <w:rFonts w:hint="eastAsia" w:eastAsia="仿宋_GB2312"/>
          <w:color w:val="000000"/>
          <w:kern w:val="0"/>
          <w:sz w:val="32"/>
          <w:szCs w:val="32"/>
          <w:lang w:eastAsia="zh-CN"/>
        </w:rPr>
        <w:t>主要原因为：加强管理，节约开支。</w:t>
      </w:r>
    </w:p>
    <w:p>
      <w:pPr>
        <w:spacing w:line="600" w:lineRule="exact"/>
        <w:ind w:firstLine="636" w:firstLineChars="200"/>
        <w:rPr>
          <w:rFonts w:hint="default" w:eastAsia="仿宋_GB2312"/>
          <w:color w:val="000000"/>
          <w:kern w:val="0"/>
          <w:sz w:val="32"/>
          <w:szCs w:val="32"/>
          <w:lang w:val="en-US"/>
        </w:rPr>
      </w:pPr>
      <w:r>
        <w:rPr>
          <w:rFonts w:hint="eastAsia" w:eastAsia="仿宋_GB2312"/>
          <w:color w:val="000000"/>
          <w:spacing w:val="-1"/>
          <w:kern w:val="0"/>
          <w:sz w:val="32"/>
          <w:szCs w:val="32"/>
        </w:rPr>
        <w:t>3、</w:t>
      </w:r>
      <w:r>
        <w:rPr>
          <w:rFonts w:eastAsia="仿宋_GB2312"/>
          <w:color w:val="000000"/>
          <w:spacing w:val="-1"/>
          <w:kern w:val="0"/>
          <w:sz w:val="32"/>
          <w:szCs w:val="32"/>
        </w:rPr>
        <w:t>公务接待费</w:t>
      </w:r>
      <w:r>
        <w:rPr>
          <w:rFonts w:hint="eastAsia" w:eastAsia="仿宋_GB2312"/>
          <w:color w:val="000000"/>
          <w:kern w:val="0"/>
          <w:sz w:val="32"/>
          <w:szCs w:val="32"/>
          <w:lang w:val="en-US" w:eastAsia="zh-CN"/>
        </w:rPr>
        <w:t>22</w:t>
      </w:r>
      <w:r>
        <w:rPr>
          <w:rFonts w:eastAsia="仿宋_GB2312"/>
          <w:color w:val="000000"/>
          <w:kern w:val="0"/>
          <w:sz w:val="32"/>
          <w:szCs w:val="32"/>
        </w:rPr>
        <w:t>万元，</w:t>
      </w:r>
      <w:r>
        <w:rPr>
          <w:rFonts w:hint="eastAsia" w:eastAsia="仿宋_GB2312"/>
          <w:color w:val="000000"/>
          <w:kern w:val="0"/>
          <w:sz w:val="32"/>
          <w:szCs w:val="32"/>
          <w:lang w:eastAsia="zh-CN"/>
        </w:rPr>
        <w:t>占比</w:t>
      </w:r>
      <w:r>
        <w:rPr>
          <w:rFonts w:hint="eastAsia" w:eastAsia="仿宋_GB2312"/>
          <w:color w:val="000000"/>
          <w:kern w:val="0"/>
          <w:sz w:val="32"/>
          <w:szCs w:val="32"/>
          <w:lang w:val="en-US" w:eastAsia="zh-CN"/>
        </w:rPr>
        <w:t>100%，与上年度持平</w:t>
      </w:r>
      <w:r>
        <w:rPr>
          <w:rFonts w:eastAsia="仿宋_GB2312"/>
          <w:color w:val="000000"/>
          <w:kern w:val="0"/>
          <w:sz w:val="32"/>
          <w:szCs w:val="32"/>
        </w:rPr>
        <w:t>。主要用于各类</w:t>
      </w:r>
      <w:r>
        <w:rPr>
          <w:rFonts w:hint="eastAsia" w:eastAsia="仿宋_GB2312"/>
          <w:color w:val="000000"/>
          <w:kern w:val="0"/>
          <w:sz w:val="32"/>
          <w:szCs w:val="32"/>
          <w:lang w:val="en-US" w:eastAsia="zh-CN"/>
        </w:rPr>
        <w:t>考察</w:t>
      </w:r>
      <w:r>
        <w:rPr>
          <w:rFonts w:eastAsia="仿宋_GB2312"/>
          <w:color w:val="000000"/>
          <w:kern w:val="0"/>
          <w:sz w:val="32"/>
          <w:szCs w:val="32"/>
        </w:rPr>
        <w:t>接待</w:t>
      </w:r>
      <w:r>
        <w:rPr>
          <w:rFonts w:hint="eastAsia" w:eastAsia="仿宋_GB2312"/>
          <w:color w:val="000000"/>
          <w:kern w:val="0"/>
          <w:sz w:val="32"/>
          <w:szCs w:val="32"/>
          <w:lang w:eastAsia="zh-CN"/>
        </w:rPr>
        <w:t>、</w:t>
      </w:r>
      <w:r>
        <w:rPr>
          <w:rFonts w:hint="eastAsia" w:eastAsia="仿宋_GB2312"/>
          <w:color w:val="000000"/>
          <w:kern w:val="0"/>
          <w:sz w:val="32"/>
          <w:szCs w:val="32"/>
          <w:lang w:val="en-US" w:eastAsia="zh-CN"/>
        </w:rPr>
        <w:t>学习培训、工作餐等</w:t>
      </w:r>
      <w:r>
        <w:rPr>
          <w:rFonts w:eastAsia="仿宋_GB2312"/>
          <w:color w:val="000000"/>
          <w:kern w:val="0"/>
          <w:sz w:val="32"/>
          <w:szCs w:val="32"/>
        </w:rPr>
        <w:t>。</w:t>
      </w:r>
      <w:r>
        <w:rPr>
          <w:rFonts w:hint="eastAsia" w:eastAsia="仿宋_GB2312"/>
          <w:color w:val="000000"/>
          <w:kern w:val="0"/>
          <w:sz w:val="32"/>
          <w:szCs w:val="32"/>
          <w:lang w:eastAsia="zh-CN"/>
        </w:rPr>
        <w:t>主要原因为：加强管理，节约开支。</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八</w:t>
      </w:r>
      <w:r>
        <w:rPr>
          <w:rFonts w:ascii="楷体_GB2312" w:eastAsia="楷体_GB2312"/>
          <w:b/>
          <w:color w:val="000000"/>
          <w:sz w:val="32"/>
          <w:szCs w:val="32"/>
        </w:rPr>
        <w:t>）</w:t>
      </w:r>
      <w:r>
        <w:rPr>
          <w:rFonts w:hint="eastAsia" w:ascii="楷体_GB2312" w:eastAsia="楷体_GB2312"/>
          <w:b/>
          <w:color w:val="000000"/>
          <w:sz w:val="32"/>
          <w:szCs w:val="32"/>
        </w:rPr>
        <w:t>财政拨款府性基金预算</w:t>
      </w:r>
      <w:r>
        <w:rPr>
          <w:rFonts w:ascii="楷体_GB2312" w:eastAsia="楷体_GB2312"/>
          <w:b/>
          <w:color w:val="000000"/>
          <w:sz w:val="32"/>
          <w:szCs w:val="32"/>
        </w:rPr>
        <w:t>支出</w:t>
      </w:r>
      <w:r>
        <w:rPr>
          <w:rFonts w:hint="eastAsia" w:ascii="楷体_GB2312" w:eastAsia="楷体_GB2312"/>
          <w:b/>
          <w:color w:val="000000"/>
          <w:sz w:val="32"/>
          <w:szCs w:val="32"/>
        </w:rPr>
        <w:t>预算</w:t>
      </w:r>
      <w:r>
        <w:rPr>
          <w:rFonts w:ascii="楷体_GB2312" w:eastAsia="楷体_GB2312"/>
          <w:b/>
          <w:color w:val="000000"/>
          <w:sz w:val="32"/>
          <w:szCs w:val="32"/>
        </w:rPr>
        <w:t>情况说明</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lang w:val="en-US" w:eastAsia="zh-CN"/>
        </w:rPr>
        <w:t>县委组织部</w:t>
      </w:r>
      <w:r>
        <w:rPr>
          <w:rFonts w:hint="eastAsia" w:eastAsia="仿宋_GB2312"/>
          <w:color w:val="000000"/>
          <w:kern w:val="0"/>
          <w:sz w:val="32"/>
          <w:szCs w:val="32"/>
        </w:rPr>
        <w:t>202</w:t>
      </w:r>
      <w:r>
        <w:rPr>
          <w:rFonts w:hint="eastAsia" w:eastAsia="仿宋_GB2312"/>
          <w:color w:val="000000"/>
          <w:kern w:val="0"/>
          <w:sz w:val="32"/>
          <w:szCs w:val="32"/>
          <w:lang w:val="en-US" w:eastAsia="zh-CN"/>
        </w:rPr>
        <w:t>1</w:t>
      </w:r>
      <w:r>
        <w:rPr>
          <w:rFonts w:eastAsia="仿宋_GB2312"/>
          <w:color w:val="000000"/>
          <w:kern w:val="0"/>
          <w:sz w:val="32"/>
          <w:szCs w:val="32"/>
        </w:rPr>
        <w:t>年无政府性基金</w:t>
      </w:r>
      <w:r>
        <w:rPr>
          <w:rFonts w:hint="eastAsia" w:eastAsia="仿宋_GB2312"/>
          <w:color w:val="000000"/>
          <w:kern w:val="0"/>
          <w:sz w:val="32"/>
          <w:szCs w:val="32"/>
        </w:rPr>
        <w:t>收入预算，因此没有</w:t>
      </w:r>
      <w:r>
        <w:rPr>
          <w:rFonts w:eastAsia="仿宋_GB2312"/>
          <w:color w:val="000000"/>
          <w:kern w:val="0"/>
          <w:sz w:val="32"/>
          <w:szCs w:val="32"/>
        </w:rPr>
        <w:t>支出</w:t>
      </w:r>
      <w:r>
        <w:rPr>
          <w:rFonts w:hint="eastAsia" w:eastAsia="仿宋_GB2312"/>
          <w:color w:val="000000"/>
          <w:kern w:val="0"/>
          <w:sz w:val="32"/>
          <w:szCs w:val="32"/>
        </w:rPr>
        <w:t>预算数据</w:t>
      </w:r>
      <w:r>
        <w:rPr>
          <w:rFonts w:eastAsia="仿宋_GB2312"/>
          <w:color w:val="000000"/>
          <w:kern w:val="0"/>
          <w:sz w:val="32"/>
          <w:szCs w:val="32"/>
        </w:rPr>
        <w:t>。</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九</w:t>
      </w:r>
      <w:r>
        <w:rPr>
          <w:rFonts w:ascii="楷体_GB2312" w:eastAsia="楷体_GB2312"/>
          <w:b/>
          <w:color w:val="000000"/>
          <w:sz w:val="32"/>
          <w:szCs w:val="32"/>
        </w:rPr>
        <w:t>）</w:t>
      </w:r>
      <w:r>
        <w:rPr>
          <w:rFonts w:hint="eastAsia" w:ascii="楷体_GB2312" w:eastAsia="楷体_GB2312"/>
          <w:b/>
          <w:color w:val="000000"/>
          <w:sz w:val="32"/>
          <w:szCs w:val="32"/>
        </w:rPr>
        <w:t>2020年单位政府采购支出预算</w:t>
      </w:r>
      <w:r>
        <w:rPr>
          <w:rFonts w:ascii="楷体_GB2312" w:eastAsia="楷体_GB2312"/>
          <w:b/>
          <w:color w:val="000000"/>
          <w:sz w:val="32"/>
          <w:szCs w:val="32"/>
        </w:rPr>
        <w:t>情况说明</w:t>
      </w:r>
    </w:p>
    <w:p>
      <w:pPr>
        <w:widowControl/>
        <w:spacing w:line="600" w:lineRule="exact"/>
        <w:ind w:firstLine="640" w:firstLineChars="200"/>
        <w:jc w:val="left"/>
        <w:rPr>
          <w:rFonts w:hint="eastAsia" w:eastAsia="仿宋_GB2312"/>
          <w:bCs/>
          <w:color w:val="000000"/>
          <w:kern w:val="0"/>
          <w:sz w:val="32"/>
          <w:szCs w:val="32"/>
        </w:rPr>
      </w:pPr>
      <w:r>
        <w:rPr>
          <w:rFonts w:hint="eastAsia" w:eastAsia="仿宋_GB2312"/>
          <w:color w:val="000000"/>
          <w:kern w:val="0"/>
          <w:sz w:val="32"/>
          <w:szCs w:val="32"/>
          <w:lang w:val="en-US" w:eastAsia="zh-CN"/>
        </w:rPr>
        <w:t>本单位</w:t>
      </w:r>
      <w:r>
        <w:rPr>
          <w:rFonts w:hint="eastAsia" w:eastAsia="仿宋_GB2312"/>
          <w:color w:val="000000"/>
          <w:kern w:val="0"/>
          <w:sz w:val="32"/>
          <w:szCs w:val="32"/>
        </w:rPr>
        <w:t>202</w:t>
      </w:r>
      <w:r>
        <w:rPr>
          <w:rFonts w:hint="eastAsia" w:eastAsia="仿宋_GB2312"/>
          <w:color w:val="000000"/>
          <w:kern w:val="0"/>
          <w:sz w:val="32"/>
          <w:szCs w:val="32"/>
          <w:lang w:val="en-US" w:eastAsia="zh-CN"/>
        </w:rPr>
        <w:t>1</w:t>
      </w:r>
      <w:r>
        <w:rPr>
          <w:rFonts w:eastAsia="仿宋_GB2312"/>
          <w:color w:val="000000"/>
          <w:kern w:val="0"/>
          <w:sz w:val="32"/>
          <w:szCs w:val="32"/>
        </w:rPr>
        <w:t>年</w:t>
      </w:r>
      <w:r>
        <w:rPr>
          <w:rFonts w:hint="eastAsia" w:eastAsia="仿宋_GB2312"/>
          <w:color w:val="000000"/>
          <w:kern w:val="0"/>
          <w:sz w:val="32"/>
          <w:szCs w:val="32"/>
        </w:rPr>
        <w:t>政府采购预算安排 0万元，其中：政府采购货物预算0万元、政府采购工程预算0万元、政府采购服务预算0万元。采购内容包括0设备购置、0实施费用等。</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十</w:t>
      </w:r>
      <w:r>
        <w:rPr>
          <w:rFonts w:ascii="楷体_GB2312" w:eastAsia="楷体_GB2312"/>
          <w:b/>
          <w:color w:val="000000"/>
          <w:sz w:val="32"/>
          <w:szCs w:val="32"/>
        </w:rPr>
        <w:t>）其他重要事项情况说明</w:t>
      </w:r>
    </w:p>
    <w:p>
      <w:pPr>
        <w:widowControl/>
        <w:spacing w:line="600" w:lineRule="exact"/>
        <w:jc w:val="left"/>
        <w:rPr>
          <w:rFonts w:eastAsia="仿宋_GB2312"/>
          <w:color w:val="000000"/>
          <w:kern w:val="0"/>
          <w:sz w:val="32"/>
          <w:szCs w:val="32"/>
        </w:rPr>
      </w:pPr>
      <w:r>
        <w:rPr>
          <w:color w:val="000000"/>
          <w:kern w:val="0"/>
          <w:sz w:val="32"/>
          <w:szCs w:val="32"/>
        </w:rPr>
        <w:t xml:space="preserve">    </w:t>
      </w:r>
      <w:r>
        <w:rPr>
          <w:rFonts w:hint="eastAsia" w:eastAsia="仿宋_GB2312"/>
          <w:color w:val="000000"/>
          <w:kern w:val="0"/>
          <w:sz w:val="32"/>
          <w:szCs w:val="32"/>
        </w:rPr>
        <w:t>1、</w:t>
      </w:r>
      <w:r>
        <w:rPr>
          <w:rFonts w:eastAsia="仿宋_GB2312"/>
          <w:color w:val="000000"/>
          <w:kern w:val="0"/>
          <w:sz w:val="32"/>
          <w:szCs w:val="32"/>
        </w:rPr>
        <w:t>机关运行经费支出情况</w:t>
      </w:r>
    </w:p>
    <w:p>
      <w:pPr>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　</w:t>
      </w:r>
      <w:r>
        <w:rPr>
          <w:rFonts w:hint="eastAsia" w:eastAsia="仿宋_GB2312"/>
          <w:color w:val="000000"/>
          <w:kern w:val="0"/>
          <w:sz w:val="32"/>
          <w:szCs w:val="32"/>
          <w:lang w:val="en-US" w:eastAsia="zh-CN"/>
        </w:rPr>
        <w:t>本单位</w:t>
      </w:r>
      <w:r>
        <w:rPr>
          <w:rFonts w:hint="eastAsia" w:eastAsia="仿宋_GB2312"/>
          <w:color w:val="000000"/>
          <w:kern w:val="0"/>
          <w:sz w:val="32"/>
          <w:szCs w:val="32"/>
        </w:rPr>
        <w:t>202</w:t>
      </w:r>
      <w:r>
        <w:rPr>
          <w:rFonts w:hint="eastAsia" w:eastAsia="仿宋_GB2312"/>
          <w:color w:val="000000"/>
          <w:kern w:val="0"/>
          <w:sz w:val="32"/>
          <w:szCs w:val="32"/>
          <w:lang w:val="en-US" w:eastAsia="zh-CN"/>
        </w:rPr>
        <w:t>1</w:t>
      </w:r>
      <w:r>
        <w:rPr>
          <w:rFonts w:eastAsia="仿宋_GB2312"/>
          <w:color w:val="000000"/>
          <w:kern w:val="0"/>
          <w:sz w:val="32"/>
          <w:szCs w:val="32"/>
        </w:rPr>
        <w:t>年机关运行经费支出预算</w:t>
      </w:r>
      <w:r>
        <w:rPr>
          <w:rFonts w:hint="eastAsia" w:eastAsia="仿宋_GB2312"/>
          <w:color w:val="000000"/>
          <w:kern w:val="0"/>
          <w:sz w:val="32"/>
          <w:szCs w:val="32"/>
          <w:lang w:val="en-US" w:eastAsia="zh-CN"/>
        </w:rPr>
        <w:t>838.02</w:t>
      </w:r>
      <w:r>
        <w:rPr>
          <w:rFonts w:eastAsia="仿宋_GB2312"/>
          <w:color w:val="000000"/>
          <w:kern w:val="0"/>
          <w:sz w:val="32"/>
          <w:szCs w:val="32"/>
        </w:rPr>
        <w:t>万元，</w:t>
      </w:r>
      <w:r>
        <w:rPr>
          <w:rFonts w:ascii="仿宋" w:hAnsi="仿宋" w:eastAsia="仿宋" w:cs="宋体"/>
          <w:kern w:val="0"/>
          <w:sz w:val="32"/>
          <w:szCs w:val="32"/>
        </w:rPr>
        <w:t>主要保障</w:t>
      </w:r>
      <w:r>
        <w:rPr>
          <w:rFonts w:hint="eastAsia" w:ascii="仿宋" w:hAnsi="仿宋" w:eastAsia="仿宋" w:cs="宋体"/>
          <w:kern w:val="0"/>
          <w:sz w:val="32"/>
          <w:szCs w:val="32"/>
        </w:rPr>
        <w:t>机构</w:t>
      </w:r>
      <w:r>
        <w:rPr>
          <w:rFonts w:ascii="仿宋" w:hAnsi="仿宋" w:eastAsia="仿宋" w:cs="宋体"/>
          <w:kern w:val="0"/>
          <w:sz w:val="32"/>
          <w:szCs w:val="32"/>
        </w:rPr>
        <w:t>正常运转及正常履职需要</w:t>
      </w:r>
      <w:r>
        <w:rPr>
          <w:rFonts w:hint="eastAsia" w:ascii="仿宋" w:hAnsi="仿宋" w:eastAsia="仿宋" w:cs="宋体"/>
          <w:kern w:val="0"/>
          <w:sz w:val="32"/>
          <w:szCs w:val="32"/>
        </w:rPr>
        <w:t>，比20</w:t>
      </w:r>
      <w:r>
        <w:rPr>
          <w:rFonts w:hint="eastAsia" w:ascii="仿宋" w:hAnsi="仿宋" w:eastAsia="仿宋" w:cs="宋体"/>
          <w:kern w:val="0"/>
          <w:sz w:val="32"/>
          <w:szCs w:val="32"/>
          <w:lang w:val="en-US" w:eastAsia="zh-CN"/>
        </w:rPr>
        <w:t>20</w:t>
      </w:r>
      <w:r>
        <w:rPr>
          <w:rFonts w:hint="eastAsia" w:ascii="仿宋" w:hAnsi="仿宋" w:eastAsia="仿宋" w:cs="宋体"/>
          <w:kern w:val="0"/>
          <w:sz w:val="32"/>
          <w:szCs w:val="32"/>
        </w:rPr>
        <w:t>年减少</w:t>
      </w:r>
      <w:r>
        <w:rPr>
          <w:rFonts w:hint="eastAsia" w:ascii="仿宋" w:hAnsi="仿宋" w:eastAsia="仿宋" w:cs="宋体"/>
          <w:kern w:val="0"/>
          <w:sz w:val="32"/>
          <w:szCs w:val="32"/>
          <w:lang w:val="en-US" w:eastAsia="zh-CN"/>
        </w:rPr>
        <w:t>8.2</w:t>
      </w:r>
      <w:r>
        <w:rPr>
          <w:rFonts w:hint="eastAsia" w:ascii="仿宋" w:hAnsi="仿宋" w:eastAsia="仿宋" w:cs="宋体"/>
          <w:kern w:val="0"/>
          <w:sz w:val="32"/>
          <w:szCs w:val="32"/>
        </w:rPr>
        <w:t>万元，下降</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rPr>
        <w:t>%，主要原因：</w:t>
      </w:r>
      <w:r>
        <w:rPr>
          <w:rFonts w:hint="eastAsia" w:ascii="仿宋" w:hAnsi="仿宋" w:eastAsia="仿宋" w:cs="宋体"/>
          <w:kern w:val="0"/>
          <w:sz w:val="32"/>
          <w:szCs w:val="32"/>
          <w:lang w:eastAsia="zh-CN"/>
        </w:rPr>
        <w:t>加强管理，节约开支</w:t>
      </w:r>
      <w:r>
        <w:rPr>
          <w:rFonts w:hint="eastAsia" w:ascii="仿宋" w:hAnsi="仿宋" w:eastAsia="仿宋" w:cs="宋体"/>
          <w:kern w:val="0"/>
          <w:sz w:val="32"/>
          <w:szCs w:val="32"/>
        </w:rPr>
        <w:t>。</w:t>
      </w:r>
    </w:p>
    <w:p>
      <w:pPr>
        <w:widowControl/>
        <w:kinsoku w:val="0"/>
        <w:overflowPunct w:val="0"/>
        <w:adjustRightInd w:val="0"/>
        <w:snapToGrid w:val="0"/>
        <w:spacing w:line="600" w:lineRule="exact"/>
        <w:ind w:firstLine="640" w:firstLineChars="200"/>
        <w:jc w:val="left"/>
        <w:rPr>
          <w:rFonts w:hint="eastAsia" w:eastAsia="仿宋_GB2312"/>
          <w:color w:val="000000"/>
          <w:sz w:val="32"/>
          <w:szCs w:val="32"/>
        </w:rPr>
      </w:pPr>
      <w:r>
        <w:rPr>
          <w:rFonts w:hint="eastAsia" w:eastAsia="仿宋_GB2312"/>
          <w:color w:val="000000"/>
          <w:kern w:val="0"/>
          <w:sz w:val="32"/>
          <w:szCs w:val="32"/>
        </w:rPr>
        <w:t>2、</w:t>
      </w:r>
      <w:r>
        <w:rPr>
          <w:rFonts w:eastAsia="仿宋_GB2312"/>
          <w:color w:val="000000"/>
          <w:kern w:val="0"/>
          <w:sz w:val="32"/>
          <w:szCs w:val="32"/>
        </w:rPr>
        <w:t>关于预算绩效管理工作开展情况说明</w:t>
      </w:r>
    </w:p>
    <w:p>
      <w:pPr>
        <w:widowControl/>
        <w:spacing w:line="600" w:lineRule="exact"/>
        <w:ind w:firstLine="640"/>
        <w:jc w:val="left"/>
        <w:rPr>
          <w:rFonts w:hint="eastAsia" w:eastAsia="仿宋_GB2312"/>
          <w:color w:val="000000"/>
          <w:kern w:val="0"/>
          <w:sz w:val="32"/>
          <w:szCs w:val="32"/>
        </w:rPr>
      </w:pPr>
      <w:r>
        <w:rPr>
          <w:rFonts w:hint="eastAsia" w:eastAsia="仿宋_GB2312"/>
          <w:color w:val="000000"/>
          <w:kern w:val="0"/>
          <w:sz w:val="32"/>
          <w:szCs w:val="32"/>
          <w:lang w:val="en-US" w:eastAsia="zh-CN"/>
        </w:rPr>
        <w:t>本单位</w:t>
      </w:r>
      <w:r>
        <w:rPr>
          <w:rFonts w:hint="eastAsia" w:eastAsia="仿宋_GB2312"/>
          <w:color w:val="000000"/>
          <w:kern w:val="0"/>
          <w:sz w:val="32"/>
          <w:szCs w:val="32"/>
        </w:rPr>
        <w:t>202</w:t>
      </w:r>
      <w:r>
        <w:rPr>
          <w:rFonts w:hint="eastAsia" w:eastAsia="仿宋_GB2312"/>
          <w:color w:val="000000"/>
          <w:kern w:val="0"/>
          <w:sz w:val="32"/>
          <w:szCs w:val="32"/>
          <w:lang w:val="en-US" w:eastAsia="zh-CN"/>
        </w:rPr>
        <w:t>1</w:t>
      </w:r>
      <w:r>
        <w:rPr>
          <w:rFonts w:eastAsia="仿宋_GB2312"/>
          <w:color w:val="000000"/>
          <w:kern w:val="0"/>
          <w:sz w:val="32"/>
          <w:szCs w:val="32"/>
        </w:rPr>
        <w:t>年</w:t>
      </w:r>
      <w:r>
        <w:rPr>
          <w:rFonts w:hint="eastAsia" w:eastAsia="仿宋_GB2312"/>
          <w:color w:val="000000"/>
          <w:kern w:val="0"/>
          <w:sz w:val="32"/>
          <w:szCs w:val="32"/>
        </w:rPr>
        <w:t>没有开展项目预算绩效评价。</w:t>
      </w:r>
    </w:p>
    <w:p>
      <w:pPr>
        <w:widowControl/>
        <w:numPr>
          <w:ilvl w:val="0"/>
          <w:numId w:val="2"/>
        </w:numPr>
        <w:spacing w:line="600" w:lineRule="exact"/>
        <w:ind w:firstLine="640"/>
        <w:jc w:val="left"/>
        <w:rPr>
          <w:rFonts w:hint="eastAsia" w:eastAsia="仿宋_GB2312"/>
          <w:color w:val="000000"/>
          <w:kern w:val="0"/>
          <w:sz w:val="32"/>
          <w:szCs w:val="32"/>
        </w:rPr>
      </w:pPr>
      <w:r>
        <w:rPr>
          <w:rFonts w:hint="eastAsia" w:eastAsia="仿宋_GB2312"/>
          <w:color w:val="000000"/>
          <w:kern w:val="0"/>
          <w:sz w:val="32"/>
          <w:szCs w:val="32"/>
        </w:rPr>
        <w:t>关于国有资本经营收支预算情况说明</w:t>
      </w:r>
    </w:p>
    <w:p>
      <w:pPr>
        <w:widowControl/>
        <w:spacing w:line="600" w:lineRule="exact"/>
        <w:ind w:firstLine="640"/>
        <w:jc w:val="left"/>
        <w:rPr>
          <w:rFonts w:hint="eastAsia" w:eastAsia="仿宋_GB2312"/>
          <w:color w:val="000000"/>
          <w:kern w:val="0"/>
          <w:sz w:val="32"/>
          <w:szCs w:val="32"/>
        </w:rPr>
      </w:pPr>
      <w:r>
        <w:rPr>
          <w:rFonts w:hint="eastAsia" w:eastAsia="仿宋_GB2312"/>
          <w:color w:val="000000"/>
          <w:kern w:val="0"/>
          <w:sz w:val="32"/>
          <w:szCs w:val="32"/>
        </w:rPr>
        <w:t>202</w:t>
      </w:r>
      <w:r>
        <w:rPr>
          <w:rFonts w:hint="eastAsia" w:eastAsia="仿宋_GB2312"/>
          <w:color w:val="000000"/>
          <w:kern w:val="0"/>
          <w:sz w:val="32"/>
          <w:szCs w:val="32"/>
          <w:lang w:val="en-US" w:eastAsia="zh-CN"/>
        </w:rPr>
        <w:t>1</w:t>
      </w:r>
      <w:r>
        <w:rPr>
          <w:rFonts w:hint="eastAsia" w:eastAsia="仿宋_GB2312"/>
          <w:color w:val="000000"/>
          <w:kern w:val="0"/>
          <w:sz w:val="32"/>
          <w:szCs w:val="32"/>
        </w:rPr>
        <w:t>年，本单位国有资本经营收支预算为零。</w:t>
      </w:r>
    </w:p>
    <w:p>
      <w:pPr>
        <w:adjustRightInd w:val="0"/>
        <w:snapToGrid w:val="0"/>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4、国有资产占用情况说明。</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_GB2312" w:eastAsia="仿宋_GB2312"/>
          <w:sz w:val="32"/>
          <w:szCs w:val="32"/>
        </w:rPr>
        <w:t xml:space="preserve">    2</w:t>
      </w:r>
      <w:r>
        <w:rPr>
          <w:rFonts w:ascii="仿宋_GB2312" w:eastAsia="仿宋_GB2312"/>
          <w:sz w:val="32"/>
          <w:szCs w:val="32"/>
        </w:rPr>
        <w:t>0</w:t>
      </w:r>
      <w:r>
        <w:rPr>
          <w:rFonts w:hint="eastAsia" w:ascii="仿宋_GB2312" w:eastAsia="仿宋_GB2312"/>
          <w:sz w:val="32"/>
          <w:szCs w:val="32"/>
          <w:lang w:val="en-US" w:eastAsia="zh-CN"/>
        </w:rPr>
        <w:t>20</w:t>
      </w:r>
      <w:r>
        <w:rPr>
          <w:rFonts w:hint="eastAsia" w:ascii="仿宋_GB2312" w:eastAsia="仿宋_GB2312"/>
          <w:sz w:val="32"/>
          <w:szCs w:val="32"/>
        </w:rPr>
        <w:t>年期末，</w:t>
      </w:r>
      <w:r>
        <w:rPr>
          <w:rFonts w:hint="eastAsia" w:eastAsia="仿宋_GB2312"/>
          <w:color w:val="000000"/>
          <w:kern w:val="0"/>
          <w:sz w:val="32"/>
          <w:szCs w:val="32"/>
          <w:lang w:val="en-US" w:eastAsia="zh-CN"/>
        </w:rPr>
        <w:t>本单位</w:t>
      </w:r>
      <w:r>
        <w:rPr>
          <w:rFonts w:ascii="仿宋" w:hAnsi="仿宋" w:eastAsia="仿宋" w:cs="宋体"/>
          <w:kern w:val="0"/>
          <w:sz w:val="32"/>
          <w:szCs w:val="32"/>
        </w:rPr>
        <w:t>共有车辆</w:t>
      </w:r>
      <w:r>
        <w:rPr>
          <w:rFonts w:hint="eastAsia" w:ascii="仿宋" w:hAnsi="仿宋" w:eastAsia="仿宋" w:cs="宋体"/>
          <w:kern w:val="0"/>
          <w:sz w:val="32"/>
          <w:szCs w:val="32"/>
          <w:lang w:val="en-US" w:eastAsia="zh-CN"/>
        </w:rPr>
        <w:t>0</w:t>
      </w:r>
      <w:r>
        <w:rPr>
          <w:rFonts w:ascii="仿宋" w:hAnsi="仿宋" w:eastAsia="仿宋" w:cs="宋体"/>
          <w:kern w:val="0"/>
          <w:sz w:val="32"/>
          <w:szCs w:val="32"/>
        </w:rPr>
        <w:t>辆，其中：一般公务用车</w:t>
      </w:r>
      <w:r>
        <w:rPr>
          <w:rFonts w:hint="eastAsia" w:ascii="仿宋" w:hAnsi="仿宋" w:eastAsia="仿宋" w:cs="宋体"/>
          <w:kern w:val="0"/>
          <w:sz w:val="32"/>
          <w:szCs w:val="32"/>
          <w:lang w:val="en-US" w:eastAsia="zh-CN"/>
        </w:rPr>
        <w:t>0</w:t>
      </w:r>
      <w:r>
        <w:rPr>
          <w:rFonts w:ascii="仿宋" w:hAnsi="仿宋" w:eastAsia="仿宋" w:cs="宋体"/>
          <w:kern w:val="0"/>
          <w:sz w:val="32"/>
          <w:szCs w:val="32"/>
        </w:rPr>
        <w:t>辆</w:t>
      </w:r>
      <w:r>
        <w:rPr>
          <w:rFonts w:hint="eastAsia" w:ascii="仿宋" w:hAnsi="仿宋" w:eastAsia="仿宋" w:cs="宋体"/>
          <w:kern w:val="0"/>
          <w:sz w:val="32"/>
          <w:szCs w:val="32"/>
        </w:rPr>
        <w:t>、一般执法执勤用车</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辆、其他用车</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辆，</w:t>
      </w:r>
      <w:r>
        <w:rPr>
          <w:rFonts w:ascii="仿宋" w:hAnsi="仿宋" w:eastAsia="仿宋" w:cs="宋体"/>
          <w:kern w:val="0"/>
          <w:sz w:val="32"/>
          <w:szCs w:val="32"/>
        </w:rPr>
        <w:t>；单价50万元以上通用设备</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套，</w:t>
      </w:r>
      <w:r>
        <w:rPr>
          <w:rFonts w:ascii="仿宋" w:hAnsi="仿宋" w:eastAsia="仿宋" w:cs="宋体"/>
          <w:kern w:val="0"/>
          <w:sz w:val="32"/>
          <w:szCs w:val="32"/>
        </w:rPr>
        <w:t>单位价值100万元以上专用设备</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套</w:t>
      </w:r>
      <w:r>
        <w:rPr>
          <w:rFonts w:ascii="仿宋" w:hAnsi="仿宋" w:eastAsia="仿宋" w:cs="宋体"/>
          <w:kern w:val="0"/>
          <w:sz w:val="32"/>
          <w:szCs w:val="32"/>
        </w:rPr>
        <w:t>。</w:t>
      </w:r>
    </w:p>
    <w:p>
      <w:pPr>
        <w:widowControl/>
        <w:spacing w:line="600" w:lineRule="exact"/>
        <w:ind w:firstLine="640"/>
        <w:jc w:val="left"/>
        <w:rPr>
          <w:rFonts w:hint="eastAsia" w:eastAsia="仿宋_GB2312"/>
          <w:color w:val="000000"/>
          <w:kern w:val="0"/>
          <w:sz w:val="32"/>
          <w:szCs w:val="32"/>
        </w:rPr>
      </w:pPr>
    </w:p>
    <w:p>
      <w:pPr>
        <w:widowControl/>
        <w:adjustRightInd w:val="0"/>
        <w:snapToGrid w:val="0"/>
        <w:spacing w:line="600" w:lineRule="exact"/>
        <w:ind w:firstLine="480" w:firstLineChars="150"/>
        <w:rPr>
          <w:rFonts w:eastAsia="黑体"/>
          <w:color w:val="000000"/>
          <w:kern w:val="0"/>
          <w:sz w:val="32"/>
          <w:szCs w:val="32"/>
        </w:rPr>
      </w:pPr>
      <w:r>
        <w:rPr>
          <w:rFonts w:hAnsi="黑体" w:eastAsia="黑体"/>
          <w:color w:val="000000"/>
          <w:kern w:val="0"/>
          <w:sz w:val="32"/>
          <w:szCs w:val="32"/>
        </w:rPr>
        <w:t>三、名词解释</w:t>
      </w:r>
    </w:p>
    <w:p>
      <w:pPr>
        <w:widowControl/>
        <w:adjustRightInd w:val="0"/>
        <w:snapToGrid w:val="0"/>
        <w:spacing w:line="600" w:lineRule="exact"/>
        <w:rPr>
          <w:rFonts w:eastAsia="仿宋_GB2312"/>
          <w:color w:val="000000"/>
          <w:kern w:val="0"/>
          <w:sz w:val="32"/>
          <w:szCs w:val="32"/>
        </w:rPr>
      </w:pPr>
      <w:r>
        <w:rPr>
          <w:rFonts w:eastAsia="仿宋_GB2312"/>
          <w:color w:val="000000"/>
          <w:kern w:val="0"/>
          <w:sz w:val="32"/>
          <w:szCs w:val="32"/>
        </w:rPr>
        <w:t>    1、财政拨款收入：是指</w:t>
      </w:r>
      <w:r>
        <w:rPr>
          <w:rFonts w:hint="eastAsia" w:eastAsia="仿宋_GB2312"/>
          <w:color w:val="000000"/>
          <w:kern w:val="0"/>
          <w:sz w:val="32"/>
          <w:szCs w:val="32"/>
        </w:rPr>
        <w:t>县本级</w:t>
      </w:r>
      <w:r>
        <w:rPr>
          <w:rFonts w:eastAsia="仿宋_GB2312"/>
          <w:color w:val="000000"/>
          <w:kern w:val="0"/>
          <w:sz w:val="32"/>
          <w:szCs w:val="32"/>
        </w:rPr>
        <w:t>财政当年</w:t>
      </w:r>
      <w:r>
        <w:rPr>
          <w:rFonts w:hint="eastAsia" w:eastAsia="仿宋_GB2312"/>
          <w:color w:val="000000"/>
          <w:kern w:val="0"/>
          <w:sz w:val="32"/>
          <w:szCs w:val="32"/>
        </w:rPr>
        <w:t>安排</w:t>
      </w:r>
      <w:r>
        <w:rPr>
          <w:rFonts w:eastAsia="仿宋_GB2312"/>
          <w:color w:val="000000"/>
          <w:kern w:val="0"/>
          <w:sz w:val="32"/>
          <w:szCs w:val="32"/>
        </w:rPr>
        <w:t>的资金。</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2、事业</w:t>
      </w:r>
      <w:r>
        <w:rPr>
          <w:rFonts w:hint="eastAsia" w:eastAsia="仿宋_GB2312"/>
          <w:color w:val="000000"/>
          <w:kern w:val="0"/>
          <w:sz w:val="32"/>
          <w:szCs w:val="32"/>
        </w:rPr>
        <w:t>和经营性</w:t>
      </w:r>
      <w:r>
        <w:rPr>
          <w:rFonts w:eastAsia="仿宋_GB2312"/>
          <w:color w:val="000000"/>
          <w:kern w:val="0"/>
          <w:sz w:val="32"/>
          <w:szCs w:val="32"/>
        </w:rPr>
        <w:t>收入：是指事业单位开展专业活动及辅助活动所取得的收入。</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3、其他收入：是指部门取得的除“财政拨款”、 “事业</w:t>
      </w:r>
      <w:r>
        <w:rPr>
          <w:rFonts w:hint="eastAsia" w:eastAsia="仿宋_GB2312"/>
          <w:color w:val="000000"/>
          <w:kern w:val="0"/>
          <w:sz w:val="32"/>
          <w:szCs w:val="32"/>
        </w:rPr>
        <w:t>和</w:t>
      </w:r>
      <w:r>
        <w:rPr>
          <w:rFonts w:eastAsia="仿宋_GB2312"/>
          <w:color w:val="000000"/>
          <w:kern w:val="0"/>
          <w:sz w:val="32"/>
          <w:szCs w:val="32"/>
        </w:rPr>
        <w:t>经营</w:t>
      </w:r>
      <w:r>
        <w:rPr>
          <w:rFonts w:hint="eastAsia" w:eastAsia="仿宋_GB2312"/>
          <w:color w:val="000000"/>
          <w:kern w:val="0"/>
          <w:sz w:val="32"/>
          <w:szCs w:val="32"/>
        </w:rPr>
        <w:t>性</w:t>
      </w:r>
      <w:r>
        <w:rPr>
          <w:rFonts w:eastAsia="仿宋_GB2312"/>
          <w:color w:val="000000"/>
          <w:kern w:val="0"/>
          <w:sz w:val="32"/>
          <w:szCs w:val="32"/>
        </w:rPr>
        <w:t xml:space="preserve">收入”等以外的收入。 </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4、基本支出：是指为保障机构正常运转、完成日常工作任务所必需的开支，其内容包括人员经费和日常公用经费两部分。</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5、项目支出：是指在基本支出之外，为完成特定的行政工作任务或事业发展目标所发生的支出。</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6</w:t>
      </w:r>
      <w:r>
        <w:rPr>
          <w:rFonts w:hint="eastAsia" w:eastAsia="仿宋_GB2312"/>
          <w:color w:val="000000"/>
          <w:kern w:val="0"/>
          <w:sz w:val="32"/>
          <w:szCs w:val="32"/>
        </w:rPr>
        <w:t>、财政拨款“</w:t>
      </w:r>
      <w:r>
        <w:rPr>
          <w:rFonts w:eastAsia="仿宋_GB2312"/>
          <w:color w:val="000000"/>
          <w:kern w:val="0"/>
          <w:sz w:val="32"/>
          <w:szCs w:val="32"/>
        </w:rPr>
        <w:t>三公</w:t>
      </w:r>
      <w:r>
        <w:rPr>
          <w:rFonts w:hint="eastAsia" w:eastAsia="仿宋_GB2312"/>
          <w:color w:val="000000"/>
          <w:kern w:val="0"/>
          <w:sz w:val="32"/>
          <w:szCs w:val="32"/>
        </w:rPr>
        <w:t>”</w:t>
      </w:r>
      <w:r>
        <w:rPr>
          <w:rFonts w:eastAsia="仿宋_GB2312"/>
          <w:color w:val="000000"/>
          <w:kern w:val="0"/>
          <w:sz w:val="32"/>
          <w:szCs w:val="32"/>
        </w:rPr>
        <w:t>经费</w:t>
      </w:r>
      <w:r>
        <w:rPr>
          <w:rFonts w:hint="eastAsia" w:eastAsia="仿宋_GB2312"/>
          <w:color w:val="000000"/>
          <w:kern w:val="0"/>
          <w:sz w:val="32"/>
          <w:szCs w:val="32"/>
        </w:rPr>
        <w:t>支出</w:t>
      </w:r>
      <w:r>
        <w:rPr>
          <w:rFonts w:eastAsia="仿宋_GB2312"/>
          <w:color w:val="000000"/>
          <w:kern w:val="0"/>
          <w:sz w:val="32"/>
          <w:szCs w:val="32"/>
        </w:rPr>
        <w:t>：是指纳入</w:t>
      </w:r>
      <w:r>
        <w:rPr>
          <w:rFonts w:hint="eastAsia" w:eastAsia="仿宋_GB2312"/>
          <w:color w:val="000000"/>
          <w:kern w:val="0"/>
          <w:sz w:val="32"/>
          <w:szCs w:val="32"/>
        </w:rPr>
        <w:t>县级</w:t>
      </w:r>
      <w:r>
        <w:rPr>
          <w:rFonts w:eastAsia="仿宋_GB2312"/>
          <w:color w:val="000000"/>
          <w:kern w:val="0"/>
          <w:sz w:val="32"/>
          <w:szCs w:val="32"/>
        </w:rPr>
        <w:t>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等支出；公务接待费反映单位按规定开支的各类公务接待（含外宾接待）支出。</w:t>
      </w:r>
    </w:p>
    <w:p>
      <w:pPr>
        <w:widowControl/>
        <w:spacing w:line="600" w:lineRule="exact"/>
        <w:jc w:val="left"/>
        <w:rPr>
          <w:rFonts w:hint="eastAsia" w:ascii="仿宋_GB2312" w:hAnsi="宋体" w:eastAsia="仿宋_GB2312" w:cs="宋体"/>
          <w:color w:val="000000"/>
          <w:kern w:val="0"/>
          <w:sz w:val="32"/>
          <w:szCs w:val="32"/>
        </w:rPr>
      </w:pPr>
      <w:r>
        <w:rPr>
          <w:rFonts w:eastAsia="仿宋_GB2312"/>
          <w:color w:val="000000"/>
          <w:kern w:val="0"/>
          <w:sz w:val="32"/>
          <w:szCs w:val="32"/>
        </w:rPr>
        <w:t>   7、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r>
        <w:rPr>
          <w:rFonts w:hint="eastAsia" w:ascii="仿宋_GB2312" w:hAnsi="黑体" w:eastAsia="仿宋_GB2312" w:cs="宋体"/>
          <w:color w:val="000000"/>
          <w:kern w:val="0"/>
          <w:sz w:val="32"/>
          <w:szCs w:val="32"/>
        </w:rPr>
        <w:t xml:space="preserve">    </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8</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A8D36E"/>
    <w:multiLevelType w:val="singleLevel"/>
    <w:tmpl w:val="3AA8D36E"/>
    <w:lvl w:ilvl="0" w:tentative="0">
      <w:start w:val="4"/>
      <w:numFmt w:val="chineseCounting"/>
      <w:suff w:val="nothing"/>
      <w:lvlText w:val="（%1）"/>
      <w:lvlJc w:val="left"/>
      <w:rPr>
        <w:rFonts w:hint="eastAsia"/>
      </w:rPr>
    </w:lvl>
  </w:abstractNum>
  <w:abstractNum w:abstractNumId="1">
    <w:nsid w:val="5AFBF1FD"/>
    <w:multiLevelType w:val="singleLevel"/>
    <w:tmpl w:val="5AFBF1FD"/>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mY2RkZWNkNTU4OGM0NmE4NTU5YWI4OWIzNTBkMzAifQ=="/>
  </w:docVars>
  <w:rsids>
    <w:rsidRoot w:val="0026389B"/>
    <w:rsid w:val="000102F4"/>
    <w:rsid w:val="00011ECF"/>
    <w:rsid w:val="00037793"/>
    <w:rsid w:val="00054632"/>
    <w:rsid w:val="00085223"/>
    <w:rsid w:val="00093837"/>
    <w:rsid w:val="000B26B1"/>
    <w:rsid w:val="000B34FD"/>
    <w:rsid w:val="000C6CE1"/>
    <w:rsid w:val="000E61C9"/>
    <w:rsid w:val="000F647C"/>
    <w:rsid w:val="00123F0E"/>
    <w:rsid w:val="00142BA2"/>
    <w:rsid w:val="00162136"/>
    <w:rsid w:val="00165894"/>
    <w:rsid w:val="00167FAD"/>
    <w:rsid w:val="001821A9"/>
    <w:rsid w:val="001864E9"/>
    <w:rsid w:val="00191A98"/>
    <w:rsid w:val="001932A2"/>
    <w:rsid w:val="001A6331"/>
    <w:rsid w:val="001B164A"/>
    <w:rsid w:val="001C31A2"/>
    <w:rsid w:val="001E3321"/>
    <w:rsid w:val="0020753B"/>
    <w:rsid w:val="00207DB4"/>
    <w:rsid w:val="0026389B"/>
    <w:rsid w:val="002831FE"/>
    <w:rsid w:val="002A3ACB"/>
    <w:rsid w:val="002B292B"/>
    <w:rsid w:val="002C5E57"/>
    <w:rsid w:val="002E43FB"/>
    <w:rsid w:val="002F2470"/>
    <w:rsid w:val="00315A8C"/>
    <w:rsid w:val="0031608F"/>
    <w:rsid w:val="00327101"/>
    <w:rsid w:val="00336682"/>
    <w:rsid w:val="00353EDA"/>
    <w:rsid w:val="0036452A"/>
    <w:rsid w:val="003755F6"/>
    <w:rsid w:val="0038509C"/>
    <w:rsid w:val="0039284A"/>
    <w:rsid w:val="003B5D93"/>
    <w:rsid w:val="00400EEE"/>
    <w:rsid w:val="00435194"/>
    <w:rsid w:val="00457352"/>
    <w:rsid w:val="0046459D"/>
    <w:rsid w:val="004B6FD4"/>
    <w:rsid w:val="00512625"/>
    <w:rsid w:val="00512B59"/>
    <w:rsid w:val="00527D41"/>
    <w:rsid w:val="00543562"/>
    <w:rsid w:val="00554D6F"/>
    <w:rsid w:val="00557D9D"/>
    <w:rsid w:val="00571234"/>
    <w:rsid w:val="00580DCE"/>
    <w:rsid w:val="0059794A"/>
    <w:rsid w:val="005C7BB7"/>
    <w:rsid w:val="005D3E3E"/>
    <w:rsid w:val="005D72AF"/>
    <w:rsid w:val="005F5BB5"/>
    <w:rsid w:val="00620C31"/>
    <w:rsid w:val="00626297"/>
    <w:rsid w:val="00654631"/>
    <w:rsid w:val="00657A5C"/>
    <w:rsid w:val="006627AC"/>
    <w:rsid w:val="00662833"/>
    <w:rsid w:val="00671265"/>
    <w:rsid w:val="00680CAA"/>
    <w:rsid w:val="0068529E"/>
    <w:rsid w:val="006B3D5A"/>
    <w:rsid w:val="006C4FE9"/>
    <w:rsid w:val="006D4073"/>
    <w:rsid w:val="006D79D2"/>
    <w:rsid w:val="006F52AF"/>
    <w:rsid w:val="00702458"/>
    <w:rsid w:val="00735927"/>
    <w:rsid w:val="00742083"/>
    <w:rsid w:val="00766C14"/>
    <w:rsid w:val="007765B5"/>
    <w:rsid w:val="007911DA"/>
    <w:rsid w:val="00795178"/>
    <w:rsid w:val="007B2114"/>
    <w:rsid w:val="007C1328"/>
    <w:rsid w:val="007C3B95"/>
    <w:rsid w:val="007D356B"/>
    <w:rsid w:val="00812CC9"/>
    <w:rsid w:val="00815113"/>
    <w:rsid w:val="0083100E"/>
    <w:rsid w:val="008359E2"/>
    <w:rsid w:val="00897F18"/>
    <w:rsid w:val="008D165F"/>
    <w:rsid w:val="00904185"/>
    <w:rsid w:val="009233F4"/>
    <w:rsid w:val="00962DC7"/>
    <w:rsid w:val="00980F2D"/>
    <w:rsid w:val="00987AC4"/>
    <w:rsid w:val="0099085D"/>
    <w:rsid w:val="00990D32"/>
    <w:rsid w:val="00991395"/>
    <w:rsid w:val="009E5A76"/>
    <w:rsid w:val="00A03C31"/>
    <w:rsid w:val="00A15F68"/>
    <w:rsid w:val="00A33BBB"/>
    <w:rsid w:val="00A40042"/>
    <w:rsid w:val="00A6670B"/>
    <w:rsid w:val="00A711D1"/>
    <w:rsid w:val="00A75D21"/>
    <w:rsid w:val="00AB5E4D"/>
    <w:rsid w:val="00AD5FE4"/>
    <w:rsid w:val="00AE2E7A"/>
    <w:rsid w:val="00B2608F"/>
    <w:rsid w:val="00B423B2"/>
    <w:rsid w:val="00B57456"/>
    <w:rsid w:val="00B57F0D"/>
    <w:rsid w:val="00B666C4"/>
    <w:rsid w:val="00BA1385"/>
    <w:rsid w:val="00BA7C20"/>
    <w:rsid w:val="00BB5CE2"/>
    <w:rsid w:val="00BE10FF"/>
    <w:rsid w:val="00BE76E6"/>
    <w:rsid w:val="00C153A2"/>
    <w:rsid w:val="00C221DB"/>
    <w:rsid w:val="00C34C67"/>
    <w:rsid w:val="00C36A93"/>
    <w:rsid w:val="00C54013"/>
    <w:rsid w:val="00CA452B"/>
    <w:rsid w:val="00CC11A7"/>
    <w:rsid w:val="00CC1F6A"/>
    <w:rsid w:val="00CD2DDB"/>
    <w:rsid w:val="00D54610"/>
    <w:rsid w:val="00D84102"/>
    <w:rsid w:val="00D936A3"/>
    <w:rsid w:val="00DA55C7"/>
    <w:rsid w:val="00DD15B8"/>
    <w:rsid w:val="00DD2C27"/>
    <w:rsid w:val="00DD4FE5"/>
    <w:rsid w:val="00E6761F"/>
    <w:rsid w:val="00E87975"/>
    <w:rsid w:val="00E949AA"/>
    <w:rsid w:val="00EA7621"/>
    <w:rsid w:val="00EC7BB3"/>
    <w:rsid w:val="00ED4AE5"/>
    <w:rsid w:val="00F40C52"/>
    <w:rsid w:val="00F42EA2"/>
    <w:rsid w:val="00F45F3A"/>
    <w:rsid w:val="00F5742A"/>
    <w:rsid w:val="00F70044"/>
    <w:rsid w:val="00F838C7"/>
    <w:rsid w:val="00F9066E"/>
    <w:rsid w:val="00F94913"/>
    <w:rsid w:val="00FC3BB2"/>
    <w:rsid w:val="0124139A"/>
    <w:rsid w:val="01B11122"/>
    <w:rsid w:val="02AA3BC8"/>
    <w:rsid w:val="02D77EA0"/>
    <w:rsid w:val="03317228"/>
    <w:rsid w:val="03FF6484"/>
    <w:rsid w:val="044B20FB"/>
    <w:rsid w:val="052A7ADD"/>
    <w:rsid w:val="06051FDA"/>
    <w:rsid w:val="060851AE"/>
    <w:rsid w:val="06611992"/>
    <w:rsid w:val="06AC3DFA"/>
    <w:rsid w:val="06CC4726"/>
    <w:rsid w:val="07730F80"/>
    <w:rsid w:val="07BD6A4A"/>
    <w:rsid w:val="096E0D72"/>
    <w:rsid w:val="09AD7FDD"/>
    <w:rsid w:val="0A612137"/>
    <w:rsid w:val="0B197335"/>
    <w:rsid w:val="0C6D6C53"/>
    <w:rsid w:val="0CE747CC"/>
    <w:rsid w:val="0D9C2D2A"/>
    <w:rsid w:val="0DF204CB"/>
    <w:rsid w:val="0E712A6C"/>
    <w:rsid w:val="0F9B7EEF"/>
    <w:rsid w:val="0FDB190C"/>
    <w:rsid w:val="11965228"/>
    <w:rsid w:val="12214BDD"/>
    <w:rsid w:val="122512A7"/>
    <w:rsid w:val="122B2F69"/>
    <w:rsid w:val="12BA63A5"/>
    <w:rsid w:val="13A70469"/>
    <w:rsid w:val="14FF742E"/>
    <w:rsid w:val="16381B6E"/>
    <w:rsid w:val="1704149E"/>
    <w:rsid w:val="174732FD"/>
    <w:rsid w:val="1763569E"/>
    <w:rsid w:val="17907916"/>
    <w:rsid w:val="194154CC"/>
    <w:rsid w:val="19EA7003"/>
    <w:rsid w:val="1A3E6E3B"/>
    <w:rsid w:val="1AA07E46"/>
    <w:rsid w:val="1B25447F"/>
    <w:rsid w:val="1B8E56DE"/>
    <w:rsid w:val="1C2A4609"/>
    <w:rsid w:val="1F845086"/>
    <w:rsid w:val="2277732E"/>
    <w:rsid w:val="23163B12"/>
    <w:rsid w:val="23212623"/>
    <w:rsid w:val="24354935"/>
    <w:rsid w:val="245B6EFA"/>
    <w:rsid w:val="257444B3"/>
    <w:rsid w:val="25CE35F7"/>
    <w:rsid w:val="282961A7"/>
    <w:rsid w:val="2A8D7A27"/>
    <w:rsid w:val="2AC90564"/>
    <w:rsid w:val="30765ABF"/>
    <w:rsid w:val="32AE26EC"/>
    <w:rsid w:val="331C69F6"/>
    <w:rsid w:val="33C05CD4"/>
    <w:rsid w:val="38241436"/>
    <w:rsid w:val="38977CFD"/>
    <w:rsid w:val="3A836FBF"/>
    <w:rsid w:val="3A8A7357"/>
    <w:rsid w:val="3C726016"/>
    <w:rsid w:val="3CA836C3"/>
    <w:rsid w:val="3CED4AB5"/>
    <w:rsid w:val="3D8B1F1E"/>
    <w:rsid w:val="3E750556"/>
    <w:rsid w:val="3F592B17"/>
    <w:rsid w:val="402E34F4"/>
    <w:rsid w:val="445A6860"/>
    <w:rsid w:val="44DE6B11"/>
    <w:rsid w:val="45602CF5"/>
    <w:rsid w:val="46931BC1"/>
    <w:rsid w:val="46FF3E4D"/>
    <w:rsid w:val="47085D6D"/>
    <w:rsid w:val="473544B7"/>
    <w:rsid w:val="474343A9"/>
    <w:rsid w:val="484251A6"/>
    <w:rsid w:val="48B56278"/>
    <w:rsid w:val="4A7375D3"/>
    <w:rsid w:val="4A8B215C"/>
    <w:rsid w:val="4AF24E20"/>
    <w:rsid w:val="4B0039A9"/>
    <w:rsid w:val="4D22049D"/>
    <w:rsid w:val="4D544732"/>
    <w:rsid w:val="4E0E7D22"/>
    <w:rsid w:val="4EFF01EF"/>
    <w:rsid w:val="4F70240B"/>
    <w:rsid w:val="4FEB0E79"/>
    <w:rsid w:val="5285190A"/>
    <w:rsid w:val="529F0B53"/>
    <w:rsid w:val="53AE1BA4"/>
    <w:rsid w:val="54CC0087"/>
    <w:rsid w:val="555E040B"/>
    <w:rsid w:val="57D86DBC"/>
    <w:rsid w:val="5A3F3ED5"/>
    <w:rsid w:val="5AA500EE"/>
    <w:rsid w:val="5C215167"/>
    <w:rsid w:val="5C440A1B"/>
    <w:rsid w:val="5DB30DEC"/>
    <w:rsid w:val="5DB43FCA"/>
    <w:rsid w:val="5DCE2ABB"/>
    <w:rsid w:val="5E631320"/>
    <w:rsid w:val="5EC76B76"/>
    <w:rsid w:val="5ECB5A06"/>
    <w:rsid w:val="5F585608"/>
    <w:rsid w:val="6094130C"/>
    <w:rsid w:val="62452ADD"/>
    <w:rsid w:val="631D7441"/>
    <w:rsid w:val="6396356D"/>
    <w:rsid w:val="654518D0"/>
    <w:rsid w:val="655F5EA9"/>
    <w:rsid w:val="666D1AAF"/>
    <w:rsid w:val="6683072B"/>
    <w:rsid w:val="68542808"/>
    <w:rsid w:val="692A5AEE"/>
    <w:rsid w:val="6A3B69D7"/>
    <w:rsid w:val="6CC1402A"/>
    <w:rsid w:val="6E26060E"/>
    <w:rsid w:val="6F7F1AA3"/>
    <w:rsid w:val="6FAD0B3D"/>
    <w:rsid w:val="703A6DEF"/>
    <w:rsid w:val="71502811"/>
    <w:rsid w:val="71BD691C"/>
    <w:rsid w:val="72DB6F53"/>
    <w:rsid w:val="76080474"/>
    <w:rsid w:val="763B1384"/>
    <w:rsid w:val="76EC5AE4"/>
    <w:rsid w:val="775E1983"/>
    <w:rsid w:val="77F63C5B"/>
    <w:rsid w:val="78D6471C"/>
    <w:rsid w:val="79F71B1B"/>
    <w:rsid w:val="7A964B87"/>
    <w:rsid w:val="7AAB2D44"/>
    <w:rsid w:val="7BC65872"/>
    <w:rsid w:val="7C7B04DF"/>
    <w:rsid w:val="7DCC01A6"/>
    <w:rsid w:val="7ED80695"/>
    <w:rsid w:val="7EEF094B"/>
    <w:rsid w:val="7EF66732"/>
    <w:rsid w:val="7F055E47"/>
    <w:rsid w:val="7FC25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0"/>
    <w:rPr>
      <w:kern w:val="2"/>
      <w:sz w:val="18"/>
      <w:szCs w:val="18"/>
    </w:rPr>
  </w:style>
  <w:style w:type="paragraph" w:customStyle="1" w:styleId="9">
    <w:name w:val="Char"/>
    <w:basedOn w:val="1"/>
    <w:qFormat/>
    <w:uiPriority w:val="0"/>
    <w:pPr>
      <w:tabs>
        <w:tab w:val="left" w:pos="360"/>
      </w:tabs>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3746</Words>
  <Characters>4076</Characters>
  <Lines>22</Lines>
  <Paragraphs>6</Paragraphs>
  <TotalTime>0</TotalTime>
  <ScaleCrop>false</ScaleCrop>
  <LinksUpToDate>false</LinksUpToDate>
  <CharactersWithSpaces>4139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2020-06-24T07:28:00Z</dcterms:created>
  <dc:creator>1</dc:creator>
  <cp:lastModifiedBy>张小乐啊</cp:lastModifiedBy>
  <cp:lastPrinted>2020-07-07T08:04:00Z</cp:lastPrinted>
  <dcterms:modified xsi:type="dcterms:W3CDTF">2023-08-15T02:57:29Z</dcterms:modified>
  <dc:title>2014年XXX部门预算公开格式</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66C61FE59FF945EF9AE7A3427682F228</vt:lpwstr>
  </property>
</Properties>
</file>