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04"/>
        <w:jc w:val="center"/>
        <w:rPr>
          <w:rFonts w:hint="eastAsia" w:ascii="新宋体" w:hAnsi="新宋体" w:eastAsia="新宋体" w:cs="宋体"/>
          <w:b/>
          <w:bCs/>
          <w:kern w:val="0"/>
          <w:sz w:val="44"/>
          <w:szCs w:val="44"/>
          <w:lang w:eastAsia="zh-CN"/>
        </w:rPr>
      </w:pPr>
      <w:bookmarkStart w:id="0" w:name="_GoBack"/>
      <w:bookmarkEnd w:id="0"/>
      <w:r>
        <w:rPr>
          <w:rFonts w:hint="eastAsia" w:ascii="新宋体" w:hAnsi="新宋体" w:eastAsia="新宋体" w:cs="宋体"/>
          <w:b/>
          <w:bCs/>
          <w:kern w:val="0"/>
          <w:sz w:val="44"/>
          <w:szCs w:val="44"/>
          <w:lang w:val="en-US" w:eastAsia="zh-CN"/>
        </w:rPr>
        <w:t>2022年度新县教育局部门预算</w:t>
      </w:r>
      <w:r>
        <w:rPr>
          <w:rFonts w:hint="eastAsia" w:ascii="新宋体" w:hAnsi="新宋体" w:eastAsia="新宋体" w:cs="宋体"/>
          <w:b/>
          <w:bCs/>
          <w:kern w:val="0"/>
          <w:sz w:val="44"/>
          <w:szCs w:val="44"/>
          <w:lang w:eastAsia="zh-CN"/>
        </w:rPr>
        <w:t>说明</w:t>
      </w:r>
    </w:p>
    <w:p>
      <w:pPr>
        <w:spacing w:after="240" w:line="600" w:lineRule="exact"/>
        <w:jc w:val="center"/>
        <w:rPr>
          <w:rFonts w:ascii="新宋体" w:hAnsi="新宋体" w:eastAsia="新宋体" w:cs="宋体"/>
          <w:kern w:val="0"/>
          <w:sz w:val="44"/>
          <w:szCs w:val="44"/>
        </w:rPr>
      </w:pPr>
      <w:r>
        <w:rPr>
          <w:rFonts w:ascii="新宋体" w:hAnsi="新宋体" w:eastAsia="新宋体" w:cs="宋体"/>
          <w:b/>
          <w:bCs/>
          <w:kern w:val="0"/>
          <w:sz w:val="44"/>
          <w:szCs w:val="44"/>
        </w:rPr>
        <w:t>　　目</w:t>
      </w:r>
      <w:r>
        <w:rPr>
          <w:rFonts w:hint="eastAsia" w:ascii="新宋体" w:hAnsi="新宋体" w:eastAsia="新宋体" w:cs="宋体"/>
          <w:b/>
          <w:bCs/>
          <w:kern w:val="0"/>
          <w:sz w:val="44"/>
          <w:szCs w:val="44"/>
        </w:rPr>
        <w:t> </w:t>
      </w:r>
      <w:r>
        <w:rPr>
          <w:rFonts w:ascii="新宋体" w:hAnsi="新宋体" w:eastAsia="新宋体" w:cs="宋体"/>
          <w:b/>
          <w:bCs/>
          <w:kern w:val="0"/>
          <w:sz w:val="44"/>
          <w:szCs w:val="44"/>
        </w:rPr>
        <w:t>录</w:t>
      </w:r>
    </w:p>
    <w:p>
      <w:pPr>
        <w:rPr>
          <w:rFonts w:ascii="黑体" w:hAnsi="黑体" w:eastAsia="黑体" w:cs="宋体"/>
          <w:kern w:val="0"/>
          <w:sz w:val="32"/>
          <w:szCs w:val="32"/>
        </w:rPr>
      </w:pPr>
      <w:r>
        <w:rPr>
          <w:rFonts w:ascii="宋体" w:hAnsi="宋体" w:cs="宋体"/>
          <w:bCs/>
          <w:kern w:val="0"/>
          <w:sz w:val="32"/>
          <w:szCs w:val="32"/>
        </w:rPr>
        <w:t>　　</w:t>
      </w:r>
      <w:r>
        <w:rPr>
          <w:rFonts w:ascii="黑体" w:hAnsi="黑体" w:eastAsia="黑体" w:cs="宋体"/>
          <w:bCs/>
          <w:kern w:val="0"/>
          <w:sz w:val="32"/>
          <w:szCs w:val="32"/>
        </w:rPr>
        <w:t xml:space="preserve">第一部分 </w:t>
      </w:r>
      <w:r>
        <w:rPr>
          <w:rFonts w:hint="eastAsia" w:ascii="黑体" w:hAnsi="黑体" w:eastAsia="黑体" w:cs="宋体"/>
          <w:bCs/>
          <w:kern w:val="0"/>
          <w:sz w:val="32"/>
          <w:szCs w:val="32"/>
        </w:rPr>
        <w:t>新县教育局部门</w:t>
      </w:r>
      <w:r>
        <w:rPr>
          <w:rFonts w:ascii="黑体" w:hAnsi="黑体" w:eastAsia="黑体" w:cs="宋体"/>
          <w:bCs/>
          <w:kern w:val="0"/>
          <w:sz w:val="32"/>
          <w:szCs w:val="32"/>
        </w:rPr>
        <w:t>概况</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一、主要职能</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二、机构设置</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lang w:val="en-US" w:eastAsia="zh-CN"/>
        </w:rPr>
        <w:t>三</w:t>
      </w:r>
      <w:r>
        <w:rPr>
          <w:rFonts w:hint="eastAsia" w:ascii="仿宋" w:hAnsi="仿宋" w:eastAsia="仿宋" w:cs="Arial"/>
          <w:color w:val="313131"/>
          <w:kern w:val="0"/>
          <w:sz w:val="32"/>
          <w:szCs w:val="32"/>
        </w:rPr>
        <w:t>、部门预算单位构成</w:t>
      </w:r>
    </w:p>
    <w:p>
      <w:pPr>
        <w:rPr>
          <w:rFonts w:ascii="黑体" w:hAnsi="黑体" w:eastAsia="黑体" w:cs="宋体"/>
          <w:bCs/>
          <w:kern w:val="0"/>
          <w:sz w:val="32"/>
          <w:szCs w:val="32"/>
        </w:rPr>
      </w:pPr>
      <w:r>
        <w:rPr>
          <w:rFonts w:ascii="黑体" w:hAnsi="黑体" w:eastAsia="黑体" w:cs="宋体"/>
          <w:b/>
          <w:bCs/>
          <w:kern w:val="0"/>
          <w:sz w:val="24"/>
          <w:szCs w:val="24"/>
        </w:rPr>
        <w:t>　　</w:t>
      </w:r>
      <w:r>
        <w:rPr>
          <w:rFonts w:hint="eastAsia" w:ascii="黑体" w:hAnsi="黑体" w:eastAsia="黑体" w:cs="宋体"/>
          <w:b/>
          <w:bCs/>
          <w:kern w:val="0"/>
          <w:sz w:val="24"/>
          <w:szCs w:val="24"/>
        </w:rPr>
        <w:t xml:space="preserve"> </w:t>
      </w:r>
      <w:r>
        <w:rPr>
          <w:rFonts w:ascii="黑体" w:hAnsi="黑体" w:eastAsia="黑体" w:cs="宋体"/>
          <w:bCs/>
          <w:kern w:val="0"/>
          <w:sz w:val="32"/>
          <w:szCs w:val="32"/>
        </w:rPr>
        <w:t xml:space="preserve">第二部分 </w:t>
      </w:r>
      <w:r>
        <w:rPr>
          <w:rFonts w:hint="eastAsia" w:ascii="黑体" w:hAnsi="黑体" w:eastAsia="黑体" w:cs="宋体"/>
          <w:bCs/>
          <w:kern w:val="0"/>
          <w:sz w:val="32"/>
          <w:szCs w:val="32"/>
        </w:rPr>
        <w:t>新县教育局部门</w:t>
      </w:r>
      <w:r>
        <w:rPr>
          <w:rFonts w:hint="eastAsia" w:ascii="黑体" w:hAnsi="黑体" w:eastAsia="黑体" w:cs="宋体"/>
          <w:bCs/>
          <w:kern w:val="0"/>
          <w:sz w:val="32"/>
          <w:szCs w:val="32"/>
          <w:lang w:eastAsia="zh-CN"/>
        </w:rPr>
        <w:t>2022年度</w:t>
      </w:r>
      <w:r>
        <w:rPr>
          <w:rFonts w:ascii="黑体" w:hAnsi="黑体" w:eastAsia="黑体" w:cs="宋体"/>
          <w:bCs/>
          <w:kern w:val="0"/>
          <w:sz w:val="32"/>
          <w:szCs w:val="32"/>
        </w:rPr>
        <w:t>部门预算情况说明</w:t>
      </w:r>
    </w:p>
    <w:p>
      <w:pPr>
        <w:rPr>
          <w:rFonts w:ascii="黑体" w:hAnsi="黑体" w:eastAsia="黑体" w:cs="宋体"/>
          <w:bCs/>
          <w:kern w:val="0"/>
          <w:sz w:val="32"/>
          <w:szCs w:val="32"/>
        </w:rPr>
      </w:pPr>
      <w:r>
        <w:rPr>
          <w:rFonts w:ascii="黑体" w:hAnsi="黑体" w:eastAsia="黑体" w:cs="宋体"/>
          <w:bCs/>
          <w:kern w:val="0"/>
          <w:sz w:val="32"/>
          <w:szCs w:val="32"/>
        </w:rPr>
        <w:t>　　第三部分 名词解释</w:t>
      </w:r>
    </w:p>
    <w:p>
      <w:pPr>
        <w:rPr>
          <w:rFonts w:ascii="黑体" w:hAnsi="黑体" w:eastAsia="黑体" w:cs="宋体"/>
          <w:bCs/>
          <w:kern w:val="0"/>
          <w:sz w:val="32"/>
          <w:szCs w:val="32"/>
        </w:rPr>
      </w:pPr>
      <w:r>
        <w:rPr>
          <w:rFonts w:ascii="黑体" w:hAnsi="黑体" w:eastAsia="黑体" w:cs="宋体"/>
          <w:bCs/>
          <w:kern w:val="0"/>
          <w:sz w:val="32"/>
          <w:szCs w:val="32"/>
        </w:rPr>
        <w:t>　　附件：</w:t>
      </w:r>
      <w:r>
        <w:rPr>
          <w:rFonts w:hint="eastAsia" w:ascii="黑体" w:hAnsi="黑体" w:eastAsia="黑体" w:cs="宋体"/>
          <w:bCs/>
          <w:kern w:val="0"/>
          <w:sz w:val="32"/>
          <w:szCs w:val="32"/>
        </w:rPr>
        <w:t>新县教育局部门</w:t>
      </w:r>
      <w:r>
        <w:rPr>
          <w:rFonts w:hint="eastAsia" w:ascii="黑体" w:hAnsi="黑体" w:eastAsia="黑体" w:cs="宋体"/>
          <w:bCs/>
          <w:kern w:val="0"/>
          <w:sz w:val="32"/>
          <w:szCs w:val="32"/>
          <w:lang w:eastAsia="zh-CN"/>
        </w:rPr>
        <w:t>2022年度</w:t>
      </w:r>
      <w:r>
        <w:rPr>
          <w:rFonts w:ascii="黑体" w:hAnsi="黑体" w:eastAsia="黑体" w:cs="宋体"/>
          <w:bCs/>
          <w:kern w:val="0"/>
          <w:sz w:val="32"/>
          <w:szCs w:val="32"/>
        </w:rPr>
        <w:t>部门预算</w:t>
      </w:r>
      <w:r>
        <w:rPr>
          <w:rFonts w:hint="eastAsia" w:ascii="黑体" w:hAnsi="黑体" w:eastAsia="黑体" w:cs="宋体"/>
          <w:bCs/>
          <w:kern w:val="0"/>
          <w:sz w:val="32"/>
          <w:szCs w:val="32"/>
        </w:rPr>
        <w:t>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一、部门收支总体情况表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二、部门收入总体情况表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三、部门支出总体情况表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四</w:t>
      </w:r>
      <w:r>
        <w:rPr>
          <w:rFonts w:ascii="仿宋" w:hAnsi="仿宋" w:eastAsia="仿宋" w:cs="宋体"/>
          <w:kern w:val="0"/>
          <w:sz w:val="32"/>
          <w:szCs w:val="32"/>
        </w:rPr>
        <w:t>、财政拨款收支总体情况表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五</w:t>
      </w:r>
      <w:r>
        <w:rPr>
          <w:rFonts w:ascii="仿宋" w:hAnsi="仿宋" w:eastAsia="仿宋" w:cs="宋体"/>
          <w:kern w:val="0"/>
          <w:sz w:val="32"/>
          <w:szCs w:val="32"/>
        </w:rPr>
        <w:t>、一般公共预算支出情况表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六、支出经济分类汇总表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七</w:t>
      </w:r>
      <w:r>
        <w:rPr>
          <w:rFonts w:ascii="仿宋" w:hAnsi="仿宋" w:eastAsia="仿宋" w:cs="宋体"/>
          <w:kern w:val="0"/>
          <w:sz w:val="32"/>
          <w:szCs w:val="32"/>
        </w:rPr>
        <w:t>、</w:t>
      </w:r>
      <w:r>
        <w:rPr>
          <w:rFonts w:hint="eastAsia" w:ascii="仿宋" w:hAnsi="仿宋" w:eastAsia="仿宋" w:cs="宋体"/>
          <w:kern w:val="0"/>
          <w:sz w:val="32"/>
          <w:szCs w:val="32"/>
        </w:rPr>
        <w:t>一般公共预算基本支出情况表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八</w:t>
      </w:r>
      <w:r>
        <w:rPr>
          <w:rFonts w:ascii="仿宋" w:hAnsi="仿宋" w:eastAsia="仿宋" w:cs="宋体"/>
          <w:kern w:val="0"/>
          <w:sz w:val="32"/>
          <w:szCs w:val="32"/>
        </w:rPr>
        <w:t>、一般公共预算“三公”经费支出情况表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九、项目支出表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十</w:t>
      </w:r>
      <w:r>
        <w:rPr>
          <w:rFonts w:ascii="仿宋" w:hAnsi="仿宋" w:eastAsia="仿宋" w:cs="宋体"/>
          <w:kern w:val="0"/>
          <w:sz w:val="32"/>
          <w:szCs w:val="32"/>
        </w:rPr>
        <w:t>、政府性基金预算支出情况表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w:t>
      </w:r>
      <w:r>
        <w:rPr>
          <w:rFonts w:hint="eastAsia" w:ascii="仿宋" w:hAnsi="仿宋" w:eastAsia="仿宋" w:cs="宋体"/>
          <w:kern w:val="0"/>
          <w:sz w:val="32"/>
          <w:szCs w:val="32"/>
          <w:lang w:val="en-US" w:eastAsia="zh-CN"/>
        </w:rPr>
        <w:t>一</w:t>
      </w:r>
      <w:r>
        <w:rPr>
          <w:rFonts w:hint="eastAsia" w:ascii="仿宋" w:hAnsi="仿宋" w:eastAsia="仿宋" w:cs="宋体"/>
          <w:kern w:val="0"/>
          <w:sz w:val="32"/>
          <w:szCs w:val="32"/>
        </w:rPr>
        <w:t>、部门（单位）整体绩效目标表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w:t>
      </w:r>
      <w:r>
        <w:rPr>
          <w:rFonts w:hint="eastAsia" w:ascii="仿宋" w:hAnsi="仿宋" w:eastAsia="仿宋" w:cs="宋体"/>
          <w:kern w:val="0"/>
          <w:sz w:val="32"/>
          <w:szCs w:val="32"/>
          <w:lang w:val="en-US" w:eastAsia="zh-CN"/>
        </w:rPr>
        <w:t>二</w:t>
      </w:r>
      <w:r>
        <w:rPr>
          <w:rFonts w:hint="eastAsia" w:ascii="仿宋" w:hAnsi="仿宋" w:eastAsia="仿宋" w:cs="宋体"/>
          <w:kern w:val="0"/>
          <w:sz w:val="32"/>
          <w:szCs w:val="32"/>
        </w:rPr>
        <w:t>、财政支出绩效目标表</w:t>
      </w:r>
    </w:p>
    <w:p>
      <w:pPr>
        <w:spacing w:line="600" w:lineRule="exact"/>
        <w:ind w:firstLine="504"/>
        <w:jc w:val="center"/>
        <w:rPr>
          <w:rFonts w:hint="eastAsia" w:ascii="新宋体" w:hAnsi="新宋体" w:eastAsia="新宋体" w:cs="宋体"/>
          <w:b/>
          <w:bCs/>
          <w:kern w:val="0"/>
          <w:sz w:val="44"/>
          <w:szCs w:val="44"/>
          <w:lang w:eastAsia="zh-CN"/>
        </w:rPr>
      </w:pPr>
    </w:p>
    <w:p>
      <w:pPr>
        <w:spacing w:line="600" w:lineRule="exact"/>
        <w:ind w:firstLine="504"/>
        <w:jc w:val="center"/>
        <w:rPr>
          <w:rFonts w:hint="eastAsia" w:ascii="新宋体" w:hAnsi="新宋体" w:eastAsia="新宋体" w:cs="宋体"/>
          <w:b/>
          <w:bCs/>
          <w:kern w:val="0"/>
          <w:sz w:val="44"/>
          <w:szCs w:val="44"/>
          <w:lang w:eastAsia="zh-CN"/>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第一部分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hint="eastAsia" w:ascii="黑体" w:hAnsi="黑体" w:eastAsia="黑体" w:cs="宋体"/>
          <w:bCs/>
          <w:kern w:val="0"/>
          <w:sz w:val="32"/>
          <w:szCs w:val="32"/>
        </w:rPr>
        <w:t>新县教育局部门</w:t>
      </w:r>
      <w:r>
        <w:rPr>
          <w:rFonts w:ascii="黑体" w:hAnsi="黑体" w:eastAsia="黑体" w:cs="宋体"/>
          <w:bCs/>
          <w:kern w:val="0"/>
          <w:sz w:val="32"/>
          <w:szCs w:val="32"/>
        </w:rPr>
        <w:t>概况</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rPr>
          <w:rFonts w:hint="default" w:ascii="黑体" w:hAnsi="黑体" w:eastAsia="黑体" w:cs="宋体"/>
          <w:bCs/>
          <w:kern w:val="0"/>
          <w:sz w:val="32"/>
          <w:szCs w:val="32"/>
          <w:lang w:val="en-US" w:eastAsia="zh-CN"/>
        </w:rPr>
      </w:pP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一、</w:t>
      </w:r>
      <w:r>
        <w:rPr>
          <w:rFonts w:hint="eastAsia" w:ascii="黑体" w:hAnsi="黑体" w:eastAsia="黑体" w:cs="宋体"/>
          <w:bCs/>
          <w:kern w:val="0"/>
          <w:sz w:val="32"/>
          <w:szCs w:val="32"/>
        </w:rPr>
        <w:t>新县教育局部门</w:t>
      </w:r>
      <w:r>
        <w:rPr>
          <w:rFonts w:ascii="黑体" w:hAnsi="黑体" w:eastAsia="黑体" w:cs="宋体"/>
          <w:bCs/>
          <w:kern w:val="0"/>
          <w:sz w:val="32"/>
          <w:szCs w:val="32"/>
        </w:rPr>
        <w:t>主要</w:t>
      </w:r>
      <w:r>
        <w:rPr>
          <w:rFonts w:hint="eastAsia" w:ascii="黑体" w:hAnsi="黑体" w:eastAsia="黑体" w:cs="宋体"/>
          <w:bCs/>
          <w:kern w:val="0"/>
          <w:sz w:val="32"/>
          <w:szCs w:val="32"/>
        </w:rPr>
        <w:t>职能</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新县教育局部门的主要职责是：</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（一）贯彻执行中央、省、市关于教育工作的方针、政策和法规，研究</w:t>
      </w:r>
      <w:r>
        <w:rPr>
          <w:rFonts w:hint="eastAsia" w:ascii="仿宋_GB2312" w:hAnsi="仿宋_GB2312" w:eastAsia="仿宋_GB2312" w:cs="仿宋_GB2312"/>
          <w:color w:val="000000"/>
          <w:sz w:val="32"/>
          <w:szCs w:val="32"/>
          <w:lang w:eastAsia="zh-CN"/>
        </w:rPr>
        <w:t>制定</w:t>
      </w:r>
      <w:r>
        <w:rPr>
          <w:rFonts w:hint="eastAsia" w:ascii="仿宋_GB2312" w:hAnsi="仿宋_GB2312" w:eastAsia="仿宋_GB2312" w:cs="仿宋_GB2312"/>
          <w:color w:val="000000"/>
          <w:sz w:val="32"/>
          <w:szCs w:val="32"/>
        </w:rPr>
        <w:t>全县教育事业发展规划、年度计划、拟定教育事业发展规模，调整教育结构，督查指导教育发展规划和计划的实施。</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（二）综合管理全县普通教育、职业技术教育、成人教育、民办教育、现代远程教育、幼儿教育、特殊教育等工作。</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（三）主管学校的德育工作和思想政治工作，端正办学方向，培养德、智、体、美、劳全面发展的社会主义新人。</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（四）负责全县教育系统的干部管理、教师调配、教师的职称评聘，在职教师培训、计划生育、老干部管理和教师招聘等工作。</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（五）负责全县教育事业的计划、统计和教育经费预算、决算及教育系统内部审计工作。</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（六）负责全县教育系统的校园规划、勤工俭学和教学设施装备供应工作。</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（七）督导检查教育法律法规贯彻执行情况督导评估各级学校贯彻执行教学大纲、教学改革、学校安全卫生、提高教育质量和教学水平等情况。</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（八）指导各级各类学校的体育、卫生、艺术与美育工作。</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（九）负责大、中专及中、初等学校的招生考试和初中、小学教师资格的认定管理工作，组织各种形式的学历和岗位进修培训工作。</w:t>
      </w:r>
    </w:p>
    <w:p>
      <w:pPr>
        <w:spacing w:line="600" w:lineRule="exact"/>
        <w:ind w:firstLine="640" w:firstLineChars="200"/>
        <w:rPr>
          <w:rFonts w:hint="eastAsia" w:ascii="新宋体" w:hAnsi="新宋体" w:eastAsia="新宋体" w:cs="宋体"/>
          <w:b/>
          <w:bCs/>
          <w:kern w:val="0"/>
          <w:sz w:val="44"/>
          <w:szCs w:val="44"/>
          <w:lang w:eastAsia="zh-CN"/>
        </w:rPr>
      </w:pPr>
      <w:r>
        <w:rPr>
          <w:rFonts w:hint="eastAsia" w:ascii="仿宋_GB2312" w:hAnsi="仿宋_GB2312" w:eastAsia="仿宋_GB2312" w:cs="仿宋_GB2312"/>
          <w:color w:val="000000"/>
          <w:sz w:val="32"/>
          <w:szCs w:val="32"/>
        </w:rPr>
        <w:t>（十）承办县委、县政府和上级教育行政部门交办的其它工作。</w:t>
      </w:r>
    </w:p>
    <w:p>
      <w:pPr>
        <w:adjustRightInd w:val="0"/>
        <w:snapToGrid w:val="0"/>
        <w:spacing w:line="560" w:lineRule="exact"/>
        <w:ind w:firstLine="640" w:firstLineChars="200"/>
        <w:rPr>
          <w:rFonts w:hint="eastAsia" w:ascii="新宋体" w:hAnsi="新宋体" w:eastAsia="新宋体" w:cs="宋体"/>
          <w:b/>
          <w:bCs/>
          <w:kern w:val="0"/>
          <w:sz w:val="44"/>
          <w:szCs w:val="44"/>
          <w:lang w:eastAsia="zh-CN"/>
        </w:rPr>
      </w:pPr>
      <w:r>
        <w:rPr>
          <w:rFonts w:hint="eastAsia" w:ascii="黑体" w:hAnsi="黑体" w:eastAsia="黑体" w:cs="黑体"/>
          <w:kern w:val="0"/>
          <w:sz w:val="32"/>
          <w:szCs w:val="32"/>
          <w:lang w:val="en-US" w:eastAsia="zh-CN"/>
        </w:rPr>
        <w:t>二、</w:t>
      </w:r>
      <w:r>
        <w:rPr>
          <w:rFonts w:hint="eastAsia" w:ascii="黑体" w:hAnsi="黑体" w:eastAsia="黑体" w:cs="宋体"/>
          <w:bCs/>
          <w:kern w:val="0"/>
          <w:sz w:val="32"/>
          <w:szCs w:val="32"/>
        </w:rPr>
        <w:t>新县教育局</w:t>
      </w:r>
      <w:r>
        <w:rPr>
          <w:rFonts w:hint="eastAsia" w:ascii="黑体" w:hAnsi="黑体" w:eastAsia="黑体" w:cs="黑体"/>
          <w:kern w:val="0"/>
          <w:sz w:val="32"/>
          <w:szCs w:val="32"/>
        </w:rPr>
        <w:t>部门的</w:t>
      </w:r>
      <w:r>
        <w:rPr>
          <w:rFonts w:hint="eastAsia" w:ascii="黑体" w:hAnsi="黑体" w:eastAsia="黑体" w:cs="黑体"/>
          <w:kern w:val="0"/>
          <w:sz w:val="32"/>
          <w:szCs w:val="32"/>
          <w:lang w:val="en-US" w:eastAsia="zh-CN"/>
        </w:rPr>
        <w:t>机构设置</w:t>
      </w:r>
    </w:p>
    <w:p>
      <w:pPr>
        <w:spacing w:line="600" w:lineRule="exact"/>
        <w:ind w:firstLine="643" w:firstLineChars="200"/>
        <w:rPr>
          <w:rFonts w:ascii="楷体_GB2312" w:eastAsia="楷体_GB2312"/>
          <w:b/>
          <w:color w:val="000000"/>
          <w:sz w:val="32"/>
          <w:szCs w:val="32"/>
        </w:rPr>
      </w:pPr>
      <w:r>
        <w:rPr>
          <w:rFonts w:hint="eastAsia" w:ascii="楷体_GB2312" w:eastAsia="楷体_GB2312"/>
          <w:b/>
          <w:color w:val="000000"/>
          <w:sz w:val="32"/>
          <w:szCs w:val="32"/>
        </w:rPr>
        <w:t>（一）机构设置</w:t>
      </w:r>
    </w:p>
    <w:p>
      <w:pPr>
        <w:spacing w:line="600" w:lineRule="exact"/>
        <w:ind w:firstLine="640" w:firstLineChars="200"/>
        <w:rPr>
          <w:rFonts w:ascii="楷体_GB2312" w:eastAsia="楷体_GB2312"/>
          <w:b/>
          <w:color w:val="000000"/>
          <w:sz w:val="32"/>
          <w:szCs w:val="32"/>
        </w:rPr>
      </w:pPr>
      <w:r>
        <w:rPr>
          <w:rFonts w:hint="eastAsia" w:ascii="仿宋_GB2312" w:hAnsi="仿宋_GB2312" w:eastAsia="仿宋_GB2312" w:cs="仿宋_GB2312"/>
          <w:color w:val="000000"/>
          <w:sz w:val="32"/>
          <w:szCs w:val="32"/>
        </w:rPr>
        <w:t>新县教育局机关内设15个股室和新县招生考试办公室等9个二级机构，信阳涉外职业技术学院1所中等教育院校、新县高级中学等2所普通高级中学、新县职业高级中学等2所职业高级中学、新县首府实验学校等4</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所中小学、新县中心幼儿园等</w:t>
      </w:r>
      <w:r>
        <w:rPr>
          <w:rFonts w:hint="eastAsia" w:ascii="仿宋_GB2312" w:hAnsi="仿宋_GB2312" w:eastAsia="仿宋_GB2312" w:cs="仿宋_GB2312"/>
          <w:color w:val="000000"/>
          <w:sz w:val="32"/>
          <w:szCs w:val="32"/>
          <w:lang w:val="en-US" w:eastAsia="zh-CN"/>
        </w:rPr>
        <w:t>6</w:t>
      </w:r>
      <w:r>
        <w:rPr>
          <w:rFonts w:hint="eastAsia" w:ascii="仿宋_GB2312" w:hAnsi="仿宋_GB2312" w:eastAsia="仿宋_GB2312" w:cs="仿宋_GB2312"/>
          <w:color w:val="000000"/>
          <w:sz w:val="32"/>
          <w:szCs w:val="32"/>
        </w:rPr>
        <w:t>所公立幼儿园等6</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个归口预算管理单位。</w:t>
      </w:r>
    </w:p>
    <w:p>
      <w:pPr>
        <w:spacing w:line="600" w:lineRule="exact"/>
        <w:ind w:firstLine="643" w:firstLineChars="200"/>
        <w:rPr>
          <w:rFonts w:ascii="楷体_GB2312" w:eastAsia="楷体_GB2312"/>
          <w:b/>
          <w:color w:val="000000"/>
          <w:sz w:val="32"/>
          <w:szCs w:val="32"/>
        </w:rPr>
      </w:pPr>
      <w:r>
        <w:rPr>
          <w:rFonts w:ascii="楷体_GB2312" w:eastAsia="楷体_GB2312"/>
          <w:b/>
          <w:color w:val="000000"/>
          <w:sz w:val="32"/>
          <w:szCs w:val="32"/>
        </w:rPr>
        <w:t>（</w:t>
      </w:r>
      <w:r>
        <w:rPr>
          <w:rFonts w:hint="eastAsia" w:ascii="楷体_GB2312" w:eastAsia="楷体_GB2312"/>
          <w:b/>
          <w:color w:val="000000"/>
          <w:sz w:val="32"/>
          <w:szCs w:val="32"/>
          <w:lang w:val="en-US" w:eastAsia="zh-CN"/>
        </w:rPr>
        <w:t>二</w:t>
      </w:r>
      <w:r>
        <w:rPr>
          <w:rFonts w:ascii="楷体_GB2312" w:eastAsia="楷体_GB2312"/>
          <w:b/>
          <w:color w:val="000000"/>
          <w:sz w:val="32"/>
          <w:szCs w:val="32"/>
        </w:rPr>
        <w:t>）</w:t>
      </w:r>
      <w:r>
        <w:rPr>
          <w:rFonts w:hint="eastAsia" w:ascii="仿宋_GB2312" w:hAnsi="仿宋_GB2312" w:eastAsia="仿宋_GB2312" w:cs="仿宋_GB2312"/>
          <w:b/>
          <w:bCs/>
          <w:sz w:val="32"/>
          <w:szCs w:val="32"/>
        </w:rPr>
        <w:t>人员构成情况</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新县教育局现有在职人员41</w:t>
      </w:r>
      <w:r>
        <w:rPr>
          <w:rFonts w:hint="eastAsia" w:ascii="仿宋_GB2312" w:hAnsi="仿宋_GB2312" w:eastAsia="仿宋_GB2312" w:cs="仿宋_GB2312"/>
          <w:color w:val="000000"/>
          <w:sz w:val="32"/>
          <w:szCs w:val="32"/>
          <w:lang w:val="en-US" w:eastAsia="zh-CN"/>
        </w:rPr>
        <w:t>12</w:t>
      </w:r>
      <w:r>
        <w:rPr>
          <w:rFonts w:hint="eastAsia" w:ascii="仿宋_GB2312" w:hAnsi="仿宋_GB2312" w:eastAsia="仿宋_GB2312" w:cs="仿宋_GB2312"/>
          <w:color w:val="000000"/>
          <w:sz w:val="32"/>
          <w:szCs w:val="32"/>
        </w:rPr>
        <w:t>人，其中：正科级实职</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人，主任科员</w:t>
      </w:r>
      <w:r>
        <w:rPr>
          <w:rFonts w:hint="eastAsia" w:ascii="仿宋_GB2312" w:hAnsi="仿宋_GB2312" w:eastAsia="仿宋_GB2312" w:cs="仿宋_GB2312"/>
          <w:color w:val="000000"/>
          <w:sz w:val="32"/>
          <w:szCs w:val="32"/>
          <w:lang w:val="en-US" w:eastAsia="zh-CN"/>
        </w:rPr>
        <w:t>6</w:t>
      </w:r>
      <w:r>
        <w:rPr>
          <w:rFonts w:hint="eastAsia" w:ascii="仿宋_GB2312" w:hAnsi="仿宋_GB2312" w:eastAsia="仿宋_GB2312" w:cs="仿宋_GB2312"/>
          <w:color w:val="000000"/>
          <w:sz w:val="32"/>
          <w:szCs w:val="32"/>
        </w:rPr>
        <w:t>人，副主任科员</w:t>
      </w:r>
      <w:r>
        <w:rPr>
          <w:rFonts w:hint="eastAsia" w:ascii="仿宋_GB2312" w:hAnsi="仿宋_GB2312" w:eastAsia="仿宋_GB2312" w:cs="仿宋_GB2312"/>
          <w:color w:val="000000"/>
          <w:sz w:val="32"/>
          <w:szCs w:val="32"/>
          <w:lang w:val="en-US" w:eastAsia="zh-CN"/>
        </w:rPr>
        <w:t>23</w:t>
      </w:r>
      <w:r>
        <w:rPr>
          <w:rFonts w:hint="eastAsia" w:ascii="仿宋_GB2312" w:hAnsi="仿宋_GB2312" w:eastAsia="仿宋_GB2312" w:cs="仿宋_GB2312"/>
          <w:color w:val="000000"/>
          <w:sz w:val="32"/>
          <w:szCs w:val="32"/>
        </w:rPr>
        <w:t>人，工勤人员47人；离退休人员1</w:t>
      </w:r>
      <w:r>
        <w:rPr>
          <w:rFonts w:hint="eastAsia" w:ascii="仿宋_GB2312" w:hAnsi="仿宋_GB2312" w:eastAsia="仿宋_GB2312" w:cs="仿宋_GB2312"/>
          <w:color w:val="000000"/>
          <w:sz w:val="32"/>
          <w:szCs w:val="32"/>
          <w:lang w:val="en-US" w:eastAsia="zh-CN"/>
        </w:rPr>
        <w:t>111</w:t>
      </w:r>
      <w:r>
        <w:rPr>
          <w:rFonts w:hint="eastAsia" w:ascii="仿宋_GB2312" w:hAnsi="仿宋_GB2312" w:eastAsia="仿宋_GB2312" w:cs="仿宋_GB2312"/>
          <w:color w:val="000000"/>
          <w:sz w:val="32"/>
          <w:szCs w:val="32"/>
        </w:rPr>
        <w:t>人（其中离休人员</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人），共计5</w:t>
      </w:r>
      <w:r>
        <w:rPr>
          <w:rFonts w:hint="eastAsia" w:ascii="仿宋_GB2312" w:hAnsi="仿宋_GB2312" w:eastAsia="仿宋_GB2312" w:cs="仿宋_GB2312"/>
          <w:color w:val="000000"/>
          <w:sz w:val="32"/>
          <w:szCs w:val="32"/>
          <w:lang w:val="en-US" w:eastAsia="zh-CN"/>
        </w:rPr>
        <w:t>223</w:t>
      </w:r>
      <w:r>
        <w:rPr>
          <w:rFonts w:hint="eastAsia" w:ascii="仿宋_GB2312" w:hAnsi="仿宋_GB2312" w:eastAsia="仿宋_GB2312" w:cs="仿宋_GB2312"/>
          <w:color w:val="000000"/>
          <w:sz w:val="32"/>
          <w:szCs w:val="32"/>
        </w:rPr>
        <w:t>人。</w:t>
      </w:r>
    </w:p>
    <w:p>
      <w:pPr>
        <w:spacing w:line="600" w:lineRule="exact"/>
        <w:ind w:firstLine="643" w:firstLineChars="200"/>
        <w:rPr>
          <w:rFonts w:ascii="楷体_GB2312" w:eastAsia="楷体_GB2312"/>
          <w:b/>
          <w:color w:val="000000"/>
          <w:sz w:val="32"/>
          <w:szCs w:val="32"/>
        </w:rPr>
      </w:pPr>
      <w:r>
        <w:rPr>
          <w:rFonts w:ascii="楷体_GB2312" w:eastAsia="楷体_GB2312"/>
          <w:b/>
          <w:color w:val="000000"/>
          <w:sz w:val="32"/>
          <w:szCs w:val="32"/>
        </w:rPr>
        <w:t>（</w:t>
      </w:r>
      <w:r>
        <w:rPr>
          <w:rFonts w:hint="eastAsia" w:ascii="楷体_GB2312" w:eastAsia="楷体_GB2312"/>
          <w:b/>
          <w:color w:val="000000"/>
          <w:sz w:val="32"/>
          <w:szCs w:val="32"/>
          <w:lang w:val="en-US" w:eastAsia="zh-CN"/>
        </w:rPr>
        <w:t>三</w:t>
      </w:r>
      <w:r>
        <w:rPr>
          <w:rFonts w:ascii="楷体_GB2312" w:eastAsia="楷体_GB2312"/>
          <w:b/>
          <w:color w:val="000000"/>
          <w:sz w:val="32"/>
          <w:szCs w:val="32"/>
        </w:rPr>
        <w:t>）预算年度主要工作任务</w:t>
      </w:r>
    </w:p>
    <w:p>
      <w:pPr>
        <w:spacing w:line="60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新县教育局</w:t>
      </w:r>
      <w:r>
        <w:rPr>
          <w:rFonts w:hint="eastAsia" w:ascii="仿宋_GB2312" w:hAnsi="仿宋_GB2312" w:eastAsia="仿宋_GB2312" w:cs="仿宋_GB2312"/>
          <w:color w:val="000000"/>
          <w:sz w:val="32"/>
          <w:szCs w:val="32"/>
          <w:lang w:eastAsia="zh-CN"/>
        </w:rPr>
        <w:t>2022</w:t>
      </w:r>
      <w:r>
        <w:rPr>
          <w:rFonts w:hint="eastAsia" w:ascii="仿宋_GB2312" w:hAnsi="仿宋_GB2312" w:eastAsia="仿宋_GB2312" w:cs="仿宋_GB2312"/>
          <w:color w:val="000000"/>
          <w:sz w:val="32"/>
          <w:szCs w:val="32"/>
        </w:rPr>
        <w:t>年度承担的主要工作任务：一是贯彻党的教育方针，落实教育相关政策。二是在上级部门领导下，加强新县教育系统的管理。三是狠抓教育质量，加强教育安全整治，保障教育经费供给，发展教育事业，落实教育扶贫政策，服务全县师生。四是加强财务预算执行的分析，完善财务预算的精细化、科学化管理，完成好财务预算管理各项工作。</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三</w:t>
      </w:r>
      <w:r>
        <w:rPr>
          <w:rFonts w:ascii="黑体" w:hAnsi="黑体" w:eastAsia="黑体" w:cs="宋体"/>
          <w:bCs/>
          <w:kern w:val="0"/>
          <w:sz w:val="32"/>
          <w:szCs w:val="32"/>
        </w:rPr>
        <w:t>、</w:t>
      </w:r>
      <w:r>
        <w:rPr>
          <w:rFonts w:hint="eastAsia" w:ascii="黑体" w:hAnsi="黑体" w:eastAsia="黑体" w:cs="宋体"/>
          <w:bCs/>
          <w:kern w:val="0"/>
          <w:sz w:val="32"/>
          <w:szCs w:val="32"/>
          <w:lang w:val="en-US" w:eastAsia="zh-CN"/>
        </w:rPr>
        <w:t>新县教育局</w:t>
      </w:r>
      <w:r>
        <w:rPr>
          <w:rFonts w:ascii="黑体" w:hAnsi="黑体" w:eastAsia="黑体" w:cs="宋体"/>
          <w:bCs/>
          <w:kern w:val="0"/>
          <w:sz w:val="32"/>
          <w:szCs w:val="32"/>
        </w:rPr>
        <w:t>部门预算单位构成</w:t>
      </w:r>
    </w:p>
    <w:p>
      <w:pPr>
        <w:adjustRightInd w:val="0"/>
        <w:snapToGrid w:val="0"/>
        <w:spacing w:line="560" w:lineRule="exact"/>
        <w:ind w:firstLine="640" w:firstLineChars="200"/>
        <w:jc w:val="left"/>
        <w:rPr>
          <w:rFonts w:hint="eastAsia" w:ascii="仿宋_GB2312" w:hAnsi="仿宋_GB2312" w:eastAsia="仿宋_GB2312" w:cs="仿宋_GB2312"/>
          <w:color w:val="000000"/>
          <w:sz w:val="32"/>
          <w:szCs w:val="32"/>
        </w:rPr>
      </w:pPr>
      <w:r>
        <w:rPr>
          <w:rFonts w:hint="eastAsia" w:ascii="仿宋" w:hAnsi="仿宋" w:eastAsia="仿宋" w:cs="Arial"/>
          <w:color w:val="313131"/>
          <w:kern w:val="0"/>
          <w:sz w:val="32"/>
          <w:szCs w:val="32"/>
        </w:rPr>
        <w:t>根据部门预算管理有关规定，</w:t>
      </w:r>
      <w:r>
        <w:rPr>
          <w:rFonts w:hint="eastAsia" w:ascii="仿宋" w:hAnsi="仿宋" w:eastAsia="仿宋" w:cs="宋体"/>
          <w:kern w:val="0"/>
          <w:sz w:val="32"/>
          <w:szCs w:val="32"/>
        </w:rPr>
        <w:t>本预算为汇总预算，包括局机关本级预算和</w:t>
      </w:r>
      <w:r>
        <w:rPr>
          <w:rFonts w:hint="eastAsia" w:ascii="仿宋" w:hAnsi="仿宋" w:eastAsia="仿宋" w:cs="宋体"/>
          <w:kern w:val="0"/>
          <w:sz w:val="32"/>
          <w:szCs w:val="32"/>
          <w:lang w:val="en-US" w:eastAsia="zh-CN"/>
        </w:rPr>
        <w:t>61</w:t>
      </w:r>
      <w:r>
        <w:rPr>
          <w:rFonts w:hint="eastAsia" w:ascii="仿宋" w:hAnsi="仿宋" w:eastAsia="仿宋" w:cs="宋体"/>
          <w:kern w:val="0"/>
          <w:sz w:val="32"/>
          <w:szCs w:val="32"/>
        </w:rPr>
        <w:t>个局属单位</w:t>
      </w:r>
      <w:r>
        <w:rPr>
          <w:rFonts w:ascii="仿宋" w:hAnsi="仿宋" w:eastAsia="仿宋" w:cs="宋体"/>
          <w:kern w:val="0"/>
          <w:sz w:val="32"/>
          <w:szCs w:val="32"/>
        </w:rPr>
        <w:t>预算</w:t>
      </w:r>
      <w:r>
        <w:rPr>
          <w:rFonts w:hint="eastAsia" w:ascii="仿宋" w:hAnsi="仿宋" w:eastAsia="仿宋" w:cs="宋体"/>
          <w:kern w:val="0"/>
          <w:sz w:val="32"/>
          <w:szCs w:val="32"/>
        </w:rPr>
        <w:t>，具体是：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6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1526" w:type="dxa"/>
          </w:tcPr>
          <w:p>
            <w:pPr>
              <w:widowControl/>
              <w:jc w:val="center"/>
              <w:rPr>
                <w:rFonts w:ascii="仿宋" w:hAnsi="仿宋" w:eastAsia="仿宋" w:cs="宋体"/>
                <w:b/>
                <w:bCs/>
                <w:color w:val="000000"/>
                <w:kern w:val="0"/>
                <w:sz w:val="28"/>
                <w:szCs w:val="28"/>
              </w:rPr>
            </w:pPr>
            <w:r>
              <w:rPr>
                <w:rFonts w:hint="eastAsia" w:ascii="仿宋" w:hAnsi="仿宋" w:eastAsia="仿宋" w:cs="宋体"/>
                <w:b/>
                <w:bCs/>
                <w:color w:val="000000"/>
                <w:kern w:val="0"/>
                <w:sz w:val="28"/>
                <w:szCs w:val="28"/>
              </w:rPr>
              <w:t>序号</w:t>
            </w:r>
          </w:p>
        </w:tc>
        <w:tc>
          <w:tcPr>
            <w:tcW w:w="6996" w:type="dxa"/>
          </w:tcPr>
          <w:p>
            <w:pPr>
              <w:widowControl/>
              <w:jc w:val="center"/>
              <w:rPr>
                <w:rFonts w:ascii="仿宋" w:hAnsi="仿宋" w:eastAsia="仿宋" w:cs="宋体"/>
                <w:b/>
                <w:bCs/>
                <w:color w:val="000000"/>
                <w:kern w:val="0"/>
                <w:sz w:val="28"/>
                <w:szCs w:val="28"/>
              </w:rPr>
            </w:pPr>
            <w:r>
              <w:rPr>
                <w:rFonts w:hint="eastAsia" w:ascii="仿宋" w:hAnsi="仿宋" w:eastAsia="仿宋" w:cs="宋体"/>
                <w:b/>
                <w:bCs/>
                <w:color w:val="000000"/>
                <w:kern w:val="0"/>
                <w:sz w:val="28"/>
                <w:szCs w:val="28"/>
              </w:rPr>
              <w:t>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1</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新县教育局本级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2</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新县招生考试办公室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3</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新县中小学教学研究室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4</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新县教育资助管理中心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5</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新县电化教育教学仪器站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6</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新县成人教育职业教育办公室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7</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新县教师培训中心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8</w:t>
            </w:r>
          </w:p>
        </w:tc>
        <w:tc>
          <w:tcPr>
            <w:tcW w:w="6996" w:type="dxa"/>
            <w:noWrap/>
            <w:vAlign w:val="center"/>
          </w:tcPr>
          <w:p>
            <w:pPr>
              <w:jc w:val="center"/>
              <w:rPr>
                <w:rFonts w:ascii="仿宋" w:hAnsi="仿宋" w:eastAsia="仿宋" w:cs="宋体"/>
                <w:color w:val="000000"/>
                <w:sz w:val="24"/>
              </w:rPr>
            </w:pPr>
            <w:r>
              <w:rPr>
                <w:rFonts w:hint="eastAsia" w:ascii="仿宋" w:hAnsi="仿宋" w:eastAsia="仿宋"/>
                <w:color w:val="000000"/>
                <w:sz w:val="24"/>
              </w:rPr>
              <w:t>新县学生营养改善事务中心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9</w:t>
            </w:r>
          </w:p>
        </w:tc>
        <w:tc>
          <w:tcPr>
            <w:tcW w:w="6996" w:type="dxa"/>
            <w:noWrap/>
            <w:vAlign w:val="center"/>
          </w:tcPr>
          <w:p>
            <w:pPr>
              <w:jc w:val="center"/>
              <w:rPr>
                <w:rFonts w:ascii="仿宋" w:hAnsi="仿宋" w:eastAsia="仿宋" w:cs="宋体"/>
                <w:color w:val="000000"/>
                <w:sz w:val="24"/>
              </w:rPr>
            </w:pPr>
            <w:r>
              <w:rPr>
                <w:rFonts w:hint="eastAsia" w:ascii="仿宋" w:hAnsi="仿宋" w:eastAsia="仿宋"/>
                <w:color w:val="000000"/>
                <w:sz w:val="24"/>
              </w:rPr>
              <w:t>新县学前教育服务中心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10</w:t>
            </w:r>
          </w:p>
        </w:tc>
        <w:tc>
          <w:tcPr>
            <w:tcW w:w="6996" w:type="dxa"/>
            <w:noWrap/>
            <w:vAlign w:val="center"/>
          </w:tcPr>
          <w:p>
            <w:pPr>
              <w:jc w:val="center"/>
              <w:rPr>
                <w:rFonts w:ascii="仿宋" w:hAnsi="仿宋" w:eastAsia="仿宋" w:cs="宋体"/>
                <w:color w:val="000000"/>
                <w:sz w:val="24"/>
              </w:rPr>
            </w:pPr>
            <w:r>
              <w:rPr>
                <w:rFonts w:hint="eastAsia" w:ascii="仿宋" w:hAnsi="仿宋" w:eastAsia="仿宋"/>
                <w:color w:val="000000"/>
                <w:sz w:val="24"/>
              </w:rPr>
              <w:t>新县青少年学生校外活动中心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11</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信阳涉外职业技术学院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12</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新县高级中学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13</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新县第二高级中学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14</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新县职业高级中学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15</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新县千斤职业高级中学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16</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新县首府实验学校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17</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新县光彩实验学校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18</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新县第一初级中学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19</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新县第二初级中学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20</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新县城关第一小学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21</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新县城关第二小学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22</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新县啟福小学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23</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新县新集镇福和希望小学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24</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新县金兰山街道办事处中心学校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25</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新县第四小学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26</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新县中心幼儿园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27</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新县首府实验幼儿园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28</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新县新集镇中心学校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29</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新县新星小学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30</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新县宏桥小学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31</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新县第三初级中学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32</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新县新集镇代咀九年一贯制学校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33</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新县彭河九年一贯制学校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34</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新县周河乡九年一贯制学校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35</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新县沙窝镇中心学校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36</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新县沙窝镇初级中学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37</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新县八里畈镇中心学校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38</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新县八里畈镇初级中学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39</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新县浒湾乡中心学校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40</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新县浒湾乡初级中学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41</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新县吴陈河镇中心学校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42</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新县吴陈河镇初级中学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43</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新县千斤乡沙石九年一贯制学校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44</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新县千斤乡中心学校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45</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新县千斤乡初级中学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46</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新县苏河镇中心学校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47</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新县苏河镇初级中学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48</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新县卡房乡九年一贯制学校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49</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新县陡山河乡中心学校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50</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新县陡山河乡初级中学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51</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新县郭家河乡九年一贯制学校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52</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新县陈店乡中心学校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53</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新县陈店乡初级中学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54</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新县箭厂河乡中心学校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55</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新县箭厂河乡初级中学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56</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新县泗店乡中心学校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57</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新县泗店乡初级中学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58</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新县田铺乡九年一贯制学校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59</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新县潢河幼儿园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60</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新县启航幼儿园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61</w:t>
            </w:r>
          </w:p>
        </w:tc>
        <w:tc>
          <w:tcPr>
            <w:tcW w:w="6996" w:type="dxa"/>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新县香山幼儿园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526" w:type="dxa"/>
            <w:noWrap/>
            <w:vAlign w:val="center"/>
          </w:tcPr>
          <w:p>
            <w:pPr>
              <w:widowControl/>
              <w:jc w:val="center"/>
              <w:rPr>
                <w:rFonts w:hint="default" w:ascii="仿宋" w:hAnsi="仿宋" w:eastAsia="仿宋" w:cs="宋体"/>
                <w:kern w:val="0"/>
                <w:sz w:val="24"/>
                <w:lang w:val="en-US" w:eastAsia="zh-CN"/>
              </w:rPr>
            </w:pPr>
            <w:r>
              <w:rPr>
                <w:rFonts w:hint="eastAsia" w:ascii="仿宋" w:hAnsi="仿宋" w:eastAsia="仿宋" w:cs="宋体"/>
                <w:kern w:val="0"/>
                <w:sz w:val="24"/>
                <w:lang w:val="en-US" w:eastAsia="zh-CN"/>
              </w:rPr>
              <w:t>62</w:t>
            </w:r>
          </w:p>
        </w:tc>
        <w:tc>
          <w:tcPr>
            <w:tcW w:w="6996" w:type="dxa"/>
            <w:noWrap/>
            <w:vAlign w:val="center"/>
          </w:tcPr>
          <w:p>
            <w:pPr>
              <w:widowControl/>
              <w:jc w:val="center"/>
              <w:rPr>
                <w:rFonts w:hint="eastAsia" w:ascii="仿宋" w:hAnsi="仿宋" w:eastAsia="仿宋" w:cs="宋体"/>
                <w:kern w:val="0"/>
                <w:sz w:val="24"/>
              </w:rPr>
            </w:pPr>
            <w:r>
              <w:rPr>
                <w:rFonts w:hint="eastAsia" w:ascii="仿宋" w:hAnsi="仿宋" w:eastAsia="仿宋" w:cs="宋体"/>
                <w:kern w:val="0"/>
                <w:sz w:val="24"/>
              </w:rPr>
              <w:t>新县千斤乡中心幼儿园</w:t>
            </w:r>
          </w:p>
        </w:tc>
      </w:tr>
    </w:tbl>
    <w:p>
      <w:pPr>
        <w:spacing w:line="600" w:lineRule="exact"/>
        <w:ind w:firstLine="640" w:firstLineChars="200"/>
        <w:rPr>
          <w:rFonts w:eastAsia="黑体"/>
          <w:color w:val="00000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　　第二部分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　</w:t>
      </w:r>
      <w:r>
        <w:rPr>
          <w:rFonts w:hint="eastAsia" w:ascii="黑体" w:hAnsi="黑体" w:eastAsia="黑体" w:cs="宋体"/>
          <w:bCs/>
          <w:kern w:val="0"/>
          <w:sz w:val="32"/>
          <w:szCs w:val="32"/>
          <w:lang w:val="en-US" w:eastAsia="zh-CN"/>
        </w:rPr>
        <w:t>新县教育局</w:t>
      </w:r>
      <w:r>
        <w:rPr>
          <w:rFonts w:hint="eastAsia" w:ascii="黑体" w:hAnsi="黑体" w:eastAsia="黑体" w:cs="宋体"/>
          <w:bCs/>
          <w:kern w:val="0"/>
          <w:sz w:val="32"/>
          <w:szCs w:val="32"/>
        </w:rPr>
        <w:t>部门</w:t>
      </w:r>
      <w:r>
        <w:rPr>
          <w:rFonts w:hint="eastAsia" w:ascii="黑体" w:hAnsi="黑体" w:eastAsia="黑体" w:cs="宋体"/>
          <w:bCs/>
          <w:kern w:val="0"/>
          <w:sz w:val="32"/>
          <w:szCs w:val="32"/>
          <w:lang w:eastAsia="zh-CN"/>
        </w:rPr>
        <w:t>2022年度</w:t>
      </w:r>
      <w:r>
        <w:rPr>
          <w:rFonts w:ascii="黑体" w:hAnsi="黑体" w:eastAsia="黑体" w:cs="宋体"/>
          <w:bCs/>
          <w:kern w:val="0"/>
          <w:sz w:val="32"/>
          <w:szCs w:val="32"/>
        </w:rPr>
        <w:t>部门预算情况说明</w:t>
      </w:r>
    </w:p>
    <w:p>
      <w:pPr>
        <w:spacing w:line="600" w:lineRule="exact"/>
        <w:rPr>
          <w:rFonts w:hint="eastAsia" w:ascii="楷体_GB2312" w:eastAsia="楷体_GB2312"/>
          <w:b/>
          <w:color w:val="000000"/>
          <w:sz w:val="32"/>
          <w:szCs w:val="32"/>
        </w:rPr>
      </w:pP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一、收入支出预算总体情况说明</w:t>
      </w:r>
    </w:p>
    <w:p>
      <w:pPr>
        <w:spacing w:line="600" w:lineRule="exact"/>
        <w:ind w:firstLine="640" w:firstLineChars="200"/>
        <w:rPr>
          <w:rFonts w:eastAsia="仿宋_GB2312"/>
          <w:color w:val="000000"/>
          <w:kern w:val="0"/>
          <w:sz w:val="32"/>
          <w:szCs w:val="32"/>
        </w:rPr>
      </w:pPr>
      <w:r>
        <w:rPr>
          <w:rFonts w:hint="eastAsia" w:eastAsia="仿宋_GB2312"/>
          <w:color w:val="000000"/>
          <w:kern w:val="0"/>
          <w:sz w:val="32"/>
          <w:szCs w:val="32"/>
          <w:lang w:val="en-US" w:eastAsia="zh-CN"/>
        </w:rPr>
        <w:t>新县教育局部门</w:t>
      </w:r>
      <w:r>
        <w:rPr>
          <w:rFonts w:hint="eastAsia" w:eastAsia="仿宋_GB2312"/>
          <w:color w:val="000000"/>
          <w:kern w:val="0"/>
          <w:sz w:val="32"/>
          <w:szCs w:val="32"/>
          <w:lang w:eastAsia="zh-CN"/>
        </w:rPr>
        <w:t>2022</w:t>
      </w:r>
      <w:r>
        <w:rPr>
          <w:rFonts w:eastAsia="仿宋_GB2312"/>
          <w:color w:val="000000"/>
          <w:kern w:val="0"/>
          <w:sz w:val="32"/>
          <w:szCs w:val="32"/>
        </w:rPr>
        <w:t>年收入总计</w:t>
      </w:r>
      <w:r>
        <w:rPr>
          <w:rFonts w:hint="eastAsia" w:eastAsia="仿宋_GB2312"/>
          <w:color w:val="000000"/>
          <w:kern w:val="0"/>
          <w:sz w:val="32"/>
          <w:szCs w:val="32"/>
          <w:lang w:val="en-US" w:eastAsia="zh-CN"/>
        </w:rPr>
        <w:t>48404.6万元</w:t>
      </w:r>
      <w:r>
        <w:rPr>
          <w:rFonts w:eastAsia="仿宋_GB2312"/>
          <w:color w:val="000000"/>
          <w:kern w:val="0"/>
          <w:sz w:val="32"/>
          <w:szCs w:val="32"/>
        </w:rPr>
        <w:t>，支出总计</w:t>
      </w:r>
      <w:r>
        <w:rPr>
          <w:rFonts w:hint="eastAsia" w:eastAsia="仿宋_GB2312"/>
          <w:color w:val="000000"/>
          <w:kern w:val="0"/>
          <w:sz w:val="32"/>
          <w:szCs w:val="32"/>
          <w:lang w:val="en-US" w:eastAsia="zh-CN"/>
        </w:rPr>
        <w:t>48404.6</w:t>
      </w:r>
      <w:r>
        <w:rPr>
          <w:rFonts w:eastAsia="仿宋_GB2312"/>
          <w:color w:val="000000"/>
          <w:kern w:val="0"/>
          <w:sz w:val="32"/>
          <w:szCs w:val="32"/>
        </w:rPr>
        <w:t>万元，与</w:t>
      </w:r>
      <w:r>
        <w:rPr>
          <w:rFonts w:hint="eastAsia" w:eastAsia="仿宋_GB2312"/>
          <w:color w:val="000000"/>
          <w:kern w:val="0"/>
          <w:sz w:val="32"/>
          <w:szCs w:val="32"/>
        </w:rPr>
        <w:t>202</w:t>
      </w:r>
      <w:r>
        <w:rPr>
          <w:rFonts w:hint="eastAsia" w:eastAsia="仿宋_GB2312"/>
          <w:color w:val="000000"/>
          <w:kern w:val="0"/>
          <w:sz w:val="32"/>
          <w:szCs w:val="32"/>
          <w:lang w:val="en-US" w:eastAsia="zh-CN"/>
        </w:rPr>
        <w:t>1</w:t>
      </w:r>
      <w:r>
        <w:rPr>
          <w:rFonts w:eastAsia="仿宋_GB2312"/>
          <w:color w:val="000000"/>
          <w:kern w:val="0"/>
          <w:sz w:val="32"/>
          <w:szCs w:val="32"/>
        </w:rPr>
        <w:t>年相比，收、支</w:t>
      </w:r>
      <w:r>
        <w:rPr>
          <w:rFonts w:hint="eastAsia" w:eastAsia="仿宋_GB2312"/>
          <w:color w:val="000000"/>
          <w:kern w:val="0"/>
          <w:sz w:val="32"/>
          <w:szCs w:val="32"/>
        </w:rPr>
        <w:t>预算</w:t>
      </w:r>
      <w:r>
        <w:rPr>
          <w:rFonts w:eastAsia="仿宋_GB2312"/>
          <w:color w:val="000000"/>
          <w:kern w:val="0"/>
          <w:sz w:val="32"/>
          <w:szCs w:val="32"/>
        </w:rPr>
        <w:t>总计各</w:t>
      </w:r>
      <w:r>
        <w:rPr>
          <w:rFonts w:hint="eastAsia" w:eastAsia="仿宋_GB2312"/>
          <w:color w:val="000000"/>
          <w:kern w:val="0"/>
          <w:sz w:val="32"/>
          <w:szCs w:val="32"/>
        </w:rPr>
        <w:t>增加</w:t>
      </w:r>
      <w:r>
        <w:rPr>
          <w:rFonts w:hint="eastAsia" w:eastAsia="仿宋_GB2312"/>
          <w:color w:val="000000"/>
          <w:kern w:val="0"/>
          <w:sz w:val="32"/>
          <w:szCs w:val="32"/>
          <w:lang w:val="en-US" w:eastAsia="zh-CN"/>
        </w:rPr>
        <w:t>712.2</w:t>
      </w:r>
      <w:r>
        <w:rPr>
          <w:rFonts w:eastAsia="仿宋_GB2312"/>
          <w:color w:val="000000"/>
          <w:kern w:val="0"/>
          <w:sz w:val="32"/>
          <w:szCs w:val="32"/>
        </w:rPr>
        <w:t>万元，</w:t>
      </w:r>
      <w:r>
        <w:rPr>
          <w:rFonts w:hint="eastAsia" w:eastAsia="仿宋_GB2312"/>
          <w:color w:val="000000"/>
          <w:kern w:val="0"/>
          <w:sz w:val="32"/>
          <w:szCs w:val="32"/>
        </w:rPr>
        <w:t>增加</w:t>
      </w:r>
      <w:r>
        <w:rPr>
          <w:rFonts w:hint="eastAsia" w:eastAsia="仿宋_GB2312"/>
          <w:color w:val="000000"/>
          <w:kern w:val="0"/>
          <w:sz w:val="32"/>
          <w:szCs w:val="32"/>
          <w:lang w:val="en-US" w:eastAsia="zh-CN"/>
        </w:rPr>
        <w:t>1.49</w:t>
      </w:r>
      <w:r>
        <w:rPr>
          <w:rFonts w:hint="eastAsia" w:eastAsia="仿宋_GB2312"/>
          <w:color w:val="000000"/>
          <w:kern w:val="0"/>
          <w:sz w:val="32"/>
          <w:szCs w:val="32"/>
        </w:rPr>
        <w:t>%</w:t>
      </w:r>
      <w:r>
        <w:rPr>
          <w:rFonts w:eastAsia="仿宋_GB2312"/>
          <w:color w:val="000000"/>
          <w:kern w:val="0"/>
          <w:sz w:val="32"/>
          <w:szCs w:val="32"/>
        </w:rPr>
        <w:t>。主要原因：</w:t>
      </w:r>
      <w:r>
        <w:rPr>
          <w:rFonts w:hint="eastAsia" w:eastAsia="仿宋_GB2312"/>
          <w:color w:val="000000"/>
          <w:kern w:val="0"/>
          <w:sz w:val="32"/>
          <w:szCs w:val="32"/>
        </w:rPr>
        <w:t>人员工资自然晋升。</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二、收入预算总体情况说明</w:t>
      </w:r>
    </w:p>
    <w:p>
      <w:pPr>
        <w:widowControl/>
        <w:spacing w:line="600" w:lineRule="exact"/>
        <w:ind w:firstLine="630"/>
        <w:jc w:val="left"/>
        <w:rPr>
          <w:rFonts w:eastAsia="仿宋_GB2312"/>
          <w:color w:val="000000"/>
          <w:sz w:val="32"/>
          <w:szCs w:val="32"/>
        </w:rPr>
      </w:pPr>
      <w:r>
        <w:rPr>
          <w:rFonts w:hint="eastAsia" w:eastAsia="仿宋_GB2312"/>
          <w:color w:val="000000"/>
          <w:kern w:val="0"/>
          <w:sz w:val="32"/>
          <w:szCs w:val="32"/>
          <w:lang w:val="en-US" w:eastAsia="zh-CN"/>
        </w:rPr>
        <w:t>新县教育局部门</w:t>
      </w:r>
      <w:r>
        <w:rPr>
          <w:rFonts w:hint="eastAsia" w:eastAsia="仿宋_GB2312"/>
          <w:color w:val="000000"/>
          <w:sz w:val="32"/>
          <w:szCs w:val="32"/>
          <w:lang w:eastAsia="zh-CN"/>
        </w:rPr>
        <w:t>2022</w:t>
      </w:r>
      <w:r>
        <w:rPr>
          <w:rFonts w:eastAsia="仿宋_GB2312"/>
          <w:color w:val="000000"/>
          <w:sz w:val="32"/>
          <w:szCs w:val="32"/>
        </w:rPr>
        <w:t>年收入</w:t>
      </w:r>
      <w:r>
        <w:rPr>
          <w:rFonts w:hint="eastAsia" w:eastAsia="仿宋_GB2312"/>
          <w:color w:val="000000"/>
          <w:sz w:val="32"/>
          <w:szCs w:val="32"/>
          <w:lang w:val="en-US" w:eastAsia="zh-CN"/>
        </w:rPr>
        <w:t>合计</w:t>
      </w:r>
      <w:r>
        <w:rPr>
          <w:rFonts w:hint="eastAsia" w:eastAsia="仿宋_GB2312"/>
          <w:color w:val="000000"/>
          <w:kern w:val="0"/>
          <w:sz w:val="32"/>
          <w:szCs w:val="32"/>
          <w:lang w:val="en-US" w:eastAsia="zh-CN"/>
        </w:rPr>
        <w:t>48404.6万元</w:t>
      </w:r>
      <w:r>
        <w:rPr>
          <w:rFonts w:eastAsia="仿宋_GB2312"/>
          <w:color w:val="000000"/>
          <w:sz w:val="32"/>
          <w:szCs w:val="32"/>
        </w:rPr>
        <w:t>，</w:t>
      </w:r>
      <w:r>
        <w:rPr>
          <w:rFonts w:ascii="仿宋_GB2312" w:eastAsia="仿宋_GB2312"/>
          <w:sz w:val="32"/>
          <w:szCs w:val="32"/>
        </w:rPr>
        <w:t>其中：</w:t>
      </w:r>
      <w:r>
        <w:rPr>
          <w:rFonts w:hint="eastAsia" w:ascii="仿宋_GB2312" w:eastAsia="仿宋_GB2312"/>
          <w:sz w:val="32"/>
          <w:szCs w:val="32"/>
        </w:rPr>
        <w:t>一般公共预算</w:t>
      </w:r>
      <w:r>
        <w:rPr>
          <w:rFonts w:ascii="仿宋_GB2312" w:eastAsia="仿宋_GB2312"/>
          <w:sz w:val="32"/>
          <w:szCs w:val="32"/>
        </w:rPr>
        <w:t>收入</w:t>
      </w:r>
      <w:r>
        <w:rPr>
          <w:rFonts w:hint="eastAsia" w:ascii="仿宋_GB2312" w:eastAsia="仿宋_GB2312"/>
          <w:sz w:val="32"/>
          <w:szCs w:val="32"/>
          <w:lang w:val="en-US" w:eastAsia="zh-CN"/>
        </w:rPr>
        <w:t xml:space="preserve">44929.4 </w:t>
      </w:r>
      <w:r>
        <w:rPr>
          <w:rFonts w:ascii="仿宋_GB2312" w:eastAsia="仿宋_GB2312"/>
          <w:sz w:val="32"/>
          <w:szCs w:val="32"/>
        </w:rPr>
        <w:t>万元，政府性基金收入</w:t>
      </w:r>
      <w:r>
        <w:rPr>
          <w:rFonts w:hint="eastAsia" w:ascii="仿宋_GB2312" w:eastAsia="仿宋_GB2312"/>
          <w:sz w:val="32"/>
          <w:szCs w:val="32"/>
        </w:rPr>
        <w:t>0</w:t>
      </w:r>
      <w:r>
        <w:rPr>
          <w:rFonts w:ascii="仿宋_GB2312" w:eastAsia="仿宋_GB2312"/>
          <w:sz w:val="32"/>
          <w:szCs w:val="32"/>
        </w:rPr>
        <w:t>万元，</w:t>
      </w:r>
      <w:r>
        <w:rPr>
          <w:rFonts w:hint="eastAsia" w:ascii="仿宋_GB2312" w:eastAsia="仿宋_GB2312"/>
          <w:sz w:val="32"/>
          <w:szCs w:val="32"/>
        </w:rPr>
        <w:t>国有资本经营预算收入0</w:t>
      </w:r>
      <w:r>
        <w:rPr>
          <w:rFonts w:ascii="仿宋_GB2312" w:eastAsia="仿宋_GB2312"/>
          <w:sz w:val="32"/>
          <w:szCs w:val="32"/>
        </w:rPr>
        <w:t>万元，专户管理的收入</w:t>
      </w:r>
      <w:r>
        <w:rPr>
          <w:rFonts w:hint="eastAsia" w:ascii="仿宋_GB2312" w:eastAsia="仿宋_GB2312"/>
          <w:sz w:val="32"/>
          <w:szCs w:val="32"/>
          <w:lang w:val="en-US" w:eastAsia="zh-CN"/>
        </w:rPr>
        <w:t xml:space="preserve">2235.8 </w:t>
      </w:r>
      <w:r>
        <w:rPr>
          <w:rFonts w:ascii="仿宋_GB2312" w:eastAsia="仿宋_GB2312"/>
          <w:sz w:val="32"/>
          <w:szCs w:val="32"/>
        </w:rPr>
        <w:t>万元，其他收入</w:t>
      </w:r>
      <w:r>
        <w:rPr>
          <w:rFonts w:hint="eastAsia" w:ascii="仿宋_GB2312" w:eastAsia="仿宋_GB2312"/>
          <w:sz w:val="32"/>
          <w:szCs w:val="32"/>
          <w:lang w:val="en-US" w:eastAsia="zh-CN"/>
        </w:rPr>
        <w:t xml:space="preserve">853.2 </w:t>
      </w:r>
      <w:r>
        <w:rPr>
          <w:rFonts w:ascii="仿宋_GB2312" w:eastAsia="仿宋_GB2312"/>
          <w:sz w:val="32"/>
          <w:szCs w:val="32"/>
        </w:rPr>
        <w:t>万元</w:t>
      </w:r>
      <w:r>
        <w:rPr>
          <w:rFonts w:hint="eastAsia" w:ascii="仿宋_GB2312" w:eastAsia="仿宋_GB2312"/>
          <w:sz w:val="32"/>
          <w:szCs w:val="32"/>
        </w:rPr>
        <w:t>，</w:t>
      </w:r>
      <w:r>
        <w:rPr>
          <w:rFonts w:ascii="仿宋_GB2312" w:eastAsia="仿宋_GB2312"/>
          <w:sz w:val="32"/>
          <w:szCs w:val="32"/>
        </w:rPr>
        <w:t>部门结转</w:t>
      </w:r>
      <w:r>
        <w:rPr>
          <w:rFonts w:hint="eastAsia" w:ascii="仿宋_GB2312" w:eastAsia="仿宋_GB2312"/>
          <w:sz w:val="32"/>
          <w:szCs w:val="32"/>
        </w:rPr>
        <w:t>资金</w:t>
      </w:r>
      <w:r>
        <w:rPr>
          <w:rFonts w:hint="eastAsia" w:ascii="仿宋_GB2312" w:eastAsia="仿宋_GB2312"/>
          <w:sz w:val="32"/>
          <w:szCs w:val="32"/>
          <w:lang w:val="en-US" w:eastAsia="zh-CN"/>
        </w:rPr>
        <w:t>386.2</w:t>
      </w:r>
      <w:r>
        <w:rPr>
          <w:rFonts w:ascii="仿宋_GB2312" w:eastAsia="仿宋_GB2312"/>
          <w:sz w:val="32"/>
          <w:szCs w:val="32"/>
        </w:rPr>
        <w:t>万元</w:t>
      </w:r>
      <w:r>
        <w:rPr>
          <w:rFonts w:hint="eastAsia" w:ascii="仿宋_GB2312" w:eastAsia="仿宋_GB2312"/>
          <w:sz w:val="32"/>
          <w:szCs w:val="32"/>
        </w:rPr>
        <w:t>，部门结余资金0万元</w:t>
      </w:r>
      <w:r>
        <w:rPr>
          <w:rFonts w:ascii="仿宋_GB2312" w:eastAsia="仿宋_GB2312"/>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三、支出预算总体情况说明</w:t>
      </w:r>
    </w:p>
    <w:p>
      <w:pPr>
        <w:widowControl/>
        <w:spacing w:line="600" w:lineRule="exact"/>
        <w:ind w:firstLine="640" w:firstLineChars="200"/>
        <w:jc w:val="left"/>
        <w:rPr>
          <w:rFonts w:eastAsia="仿宋_GB2312"/>
          <w:color w:val="000000"/>
          <w:sz w:val="32"/>
          <w:szCs w:val="32"/>
        </w:rPr>
      </w:pPr>
      <w:r>
        <w:rPr>
          <w:rFonts w:hint="eastAsia" w:eastAsia="仿宋_GB2312"/>
          <w:color w:val="000000"/>
          <w:kern w:val="0"/>
          <w:sz w:val="32"/>
          <w:szCs w:val="32"/>
          <w:lang w:val="en-US" w:eastAsia="zh-CN"/>
        </w:rPr>
        <w:t>新县教育局部门</w:t>
      </w:r>
      <w:r>
        <w:rPr>
          <w:rFonts w:hint="eastAsia" w:eastAsia="仿宋_GB2312"/>
          <w:color w:val="000000"/>
          <w:sz w:val="32"/>
          <w:szCs w:val="32"/>
          <w:lang w:eastAsia="zh-CN"/>
        </w:rPr>
        <w:t>2022</w:t>
      </w:r>
      <w:r>
        <w:rPr>
          <w:rFonts w:eastAsia="仿宋_GB2312"/>
          <w:color w:val="000000"/>
          <w:sz w:val="32"/>
          <w:szCs w:val="32"/>
        </w:rPr>
        <w:t>年支出</w:t>
      </w:r>
      <w:r>
        <w:rPr>
          <w:rFonts w:hint="eastAsia" w:eastAsia="仿宋_GB2312"/>
          <w:color w:val="000000"/>
          <w:sz w:val="32"/>
          <w:szCs w:val="32"/>
          <w:lang w:val="en-US" w:eastAsia="zh-CN"/>
        </w:rPr>
        <w:t>合计</w:t>
      </w:r>
      <w:r>
        <w:rPr>
          <w:rFonts w:hint="eastAsia" w:eastAsia="仿宋_GB2312"/>
          <w:color w:val="000000"/>
          <w:kern w:val="0"/>
          <w:sz w:val="32"/>
          <w:szCs w:val="32"/>
          <w:lang w:val="en-US" w:eastAsia="zh-CN"/>
        </w:rPr>
        <w:t>48404.6万元</w:t>
      </w:r>
      <w:r>
        <w:rPr>
          <w:rFonts w:eastAsia="仿宋_GB2312"/>
          <w:color w:val="000000"/>
          <w:sz w:val="32"/>
          <w:szCs w:val="32"/>
        </w:rPr>
        <w:t>，其中：基本支出</w:t>
      </w:r>
      <w:r>
        <w:rPr>
          <w:rFonts w:hint="eastAsia" w:ascii="仿宋_GB2312" w:eastAsia="仿宋_GB2312"/>
          <w:sz w:val="32"/>
          <w:szCs w:val="32"/>
          <w:lang w:val="en-US" w:eastAsia="zh-CN"/>
        </w:rPr>
        <w:t xml:space="preserve">45921.34 </w:t>
      </w:r>
      <w:r>
        <w:rPr>
          <w:rFonts w:eastAsia="仿宋_GB2312"/>
          <w:color w:val="000000"/>
          <w:sz w:val="32"/>
          <w:szCs w:val="32"/>
        </w:rPr>
        <w:t>万元，占</w:t>
      </w:r>
      <w:r>
        <w:rPr>
          <w:rFonts w:hint="eastAsia" w:eastAsia="仿宋_GB2312"/>
          <w:color w:val="000000"/>
          <w:kern w:val="0"/>
          <w:sz w:val="32"/>
          <w:szCs w:val="32"/>
        </w:rPr>
        <w:t>预算</w:t>
      </w:r>
      <w:r>
        <w:rPr>
          <w:rFonts w:hint="eastAsia" w:eastAsia="仿宋_GB2312"/>
          <w:color w:val="000000"/>
          <w:kern w:val="0"/>
          <w:sz w:val="32"/>
          <w:szCs w:val="32"/>
          <w:lang w:val="en-US" w:eastAsia="zh-CN"/>
        </w:rPr>
        <w:t>94.87</w:t>
      </w:r>
      <w:r>
        <w:rPr>
          <w:rFonts w:hint="eastAsia" w:eastAsia="仿宋_GB2312"/>
          <w:color w:val="000000"/>
          <w:kern w:val="0"/>
          <w:sz w:val="32"/>
          <w:szCs w:val="32"/>
        </w:rPr>
        <w:t>%</w:t>
      </w:r>
      <w:r>
        <w:rPr>
          <w:rFonts w:eastAsia="仿宋_GB2312"/>
          <w:color w:val="000000"/>
          <w:sz w:val="32"/>
          <w:szCs w:val="32"/>
        </w:rPr>
        <w:t>；项目支出</w:t>
      </w:r>
      <w:r>
        <w:rPr>
          <w:rFonts w:hint="eastAsia" w:eastAsia="仿宋_GB2312"/>
          <w:color w:val="000000"/>
          <w:sz w:val="32"/>
          <w:szCs w:val="32"/>
          <w:lang w:val="en-US" w:eastAsia="zh-CN"/>
        </w:rPr>
        <w:t>2483.26</w:t>
      </w:r>
      <w:r>
        <w:rPr>
          <w:rFonts w:eastAsia="仿宋_GB2312"/>
          <w:color w:val="000000"/>
          <w:sz w:val="32"/>
          <w:szCs w:val="32"/>
        </w:rPr>
        <w:t>万</w:t>
      </w:r>
      <w:r>
        <w:rPr>
          <w:rFonts w:hint="eastAsia" w:eastAsia="仿宋_GB2312"/>
          <w:color w:val="000000"/>
          <w:sz w:val="32"/>
          <w:szCs w:val="32"/>
        </w:rPr>
        <w:t>元，</w:t>
      </w:r>
      <w:r>
        <w:rPr>
          <w:rFonts w:eastAsia="仿宋_GB2312"/>
          <w:color w:val="000000"/>
          <w:sz w:val="32"/>
          <w:szCs w:val="32"/>
        </w:rPr>
        <w:t>占</w:t>
      </w:r>
      <w:r>
        <w:rPr>
          <w:rFonts w:hint="eastAsia" w:eastAsia="仿宋_GB2312"/>
          <w:color w:val="000000"/>
          <w:kern w:val="0"/>
          <w:sz w:val="32"/>
          <w:szCs w:val="32"/>
        </w:rPr>
        <w:t>预算</w:t>
      </w:r>
      <w:r>
        <w:rPr>
          <w:rFonts w:hint="eastAsia" w:eastAsia="仿宋_GB2312"/>
          <w:color w:val="000000"/>
          <w:kern w:val="0"/>
          <w:sz w:val="32"/>
          <w:szCs w:val="32"/>
          <w:lang w:val="en-US" w:eastAsia="zh-CN"/>
        </w:rPr>
        <w:t>5.13</w:t>
      </w:r>
      <w:r>
        <w:rPr>
          <w:rFonts w:hint="eastAsia" w:eastAsia="仿宋_GB2312"/>
          <w:color w:val="000000"/>
          <w:kern w:val="0"/>
          <w:sz w:val="32"/>
          <w:szCs w:val="32"/>
        </w:rPr>
        <w:t xml:space="preserve">% </w:t>
      </w:r>
      <w:r>
        <w:rPr>
          <w:rFonts w:eastAsia="仿宋_GB2312"/>
          <w:color w:val="00000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四、财政拨款收入支出预算总体情况说明</w:t>
      </w:r>
    </w:p>
    <w:p>
      <w:pPr>
        <w:widowControl/>
        <w:spacing w:line="600" w:lineRule="exact"/>
        <w:ind w:left="105" w:leftChars="50" w:firstLine="480" w:firstLineChars="150"/>
        <w:jc w:val="left"/>
        <w:rPr>
          <w:rFonts w:eastAsia="仿宋_GB2312"/>
          <w:color w:val="000000"/>
          <w:kern w:val="0"/>
          <w:sz w:val="32"/>
          <w:szCs w:val="32"/>
        </w:rPr>
      </w:pPr>
      <w:r>
        <w:rPr>
          <w:rFonts w:hint="eastAsia" w:eastAsia="仿宋_GB2312"/>
          <w:color w:val="000000"/>
          <w:kern w:val="0"/>
          <w:sz w:val="32"/>
          <w:szCs w:val="32"/>
          <w:lang w:val="en-US" w:eastAsia="zh-CN"/>
        </w:rPr>
        <w:t>新县教育局部门</w:t>
      </w:r>
      <w:r>
        <w:rPr>
          <w:rFonts w:hint="eastAsia" w:eastAsia="仿宋_GB2312"/>
          <w:color w:val="000000"/>
          <w:kern w:val="0"/>
          <w:sz w:val="32"/>
          <w:szCs w:val="32"/>
          <w:lang w:eastAsia="zh-CN"/>
        </w:rPr>
        <w:t>2022</w:t>
      </w:r>
      <w:r>
        <w:rPr>
          <w:rFonts w:eastAsia="仿宋_GB2312"/>
          <w:color w:val="000000"/>
          <w:kern w:val="0"/>
          <w:sz w:val="32"/>
          <w:szCs w:val="32"/>
        </w:rPr>
        <w:t>年</w:t>
      </w:r>
      <w:r>
        <w:rPr>
          <w:rFonts w:hint="eastAsia" w:eastAsia="仿宋_GB2312"/>
          <w:color w:val="000000"/>
          <w:kern w:val="0"/>
          <w:sz w:val="32"/>
          <w:szCs w:val="32"/>
        </w:rPr>
        <w:t>财政拨款收入</w:t>
      </w:r>
      <w:r>
        <w:rPr>
          <w:rFonts w:eastAsia="仿宋_GB2312"/>
          <w:color w:val="000000"/>
          <w:kern w:val="0"/>
          <w:sz w:val="32"/>
          <w:szCs w:val="32"/>
        </w:rPr>
        <w:t>预算</w:t>
      </w:r>
      <w:r>
        <w:rPr>
          <w:rFonts w:hint="eastAsia" w:ascii="仿宋_GB2312" w:eastAsia="仿宋_GB2312"/>
          <w:sz w:val="32"/>
          <w:szCs w:val="32"/>
        </w:rPr>
        <w:t>44929</w:t>
      </w:r>
      <w:r>
        <w:rPr>
          <w:rFonts w:hint="eastAsia" w:ascii="仿宋_GB2312" w:eastAsia="仿宋_GB2312"/>
          <w:sz w:val="32"/>
          <w:szCs w:val="32"/>
          <w:lang w:val="en-US" w:eastAsia="zh-CN"/>
        </w:rPr>
        <w:t>.4</w:t>
      </w:r>
      <w:r>
        <w:rPr>
          <w:rFonts w:ascii="仿宋_GB2312" w:eastAsia="仿宋_GB2312"/>
          <w:sz w:val="32"/>
          <w:szCs w:val="32"/>
        </w:rPr>
        <w:t>万元</w:t>
      </w:r>
      <w:r>
        <w:rPr>
          <w:rFonts w:hint="eastAsia" w:ascii="仿宋_GB2312" w:eastAsia="仿宋_GB2312"/>
          <w:sz w:val="32"/>
          <w:szCs w:val="32"/>
          <w:lang w:eastAsia="zh-CN"/>
        </w:rPr>
        <w:t>，</w:t>
      </w:r>
      <w:r>
        <w:rPr>
          <w:rFonts w:hint="eastAsia" w:eastAsia="仿宋_GB2312"/>
          <w:color w:val="000000"/>
          <w:kern w:val="0"/>
          <w:sz w:val="32"/>
          <w:szCs w:val="32"/>
        </w:rPr>
        <w:t xml:space="preserve">财政拨款支出预算 </w:t>
      </w:r>
      <w:r>
        <w:rPr>
          <w:rFonts w:hint="eastAsia" w:ascii="仿宋_GB2312" w:eastAsia="仿宋_GB2312"/>
          <w:sz w:val="32"/>
          <w:szCs w:val="32"/>
        </w:rPr>
        <w:t>44929</w:t>
      </w:r>
      <w:r>
        <w:rPr>
          <w:rFonts w:hint="eastAsia" w:ascii="仿宋_GB2312" w:eastAsia="仿宋_GB2312"/>
          <w:sz w:val="32"/>
          <w:szCs w:val="32"/>
          <w:lang w:val="en-US" w:eastAsia="zh-CN"/>
        </w:rPr>
        <w:t>.4</w:t>
      </w:r>
      <w:r>
        <w:rPr>
          <w:rFonts w:hint="eastAsia" w:eastAsia="仿宋_GB2312"/>
          <w:color w:val="000000"/>
          <w:kern w:val="0"/>
          <w:sz w:val="32"/>
          <w:szCs w:val="32"/>
        </w:rPr>
        <w:t>万元</w:t>
      </w:r>
      <w:r>
        <w:rPr>
          <w:rFonts w:eastAsia="仿宋_GB2312"/>
          <w:color w:val="000000"/>
          <w:sz w:val="32"/>
          <w:szCs w:val="32"/>
        </w:rPr>
        <w:t>。</w:t>
      </w:r>
      <w:r>
        <w:rPr>
          <w:rFonts w:eastAsia="仿宋_GB2312"/>
          <w:color w:val="000000"/>
          <w:kern w:val="0"/>
          <w:sz w:val="32"/>
          <w:szCs w:val="32"/>
        </w:rPr>
        <w:t xml:space="preserve">与 </w:t>
      </w:r>
      <w:r>
        <w:rPr>
          <w:rFonts w:hint="eastAsia" w:eastAsia="仿宋_GB2312"/>
          <w:color w:val="000000"/>
          <w:kern w:val="0"/>
          <w:sz w:val="32"/>
          <w:szCs w:val="32"/>
        </w:rPr>
        <w:t>202</w:t>
      </w:r>
      <w:r>
        <w:rPr>
          <w:rFonts w:hint="eastAsia" w:eastAsia="仿宋_GB2312"/>
          <w:color w:val="000000"/>
          <w:kern w:val="0"/>
          <w:sz w:val="32"/>
          <w:szCs w:val="32"/>
          <w:lang w:val="en-US" w:eastAsia="zh-CN"/>
        </w:rPr>
        <w:t>1</w:t>
      </w:r>
      <w:r>
        <w:rPr>
          <w:rFonts w:eastAsia="仿宋_GB2312"/>
          <w:color w:val="000000"/>
          <w:kern w:val="0"/>
          <w:sz w:val="32"/>
          <w:szCs w:val="32"/>
        </w:rPr>
        <w:t>年相比，</w:t>
      </w:r>
      <w:r>
        <w:rPr>
          <w:rFonts w:hint="eastAsia" w:eastAsia="仿宋_GB2312"/>
          <w:color w:val="000000"/>
          <w:kern w:val="0"/>
          <w:sz w:val="32"/>
          <w:szCs w:val="32"/>
        </w:rPr>
        <w:t>财政拨款</w:t>
      </w:r>
      <w:r>
        <w:rPr>
          <w:rFonts w:eastAsia="仿宋_GB2312"/>
          <w:color w:val="000000"/>
          <w:kern w:val="0"/>
          <w:sz w:val="32"/>
          <w:szCs w:val="32"/>
        </w:rPr>
        <w:t>收支预算</w:t>
      </w:r>
      <w:r>
        <w:rPr>
          <w:rFonts w:hint="eastAsia" w:eastAsia="仿宋_GB2312"/>
          <w:color w:val="000000"/>
          <w:kern w:val="0"/>
          <w:sz w:val="32"/>
          <w:szCs w:val="32"/>
        </w:rPr>
        <w:t>增加</w:t>
      </w:r>
      <w:r>
        <w:rPr>
          <w:rFonts w:hint="eastAsia" w:eastAsia="仿宋_GB2312"/>
          <w:color w:val="000000"/>
          <w:kern w:val="0"/>
          <w:sz w:val="32"/>
          <w:szCs w:val="32"/>
          <w:lang w:val="en-US" w:eastAsia="zh-CN"/>
        </w:rPr>
        <w:t>535</w:t>
      </w:r>
      <w:r>
        <w:rPr>
          <w:rFonts w:eastAsia="仿宋_GB2312"/>
          <w:color w:val="000000"/>
          <w:kern w:val="0"/>
          <w:sz w:val="32"/>
          <w:szCs w:val="32"/>
        </w:rPr>
        <w:t>万元，</w:t>
      </w:r>
      <w:r>
        <w:rPr>
          <w:rFonts w:hint="eastAsia" w:eastAsia="仿宋_GB2312"/>
          <w:color w:val="000000"/>
          <w:kern w:val="0"/>
          <w:sz w:val="32"/>
          <w:szCs w:val="32"/>
        </w:rPr>
        <w:t>增加</w:t>
      </w:r>
      <w:r>
        <w:rPr>
          <w:rFonts w:hint="eastAsia" w:eastAsia="仿宋_GB2312"/>
          <w:color w:val="000000"/>
          <w:kern w:val="0"/>
          <w:sz w:val="32"/>
          <w:szCs w:val="32"/>
          <w:lang w:val="en-US" w:eastAsia="zh-CN"/>
        </w:rPr>
        <w:t>1.2</w:t>
      </w:r>
      <w:r>
        <w:rPr>
          <w:rFonts w:eastAsia="仿宋_GB2312"/>
          <w:color w:val="000000"/>
          <w:kern w:val="0"/>
          <w:sz w:val="32"/>
          <w:szCs w:val="32"/>
        </w:rPr>
        <w:t>%</w:t>
      </w:r>
      <w:r>
        <w:rPr>
          <w:rFonts w:hint="eastAsia" w:eastAsia="仿宋_GB2312"/>
          <w:color w:val="000000"/>
          <w:kern w:val="0"/>
          <w:sz w:val="32"/>
          <w:szCs w:val="32"/>
        </w:rPr>
        <w:t>。增加</w:t>
      </w:r>
      <w:r>
        <w:rPr>
          <w:rFonts w:eastAsia="仿宋_GB2312"/>
          <w:color w:val="000000"/>
          <w:kern w:val="0"/>
          <w:sz w:val="32"/>
          <w:szCs w:val="32"/>
        </w:rPr>
        <w:t>主要原因为：</w:t>
      </w:r>
      <w:r>
        <w:rPr>
          <w:rFonts w:hint="eastAsia" w:eastAsia="仿宋_GB2312"/>
          <w:color w:val="000000"/>
          <w:kern w:val="0"/>
          <w:sz w:val="32"/>
          <w:szCs w:val="32"/>
        </w:rPr>
        <w:t>人员经费增加。</w:t>
      </w:r>
    </w:p>
    <w:p>
      <w:pPr>
        <w:widowControl/>
        <w:numPr>
          <w:ilvl w:val="0"/>
          <w:numId w:val="1"/>
        </w:numPr>
        <w:spacing w:line="600" w:lineRule="exact"/>
        <w:ind w:left="210" w:leftChars="100" w:firstLine="640" w:firstLineChars="200"/>
        <w:jc w:val="left"/>
        <w:rPr>
          <w:rFonts w:ascii="黑体" w:hAnsi="黑体" w:eastAsia="黑体" w:cs="宋体"/>
          <w:bCs/>
          <w:kern w:val="0"/>
          <w:sz w:val="32"/>
          <w:szCs w:val="32"/>
        </w:rPr>
      </w:pPr>
      <w:r>
        <w:rPr>
          <w:rFonts w:ascii="黑体" w:hAnsi="黑体" w:eastAsia="黑体" w:cs="宋体"/>
          <w:bCs/>
          <w:kern w:val="0"/>
          <w:sz w:val="32"/>
          <w:szCs w:val="32"/>
        </w:rPr>
        <w:t>一般公共预算支出预算情况说明</w:t>
      </w:r>
    </w:p>
    <w:p>
      <w:pPr>
        <w:widowControl/>
        <w:numPr>
          <w:ilvl w:val="0"/>
          <w:numId w:val="0"/>
        </w:numPr>
        <w:spacing w:line="600" w:lineRule="exact"/>
        <w:ind w:firstLine="640" w:firstLineChars="200"/>
        <w:jc w:val="left"/>
        <w:rPr>
          <w:rFonts w:hint="eastAsia" w:ascii="仿宋" w:hAnsi="仿宋" w:eastAsia="仿宋" w:cs="仿宋"/>
          <w:color w:val="000000"/>
          <w:kern w:val="0"/>
          <w:sz w:val="32"/>
          <w:szCs w:val="32"/>
          <w:highlight w:val="none"/>
          <w:lang w:val="en-US" w:eastAsia="zh-CN"/>
        </w:rPr>
      </w:pPr>
      <w:r>
        <w:rPr>
          <w:rFonts w:hint="eastAsia" w:ascii="仿宋" w:hAnsi="仿宋" w:eastAsia="仿宋" w:cs="仿宋"/>
          <w:color w:val="000000"/>
          <w:kern w:val="0"/>
          <w:sz w:val="32"/>
          <w:szCs w:val="32"/>
          <w:highlight w:val="none"/>
          <w:lang w:val="en-US" w:eastAsia="zh-CN"/>
        </w:rPr>
        <w:t>新县教育局部门</w:t>
      </w:r>
      <w:r>
        <w:rPr>
          <w:rFonts w:hint="eastAsia" w:ascii="仿宋" w:hAnsi="仿宋" w:eastAsia="仿宋" w:cs="仿宋"/>
          <w:color w:val="000000"/>
          <w:kern w:val="0"/>
          <w:sz w:val="32"/>
          <w:szCs w:val="32"/>
          <w:highlight w:val="none"/>
          <w:lang w:eastAsia="zh-CN"/>
        </w:rPr>
        <w:t>2022</w:t>
      </w:r>
      <w:r>
        <w:rPr>
          <w:rFonts w:hint="eastAsia" w:ascii="仿宋" w:hAnsi="仿宋" w:eastAsia="仿宋" w:cs="仿宋"/>
          <w:color w:val="000000"/>
          <w:kern w:val="0"/>
          <w:sz w:val="32"/>
          <w:szCs w:val="32"/>
          <w:highlight w:val="none"/>
        </w:rPr>
        <w:t>年一般公共预算支出预算</w:t>
      </w:r>
      <w:r>
        <w:rPr>
          <w:rFonts w:hint="eastAsia" w:ascii="仿宋" w:hAnsi="仿宋" w:eastAsia="仿宋" w:cs="仿宋"/>
          <w:sz w:val="32"/>
          <w:szCs w:val="32"/>
          <w:highlight w:val="none"/>
        </w:rPr>
        <w:t>44903.3 万元</w:t>
      </w:r>
      <w:r>
        <w:rPr>
          <w:rFonts w:hint="eastAsia" w:ascii="仿宋" w:hAnsi="仿宋" w:eastAsia="仿宋" w:cs="仿宋"/>
          <w:color w:val="000000"/>
          <w:kern w:val="0"/>
          <w:sz w:val="32"/>
          <w:szCs w:val="32"/>
          <w:highlight w:val="none"/>
        </w:rPr>
        <w:t>。</w:t>
      </w:r>
      <w:r>
        <w:rPr>
          <w:rFonts w:hint="eastAsia" w:ascii="仿宋" w:hAnsi="仿宋" w:eastAsia="仿宋" w:cs="仿宋"/>
          <w:kern w:val="0"/>
          <w:sz w:val="32"/>
          <w:szCs w:val="32"/>
          <w:highlight w:val="none"/>
        </w:rPr>
        <w:t>主要用于以下方面：</w:t>
      </w:r>
      <w:r>
        <w:rPr>
          <w:rFonts w:hint="eastAsia" w:ascii="仿宋" w:hAnsi="仿宋" w:eastAsia="仿宋" w:cs="仿宋"/>
          <w:color w:val="000000"/>
          <w:kern w:val="0"/>
          <w:sz w:val="32"/>
          <w:szCs w:val="32"/>
          <w:highlight w:val="none"/>
          <w:lang w:val="en-US" w:eastAsia="zh-CN"/>
        </w:rPr>
        <w:t>教育（类）支出39890.83万元，</w:t>
      </w:r>
      <w:r>
        <w:rPr>
          <w:rFonts w:hint="eastAsia" w:ascii="仿宋" w:hAnsi="仿宋" w:eastAsia="仿宋" w:cs="仿宋"/>
          <w:kern w:val="0"/>
          <w:sz w:val="32"/>
          <w:szCs w:val="32"/>
          <w:highlight w:val="none"/>
        </w:rPr>
        <w:t>占</w:t>
      </w:r>
      <w:r>
        <w:rPr>
          <w:rFonts w:hint="eastAsia" w:ascii="仿宋" w:hAnsi="仿宋" w:eastAsia="仿宋" w:cs="仿宋"/>
          <w:kern w:val="0"/>
          <w:sz w:val="32"/>
          <w:szCs w:val="32"/>
          <w:highlight w:val="none"/>
          <w:lang w:val="en-US" w:eastAsia="zh-CN"/>
        </w:rPr>
        <w:t>84.41</w:t>
      </w:r>
      <w:r>
        <w:rPr>
          <w:rFonts w:hint="eastAsia" w:ascii="仿宋" w:hAnsi="仿宋" w:eastAsia="仿宋" w:cs="仿宋"/>
          <w:kern w:val="0"/>
          <w:sz w:val="32"/>
          <w:szCs w:val="32"/>
          <w:highlight w:val="none"/>
        </w:rPr>
        <w:t>%</w:t>
      </w:r>
      <w:r>
        <w:rPr>
          <w:rFonts w:hint="eastAsia" w:ascii="仿宋" w:hAnsi="仿宋" w:eastAsia="仿宋" w:cs="仿宋"/>
          <w:kern w:val="0"/>
          <w:sz w:val="32"/>
          <w:szCs w:val="32"/>
          <w:highlight w:val="none"/>
          <w:lang w:eastAsia="zh-CN"/>
        </w:rPr>
        <w:t>，</w:t>
      </w:r>
      <w:r>
        <w:rPr>
          <w:rFonts w:hint="eastAsia" w:ascii="仿宋" w:hAnsi="仿宋" w:eastAsia="仿宋" w:cs="仿宋"/>
          <w:kern w:val="0"/>
          <w:sz w:val="32"/>
          <w:szCs w:val="32"/>
          <w:highlight w:val="none"/>
          <w:lang w:val="en-US" w:eastAsia="zh-CN"/>
        </w:rPr>
        <w:t>其中</w:t>
      </w:r>
      <w:r>
        <w:rPr>
          <w:rFonts w:hint="eastAsia" w:ascii="仿宋" w:hAnsi="仿宋" w:eastAsia="仿宋" w:cs="仿宋"/>
          <w:color w:val="000000"/>
          <w:kern w:val="0"/>
          <w:sz w:val="32"/>
          <w:szCs w:val="32"/>
          <w:highlight w:val="none"/>
          <w:lang w:val="en-US" w:eastAsia="zh-CN"/>
        </w:rPr>
        <w:t>行政运行916.79万元，其他教育管理事务</w:t>
      </w:r>
      <w:r>
        <w:rPr>
          <w:rFonts w:hint="eastAsia" w:ascii="仿宋" w:hAnsi="仿宋" w:eastAsia="仿宋" w:cs="仿宋"/>
          <w:color w:val="000000"/>
          <w:kern w:val="0"/>
          <w:sz w:val="32"/>
          <w:szCs w:val="32"/>
          <w:highlight w:val="none"/>
          <w:lang w:val="en-US" w:eastAsia="zh-CN"/>
        </w:rPr>
        <w:tab/>
      </w:r>
      <w:r>
        <w:rPr>
          <w:rFonts w:hint="eastAsia" w:ascii="仿宋" w:hAnsi="仿宋" w:eastAsia="仿宋" w:cs="仿宋"/>
          <w:color w:val="000000"/>
          <w:kern w:val="0"/>
          <w:sz w:val="32"/>
          <w:szCs w:val="32"/>
          <w:highlight w:val="none"/>
          <w:lang w:val="en-US" w:eastAsia="zh-CN"/>
        </w:rPr>
        <w:t>1000.73万元，学前教育987.36 万元，小学教育11518.07万元，初中教育</w:t>
      </w:r>
      <w:r>
        <w:rPr>
          <w:rFonts w:hint="eastAsia" w:ascii="仿宋" w:hAnsi="仿宋" w:eastAsia="仿宋" w:cs="仿宋"/>
          <w:color w:val="000000"/>
          <w:kern w:val="0"/>
          <w:sz w:val="32"/>
          <w:szCs w:val="32"/>
          <w:highlight w:val="none"/>
          <w:lang w:val="en-US" w:eastAsia="zh-CN"/>
        </w:rPr>
        <w:tab/>
      </w:r>
      <w:r>
        <w:rPr>
          <w:rFonts w:hint="eastAsia" w:ascii="仿宋" w:hAnsi="仿宋" w:eastAsia="仿宋" w:cs="仿宋"/>
          <w:color w:val="000000"/>
          <w:kern w:val="0"/>
          <w:sz w:val="32"/>
          <w:szCs w:val="32"/>
          <w:highlight w:val="none"/>
          <w:lang w:val="en-US" w:eastAsia="zh-CN"/>
        </w:rPr>
        <w:t>13434.19万元，高中教育6496.36 万元，职业高中教育4589.39万元，高等教育</w:t>
      </w:r>
      <w:r>
        <w:rPr>
          <w:rFonts w:hint="eastAsia" w:ascii="仿宋" w:hAnsi="仿宋" w:eastAsia="仿宋" w:cs="仿宋"/>
          <w:color w:val="000000"/>
          <w:kern w:val="0"/>
          <w:sz w:val="32"/>
          <w:szCs w:val="32"/>
          <w:highlight w:val="none"/>
          <w:lang w:val="en-US" w:eastAsia="zh-CN"/>
        </w:rPr>
        <w:tab/>
      </w:r>
      <w:r>
        <w:rPr>
          <w:rFonts w:hint="eastAsia" w:ascii="仿宋" w:hAnsi="仿宋" w:eastAsia="仿宋" w:cs="仿宋"/>
          <w:color w:val="000000"/>
          <w:kern w:val="0"/>
          <w:sz w:val="32"/>
          <w:szCs w:val="32"/>
          <w:highlight w:val="none"/>
          <w:lang w:val="en-US" w:eastAsia="zh-CN"/>
        </w:rPr>
        <w:t>449.95万元，特殊学校教育497.99万元；</w:t>
      </w:r>
      <w:r>
        <w:rPr>
          <w:rFonts w:ascii="仿宋" w:hAnsi="仿宋" w:eastAsia="仿宋" w:cs="宋体"/>
          <w:kern w:val="0"/>
          <w:sz w:val="32"/>
          <w:szCs w:val="32"/>
        </w:rPr>
        <w:t>社会保障和就业（类）支出</w:t>
      </w:r>
      <w:r>
        <w:rPr>
          <w:rFonts w:hint="eastAsia" w:ascii="仿宋" w:hAnsi="仿宋" w:eastAsia="仿宋" w:cs="仿宋"/>
          <w:color w:val="000000"/>
          <w:kern w:val="0"/>
          <w:sz w:val="32"/>
          <w:szCs w:val="32"/>
          <w:highlight w:val="none"/>
          <w:lang w:val="en-US" w:eastAsia="zh-CN"/>
        </w:rPr>
        <w:t xml:space="preserve"> 3846.12 万元，</w:t>
      </w:r>
      <w:r>
        <w:rPr>
          <w:rFonts w:hint="eastAsia" w:ascii="仿宋" w:hAnsi="仿宋" w:eastAsia="仿宋" w:cs="仿宋"/>
          <w:kern w:val="0"/>
          <w:sz w:val="32"/>
          <w:szCs w:val="32"/>
          <w:highlight w:val="none"/>
        </w:rPr>
        <w:t>占</w:t>
      </w:r>
      <w:r>
        <w:rPr>
          <w:rFonts w:hint="eastAsia" w:ascii="仿宋" w:hAnsi="仿宋" w:eastAsia="仿宋" w:cs="仿宋"/>
          <w:kern w:val="0"/>
          <w:sz w:val="32"/>
          <w:szCs w:val="32"/>
          <w:highlight w:val="none"/>
          <w:lang w:val="en-US" w:eastAsia="zh-CN"/>
        </w:rPr>
        <w:t>7.95</w:t>
      </w:r>
      <w:r>
        <w:rPr>
          <w:rFonts w:hint="eastAsia" w:ascii="仿宋" w:hAnsi="仿宋" w:eastAsia="仿宋" w:cs="仿宋"/>
          <w:kern w:val="0"/>
          <w:sz w:val="32"/>
          <w:szCs w:val="32"/>
          <w:highlight w:val="none"/>
        </w:rPr>
        <w:t>%</w:t>
      </w:r>
      <w:r>
        <w:rPr>
          <w:rFonts w:hint="eastAsia" w:ascii="仿宋" w:hAnsi="仿宋" w:eastAsia="仿宋" w:cs="仿宋"/>
          <w:kern w:val="0"/>
          <w:sz w:val="32"/>
          <w:szCs w:val="32"/>
          <w:highlight w:val="none"/>
          <w:lang w:eastAsia="zh-CN"/>
        </w:rPr>
        <w:t>；</w:t>
      </w:r>
      <w:r>
        <w:rPr>
          <w:rFonts w:ascii="仿宋" w:hAnsi="仿宋" w:eastAsia="仿宋" w:cs="宋体"/>
          <w:kern w:val="0"/>
          <w:sz w:val="32"/>
          <w:szCs w:val="32"/>
        </w:rPr>
        <w:t>医疗卫生与计划生育（类）</w:t>
      </w:r>
      <w:r>
        <w:rPr>
          <w:rFonts w:hint="eastAsia" w:ascii="仿宋" w:hAnsi="仿宋" w:eastAsia="仿宋" w:cs="仿宋"/>
          <w:color w:val="000000"/>
          <w:kern w:val="0"/>
          <w:sz w:val="32"/>
          <w:szCs w:val="32"/>
          <w:highlight w:val="none"/>
          <w:lang w:val="en-US" w:eastAsia="zh-CN"/>
        </w:rPr>
        <w:t>1930.15万元，</w:t>
      </w:r>
      <w:r>
        <w:rPr>
          <w:rFonts w:hint="eastAsia" w:ascii="仿宋" w:hAnsi="仿宋" w:eastAsia="仿宋" w:cs="仿宋"/>
          <w:kern w:val="0"/>
          <w:sz w:val="32"/>
          <w:szCs w:val="32"/>
          <w:highlight w:val="none"/>
        </w:rPr>
        <w:t>占</w:t>
      </w:r>
      <w:r>
        <w:rPr>
          <w:rFonts w:hint="eastAsia" w:ascii="仿宋" w:hAnsi="仿宋" w:eastAsia="仿宋" w:cs="仿宋"/>
          <w:kern w:val="0"/>
          <w:sz w:val="32"/>
          <w:szCs w:val="32"/>
          <w:highlight w:val="none"/>
          <w:lang w:val="en-US" w:eastAsia="zh-CN"/>
        </w:rPr>
        <w:t>3.99</w:t>
      </w:r>
      <w:r>
        <w:rPr>
          <w:rFonts w:hint="eastAsia" w:ascii="仿宋" w:hAnsi="仿宋" w:eastAsia="仿宋" w:cs="仿宋"/>
          <w:kern w:val="0"/>
          <w:sz w:val="32"/>
          <w:szCs w:val="32"/>
          <w:highlight w:val="none"/>
        </w:rPr>
        <w:t>%</w:t>
      </w:r>
      <w:r>
        <w:rPr>
          <w:rFonts w:hint="eastAsia" w:ascii="仿宋" w:hAnsi="仿宋" w:eastAsia="仿宋" w:cs="仿宋"/>
          <w:kern w:val="0"/>
          <w:sz w:val="32"/>
          <w:szCs w:val="32"/>
          <w:highlight w:val="none"/>
          <w:lang w:eastAsia="zh-CN"/>
        </w:rPr>
        <w:t>；</w:t>
      </w:r>
      <w:r>
        <w:rPr>
          <w:rFonts w:ascii="仿宋" w:hAnsi="仿宋" w:eastAsia="仿宋" w:cs="宋体"/>
          <w:kern w:val="0"/>
          <w:sz w:val="32"/>
          <w:szCs w:val="32"/>
        </w:rPr>
        <w:t>住房保障（类）支出</w:t>
      </w:r>
      <w:r>
        <w:rPr>
          <w:rFonts w:hint="eastAsia" w:ascii="仿宋" w:hAnsi="仿宋" w:eastAsia="仿宋" w:cs="仿宋"/>
          <w:color w:val="000000"/>
          <w:kern w:val="0"/>
          <w:sz w:val="32"/>
          <w:szCs w:val="32"/>
          <w:highlight w:val="none"/>
          <w:lang w:val="en-US" w:eastAsia="zh-CN"/>
        </w:rPr>
        <w:t>2737.49万元，</w:t>
      </w:r>
      <w:r>
        <w:rPr>
          <w:rFonts w:hint="eastAsia" w:ascii="仿宋" w:hAnsi="仿宋" w:eastAsia="仿宋" w:cs="仿宋"/>
          <w:kern w:val="0"/>
          <w:sz w:val="32"/>
          <w:szCs w:val="32"/>
          <w:highlight w:val="none"/>
        </w:rPr>
        <w:t>占</w:t>
      </w:r>
      <w:r>
        <w:rPr>
          <w:rFonts w:hint="eastAsia" w:ascii="仿宋" w:hAnsi="仿宋" w:eastAsia="仿宋" w:cs="仿宋"/>
          <w:kern w:val="0"/>
          <w:sz w:val="32"/>
          <w:szCs w:val="32"/>
          <w:highlight w:val="none"/>
          <w:lang w:val="en-US" w:eastAsia="zh-CN"/>
        </w:rPr>
        <w:t>5.66</w:t>
      </w:r>
      <w:r>
        <w:rPr>
          <w:rFonts w:hint="eastAsia" w:ascii="仿宋" w:hAnsi="仿宋" w:eastAsia="仿宋" w:cs="仿宋"/>
          <w:kern w:val="0"/>
          <w:sz w:val="32"/>
          <w:szCs w:val="32"/>
          <w:highlight w:val="none"/>
        </w:rPr>
        <w:t>%</w:t>
      </w:r>
      <w:r>
        <w:rPr>
          <w:rFonts w:hint="eastAsia" w:ascii="仿宋" w:hAnsi="仿宋" w:eastAsia="仿宋" w:cs="仿宋"/>
          <w:color w:val="000000"/>
          <w:kern w:val="0"/>
          <w:sz w:val="32"/>
          <w:szCs w:val="32"/>
          <w:highlight w:val="none"/>
          <w:lang w:val="en-US" w:eastAsia="zh-CN"/>
        </w:rPr>
        <w:t>。</w:t>
      </w:r>
    </w:p>
    <w:p>
      <w:pPr>
        <w:adjustRightInd w:val="0"/>
        <w:snapToGrid w:val="0"/>
        <w:spacing w:line="560" w:lineRule="exact"/>
        <w:ind w:firstLine="640" w:firstLineChars="200"/>
        <w:rPr>
          <w:rFonts w:hint="eastAsia" w:ascii="黑体" w:hAnsi="黑体" w:eastAsia="黑体" w:cs="宋体"/>
          <w:bCs/>
          <w:color w:val="0000FF"/>
          <w:kern w:val="0"/>
          <w:sz w:val="32"/>
          <w:szCs w:val="32"/>
          <w:highlight w:val="magenta"/>
          <w:lang w:eastAsia="zh-CN"/>
        </w:rPr>
      </w:pPr>
      <w:r>
        <w:rPr>
          <w:rFonts w:ascii="黑体" w:hAnsi="黑体" w:eastAsia="黑体" w:cs="宋体"/>
          <w:bCs/>
          <w:kern w:val="0"/>
          <w:sz w:val="32"/>
          <w:szCs w:val="32"/>
        </w:rPr>
        <w:t>六、支出预算经济分类情况说明</w:t>
      </w:r>
    </w:p>
    <w:p>
      <w:pPr>
        <w:adjustRightInd w:val="0"/>
        <w:snapToGrid w:val="0"/>
        <w:spacing w:line="560" w:lineRule="exact"/>
        <w:ind w:firstLine="640" w:firstLineChars="200"/>
        <w:rPr>
          <w:rFonts w:hint="eastAsia" w:eastAsia="仿宋_GB2312"/>
          <w:color w:val="000000"/>
          <w:kern w:val="0"/>
          <w:sz w:val="32"/>
          <w:szCs w:val="32"/>
        </w:rPr>
      </w:pPr>
      <w:r>
        <w:rPr>
          <w:rFonts w:hint="eastAsia" w:ascii="仿宋" w:hAnsi="仿宋" w:eastAsia="仿宋" w:cs="宋体"/>
          <w:kern w:val="0"/>
          <w:sz w:val="32"/>
          <w:szCs w:val="32"/>
        </w:rPr>
        <w:t>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为适应改革要求，我单位《支出经济分类汇总表》按两套经济分类科目分别反映不同资金来源的全部预算支出。</w:t>
      </w:r>
    </w:p>
    <w:p>
      <w:pPr>
        <w:adjustRightInd w:val="0"/>
        <w:snapToGrid w:val="0"/>
        <w:spacing w:line="560" w:lineRule="exact"/>
        <w:ind w:firstLine="643" w:firstLineChars="200"/>
        <w:rPr>
          <w:rFonts w:hint="eastAsia" w:ascii="仿宋" w:hAnsi="仿宋" w:eastAsia="仿宋" w:cs="宋体"/>
          <w:b/>
          <w:color w:val="FF0000"/>
          <w:kern w:val="0"/>
          <w:sz w:val="32"/>
          <w:szCs w:val="32"/>
          <w:highlight w:val="yellow"/>
        </w:rPr>
      </w:pPr>
      <w:r>
        <w:rPr>
          <w:rFonts w:hint="eastAsia" w:ascii="仿宋" w:hAnsi="仿宋" w:eastAsia="仿宋" w:cs="仿宋"/>
          <w:b/>
          <w:bCs/>
          <w:i w:val="0"/>
          <w:iCs w:val="0"/>
          <w:caps w:val="0"/>
          <w:color w:val="000000"/>
          <w:spacing w:val="0"/>
          <w:sz w:val="32"/>
          <w:szCs w:val="32"/>
          <w:shd w:val="clear" w:fill="FFFFFF"/>
          <w:lang w:val="en-US" w:eastAsia="zh-CN"/>
        </w:rPr>
        <w:t>七</w:t>
      </w:r>
      <w:r>
        <w:rPr>
          <w:rFonts w:ascii="仿宋" w:hAnsi="仿宋" w:eastAsia="仿宋" w:cs="仿宋"/>
          <w:b/>
          <w:bCs/>
          <w:i w:val="0"/>
          <w:iCs w:val="0"/>
          <w:caps w:val="0"/>
          <w:color w:val="000000"/>
          <w:spacing w:val="0"/>
          <w:sz w:val="32"/>
          <w:szCs w:val="32"/>
          <w:shd w:val="clear" w:fill="FFFFFF"/>
        </w:rPr>
        <w:t>、一般公共预算基本支出预算情况说明</w:t>
      </w:r>
    </w:p>
    <w:p>
      <w:pPr>
        <w:widowControl/>
        <w:spacing w:line="600" w:lineRule="exact"/>
        <w:ind w:firstLine="640" w:firstLineChars="200"/>
        <w:jc w:val="left"/>
        <w:rPr>
          <w:rFonts w:eastAsia="仿宋_GB2312"/>
          <w:color w:val="000000"/>
          <w:kern w:val="0"/>
          <w:sz w:val="32"/>
          <w:szCs w:val="32"/>
        </w:rPr>
      </w:pPr>
      <w:r>
        <w:rPr>
          <w:rFonts w:hint="eastAsia" w:eastAsia="仿宋_GB2312"/>
          <w:color w:val="000000"/>
          <w:kern w:val="0"/>
          <w:sz w:val="32"/>
          <w:szCs w:val="32"/>
          <w:lang w:eastAsia="zh-CN"/>
        </w:rPr>
        <w:t>2022</w:t>
      </w:r>
      <w:r>
        <w:rPr>
          <w:rFonts w:eastAsia="仿宋_GB2312"/>
          <w:color w:val="000000"/>
          <w:kern w:val="0"/>
          <w:sz w:val="32"/>
          <w:szCs w:val="32"/>
        </w:rPr>
        <w:t>年一般公共预算</w:t>
      </w:r>
      <w:r>
        <w:rPr>
          <w:rFonts w:hint="eastAsia" w:eastAsia="仿宋_GB2312"/>
          <w:color w:val="000000"/>
          <w:kern w:val="0"/>
          <w:sz w:val="32"/>
          <w:szCs w:val="32"/>
        </w:rPr>
        <w:t>基本</w:t>
      </w:r>
      <w:r>
        <w:rPr>
          <w:rFonts w:eastAsia="仿宋_GB2312"/>
          <w:color w:val="000000"/>
          <w:kern w:val="0"/>
          <w:sz w:val="32"/>
          <w:szCs w:val="32"/>
        </w:rPr>
        <w:t>支出预算</w:t>
      </w:r>
      <w:r>
        <w:rPr>
          <w:rFonts w:hint="eastAsia" w:eastAsia="仿宋_GB2312"/>
          <w:color w:val="000000" w:themeColor="text1"/>
          <w:kern w:val="0"/>
          <w:sz w:val="32"/>
          <w:szCs w:val="32"/>
          <w14:textFill>
            <w14:solidFill>
              <w14:schemeClr w14:val="tx1"/>
            </w14:solidFill>
          </w14:textFill>
        </w:rPr>
        <w:t>42981.4</w:t>
      </w:r>
      <w:r>
        <w:rPr>
          <w:rFonts w:eastAsia="仿宋_GB2312"/>
          <w:color w:val="000000"/>
          <w:kern w:val="0"/>
          <w:sz w:val="32"/>
          <w:szCs w:val="32"/>
        </w:rPr>
        <w:t>万元。</w:t>
      </w:r>
      <w:r>
        <w:rPr>
          <w:rFonts w:hint="eastAsia" w:eastAsia="仿宋_GB2312"/>
          <w:color w:val="000000"/>
          <w:kern w:val="0"/>
          <w:sz w:val="32"/>
          <w:szCs w:val="32"/>
        </w:rPr>
        <w:t>其中：工资福利支出</w:t>
      </w:r>
      <w:r>
        <w:rPr>
          <w:rFonts w:hint="eastAsia" w:eastAsia="仿宋_GB2312"/>
          <w:color w:val="000000" w:themeColor="text1"/>
          <w:kern w:val="0"/>
          <w:sz w:val="32"/>
          <w:szCs w:val="32"/>
          <w:lang w:val="en-US" w:eastAsia="zh-CN"/>
          <w14:textFill>
            <w14:solidFill>
              <w14:schemeClr w14:val="tx1"/>
            </w14:solidFill>
          </w14:textFill>
        </w:rPr>
        <w:t xml:space="preserve">34998.8 </w:t>
      </w:r>
      <w:r>
        <w:rPr>
          <w:rFonts w:hint="eastAsia" w:eastAsia="仿宋_GB2312"/>
          <w:color w:val="000000"/>
          <w:kern w:val="0"/>
          <w:sz w:val="32"/>
          <w:szCs w:val="32"/>
        </w:rPr>
        <w:t>万元，</w:t>
      </w:r>
      <w:r>
        <w:rPr>
          <w:rFonts w:hint="eastAsia" w:eastAsia="仿宋_GB2312"/>
          <w:color w:val="000000" w:themeColor="text1"/>
          <w:kern w:val="0"/>
          <w:sz w:val="32"/>
          <w:szCs w:val="32"/>
          <w14:textFill>
            <w14:solidFill>
              <w14:schemeClr w14:val="tx1"/>
            </w14:solidFill>
          </w14:textFill>
        </w:rPr>
        <w:t>对个人和家庭的补助支出</w:t>
      </w:r>
      <w:r>
        <w:rPr>
          <w:rFonts w:hint="eastAsia" w:eastAsia="仿宋_GB2312"/>
          <w:color w:val="000000" w:themeColor="text1"/>
          <w:kern w:val="0"/>
          <w:sz w:val="32"/>
          <w:szCs w:val="32"/>
          <w:lang w:val="en-US" w:eastAsia="zh-CN"/>
          <w14:textFill>
            <w14:solidFill>
              <w14:schemeClr w14:val="tx1"/>
            </w14:solidFill>
          </w14:textFill>
        </w:rPr>
        <w:t xml:space="preserve">1732.5 </w:t>
      </w:r>
      <w:r>
        <w:rPr>
          <w:rFonts w:hint="eastAsia" w:eastAsia="仿宋_GB2312"/>
          <w:color w:val="000000"/>
          <w:kern w:val="0"/>
          <w:sz w:val="32"/>
          <w:szCs w:val="32"/>
        </w:rPr>
        <w:t>万元，商品和服务支出</w:t>
      </w:r>
      <w:r>
        <w:rPr>
          <w:rFonts w:hint="eastAsia" w:eastAsia="仿宋_GB2312"/>
          <w:color w:val="000000"/>
          <w:kern w:val="0"/>
          <w:sz w:val="32"/>
          <w:szCs w:val="32"/>
          <w:lang w:val="en-US" w:eastAsia="zh-CN"/>
        </w:rPr>
        <w:t>6250.1</w:t>
      </w:r>
      <w:r>
        <w:rPr>
          <w:rFonts w:hint="eastAsia" w:eastAsia="仿宋_GB2312"/>
          <w:color w:val="000000"/>
          <w:kern w:val="0"/>
          <w:sz w:val="32"/>
          <w:szCs w:val="32"/>
        </w:rPr>
        <w:t>万元。</w:t>
      </w:r>
    </w:p>
    <w:p>
      <w:pPr>
        <w:widowControl/>
        <w:spacing w:line="600" w:lineRule="exact"/>
        <w:ind w:firstLine="640" w:firstLineChars="200"/>
        <w:jc w:val="left"/>
        <w:rPr>
          <w:rFonts w:eastAsia="仿宋_GB2312"/>
          <w:color w:val="000000"/>
          <w:kern w:val="0"/>
          <w:sz w:val="32"/>
          <w:szCs w:val="32"/>
        </w:rPr>
      </w:pPr>
      <w:r>
        <w:rPr>
          <w:rFonts w:hint="eastAsia" w:eastAsia="仿宋_GB2312"/>
          <w:color w:val="000000"/>
          <w:kern w:val="0"/>
          <w:sz w:val="32"/>
          <w:szCs w:val="32"/>
        </w:rPr>
        <w:t>1、工资福利支出</w:t>
      </w:r>
      <w:r>
        <w:rPr>
          <w:rFonts w:hint="eastAsia" w:eastAsia="仿宋_GB2312"/>
          <w:color w:val="000000" w:themeColor="text1"/>
          <w:kern w:val="0"/>
          <w:sz w:val="32"/>
          <w:szCs w:val="32"/>
          <w:lang w:val="en-US" w:eastAsia="zh-CN"/>
          <w14:textFill>
            <w14:solidFill>
              <w14:schemeClr w14:val="tx1"/>
            </w14:solidFill>
          </w14:textFill>
        </w:rPr>
        <w:t xml:space="preserve">34998.8 </w:t>
      </w:r>
      <w:r>
        <w:rPr>
          <w:rFonts w:hint="eastAsia" w:eastAsia="仿宋_GB2312"/>
          <w:color w:val="000000"/>
          <w:kern w:val="0"/>
          <w:sz w:val="32"/>
          <w:szCs w:val="32"/>
        </w:rPr>
        <w:t>万元，其中：</w:t>
      </w:r>
      <w:r>
        <w:rPr>
          <w:rFonts w:eastAsia="仿宋_GB2312"/>
          <w:color w:val="000000"/>
          <w:sz w:val="32"/>
          <w:szCs w:val="32"/>
        </w:rPr>
        <w:t>基本工资</w:t>
      </w:r>
      <w:r>
        <w:rPr>
          <w:rFonts w:hint="eastAsia" w:eastAsia="仿宋_GB2312"/>
          <w:color w:val="000000"/>
          <w:sz w:val="32"/>
          <w:szCs w:val="32"/>
          <w:lang w:val="en-US" w:eastAsia="zh-CN"/>
        </w:rPr>
        <w:t>17038.08</w:t>
      </w:r>
      <w:r>
        <w:rPr>
          <w:rFonts w:hint="eastAsia" w:eastAsia="仿宋_GB2312"/>
          <w:color w:val="000000"/>
          <w:sz w:val="32"/>
          <w:szCs w:val="32"/>
        </w:rPr>
        <w:t>万元</w:t>
      </w:r>
      <w:r>
        <w:rPr>
          <w:rFonts w:eastAsia="仿宋_GB2312"/>
          <w:color w:val="000000"/>
          <w:sz w:val="32"/>
          <w:szCs w:val="32"/>
        </w:rPr>
        <w:t>、</w:t>
      </w:r>
      <w:r>
        <w:rPr>
          <w:rFonts w:hint="eastAsia" w:eastAsia="仿宋_GB2312"/>
          <w:color w:val="000000"/>
          <w:sz w:val="32"/>
          <w:szCs w:val="32"/>
        </w:rPr>
        <w:t>其他工资</w:t>
      </w:r>
      <w:r>
        <w:rPr>
          <w:rFonts w:hint="eastAsia" w:eastAsia="仿宋_GB2312"/>
          <w:color w:val="000000"/>
          <w:sz w:val="32"/>
          <w:szCs w:val="32"/>
          <w:lang w:val="en-US" w:eastAsia="zh-CN"/>
        </w:rPr>
        <w:t>543.36</w:t>
      </w:r>
      <w:r>
        <w:rPr>
          <w:rFonts w:hint="eastAsia" w:eastAsia="仿宋_GB2312"/>
          <w:color w:val="000000"/>
          <w:sz w:val="32"/>
          <w:szCs w:val="32"/>
        </w:rPr>
        <w:t>万元、统一</w:t>
      </w:r>
      <w:r>
        <w:rPr>
          <w:rFonts w:eastAsia="仿宋_GB2312"/>
          <w:color w:val="000000"/>
          <w:sz w:val="32"/>
          <w:szCs w:val="32"/>
        </w:rPr>
        <w:t>津贴补贴</w:t>
      </w:r>
      <w:r>
        <w:rPr>
          <w:rFonts w:hint="eastAsia" w:eastAsia="仿宋_GB2312"/>
          <w:color w:val="000000"/>
          <w:sz w:val="32"/>
          <w:szCs w:val="32"/>
          <w:lang w:val="en-US" w:eastAsia="zh-CN"/>
        </w:rPr>
        <w:t>239.16</w:t>
      </w:r>
      <w:r>
        <w:rPr>
          <w:rFonts w:hint="eastAsia" w:eastAsia="仿宋_GB2312"/>
          <w:color w:val="000000"/>
          <w:sz w:val="32"/>
          <w:szCs w:val="32"/>
        </w:rPr>
        <w:t>万元</w:t>
      </w:r>
      <w:r>
        <w:rPr>
          <w:rFonts w:eastAsia="仿宋_GB2312"/>
          <w:color w:val="000000"/>
          <w:sz w:val="32"/>
          <w:szCs w:val="32"/>
        </w:rPr>
        <w:t>、</w:t>
      </w:r>
      <w:r>
        <w:rPr>
          <w:rFonts w:hint="eastAsia" w:eastAsia="仿宋_GB2312"/>
          <w:color w:val="000000"/>
          <w:sz w:val="32"/>
          <w:szCs w:val="32"/>
        </w:rPr>
        <w:t>其他</w:t>
      </w:r>
      <w:r>
        <w:rPr>
          <w:rFonts w:eastAsia="仿宋_GB2312"/>
          <w:color w:val="000000"/>
          <w:sz w:val="32"/>
          <w:szCs w:val="32"/>
        </w:rPr>
        <w:t>津贴补贴</w:t>
      </w:r>
      <w:r>
        <w:rPr>
          <w:rFonts w:hint="eastAsia" w:eastAsia="仿宋_GB2312"/>
          <w:color w:val="000000"/>
          <w:sz w:val="32"/>
          <w:szCs w:val="32"/>
          <w:lang w:val="en-US" w:eastAsia="zh-CN"/>
        </w:rPr>
        <w:t>3197.39</w:t>
      </w:r>
      <w:r>
        <w:rPr>
          <w:rFonts w:hint="eastAsia" w:eastAsia="仿宋_GB2312"/>
          <w:color w:val="000000"/>
          <w:sz w:val="32"/>
          <w:szCs w:val="32"/>
        </w:rPr>
        <w:t>万元</w:t>
      </w:r>
      <w:r>
        <w:rPr>
          <w:rFonts w:eastAsia="仿宋_GB2312"/>
          <w:color w:val="000000"/>
          <w:sz w:val="32"/>
          <w:szCs w:val="32"/>
        </w:rPr>
        <w:t>、</w:t>
      </w:r>
      <w:r>
        <w:rPr>
          <w:rFonts w:hint="eastAsia" w:eastAsia="仿宋_GB2312"/>
          <w:color w:val="000000"/>
          <w:sz w:val="32"/>
          <w:szCs w:val="32"/>
        </w:rPr>
        <w:t>奖金</w:t>
      </w:r>
      <w:r>
        <w:rPr>
          <w:rFonts w:hint="eastAsia" w:eastAsia="仿宋_GB2312"/>
          <w:color w:val="000000"/>
          <w:sz w:val="32"/>
          <w:szCs w:val="32"/>
          <w:lang w:val="en-US" w:eastAsia="zh-CN"/>
        </w:rPr>
        <w:t>157.52</w:t>
      </w:r>
      <w:r>
        <w:rPr>
          <w:rFonts w:hint="eastAsia" w:eastAsia="仿宋_GB2312"/>
          <w:color w:val="000000"/>
          <w:sz w:val="32"/>
          <w:szCs w:val="32"/>
        </w:rPr>
        <w:t>万元、基础性绩效</w:t>
      </w:r>
      <w:r>
        <w:rPr>
          <w:rFonts w:hint="eastAsia" w:eastAsia="仿宋_GB2312"/>
          <w:color w:val="000000"/>
          <w:sz w:val="32"/>
          <w:szCs w:val="32"/>
          <w:lang w:val="en-US" w:eastAsia="zh-CN"/>
        </w:rPr>
        <w:t>3728.16</w:t>
      </w:r>
      <w:r>
        <w:rPr>
          <w:rFonts w:hint="eastAsia" w:eastAsia="仿宋_GB2312"/>
          <w:color w:val="000000"/>
          <w:sz w:val="32"/>
          <w:szCs w:val="32"/>
        </w:rPr>
        <w:t>万元、奖励性绩效</w:t>
      </w:r>
      <w:r>
        <w:rPr>
          <w:rFonts w:hint="eastAsia" w:eastAsia="仿宋_GB2312"/>
          <w:color w:val="000000"/>
          <w:sz w:val="32"/>
          <w:szCs w:val="32"/>
          <w:lang w:val="en-US" w:eastAsia="zh-CN"/>
        </w:rPr>
        <w:t>1580.05</w:t>
      </w:r>
      <w:r>
        <w:rPr>
          <w:rFonts w:hint="eastAsia" w:eastAsia="仿宋_GB2312"/>
          <w:color w:val="000000"/>
          <w:sz w:val="32"/>
          <w:szCs w:val="32"/>
        </w:rPr>
        <w:t>万元、</w:t>
      </w:r>
      <w:r>
        <w:rPr>
          <w:rFonts w:eastAsia="仿宋_GB2312"/>
          <w:color w:val="000000"/>
          <w:sz w:val="32"/>
          <w:szCs w:val="32"/>
        </w:rPr>
        <w:t>社会保障缴费</w:t>
      </w:r>
      <w:r>
        <w:rPr>
          <w:rFonts w:hint="eastAsia" w:eastAsia="仿宋_GB2312"/>
          <w:color w:val="000000"/>
          <w:sz w:val="32"/>
          <w:szCs w:val="32"/>
        </w:rPr>
        <w:t>5773</w:t>
      </w:r>
      <w:r>
        <w:rPr>
          <w:rFonts w:hint="eastAsia" w:eastAsia="仿宋_GB2312"/>
          <w:color w:val="000000"/>
          <w:sz w:val="32"/>
          <w:szCs w:val="32"/>
          <w:lang w:val="en-US" w:eastAsia="zh-CN"/>
        </w:rPr>
        <w:t>.</w:t>
      </w:r>
      <w:r>
        <w:rPr>
          <w:rFonts w:hint="eastAsia" w:eastAsia="仿宋_GB2312"/>
          <w:color w:val="000000"/>
          <w:sz w:val="32"/>
          <w:szCs w:val="32"/>
        </w:rPr>
        <w:t>49万元、住房公积金</w:t>
      </w:r>
      <w:r>
        <w:rPr>
          <w:rFonts w:eastAsia="仿宋_GB2312"/>
          <w:color w:val="000000"/>
          <w:sz w:val="32"/>
          <w:szCs w:val="32"/>
        </w:rPr>
        <w:t>27</w:t>
      </w:r>
      <w:r>
        <w:rPr>
          <w:rFonts w:hint="eastAsia" w:eastAsia="仿宋_GB2312"/>
          <w:color w:val="000000"/>
          <w:sz w:val="32"/>
          <w:szCs w:val="32"/>
          <w:lang w:val="en-US" w:eastAsia="zh-CN"/>
        </w:rPr>
        <w:t>37.49</w:t>
      </w:r>
      <w:r>
        <w:rPr>
          <w:rFonts w:hint="eastAsia" w:eastAsia="仿宋_GB2312"/>
          <w:color w:val="000000"/>
          <w:sz w:val="32"/>
          <w:szCs w:val="32"/>
        </w:rPr>
        <w:t>万元、其他工资福利支出</w:t>
      </w:r>
      <w:r>
        <w:rPr>
          <w:rFonts w:hint="eastAsia" w:eastAsia="仿宋_GB2312"/>
          <w:color w:val="000000"/>
          <w:sz w:val="32"/>
          <w:szCs w:val="32"/>
          <w:lang w:val="en-US" w:eastAsia="zh-CN"/>
        </w:rPr>
        <w:t>3.96</w:t>
      </w:r>
      <w:r>
        <w:rPr>
          <w:rFonts w:hint="eastAsia" w:eastAsia="仿宋_GB2312"/>
          <w:color w:val="000000"/>
          <w:sz w:val="32"/>
          <w:szCs w:val="32"/>
        </w:rPr>
        <w:t>万元</w:t>
      </w:r>
      <w:r>
        <w:rPr>
          <w:rFonts w:hint="eastAsia" w:eastAsia="仿宋_GB2312"/>
          <w:color w:val="000000"/>
          <w:kern w:val="0"/>
          <w:sz w:val="32"/>
          <w:szCs w:val="32"/>
        </w:rPr>
        <w:t>。</w:t>
      </w:r>
    </w:p>
    <w:p>
      <w:pPr>
        <w:widowControl/>
        <w:spacing w:line="600" w:lineRule="exact"/>
        <w:ind w:firstLine="640" w:firstLineChars="200"/>
        <w:jc w:val="left"/>
        <w:rPr>
          <w:rFonts w:eastAsia="仿宋_GB2312"/>
          <w:color w:val="000000"/>
          <w:kern w:val="0"/>
          <w:sz w:val="32"/>
          <w:szCs w:val="32"/>
        </w:rPr>
      </w:pPr>
      <w:r>
        <w:rPr>
          <w:rFonts w:hint="eastAsia" w:eastAsia="仿宋_GB2312"/>
          <w:color w:val="000000"/>
          <w:kern w:val="0"/>
          <w:sz w:val="32"/>
          <w:szCs w:val="32"/>
        </w:rPr>
        <w:t>2、对个人和家庭补助支出1732</w:t>
      </w:r>
      <w:r>
        <w:rPr>
          <w:rFonts w:hint="eastAsia" w:eastAsia="仿宋_GB2312"/>
          <w:color w:val="000000"/>
          <w:kern w:val="0"/>
          <w:sz w:val="32"/>
          <w:szCs w:val="32"/>
          <w:lang w:val="en-US" w:eastAsia="zh-CN"/>
        </w:rPr>
        <w:t>.</w:t>
      </w:r>
      <w:r>
        <w:rPr>
          <w:rFonts w:hint="eastAsia" w:eastAsia="仿宋_GB2312"/>
          <w:color w:val="000000"/>
          <w:kern w:val="0"/>
          <w:sz w:val="32"/>
          <w:szCs w:val="32"/>
        </w:rPr>
        <w:t>8万元，其中：</w:t>
      </w:r>
      <w:r>
        <w:rPr>
          <w:rFonts w:eastAsia="仿宋_GB2312"/>
          <w:color w:val="000000"/>
          <w:sz w:val="32"/>
          <w:szCs w:val="32"/>
        </w:rPr>
        <w:t>离休</w:t>
      </w:r>
      <w:r>
        <w:rPr>
          <w:rFonts w:hint="eastAsia" w:eastAsia="仿宋_GB2312"/>
          <w:color w:val="000000"/>
          <w:sz w:val="32"/>
          <w:szCs w:val="32"/>
        </w:rPr>
        <w:t>人员经</w:t>
      </w:r>
      <w:r>
        <w:rPr>
          <w:rFonts w:eastAsia="仿宋_GB2312"/>
          <w:color w:val="000000"/>
          <w:sz w:val="32"/>
          <w:szCs w:val="32"/>
        </w:rPr>
        <w:t>费</w:t>
      </w:r>
      <w:r>
        <w:rPr>
          <w:rFonts w:hint="eastAsia" w:eastAsia="仿宋_GB2312"/>
          <w:color w:val="000000"/>
          <w:kern w:val="0"/>
          <w:sz w:val="32"/>
          <w:szCs w:val="32"/>
          <w:lang w:val="en-US" w:eastAsia="zh-CN"/>
        </w:rPr>
        <w:t>39.7</w:t>
      </w:r>
      <w:r>
        <w:rPr>
          <w:rFonts w:hint="eastAsia" w:eastAsia="仿宋_GB2312"/>
          <w:color w:val="000000"/>
          <w:sz w:val="32"/>
          <w:szCs w:val="32"/>
        </w:rPr>
        <w:t>万元</w:t>
      </w:r>
      <w:r>
        <w:rPr>
          <w:rFonts w:eastAsia="仿宋_GB2312"/>
          <w:color w:val="000000"/>
          <w:sz w:val="32"/>
          <w:szCs w:val="32"/>
        </w:rPr>
        <w:t>、退休</w:t>
      </w:r>
      <w:r>
        <w:rPr>
          <w:rFonts w:hint="eastAsia" w:eastAsia="仿宋_GB2312"/>
          <w:color w:val="000000"/>
          <w:sz w:val="32"/>
          <w:szCs w:val="32"/>
        </w:rPr>
        <w:t>人员经</w:t>
      </w:r>
      <w:r>
        <w:rPr>
          <w:rFonts w:eastAsia="仿宋_GB2312"/>
          <w:color w:val="000000"/>
          <w:sz w:val="32"/>
          <w:szCs w:val="32"/>
        </w:rPr>
        <w:t>费</w:t>
      </w:r>
      <w:r>
        <w:rPr>
          <w:rFonts w:hint="eastAsia" w:eastAsia="仿宋_GB2312"/>
          <w:color w:val="000000"/>
          <w:sz w:val="32"/>
          <w:szCs w:val="32"/>
          <w:lang w:val="en-US" w:eastAsia="zh-CN"/>
        </w:rPr>
        <w:t>518.4</w:t>
      </w:r>
      <w:r>
        <w:rPr>
          <w:rFonts w:hint="eastAsia" w:eastAsia="仿宋_GB2312"/>
          <w:color w:val="000000"/>
          <w:sz w:val="32"/>
          <w:szCs w:val="32"/>
        </w:rPr>
        <w:t>万元</w:t>
      </w:r>
      <w:r>
        <w:rPr>
          <w:rFonts w:eastAsia="仿宋_GB2312"/>
          <w:color w:val="000000"/>
          <w:sz w:val="32"/>
          <w:szCs w:val="32"/>
        </w:rPr>
        <w:t>、</w:t>
      </w:r>
      <w:r>
        <w:rPr>
          <w:rFonts w:hint="eastAsia" w:eastAsia="仿宋_GB2312"/>
          <w:color w:val="000000"/>
          <w:sz w:val="32"/>
          <w:szCs w:val="32"/>
        </w:rPr>
        <w:t>定</w:t>
      </w:r>
      <w:r>
        <w:rPr>
          <w:rFonts w:eastAsia="仿宋_GB2312"/>
          <w:color w:val="000000"/>
          <w:sz w:val="32"/>
          <w:szCs w:val="32"/>
        </w:rPr>
        <w:t>补</w:t>
      </w:r>
      <w:r>
        <w:rPr>
          <w:rFonts w:hint="eastAsia" w:eastAsia="仿宋_GB2312"/>
          <w:color w:val="000000"/>
          <w:sz w:val="32"/>
          <w:szCs w:val="32"/>
        </w:rPr>
        <w:t>人员生活补</w:t>
      </w:r>
      <w:r>
        <w:rPr>
          <w:rFonts w:eastAsia="仿宋_GB2312"/>
          <w:color w:val="000000"/>
          <w:sz w:val="32"/>
          <w:szCs w:val="32"/>
        </w:rPr>
        <w:t>助</w:t>
      </w:r>
      <w:r>
        <w:rPr>
          <w:rFonts w:hint="eastAsia" w:eastAsia="仿宋_GB2312"/>
          <w:color w:val="000000"/>
          <w:kern w:val="0"/>
          <w:sz w:val="32"/>
          <w:szCs w:val="32"/>
          <w:lang w:val="en-US" w:eastAsia="zh-CN"/>
        </w:rPr>
        <w:t>357.6</w:t>
      </w:r>
      <w:r>
        <w:rPr>
          <w:rFonts w:hint="eastAsia" w:eastAsia="仿宋_GB2312"/>
          <w:color w:val="000000"/>
          <w:sz w:val="32"/>
          <w:szCs w:val="32"/>
        </w:rPr>
        <w:t>万元、其他对个人和家庭的补助</w:t>
      </w:r>
      <w:r>
        <w:rPr>
          <w:rFonts w:hint="eastAsia" w:eastAsia="仿宋_GB2312"/>
          <w:color w:val="000000"/>
          <w:kern w:val="0"/>
          <w:sz w:val="32"/>
          <w:szCs w:val="32"/>
          <w:lang w:val="en-US" w:eastAsia="zh-CN"/>
        </w:rPr>
        <w:t>817.1</w:t>
      </w:r>
      <w:r>
        <w:rPr>
          <w:rFonts w:hint="eastAsia" w:eastAsia="仿宋_GB2312"/>
          <w:color w:val="000000"/>
          <w:sz w:val="32"/>
          <w:szCs w:val="32"/>
        </w:rPr>
        <w:t>万元</w:t>
      </w:r>
      <w:r>
        <w:rPr>
          <w:rFonts w:hint="eastAsia" w:eastAsia="仿宋_GB2312"/>
          <w:color w:val="000000"/>
          <w:kern w:val="0"/>
          <w:sz w:val="32"/>
          <w:szCs w:val="32"/>
        </w:rPr>
        <w:t>。</w:t>
      </w:r>
    </w:p>
    <w:p>
      <w:pPr>
        <w:widowControl/>
        <w:spacing w:line="600" w:lineRule="exact"/>
        <w:ind w:firstLine="640" w:firstLineChars="200"/>
        <w:jc w:val="left"/>
        <w:rPr>
          <w:rFonts w:eastAsia="仿宋_GB2312"/>
          <w:color w:val="000000"/>
          <w:kern w:val="0"/>
          <w:sz w:val="32"/>
          <w:szCs w:val="32"/>
        </w:rPr>
      </w:pPr>
      <w:r>
        <w:rPr>
          <w:rFonts w:hint="eastAsia" w:eastAsia="仿宋_GB2312"/>
          <w:color w:val="000000"/>
          <w:kern w:val="0"/>
          <w:sz w:val="32"/>
          <w:szCs w:val="32"/>
        </w:rPr>
        <w:t>3、商品和服务支出</w:t>
      </w:r>
      <w:r>
        <w:rPr>
          <w:rFonts w:hint="eastAsia" w:eastAsia="仿宋_GB2312"/>
          <w:color w:val="000000"/>
          <w:kern w:val="0"/>
          <w:sz w:val="32"/>
          <w:szCs w:val="32"/>
          <w:lang w:val="en-US" w:eastAsia="zh-CN"/>
        </w:rPr>
        <w:t>6249.9</w:t>
      </w:r>
      <w:r>
        <w:rPr>
          <w:rFonts w:hint="eastAsia" w:eastAsia="仿宋_GB2312"/>
          <w:color w:val="000000"/>
          <w:kern w:val="0"/>
          <w:sz w:val="32"/>
          <w:szCs w:val="32"/>
        </w:rPr>
        <w:t>万元，其中：</w:t>
      </w:r>
      <w:r>
        <w:rPr>
          <w:rFonts w:eastAsia="仿宋_GB2312"/>
          <w:color w:val="000000"/>
          <w:sz w:val="32"/>
          <w:szCs w:val="32"/>
        </w:rPr>
        <w:t>办公费</w:t>
      </w:r>
      <w:r>
        <w:rPr>
          <w:rFonts w:hint="eastAsia" w:eastAsia="仿宋_GB2312"/>
          <w:color w:val="000000"/>
          <w:sz w:val="32"/>
          <w:szCs w:val="32"/>
          <w:lang w:val="en-US" w:eastAsia="zh-CN"/>
        </w:rPr>
        <w:t>1454.8</w:t>
      </w:r>
      <w:r>
        <w:rPr>
          <w:rFonts w:hint="eastAsia" w:eastAsia="仿宋_GB2312"/>
          <w:color w:val="000000"/>
          <w:sz w:val="32"/>
          <w:szCs w:val="32"/>
        </w:rPr>
        <w:t>万元</w:t>
      </w:r>
      <w:r>
        <w:rPr>
          <w:rFonts w:eastAsia="仿宋_GB2312"/>
          <w:color w:val="000000"/>
          <w:sz w:val="32"/>
          <w:szCs w:val="32"/>
        </w:rPr>
        <w:t>、</w:t>
      </w:r>
      <w:r>
        <w:rPr>
          <w:rFonts w:hint="eastAsia" w:eastAsia="仿宋_GB2312"/>
          <w:color w:val="000000"/>
          <w:sz w:val="32"/>
          <w:szCs w:val="32"/>
        </w:rPr>
        <w:t>印刷费</w:t>
      </w:r>
      <w:r>
        <w:rPr>
          <w:rFonts w:hint="eastAsia" w:eastAsia="仿宋_GB2312"/>
          <w:color w:val="000000"/>
          <w:sz w:val="32"/>
          <w:szCs w:val="32"/>
          <w:lang w:val="en-US" w:eastAsia="zh-CN"/>
        </w:rPr>
        <w:t>292.74</w:t>
      </w:r>
      <w:r>
        <w:rPr>
          <w:rFonts w:hint="eastAsia" w:eastAsia="仿宋_GB2312"/>
          <w:color w:val="000000"/>
          <w:sz w:val="32"/>
          <w:szCs w:val="32"/>
        </w:rPr>
        <w:t>万元</w:t>
      </w:r>
      <w:r>
        <w:rPr>
          <w:rFonts w:eastAsia="仿宋_GB2312"/>
          <w:color w:val="000000"/>
          <w:sz w:val="32"/>
          <w:szCs w:val="32"/>
        </w:rPr>
        <w:t>、</w:t>
      </w:r>
      <w:r>
        <w:rPr>
          <w:rFonts w:hint="eastAsia" w:eastAsia="仿宋_GB2312"/>
          <w:color w:val="000000"/>
          <w:sz w:val="32"/>
          <w:szCs w:val="32"/>
        </w:rPr>
        <w:t>水电费</w:t>
      </w:r>
      <w:r>
        <w:rPr>
          <w:rFonts w:hint="eastAsia" w:eastAsia="仿宋_GB2312"/>
          <w:color w:val="000000"/>
          <w:sz w:val="32"/>
          <w:szCs w:val="32"/>
          <w:lang w:val="en-US" w:eastAsia="zh-CN"/>
        </w:rPr>
        <w:t>686.8</w:t>
      </w:r>
      <w:r>
        <w:rPr>
          <w:rFonts w:hint="eastAsia" w:eastAsia="仿宋_GB2312"/>
          <w:color w:val="000000"/>
          <w:sz w:val="32"/>
          <w:szCs w:val="32"/>
        </w:rPr>
        <w:t>万元</w:t>
      </w:r>
      <w:r>
        <w:rPr>
          <w:rFonts w:eastAsia="仿宋_GB2312"/>
          <w:color w:val="000000"/>
          <w:sz w:val="32"/>
          <w:szCs w:val="32"/>
        </w:rPr>
        <w:t>、</w:t>
      </w:r>
      <w:r>
        <w:rPr>
          <w:rFonts w:hint="eastAsia" w:eastAsia="仿宋_GB2312"/>
          <w:color w:val="000000"/>
          <w:sz w:val="32"/>
          <w:szCs w:val="32"/>
        </w:rPr>
        <w:t>差旅</w:t>
      </w:r>
      <w:r>
        <w:rPr>
          <w:rFonts w:eastAsia="仿宋_GB2312"/>
          <w:color w:val="000000"/>
          <w:sz w:val="32"/>
          <w:szCs w:val="32"/>
        </w:rPr>
        <w:t>费</w:t>
      </w:r>
      <w:r>
        <w:rPr>
          <w:rFonts w:hint="eastAsia" w:eastAsia="仿宋_GB2312"/>
          <w:color w:val="000000"/>
          <w:sz w:val="32"/>
          <w:szCs w:val="32"/>
          <w:lang w:val="en-US" w:eastAsia="zh-CN"/>
        </w:rPr>
        <w:t>301.1</w:t>
      </w:r>
      <w:r>
        <w:rPr>
          <w:rFonts w:hint="eastAsia" w:eastAsia="仿宋_GB2312"/>
          <w:color w:val="000000"/>
          <w:sz w:val="32"/>
          <w:szCs w:val="32"/>
        </w:rPr>
        <w:t>万元</w:t>
      </w:r>
      <w:r>
        <w:rPr>
          <w:rFonts w:eastAsia="仿宋_GB2312"/>
          <w:color w:val="000000"/>
          <w:sz w:val="32"/>
          <w:szCs w:val="32"/>
        </w:rPr>
        <w:t>、</w:t>
      </w:r>
      <w:r>
        <w:rPr>
          <w:rFonts w:hint="eastAsia" w:eastAsia="仿宋_GB2312"/>
          <w:color w:val="000000"/>
          <w:sz w:val="32"/>
          <w:szCs w:val="32"/>
        </w:rPr>
        <w:t>福利</w:t>
      </w:r>
      <w:r>
        <w:rPr>
          <w:rFonts w:eastAsia="仿宋_GB2312"/>
          <w:color w:val="000000"/>
          <w:sz w:val="32"/>
          <w:szCs w:val="32"/>
        </w:rPr>
        <w:t>费</w:t>
      </w:r>
      <w:r>
        <w:rPr>
          <w:rFonts w:hint="eastAsia" w:eastAsia="仿宋_GB2312"/>
          <w:color w:val="000000"/>
          <w:sz w:val="32"/>
          <w:szCs w:val="32"/>
          <w:lang w:val="en-US" w:eastAsia="zh-CN"/>
        </w:rPr>
        <w:t>577.4</w:t>
      </w:r>
      <w:r>
        <w:rPr>
          <w:rFonts w:hint="eastAsia" w:eastAsia="仿宋_GB2312"/>
          <w:color w:val="000000"/>
          <w:sz w:val="32"/>
          <w:szCs w:val="32"/>
        </w:rPr>
        <w:t>万元</w:t>
      </w:r>
      <w:r>
        <w:rPr>
          <w:rFonts w:eastAsia="仿宋_GB2312"/>
          <w:color w:val="000000"/>
          <w:sz w:val="32"/>
          <w:szCs w:val="32"/>
        </w:rPr>
        <w:t>、</w:t>
      </w:r>
      <w:r>
        <w:rPr>
          <w:rFonts w:hint="eastAsia" w:eastAsia="仿宋_GB2312"/>
          <w:color w:val="000000"/>
          <w:sz w:val="32"/>
          <w:szCs w:val="32"/>
        </w:rPr>
        <w:t>工会经</w:t>
      </w:r>
      <w:r>
        <w:rPr>
          <w:rFonts w:eastAsia="仿宋_GB2312"/>
          <w:color w:val="000000"/>
          <w:sz w:val="32"/>
          <w:szCs w:val="32"/>
        </w:rPr>
        <w:t>费</w:t>
      </w:r>
      <w:r>
        <w:rPr>
          <w:rFonts w:hint="eastAsia" w:eastAsia="仿宋_GB2312"/>
          <w:color w:val="000000"/>
          <w:sz w:val="32"/>
          <w:szCs w:val="32"/>
          <w:lang w:val="en-US" w:eastAsia="zh-CN"/>
        </w:rPr>
        <w:t>306.26</w:t>
      </w:r>
      <w:r>
        <w:rPr>
          <w:rFonts w:hint="eastAsia" w:eastAsia="仿宋_GB2312"/>
          <w:color w:val="000000"/>
          <w:sz w:val="32"/>
          <w:szCs w:val="32"/>
        </w:rPr>
        <w:t>万元</w:t>
      </w:r>
      <w:r>
        <w:rPr>
          <w:rFonts w:eastAsia="仿宋_GB2312"/>
          <w:color w:val="000000"/>
          <w:sz w:val="32"/>
          <w:szCs w:val="32"/>
        </w:rPr>
        <w:t>、</w:t>
      </w:r>
      <w:r>
        <w:rPr>
          <w:rFonts w:hint="eastAsia" w:eastAsia="仿宋_GB2312"/>
          <w:color w:val="000000"/>
          <w:sz w:val="32"/>
          <w:szCs w:val="32"/>
        </w:rPr>
        <w:t>其他交通</w:t>
      </w:r>
      <w:r>
        <w:rPr>
          <w:rFonts w:eastAsia="仿宋_GB2312"/>
          <w:color w:val="000000"/>
          <w:sz w:val="32"/>
          <w:szCs w:val="32"/>
        </w:rPr>
        <w:t>费</w:t>
      </w:r>
      <w:r>
        <w:rPr>
          <w:rFonts w:hint="eastAsia" w:eastAsia="仿宋_GB2312"/>
          <w:color w:val="000000"/>
          <w:sz w:val="32"/>
          <w:szCs w:val="32"/>
          <w:lang w:val="en-US" w:eastAsia="zh-CN"/>
        </w:rPr>
        <w:t>90.5</w:t>
      </w:r>
      <w:r>
        <w:rPr>
          <w:rFonts w:hint="eastAsia" w:eastAsia="仿宋_GB2312"/>
          <w:color w:val="000000"/>
          <w:sz w:val="32"/>
          <w:szCs w:val="32"/>
        </w:rPr>
        <w:t>万元、其他</w:t>
      </w:r>
      <w:r>
        <w:rPr>
          <w:rFonts w:hint="eastAsia" w:eastAsia="仿宋_GB2312"/>
          <w:color w:val="000000"/>
          <w:sz w:val="32"/>
          <w:szCs w:val="32"/>
          <w:lang w:val="en-US" w:eastAsia="zh-CN"/>
        </w:rPr>
        <w:t>294.6</w:t>
      </w:r>
      <w:r>
        <w:rPr>
          <w:rFonts w:hint="eastAsia" w:eastAsia="仿宋_GB2312"/>
          <w:color w:val="000000"/>
          <w:sz w:val="32"/>
          <w:szCs w:val="32"/>
        </w:rPr>
        <w:t>万元、会议</w:t>
      </w:r>
      <w:r>
        <w:rPr>
          <w:rFonts w:eastAsia="仿宋_GB2312"/>
          <w:color w:val="000000"/>
          <w:sz w:val="32"/>
          <w:szCs w:val="32"/>
        </w:rPr>
        <w:t>费1</w:t>
      </w:r>
      <w:r>
        <w:rPr>
          <w:rFonts w:hint="eastAsia" w:eastAsia="仿宋_GB2312"/>
          <w:color w:val="000000"/>
          <w:sz w:val="32"/>
          <w:szCs w:val="32"/>
        </w:rPr>
        <w:t>万元</w:t>
      </w:r>
      <w:r>
        <w:rPr>
          <w:rFonts w:eastAsia="仿宋_GB2312"/>
          <w:color w:val="000000"/>
          <w:sz w:val="32"/>
          <w:szCs w:val="32"/>
        </w:rPr>
        <w:t>、</w:t>
      </w:r>
      <w:r>
        <w:rPr>
          <w:rFonts w:hint="eastAsia" w:eastAsia="仿宋_GB2312"/>
          <w:color w:val="000000"/>
          <w:sz w:val="32"/>
          <w:szCs w:val="32"/>
        </w:rPr>
        <w:t>培训费</w:t>
      </w:r>
      <w:r>
        <w:rPr>
          <w:rFonts w:hint="eastAsia" w:eastAsia="仿宋_GB2312"/>
          <w:color w:val="000000"/>
          <w:sz w:val="32"/>
          <w:szCs w:val="32"/>
          <w:lang w:val="en-US" w:eastAsia="zh-CN"/>
        </w:rPr>
        <w:t>554.8</w:t>
      </w:r>
      <w:r>
        <w:rPr>
          <w:rFonts w:hint="eastAsia" w:eastAsia="仿宋_GB2312"/>
          <w:color w:val="000000"/>
          <w:sz w:val="32"/>
          <w:szCs w:val="32"/>
        </w:rPr>
        <w:t>万元、</w:t>
      </w:r>
      <w:r>
        <w:rPr>
          <w:rFonts w:eastAsia="仿宋_GB2312"/>
          <w:color w:val="000000"/>
          <w:sz w:val="32"/>
          <w:szCs w:val="32"/>
        </w:rPr>
        <w:t>公务接待费21</w:t>
      </w:r>
      <w:r>
        <w:rPr>
          <w:rFonts w:hint="eastAsia" w:eastAsia="仿宋_GB2312"/>
          <w:color w:val="000000"/>
          <w:sz w:val="32"/>
          <w:szCs w:val="32"/>
          <w:lang w:val="en-US" w:eastAsia="zh-CN"/>
        </w:rPr>
        <w:t>7</w:t>
      </w:r>
      <w:r>
        <w:rPr>
          <w:rFonts w:hint="eastAsia" w:eastAsia="仿宋_GB2312"/>
          <w:color w:val="000000"/>
          <w:sz w:val="32"/>
          <w:szCs w:val="32"/>
        </w:rPr>
        <w:t>万元</w:t>
      </w:r>
      <w:r>
        <w:rPr>
          <w:rFonts w:eastAsia="仿宋_GB2312"/>
          <w:color w:val="000000"/>
          <w:sz w:val="32"/>
          <w:szCs w:val="32"/>
        </w:rPr>
        <w:t>、公务用车运行维护费</w:t>
      </w:r>
      <w:r>
        <w:rPr>
          <w:rFonts w:hint="eastAsia" w:eastAsia="仿宋_GB2312"/>
          <w:color w:val="000000"/>
          <w:sz w:val="32"/>
          <w:szCs w:val="32"/>
        </w:rPr>
        <w:t>0万元</w:t>
      </w:r>
      <w:r>
        <w:rPr>
          <w:rFonts w:eastAsia="仿宋_GB2312"/>
          <w:color w:val="000000"/>
          <w:sz w:val="32"/>
          <w:szCs w:val="32"/>
        </w:rPr>
        <w:t>、</w:t>
      </w:r>
      <w:r>
        <w:rPr>
          <w:rFonts w:hint="eastAsia" w:eastAsia="仿宋_GB2312"/>
          <w:color w:val="000000"/>
          <w:sz w:val="32"/>
          <w:szCs w:val="32"/>
        </w:rPr>
        <w:t>委托业务</w:t>
      </w:r>
      <w:r>
        <w:rPr>
          <w:rFonts w:eastAsia="仿宋_GB2312"/>
          <w:color w:val="000000"/>
          <w:sz w:val="32"/>
          <w:szCs w:val="32"/>
        </w:rPr>
        <w:t>费</w:t>
      </w:r>
      <w:r>
        <w:rPr>
          <w:rFonts w:hint="eastAsia" w:eastAsia="仿宋_GB2312"/>
          <w:color w:val="000000"/>
          <w:sz w:val="32"/>
          <w:szCs w:val="32"/>
          <w:lang w:val="en-US" w:eastAsia="zh-CN"/>
        </w:rPr>
        <w:t>0.8</w:t>
      </w:r>
      <w:r>
        <w:rPr>
          <w:rFonts w:hint="eastAsia" w:eastAsia="仿宋_GB2312"/>
          <w:color w:val="000000"/>
          <w:sz w:val="32"/>
          <w:szCs w:val="32"/>
        </w:rPr>
        <w:t>万元、其他</w:t>
      </w:r>
      <w:r>
        <w:rPr>
          <w:rFonts w:hint="eastAsia" w:eastAsia="仿宋_GB2312"/>
          <w:color w:val="000000"/>
          <w:kern w:val="0"/>
          <w:sz w:val="32"/>
          <w:szCs w:val="32"/>
        </w:rPr>
        <w:t>商品和服务支出</w:t>
      </w:r>
      <w:r>
        <w:rPr>
          <w:rFonts w:hint="eastAsia" w:eastAsia="仿宋_GB2312"/>
          <w:color w:val="000000"/>
          <w:kern w:val="0"/>
          <w:sz w:val="32"/>
          <w:szCs w:val="32"/>
          <w:lang w:val="en-US" w:eastAsia="zh-CN"/>
        </w:rPr>
        <w:t>1472.1</w:t>
      </w:r>
      <w:r>
        <w:rPr>
          <w:rFonts w:hint="eastAsia" w:eastAsia="仿宋_GB2312"/>
          <w:color w:val="000000"/>
          <w:kern w:val="0"/>
          <w:sz w:val="32"/>
          <w:szCs w:val="32"/>
        </w:rPr>
        <w:t>万元</w:t>
      </w:r>
      <w:r>
        <w:rPr>
          <w:rFonts w:eastAsia="仿宋_GB2312"/>
          <w:color w:val="000000"/>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八</w:t>
      </w:r>
      <w:r>
        <w:rPr>
          <w:rFonts w:ascii="黑体" w:hAnsi="黑体" w:eastAsia="黑体" w:cs="宋体"/>
          <w:bCs/>
          <w:kern w:val="0"/>
          <w:sz w:val="32"/>
          <w:szCs w:val="32"/>
        </w:rPr>
        <w:t>、“三公”经费支出预算情况说明</w:t>
      </w:r>
    </w:p>
    <w:p>
      <w:pPr>
        <w:widowControl/>
        <w:spacing w:line="600" w:lineRule="exact"/>
        <w:ind w:firstLine="640" w:firstLineChars="200"/>
        <w:jc w:val="left"/>
        <w:rPr>
          <w:rFonts w:hint="eastAsia" w:eastAsia="仿宋_GB2312"/>
          <w:bCs/>
          <w:color w:val="000000"/>
          <w:kern w:val="0"/>
          <w:sz w:val="32"/>
          <w:szCs w:val="32"/>
        </w:rPr>
      </w:pPr>
      <w:r>
        <w:rPr>
          <w:rFonts w:eastAsia="仿宋_GB2312"/>
          <w:color w:val="000000"/>
          <w:kern w:val="0"/>
          <w:sz w:val="32"/>
          <w:szCs w:val="32"/>
        </w:rPr>
        <w:t xml:space="preserve"> </w:t>
      </w:r>
      <w:r>
        <w:rPr>
          <w:rFonts w:hint="eastAsia" w:eastAsia="仿宋_GB2312"/>
          <w:color w:val="000000"/>
          <w:kern w:val="0"/>
          <w:sz w:val="32"/>
          <w:szCs w:val="32"/>
          <w:lang w:val="en-US" w:eastAsia="zh-CN"/>
        </w:rPr>
        <w:t>新县教育局部门</w:t>
      </w:r>
      <w:r>
        <w:rPr>
          <w:rFonts w:hint="eastAsia" w:eastAsia="仿宋_GB2312"/>
          <w:color w:val="000000"/>
          <w:kern w:val="0"/>
          <w:sz w:val="32"/>
          <w:szCs w:val="32"/>
          <w:lang w:eastAsia="zh-CN"/>
        </w:rPr>
        <w:t>2022</w:t>
      </w:r>
      <w:r>
        <w:rPr>
          <w:rFonts w:eastAsia="仿宋_GB2312"/>
          <w:color w:val="000000"/>
          <w:kern w:val="0"/>
          <w:sz w:val="32"/>
          <w:szCs w:val="32"/>
        </w:rPr>
        <w:t xml:space="preserve"> 年“三公”经费</w:t>
      </w:r>
      <w:r>
        <w:rPr>
          <w:rFonts w:hint="eastAsia" w:eastAsia="仿宋_GB2312"/>
          <w:color w:val="000000"/>
          <w:kern w:val="0"/>
          <w:sz w:val="32"/>
          <w:szCs w:val="32"/>
        </w:rPr>
        <w:t>支出</w:t>
      </w:r>
      <w:r>
        <w:rPr>
          <w:rFonts w:eastAsia="仿宋_GB2312"/>
          <w:color w:val="000000"/>
          <w:kern w:val="0"/>
          <w:sz w:val="32"/>
          <w:szCs w:val="32"/>
        </w:rPr>
        <w:t>预算</w:t>
      </w:r>
      <w:r>
        <w:rPr>
          <w:rFonts w:hint="eastAsia" w:eastAsia="仿宋_GB2312"/>
          <w:color w:val="000000"/>
          <w:kern w:val="0"/>
          <w:sz w:val="32"/>
          <w:szCs w:val="32"/>
        </w:rPr>
        <w:t>257</w:t>
      </w:r>
      <w:r>
        <w:rPr>
          <w:rFonts w:hint="eastAsia" w:eastAsia="仿宋_GB2312"/>
          <w:color w:val="000000"/>
          <w:kern w:val="0"/>
          <w:sz w:val="32"/>
          <w:szCs w:val="32"/>
          <w:lang w:val="en-US" w:eastAsia="zh-CN"/>
        </w:rPr>
        <w:t>.</w:t>
      </w:r>
      <w:r>
        <w:rPr>
          <w:rFonts w:hint="eastAsia" w:eastAsia="仿宋_GB2312"/>
          <w:color w:val="000000"/>
          <w:kern w:val="0"/>
          <w:sz w:val="32"/>
          <w:szCs w:val="32"/>
        </w:rPr>
        <w:t>4万</w:t>
      </w:r>
      <w:r>
        <w:rPr>
          <w:rFonts w:eastAsia="仿宋_GB2312"/>
          <w:color w:val="000000"/>
          <w:kern w:val="0"/>
          <w:sz w:val="32"/>
          <w:szCs w:val="32"/>
        </w:rPr>
        <w:t>元</w:t>
      </w:r>
      <w:r>
        <w:rPr>
          <w:rFonts w:hint="eastAsia" w:eastAsia="仿宋_GB2312"/>
          <w:color w:val="000000"/>
          <w:kern w:val="0"/>
          <w:sz w:val="32"/>
          <w:szCs w:val="32"/>
        </w:rPr>
        <w:t>，比上年下降</w:t>
      </w:r>
      <w:r>
        <w:rPr>
          <w:rFonts w:hint="eastAsia" w:eastAsia="仿宋_GB2312"/>
          <w:color w:val="000000"/>
          <w:kern w:val="0"/>
          <w:sz w:val="32"/>
          <w:szCs w:val="32"/>
          <w:lang w:val="en-US" w:eastAsia="zh-CN"/>
        </w:rPr>
        <w:t>0.88</w:t>
      </w:r>
      <w:r>
        <w:rPr>
          <w:rFonts w:hint="eastAsia" w:eastAsia="仿宋_GB2312"/>
          <w:color w:val="000000"/>
          <w:kern w:val="0"/>
          <w:sz w:val="32"/>
          <w:szCs w:val="32"/>
        </w:rPr>
        <w:t>%，</w:t>
      </w:r>
      <w:r>
        <w:rPr>
          <w:rFonts w:hint="eastAsia" w:eastAsia="仿宋_GB2312"/>
          <w:bCs/>
          <w:color w:val="000000"/>
          <w:kern w:val="0"/>
          <w:sz w:val="32"/>
          <w:szCs w:val="32"/>
        </w:rPr>
        <w:t>下降原因为：</w:t>
      </w:r>
      <w:r>
        <w:rPr>
          <w:rFonts w:hint="eastAsia" w:eastAsia="仿宋_GB2312"/>
          <w:color w:val="000000"/>
          <w:kern w:val="0"/>
          <w:sz w:val="32"/>
          <w:szCs w:val="32"/>
        </w:rPr>
        <w:t>各单位节约开支。</w:t>
      </w:r>
      <w:r>
        <w:rPr>
          <w:rFonts w:hint="eastAsia" w:eastAsia="仿宋_GB2312"/>
          <w:bCs/>
          <w:color w:val="000000"/>
          <w:kern w:val="0"/>
          <w:sz w:val="32"/>
          <w:szCs w:val="32"/>
        </w:rPr>
        <w:t xml:space="preserve"> </w:t>
      </w:r>
      <w:r>
        <w:rPr>
          <w:rFonts w:hint="eastAsia" w:eastAsia="仿宋_GB2312"/>
          <w:color w:val="000000"/>
          <w:kern w:val="0"/>
          <w:sz w:val="32"/>
          <w:szCs w:val="32"/>
        </w:rPr>
        <w:t>其中，公务接待费</w:t>
      </w:r>
      <w:r>
        <w:rPr>
          <w:rFonts w:hint="eastAsia" w:eastAsia="仿宋_GB2312"/>
          <w:color w:val="000000"/>
          <w:kern w:val="0"/>
          <w:sz w:val="32"/>
          <w:szCs w:val="32"/>
          <w:lang w:val="en-US" w:eastAsia="zh-CN"/>
        </w:rPr>
        <w:t>257.4</w:t>
      </w:r>
      <w:r>
        <w:rPr>
          <w:rFonts w:hint="eastAsia" w:eastAsia="仿宋_GB2312"/>
          <w:color w:val="000000"/>
          <w:kern w:val="0"/>
          <w:sz w:val="32"/>
          <w:szCs w:val="32"/>
        </w:rPr>
        <w:t>万元，比上年下降</w:t>
      </w:r>
      <w:r>
        <w:rPr>
          <w:rFonts w:hint="eastAsia" w:eastAsia="仿宋_GB2312"/>
          <w:color w:val="000000"/>
          <w:kern w:val="0"/>
          <w:sz w:val="32"/>
          <w:szCs w:val="32"/>
          <w:lang w:val="en-US" w:eastAsia="zh-CN"/>
        </w:rPr>
        <w:t>0.03</w:t>
      </w:r>
      <w:r>
        <w:rPr>
          <w:rFonts w:hint="eastAsia" w:eastAsia="仿宋_GB2312"/>
          <w:color w:val="000000"/>
          <w:kern w:val="0"/>
          <w:sz w:val="32"/>
          <w:szCs w:val="32"/>
        </w:rPr>
        <w:t>%；公务车运行维护费0万元，</w:t>
      </w:r>
      <w:r>
        <w:rPr>
          <w:rFonts w:hint="eastAsia" w:eastAsia="仿宋_GB2312"/>
          <w:bCs/>
          <w:color w:val="000000"/>
          <w:kern w:val="0"/>
          <w:sz w:val="32"/>
          <w:szCs w:val="32"/>
        </w:rPr>
        <w:t>与上年持平，主要原因是公车改革，公务用车被收回。因公出国（境）费0万元，与上年持平。</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具体支出情况如下：</w:t>
      </w:r>
    </w:p>
    <w:p>
      <w:pPr>
        <w:numPr>
          <w:ilvl w:val="0"/>
          <w:numId w:val="2"/>
        </w:numPr>
        <w:adjustRightInd w:val="0"/>
        <w:snapToGrid w:val="0"/>
        <w:spacing w:line="560" w:lineRule="exact"/>
        <w:ind w:left="-13" w:leftChars="0" w:firstLine="643" w:firstLineChars="0"/>
        <w:rPr>
          <w:rFonts w:hint="eastAsia" w:eastAsia="仿宋_GB2312"/>
          <w:color w:val="000000"/>
          <w:spacing w:val="-1"/>
          <w:kern w:val="0"/>
          <w:sz w:val="32"/>
          <w:szCs w:val="32"/>
        </w:rPr>
      </w:pPr>
      <w:r>
        <w:rPr>
          <w:rFonts w:ascii="仿宋" w:hAnsi="仿宋" w:eastAsia="仿宋" w:cs="宋体"/>
          <w:b/>
          <w:kern w:val="0"/>
          <w:sz w:val="32"/>
          <w:szCs w:val="32"/>
        </w:rPr>
        <w:t>因公出国（境）费</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hint="eastAsia" w:eastAsia="仿宋_GB2312"/>
          <w:color w:val="000000"/>
          <w:spacing w:val="-1"/>
          <w:kern w:val="0"/>
          <w:sz w:val="32"/>
          <w:szCs w:val="32"/>
        </w:rPr>
        <w:t>，</w:t>
      </w:r>
      <w:r>
        <w:rPr>
          <w:rFonts w:hint="eastAsia" w:eastAsia="仿宋_GB2312"/>
          <w:color w:val="000000"/>
          <w:kern w:val="0"/>
          <w:sz w:val="32"/>
          <w:szCs w:val="32"/>
        </w:rPr>
        <w:t>与上年持平</w:t>
      </w:r>
      <w:r>
        <w:rPr>
          <w:rFonts w:hint="eastAsia" w:eastAsia="仿宋_GB2312"/>
          <w:color w:val="000000"/>
          <w:spacing w:val="-1"/>
          <w:kern w:val="0"/>
          <w:sz w:val="32"/>
          <w:szCs w:val="32"/>
        </w:rPr>
        <w:t>。</w:t>
      </w:r>
    </w:p>
    <w:p>
      <w:pPr>
        <w:numPr>
          <w:ilvl w:val="0"/>
          <w:numId w:val="0"/>
        </w:num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（二）公务接待费</w:t>
      </w:r>
      <w:r>
        <w:rPr>
          <w:rFonts w:hint="eastAsia" w:eastAsia="仿宋_GB2312"/>
          <w:color w:val="000000"/>
          <w:kern w:val="0"/>
          <w:sz w:val="32"/>
          <w:szCs w:val="32"/>
          <w:lang w:val="en-US" w:eastAsia="zh-CN"/>
        </w:rPr>
        <w:t>257.4</w:t>
      </w:r>
      <w:r>
        <w:rPr>
          <w:rFonts w:eastAsia="仿宋_GB2312"/>
          <w:color w:val="000000"/>
          <w:kern w:val="0"/>
          <w:sz w:val="32"/>
          <w:szCs w:val="32"/>
        </w:rPr>
        <w:t>万元</w:t>
      </w:r>
      <w:r>
        <w:rPr>
          <w:rFonts w:ascii="仿宋" w:hAnsi="仿宋" w:eastAsia="仿宋" w:cs="宋体"/>
          <w:kern w:val="0"/>
          <w:sz w:val="32"/>
          <w:szCs w:val="32"/>
        </w:rPr>
        <w:t>，</w:t>
      </w:r>
      <w:r>
        <w:rPr>
          <w:rFonts w:hint="eastAsia" w:ascii="仿宋" w:hAnsi="仿宋" w:eastAsia="仿宋" w:cs="宋体"/>
          <w:kern w:val="0"/>
          <w:sz w:val="32"/>
          <w:szCs w:val="32"/>
        </w:rPr>
        <w:t>主要用于</w:t>
      </w:r>
      <w:r>
        <w:rPr>
          <w:rFonts w:hint="eastAsia" w:ascii="仿宋" w:hAnsi="仿宋" w:eastAsia="仿宋" w:cs="宋体"/>
          <w:kern w:val="0"/>
          <w:sz w:val="32"/>
          <w:szCs w:val="32"/>
          <w:lang w:val="en-US" w:eastAsia="zh-CN"/>
        </w:rPr>
        <w:t>上级来访问、各单位间业务交流等</w:t>
      </w:r>
      <w:r>
        <w:rPr>
          <w:rFonts w:hint="eastAsia"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hint="eastAsia" w:ascii="仿宋" w:hAnsi="仿宋" w:eastAsia="仿宋" w:cs="宋体"/>
          <w:kern w:val="0"/>
          <w:sz w:val="32"/>
          <w:szCs w:val="32"/>
        </w:rPr>
        <w:t>减少</w:t>
      </w:r>
      <w:r>
        <w:rPr>
          <w:rFonts w:hint="eastAsia" w:ascii="仿宋" w:hAnsi="仿宋" w:eastAsia="仿宋" w:cs="宋体"/>
          <w:kern w:val="0"/>
          <w:sz w:val="32"/>
          <w:szCs w:val="32"/>
          <w:lang w:val="en-US" w:eastAsia="zh-CN"/>
        </w:rPr>
        <w:t>2.3</w:t>
      </w:r>
      <w:r>
        <w:rPr>
          <w:rFonts w:hint="eastAsia" w:ascii="仿宋" w:hAnsi="仿宋" w:eastAsia="仿宋" w:cs="宋体"/>
          <w:kern w:val="0"/>
          <w:sz w:val="32"/>
          <w:szCs w:val="32"/>
        </w:rPr>
        <w:t>万元，下降</w:t>
      </w:r>
      <w:r>
        <w:rPr>
          <w:rFonts w:hint="eastAsia" w:ascii="仿宋" w:hAnsi="仿宋" w:eastAsia="仿宋" w:cs="宋体"/>
          <w:kern w:val="0"/>
          <w:sz w:val="32"/>
          <w:szCs w:val="32"/>
          <w:lang w:val="en-US" w:eastAsia="zh-CN"/>
        </w:rPr>
        <w:t>0.88</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w:t>
      </w:r>
      <w:r>
        <w:rPr>
          <w:rFonts w:hint="eastAsia" w:ascii="仿宋" w:hAnsi="仿宋" w:eastAsia="仿宋" w:cs="宋体"/>
          <w:kern w:val="0"/>
          <w:sz w:val="32"/>
          <w:szCs w:val="32"/>
          <w:lang w:val="en-US" w:eastAsia="zh-CN"/>
        </w:rPr>
        <w:t>其中</w:t>
      </w:r>
      <w:r>
        <w:rPr>
          <w:rFonts w:hint="eastAsia" w:eastAsia="仿宋_GB2312"/>
          <w:color w:val="000000"/>
          <w:kern w:val="0"/>
          <w:sz w:val="32"/>
          <w:szCs w:val="32"/>
        </w:rPr>
        <w:t>财政拨款安排的“三公”经费支出预算</w:t>
      </w:r>
      <w:r>
        <w:rPr>
          <w:rFonts w:hint="eastAsia" w:ascii="仿宋" w:hAnsi="仿宋" w:eastAsia="仿宋" w:cs="宋体"/>
          <w:kern w:val="0"/>
          <w:sz w:val="32"/>
          <w:szCs w:val="32"/>
          <w:lang w:val="en-US" w:eastAsia="zh-CN"/>
        </w:rPr>
        <w:t>217</w:t>
      </w:r>
      <w:r>
        <w:rPr>
          <w:rFonts w:hint="eastAsia" w:eastAsia="仿宋_GB2312"/>
          <w:color w:val="000000"/>
          <w:kern w:val="0"/>
          <w:sz w:val="32"/>
          <w:szCs w:val="32"/>
        </w:rPr>
        <w:t>万元，</w:t>
      </w:r>
      <w:r>
        <w:rPr>
          <w:rFonts w:hint="eastAsia"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hint="eastAsia" w:ascii="仿宋" w:hAnsi="仿宋" w:eastAsia="仿宋" w:cs="宋体"/>
          <w:kern w:val="0"/>
          <w:sz w:val="32"/>
          <w:szCs w:val="32"/>
        </w:rPr>
        <w:t>减少</w:t>
      </w:r>
      <w:r>
        <w:rPr>
          <w:rFonts w:hint="eastAsia" w:ascii="仿宋" w:hAnsi="仿宋" w:eastAsia="仿宋" w:cs="宋体"/>
          <w:kern w:val="0"/>
          <w:sz w:val="32"/>
          <w:szCs w:val="32"/>
          <w:lang w:val="en-US" w:eastAsia="zh-CN"/>
        </w:rPr>
        <w:t>1.5</w:t>
      </w:r>
      <w:r>
        <w:rPr>
          <w:rFonts w:hint="eastAsia" w:ascii="仿宋" w:hAnsi="仿宋" w:eastAsia="仿宋" w:cs="宋体"/>
          <w:kern w:val="0"/>
          <w:sz w:val="32"/>
          <w:szCs w:val="32"/>
        </w:rPr>
        <w:t>万元</w:t>
      </w:r>
      <w:r>
        <w:rPr>
          <w:rFonts w:hint="eastAsia" w:ascii="仿宋" w:hAnsi="仿宋" w:eastAsia="仿宋" w:cs="宋体"/>
          <w:kern w:val="0"/>
          <w:sz w:val="32"/>
          <w:szCs w:val="32"/>
          <w:lang w:eastAsia="zh-CN"/>
        </w:rPr>
        <w:t>，</w:t>
      </w:r>
      <w:r>
        <w:rPr>
          <w:rFonts w:hint="eastAsia" w:eastAsia="仿宋_GB2312"/>
          <w:color w:val="000000"/>
          <w:kern w:val="0"/>
          <w:sz w:val="32"/>
          <w:szCs w:val="32"/>
        </w:rPr>
        <w:t>下降</w:t>
      </w:r>
      <w:r>
        <w:rPr>
          <w:rFonts w:hint="eastAsia" w:eastAsia="仿宋_GB2312"/>
          <w:color w:val="000000"/>
          <w:kern w:val="0"/>
          <w:sz w:val="32"/>
          <w:szCs w:val="32"/>
          <w:lang w:val="en-US" w:eastAsia="zh-CN"/>
        </w:rPr>
        <w:t>0.68</w:t>
      </w:r>
      <w:r>
        <w:rPr>
          <w:rFonts w:hint="eastAsia" w:eastAsia="仿宋_GB2312"/>
          <w:color w:val="000000"/>
          <w:kern w:val="0"/>
          <w:sz w:val="32"/>
          <w:szCs w:val="32"/>
        </w:rPr>
        <w:t>%；</w:t>
      </w:r>
      <w:r>
        <w:rPr>
          <w:rFonts w:hint="eastAsia" w:eastAsia="仿宋_GB2312"/>
          <w:bCs/>
          <w:color w:val="000000"/>
          <w:kern w:val="0"/>
          <w:sz w:val="32"/>
          <w:szCs w:val="32"/>
        </w:rPr>
        <w:t>下降原因为：</w:t>
      </w:r>
      <w:r>
        <w:rPr>
          <w:rFonts w:hint="eastAsia" w:eastAsia="仿宋_GB2312"/>
          <w:color w:val="000000"/>
          <w:kern w:val="0"/>
          <w:sz w:val="32"/>
          <w:szCs w:val="32"/>
        </w:rPr>
        <w:t>各单位节约开支。</w:t>
      </w:r>
    </w:p>
    <w:p>
      <w:pPr>
        <w:adjustRightInd w:val="0"/>
        <w:snapToGrid w:val="0"/>
        <w:spacing w:line="560" w:lineRule="exact"/>
        <w:ind w:firstLine="643" w:firstLineChars="200"/>
        <w:rPr>
          <w:rFonts w:hint="eastAsia" w:eastAsia="仿宋_GB2312"/>
          <w:bCs/>
          <w:color w:val="000000"/>
          <w:kern w:val="0"/>
          <w:sz w:val="32"/>
          <w:szCs w:val="32"/>
        </w:rPr>
      </w:pPr>
      <w:r>
        <w:rPr>
          <w:rFonts w:ascii="仿宋" w:hAnsi="仿宋" w:eastAsia="仿宋" w:cs="宋体"/>
          <w:b/>
          <w:kern w:val="0"/>
          <w:sz w:val="32"/>
          <w:szCs w:val="32"/>
        </w:rPr>
        <w:t>（三）公务用车购置及运行费</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ascii="仿宋" w:hAnsi="仿宋" w:eastAsia="仿宋" w:cs="宋体"/>
          <w:b/>
          <w:kern w:val="0"/>
          <w:sz w:val="32"/>
          <w:szCs w:val="32"/>
        </w:rPr>
        <w:t>其中，</w:t>
      </w:r>
      <w:r>
        <w:rPr>
          <w:rFonts w:hint="eastAsia" w:eastAsia="仿宋_GB2312"/>
          <w:color w:val="000000"/>
          <w:kern w:val="0"/>
          <w:sz w:val="32"/>
          <w:szCs w:val="32"/>
        </w:rPr>
        <w:t>公务用车车辆为0辆，公车保有量为0辆</w:t>
      </w:r>
      <w:r>
        <w:rPr>
          <w:rFonts w:hint="eastAsia" w:eastAsia="仿宋_GB2312"/>
          <w:color w:val="000000"/>
          <w:kern w:val="0"/>
          <w:sz w:val="32"/>
          <w:szCs w:val="32"/>
          <w:lang w:eastAsia="zh-CN"/>
        </w:rPr>
        <w:t>，</w:t>
      </w:r>
      <w:r>
        <w:rPr>
          <w:rFonts w:ascii="仿宋" w:hAnsi="仿宋" w:eastAsia="仿宋" w:cs="宋体"/>
          <w:b/>
          <w:kern w:val="0"/>
          <w:sz w:val="32"/>
          <w:szCs w:val="32"/>
        </w:rPr>
        <w:t>公务用车运行维护费</w:t>
      </w:r>
      <w:r>
        <w:rPr>
          <w:rFonts w:hint="eastAsia" w:ascii="仿宋" w:hAnsi="仿宋" w:eastAsia="仿宋" w:cs="宋体"/>
          <w:b/>
          <w:kern w:val="0"/>
          <w:sz w:val="32"/>
          <w:szCs w:val="32"/>
          <w:lang w:val="en-US" w:eastAsia="zh-CN"/>
        </w:rPr>
        <w:t>0</w:t>
      </w:r>
      <w:r>
        <w:rPr>
          <w:rFonts w:ascii="仿宋" w:hAnsi="仿宋" w:eastAsia="仿宋" w:cs="宋体"/>
          <w:b/>
          <w:kern w:val="0"/>
          <w:sz w:val="32"/>
          <w:szCs w:val="32"/>
        </w:rPr>
        <w:t>万元，公务用车购置</w:t>
      </w:r>
      <w:r>
        <w:rPr>
          <w:rFonts w:hint="eastAsia" w:ascii="仿宋" w:hAnsi="仿宋" w:eastAsia="仿宋" w:cs="宋体"/>
          <w:b/>
          <w:kern w:val="0"/>
          <w:sz w:val="32"/>
          <w:szCs w:val="32"/>
        </w:rPr>
        <w:t>费</w:t>
      </w:r>
      <w:r>
        <w:rPr>
          <w:rFonts w:hint="eastAsia" w:ascii="仿宋" w:hAnsi="仿宋" w:eastAsia="仿宋" w:cs="宋体"/>
          <w:b/>
          <w:kern w:val="0"/>
          <w:sz w:val="32"/>
          <w:szCs w:val="32"/>
          <w:lang w:val="en-US" w:eastAsia="zh-CN"/>
        </w:rPr>
        <w:t>0</w:t>
      </w:r>
      <w:r>
        <w:rPr>
          <w:rFonts w:hint="eastAsia" w:ascii="仿宋" w:hAnsi="仿宋" w:eastAsia="仿宋" w:cs="宋体"/>
          <w:b/>
          <w:kern w:val="0"/>
          <w:sz w:val="32"/>
          <w:szCs w:val="32"/>
        </w:rPr>
        <w:t>万元</w:t>
      </w:r>
      <w:r>
        <w:rPr>
          <w:rFonts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黑体" w:hAnsi="黑体" w:eastAsia="黑体" w:cs="宋体"/>
          <w:bCs/>
          <w:kern w:val="0"/>
          <w:sz w:val="32"/>
          <w:szCs w:val="32"/>
          <w:lang w:val="en-US" w:eastAsia="zh-CN"/>
        </w:rPr>
        <w:t>九</w:t>
      </w:r>
      <w:r>
        <w:rPr>
          <w:rFonts w:ascii="黑体" w:hAnsi="黑体" w:eastAsia="黑体" w:cs="宋体"/>
          <w:bCs/>
          <w:kern w:val="0"/>
          <w:sz w:val="32"/>
          <w:szCs w:val="32"/>
        </w:rPr>
        <w:t>、政府性基金预算支出预算情况说明</w:t>
      </w:r>
    </w:p>
    <w:p>
      <w:pPr>
        <w:widowControl/>
        <w:spacing w:line="600" w:lineRule="exact"/>
        <w:ind w:firstLine="640" w:firstLineChars="200"/>
        <w:jc w:val="left"/>
        <w:rPr>
          <w:rFonts w:eastAsia="仿宋_GB2312"/>
          <w:color w:val="auto"/>
          <w:kern w:val="0"/>
          <w:sz w:val="32"/>
          <w:szCs w:val="32"/>
        </w:rPr>
      </w:pPr>
      <w:r>
        <w:rPr>
          <w:rFonts w:hint="eastAsia" w:eastAsia="仿宋_GB2312"/>
          <w:color w:val="000000"/>
          <w:kern w:val="0"/>
          <w:sz w:val="32"/>
          <w:szCs w:val="32"/>
        </w:rPr>
        <w:t>新县教育</w:t>
      </w:r>
      <w:r>
        <w:rPr>
          <w:rFonts w:hint="eastAsia" w:eastAsia="仿宋_GB2312"/>
          <w:color w:val="auto"/>
          <w:kern w:val="0"/>
          <w:sz w:val="32"/>
          <w:szCs w:val="32"/>
        </w:rPr>
        <w:t>局</w:t>
      </w:r>
      <w:r>
        <w:rPr>
          <w:rFonts w:hint="eastAsia" w:eastAsia="仿宋_GB2312"/>
          <w:color w:val="auto"/>
          <w:kern w:val="0"/>
          <w:sz w:val="32"/>
          <w:szCs w:val="32"/>
          <w:lang w:val="en-US" w:eastAsia="zh-CN"/>
        </w:rPr>
        <w:t>部门</w:t>
      </w:r>
      <w:r>
        <w:rPr>
          <w:rFonts w:hint="eastAsia" w:eastAsia="仿宋_GB2312"/>
          <w:color w:val="auto"/>
          <w:kern w:val="0"/>
          <w:sz w:val="32"/>
          <w:szCs w:val="32"/>
          <w:lang w:eastAsia="zh-CN"/>
        </w:rPr>
        <w:t>2022</w:t>
      </w:r>
      <w:r>
        <w:rPr>
          <w:rFonts w:eastAsia="仿宋_GB2312"/>
          <w:color w:val="auto"/>
          <w:kern w:val="0"/>
          <w:sz w:val="32"/>
          <w:szCs w:val="32"/>
        </w:rPr>
        <w:t>年无政府性基金</w:t>
      </w:r>
      <w:r>
        <w:rPr>
          <w:rFonts w:hint="eastAsia" w:eastAsia="仿宋_GB2312"/>
          <w:color w:val="auto"/>
          <w:kern w:val="0"/>
          <w:sz w:val="32"/>
          <w:szCs w:val="32"/>
        </w:rPr>
        <w:t>收入预算，因此没有</w:t>
      </w:r>
      <w:r>
        <w:rPr>
          <w:rFonts w:eastAsia="仿宋_GB2312"/>
          <w:color w:val="auto"/>
          <w:kern w:val="0"/>
          <w:sz w:val="32"/>
          <w:szCs w:val="32"/>
        </w:rPr>
        <w:t>支出</w:t>
      </w:r>
      <w:r>
        <w:rPr>
          <w:rFonts w:hint="eastAsia" w:eastAsia="仿宋_GB2312"/>
          <w:color w:val="auto"/>
          <w:kern w:val="0"/>
          <w:sz w:val="32"/>
          <w:szCs w:val="32"/>
        </w:rPr>
        <w:t>预算数据</w:t>
      </w:r>
      <w:r>
        <w:rPr>
          <w:rFonts w:eastAsia="仿宋_GB2312"/>
          <w:color w:val="auto"/>
          <w:kern w:val="0"/>
          <w:sz w:val="32"/>
          <w:szCs w:val="32"/>
        </w:rPr>
        <w:t>。</w:t>
      </w:r>
    </w:p>
    <w:p>
      <w:pPr>
        <w:spacing w:line="600" w:lineRule="exact"/>
        <w:ind w:firstLine="643" w:firstLineChars="200"/>
        <w:rPr>
          <w:rFonts w:ascii="楷体_GB2312" w:eastAsia="楷体_GB2312"/>
          <w:b/>
          <w:color w:val="auto"/>
          <w:sz w:val="32"/>
          <w:szCs w:val="32"/>
        </w:rPr>
      </w:pPr>
      <w:r>
        <w:rPr>
          <w:rFonts w:ascii="楷体_GB2312" w:eastAsia="楷体_GB2312"/>
          <w:b/>
          <w:color w:val="auto"/>
          <w:sz w:val="32"/>
          <w:szCs w:val="32"/>
        </w:rPr>
        <w:t>（</w:t>
      </w:r>
      <w:r>
        <w:rPr>
          <w:rFonts w:hint="eastAsia" w:ascii="楷体_GB2312" w:eastAsia="楷体_GB2312"/>
          <w:b/>
          <w:color w:val="auto"/>
          <w:sz w:val="32"/>
          <w:szCs w:val="32"/>
        </w:rPr>
        <w:t>九</w:t>
      </w:r>
      <w:r>
        <w:rPr>
          <w:rFonts w:ascii="楷体_GB2312" w:eastAsia="楷体_GB2312"/>
          <w:b/>
          <w:color w:val="auto"/>
          <w:sz w:val="32"/>
          <w:szCs w:val="32"/>
        </w:rPr>
        <w:t>）</w:t>
      </w:r>
      <w:r>
        <w:rPr>
          <w:rFonts w:hint="eastAsia" w:ascii="楷体_GB2312" w:eastAsia="楷体_GB2312"/>
          <w:b/>
          <w:color w:val="auto"/>
          <w:sz w:val="32"/>
          <w:szCs w:val="32"/>
          <w:lang w:eastAsia="zh-CN"/>
        </w:rPr>
        <w:t>2022</w:t>
      </w:r>
      <w:r>
        <w:rPr>
          <w:rFonts w:hint="eastAsia" w:ascii="楷体_GB2312" w:eastAsia="楷体_GB2312"/>
          <w:b/>
          <w:color w:val="auto"/>
          <w:sz w:val="32"/>
          <w:szCs w:val="32"/>
        </w:rPr>
        <w:t>年单位政府采购支出预算</w:t>
      </w:r>
      <w:r>
        <w:rPr>
          <w:rFonts w:ascii="楷体_GB2312" w:eastAsia="楷体_GB2312"/>
          <w:b/>
          <w:color w:val="auto"/>
          <w:sz w:val="32"/>
          <w:szCs w:val="32"/>
        </w:rPr>
        <w:t>情况说明</w:t>
      </w:r>
    </w:p>
    <w:p>
      <w:pPr>
        <w:widowControl/>
        <w:spacing w:line="600" w:lineRule="exact"/>
        <w:ind w:firstLine="640" w:firstLineChars="200"/>
        <w:jc w:val="left"/>
        <w:rPr>
          <w:rFonts w:hint="eastAsia" w:eastAsia="仿宋_GB2312"/>
          <w:bCs/>
          <w:color w:val="auto"/>
          <w:kern w:val="0"/>
          <w:sz w:val="32"/>
          <w:szCs w:val="32"/>
          <w:lang w:eastAsia="zh-CN"/>
        </w:rPr>
      </w:pPr>
      <w:r>
        <w:rPr>
          <w:rFonts w:hint="eastAsia" w:eastAsia="仿宋_GB2312"/>
          <w:color w:val="auto"/>
          <w:kern w:val="0"/>
          <w:sz w:val="32"/>
          <w:szCs w:val="32"/>
          <w:lang w:val="en-US" w:eastAsia="zh-CN"/>
        </w:rPr>
        <w:t>新县教育局部门</w:t>
      </w:r>
      <w:r>
        <w:rPr>
          <w:rFonts w:hint="eastAsia" w:eastAsia="仿宋_GB2312"/>
          <w:color w:val="auto"/>
          <w:kern w:val="0"/>
          <w:sz w:val="32"/>
          <w:szCs w:val="32"/>
          <w:lang w:eastAsia="zh-CN"/>
        </w:rPr>
        <w:t>2</w:t>
      </w:r>
      <w:r>
        <w:rPr>
          <w:rFonts w:hint="eastAsia" w:ascii="仿宋" w:hAnsi="仿宋" w:eastAsia="仿宋" w:cs="宋体"/>
          <w:color w:val="auto"/>
          <w:kern w:val="0"/>
          <w:sz w:val="32"/>
          <w:szCs w:val="32"/>
          <w:lang w:eastAsia="zh-CN"/>
        </w:rPr>
        <w:t>022年</w:t>
      </w:r>
      <w:r>
        <w:rPr>
          <w:rFonts w:ascii="仿宋" w:hAnsi="仿宋" w:eastAsia="仿宋" w:cs="宋体"/>
          <w:color w:val="auto"/>
          <w:kern w:val="0"/>
          <w:sz w:val="32"/>
          <w:szCs w:val="32"/>
        </w:rPr>
        <w:t>政府性基金预算支出</w:t>
      </w:r>
      <w:r>
        <w:rPr>
          <w:rFonts w:hint="eastAsia" w:eastAsia="仿宋_GB2312"/>
          <w:color w:val="auto"/>
          <w:kern w:val="0"/>
          <w:sz w:val="32"/>
          <w:szCs w:val="32"/>
          <w:lang w:val="en-US" w:eastAsia="zh-CN"/>
        </w:rPr>
        <w:t>0</w:t>
      </w:r>
      <w:r>
        <w:rPr>
          <w:rFonts w:hint="eastAsia" w:eastAsia="仿宋_GB2312"/>
          <w:color w:val="auto"/>
          <w:kern w:val="0"/>
          <w:sz w:val="32"/>
          <w:szCs w:val="32"/>
        </w:rPr>
        <w:t>万元</w:t>
      </w:r>
      <w:r>
        <w:rPr>
          <w:rFonts w:hint="eastAsia" w:eastAsia="仿宋_GB2312"/>
          <w:color w:val="auto"/>
          <w:kern w:val="0"/>
          <w:sz w:val="32"/>
          <w:szCs w:val="32"/>
          <w:lang w:eastAsia="zh-CN"/>
        </w:rPr>
        <w:t>。</w:t>
      </w:r>
    </w:p>
    <w:p>
      <w:pPr>
        <w:adjustRightInd w:val="0"/>
        <w:snapToGrid w:val="0"/>
        <w:spacing w:line="560" w:lineRule="exact"/>
        <w:ind w:firstLine="640" w:firstLineChars="200"/>
        <w:rPr>
          <w:rFonts w:ascii="黑体" w:hAnsi="黑体" w:eastAsia="黑体" w:cs="宋体"/>
          <w:bCs/>
          <w:color w:val="auto"/>
          <w:kern w:val="0"/>
          <w:sz w:val="32"/>
          <w:szCs w:val="32"/>
        </w:rPr>
      </w:pPr>
      <w:r>
        <w:rPr>
          <w:rFonts w:hint="eastAsia" w:ascii="黑体" w:hAnsi="黑体" w:eastAsia="黑体" w:cs="宋体"/>
          <w:bCs/>
          <w:color w:val="auto"/>
          <w:kern w:val="0"/>
          <w:sz w:val="32"/>
          <w:szCs w:val="32"/>
          <w:lang w:val="en-US" w:eastAsia="zh-CN"/>
        </w:rPr>
        <w:t>十</w:t>
      </w:r>
      <w:r>
        <w:rPr>
          <w:rFonts w:ascii="黑体" w:hAnsi="黑体" w:eastAsia="黑体" w:cs="宋体"/>
          <w:bCs/>
          <w:color w:val="auto"/>
          <w:kern w:val="0"/>
          <w:sz w:val="32"/>
          <w:szCs w:val="32"/>
        </w:rPr>
        <w:t>、其他重要事项的情况说明</w:t>
      </w:r>
    </w:p>
    <w:p>
      <w:pPr>
        <w:adjustRightInd w:val="0"/>
        <w:snapToGrid w:val="0"/>
        <w:spacing w:line="560" w:lineRule="exact"/>
        <w:ind w:firstLine="643" w:firstLineChars="200"/>
        <w:rPr>
          <w:rFonts w:ascii="仿宋" w:hAnsi="仿宋" w:eastAsia="仿宋" w:cs="宋体"/>
          <w:b/>
          <w:bCs/>
          <w:color w:val="auto"/>
          <w:kern w:val="0"/>
          <w:sz w:val="32"/>
          <w:szCs w:val="32"/>
        </w:rPr>
      </w:pPr>
      <w:r>
        <w:rPr>
          <w:rFonts w:ascii="仿宋" w:hAnsi="仿宋" w:eastAsia="仿宋" w:cs="宋体"/>
          <w:b/>
          <w:bCs/>
          <w:color w:val="auto"/>
          <w:kern w:val="0"/>
          <w:sz w:val="32"/>
          <w:szCs w:val="32"/>
        </w:rPr>
        <w:t>（一）机关运行经费支出情况</w:t>
      </w:r>
    </w:p>
    <w:p>
      <w:pPr>
        <w:adjustRightInd w:val="0"/>
        <w:snapToGrid w:val="0"/>
        <w:spacing w:line="560" w:lineRule="exact"/>
        <w:ind w:firstLine="640" w:firstLineChars="200"/>
        <w:rPr>
          <w:rFonts w:ascii="仿宋" w:hAnsi="仿宋" w:eastAsia="仿宋" w:cs="宋体"/>
          <w:color w:val="auto"/>
          <w:kern w:val="0"/>
          <w:sz w:val="32"/>
          <w:szCs w:val="32"/>
        </w:rPr>
      </w:pPr>
      <w:r>
        <w:rPr>
          <w:rFonts w:hint="eastAsia" w:eastAsia="仿宋_GB2312"/>
          <w:color w:val="auto"/>
          <w:kern w:val="0"/>
          <w:sz w:val="32"/>
          <w:szCs w:val="32"/>
          <w:lang w:val="en-US" w:eastAsia="zh-CN"/>
        </w:rPr>
        <w:t>新县教育局部门</w:t>
      </w:r>
      <w:r>
        <w:rPr>
          <w:rFonts w:hint="eastAsia" w:eastAsia="仿宋_GB2312"/>
          <w:color w:val="auto"/>
          <w:kern w:val="0"/>
          <w:sz w:val="32"/>
          <w:szCs w:val="32"/>
          <w:lang w:eastAsia="zh-CN"/>
        </w:rPr>
        <w:t>2022</w:t>
      </w:r>
      <w:r>
        <w:rPr>
          <w:rFonts w:eastAsia="仿宋_GB2312"/>
          <w:color w:val="auto"/>
          <w:kern w:val="0"/>
          <w:sz w:val="32"/>
          <w:szCs w:val="32"/>
        </w:rPr>
        <w:t xml:space="preserve"> 年机关运行经费支出预算</w:t>
      </w:r>
      <w:r>
        <w:rPr>
          <w:rFonts w:hint="eastAsia" w:ascii="仿宋_GB2312" w:hAnsi="仿宋_GB2312" w:eastAsia="仿宋_GB2312" w:cs="仿宋_GB2312"/>
          <w:color w:val="auto"/>
          <w:kern w:val="0"/>
          <w:sz w:val="32"/>
          <w:szCs w:val="32"/>
          <w:highlight w:val="none"/>
          <w:lang w:val="en-US" w:eastAsia="zh-CN"/>
        </w:rPr>
        <w:t>439</w:t>
      </w:r>
      <w:r>
        <w:rPr>
          <w:rFonts w:hint="eastAsia" w:ascii="仿宋_GB2312" w:hAnsi="仿宋_GB2312" w:eastAsia="仿宋_GB2312" w:cs="仿宋_GB2312"/>
          <w:color w:val="auto"/>
          <w:kern w:val="0"/>
          <w:sz w:val="32"/>
          <w:szCs w:val="32"/>
          <w:highlight w:val="none"/>
        </w:rPr>
        <w:t>万元</w:t>
      </w:r>
      <w:r>
        <w:rPr>
          <w:rFonts w:ascii="仿宋" w:hAnsi="仿宋" w:eastAsia="仿宋" w:cs="宋体"/>
          <w:color w:val="auto"/>
          <w:kern w:val="0"/>
          <w:sz w:val="32"/>
          <w:szCs w:val="32"/>
        </w:rPr>
        <w:t>，主要保障</w:t>
      </w:r>
      <w:r>
        <w:rPr>
          <w:rFonts w:hint="eastAsia" w:ascii="仿宋" w:hAnsi="仿宋" w:eastAsia="仿宋" w:cs="宋体"/>
          <w:color w:val="auto"/>
          <w:kern w:val="0"/>
          <w:sz w:val="32"/>
          <w:szCs w:val="32"/>
        </w:rPr>
        <w:t>机构</w:t>
      </w:r>
      <w:r>
        <w:rPr>
          <w:rFonts w:ascii="仿宋" w:hAnsi="仿宋" w:eastAsia="仿宋" w:cs="宋体"/>
          <w:color w:val="auto"/>
          <w:kern w:val="0"/>
          <w:sz w:val="32"/>
          <w:szCs w:val="32"/>
        </w:rPr>
        <w:t>正常运转及正常履职需要</w:t>
      </w:r>
      <w:r>
        <w:rPr>
          <w:rFonts w:hint="eastAsia" w:ascii="仿宋" w:hAnsi="仿宋" w:eastAsia="仿宋" w:cs="宋体"/>
          <w:color w:val="auto"/>
          <w:kern w:val="0"/>
          <w:sz w:val="32"/>
          <w:szCs w:val="32"/>
        </w:rPr>
        <w:t>，比</w:t>
      </w:r>
      <w:r>
        <w:rPr>
          <w:rFonts w:hint="eastAsia" w:ascii="仿宋" w:hAnsi="仿宋" w:eastAsia="仿宋" w:cs="宋体"/>
          <w:color w:val="auto"/>
          <w:kern w:val="0"/>
          <w:sz w:val="32"/>
          <w:szCs w:val="32"/>
          <w:lang w:eastAsia="zh-CN"/>
        </w:rPr>
        <w:t>2021年</w:t>
      </w:r>
      <w:r>
        <w:rPr>
          <w:rFonts w:hint="eastAsia" w:ascii="仿宋" w:hAnsi="仿宋" w:eastAsia="仿宋" w:cs="宋体"/>
          <w:color w:val="auto"/>
          <w:kern w:val="0"/>
          <w:sz w:val="32"/>
          <w:szCs w:val="32"/>
          <w:lang w:val="en-US" w:eastAsia="zh-CN"/>
        </w:rPr>
        <w:t>增加119</w:t>
      </w:r>
      <w:r>
        <w:rPr>
          <w:rFonts w:hint="eastAsia" w:ascii="仿宋" w:hAnsi="仿宋" w:eastAsia="仿宋" w:cs="宋体"/>
          <w:color w:val="auto"/>
          <w:kern w:val="0"/>
          <w:sz w:val="32"/>
          <w:szCs w:val="32"/>
        </w:rPr>
        <w:t>万元，</w:t>
      </w:r>
      <w:r>
        <w:rPr>
          <w:rFonts w:hint="eastAsia" w:ascii="仿宋" w:hAnsi="仿宋" w:eastAsia="仿宋" w:cs="宋体"/>
          <w:color w:val="auto"/>
          <w:kern w:val="0"/>
          <w:sz w:val="32"/>
          <w:szCs w:val="32"/>
          <w:lang w:val="en-US" w:eastAsia="zh-CN"/>
        </w:rPr>
        <w:t>增加37.19</w:t>
      </w:r>
      <w:r>
        <w:rPr>
          <w:rFonts w:hint="eastAsia" w:ascii="仿宋" w:hAnsi="仿宋" w:eastAsia="仿宋" w:cs="宋体"/>
          <w:color w:val="auto"/>
          <w:kern w:val="0"/>
          <w:sz w:val="32"/>
          <w:szCs w:val="32"/>
        </w:rPr>
        <w:t>%，主要原因</w:t>
      </w:r>
      <w:r>
        <w:rPr>
          <w:rFonts w:hint="eastAsia" w:ascii="仿宋" w:hAnsi="仿宋" w:eastAsia="仿宋" w:cs="宋体"/>
          <w:color w:val="auto"/>
          <w:kern w:val="0"/>
          <w:sz w:val="32"/>
          <w:szCs w:val="32"/>
          <w:lang w:eastAsia="zh-CN"/>
        </w:rPr>
        <w:t>是部门增加了对机关的管理，增加了经费投入</w:t>
      </w:r>
      <w:r>
        <w:rPr>
          <w:rFonts w:hint="eastAsia" w:ascii="仿宋" w:hAnsi="仿宋" w:eastAsia="仿宋" w:cs="宋体"/>
          <w:color w:val="auto"/>
          <w:kern w:val="0"/>
          <w:sz w:val="32"/>
          <w:szCs w:val="32"/>
        </w:rPr>
        <w:t>。</w:t>
      </w:r>
    </w:p>
    <w:p>
      <w:pPr>
        <w:adjustRightInd w:val="0"/>
        <w:snapToGrid w:val="0"/>
        <w:spacing w:line="560" w:lineRule="exact"/>
        <w:ind w:firstLine="643" w:firstLineChars="200"/>
        <w:rPr>
          <w:rFonts w:ascii="仿宋" w:hAnsi="仿宋" w:eastAsia="仿宋" w:cs="宋体"/>
          <w:b/>
          <w:bCs/>
          <w:color w:val="auto"/>
          <w:kern w:val="0"/>
          <w:sz w:val="32"/>
          <w:szCs w:val="32"/>
        </w:rPr>
      </w:pPr>
      <w:r>
        <w:rPr>
          <w:rFonts w:ascii="仿宋" w:hAnsi="仿宋" w:eastAsia="仿宋" w:cs="宋体"/>
          <w:b/>
          <w:bCs/>
          <w:color w:val="auto"/>
          <w:kern w:val="0"/>
          <w:sz w:val="32"/>
          <w:szCs w:val="32"/>
        </w:rPr>
        <w:t>（二）政府采购支出情况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eastAsia="仿宋_GB2312"/>
          <w:color w:val="000000"/>
          <w:kern w:val="0"/>
          <w:sz w:val="32"/>
          <w:szCs w:val="32"/>
        </w:rPr>
        <w:t>新县教育</w:t>
      </w:r>
      <w:r>
        <w:rPr>
          <w:rFonts w:hint="eastAsia" w:eastAsia="仿宋_GB2312"/>
          <w:color w:val="000000" w:themeColor="text1"/>
          <w:kern w:val="0"/>
          <w:sz w:val="32"/>
          <w:szCs w:val="32"/>
          <w14:textFill>
            <w14:solidFill>
              <w14:schemeClr w14:val="tx1"/>
            </w14:solidFill>
          </w14:textFill>
        </w:rPr>
        <w:t>局</w:t>
      </w:r>
      <w:r>
        <w:rPr>
          <w:rFonts w:hint="eastAsia" w:eastAsia="仿宋_GB2312"/>
          <w:color w:val="000000" w:themeColor="text1"/>
          <w:kern w:val="0"/>
          <w:sz w:val="32"/>
          <w:szCs w:val="32"/>
          <w:lang w:val="en-US" w:eastAsia="zh-CN"/>
          <w14:textFill>
            <w14:solidFill>
              <w14:schemeClr w14:val="tx1"/>
            </w14:solidFill>
          </w14:textFill>
        </w:rPr>
        <w:t>部门</w:t>
      </w:r>
      <w:r>
        <w:rPr>
          <w:rFonts w:hint="eastAsia" w:ascii="仿宋" w:hAnsi="仿宋" w:eastAsia="仿宋" w:cs="宋体"/>
          <w:kern w:val="0"/>
          <w:sz w:val="32"/>
          <w:szCs w:val="32"/>
          <w:lang w:eastAsia="zh-CN"/>
        </w:rPr>
        <w:t>2022年</w:t>
      </w:r>
      <w:r>
        <w:rPr>
          <w:rFonts w:ascii="仿宋" w:hAnsi="仿宋" w:eastAsia="仿宋" w:cs="宋体"/>
          <w:kern w:val="0"/>
          <w:sz w:val="32"/>
          <w:szCs w:val="32"/>
        </w:rPr>
        <w:t>政府采购预算安排</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万元，其中：政府采购货物预算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万元、政府采购工程预算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万元、政府采购服务预算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p>
    <w:p>
      <w:pPr>
        <w:numPr>
          <w:ilvl w:val="0"/>
          <w:numId w:val="0"/>
        </w:numPr>
        <w:adjustRightInd w:val="0"/>
        <w:snapToGrid w:val="0"/>
        <w:spacing w:line="560" w:lineRule="exact"/>
        <w:ind w:left="630" w:leftChars="0"/>
        <w:rPr>
          <w:rFonts w:hint="eastAsia" w:ascii="仿宋" w:hAnsi="仿宋" w:eastAsia="仿宋" w:cs="宋体"/>
          <w:b/>
          <w:bCs/>
          <w:kern w:val="0"/>
          <w:sz w:val="32"/>
          <w:szCs w:val="32"/>
        </w:rPr>
      </w:pPr>
      <w:r>
        <w:rPr>
          <w:rFonts w:hint="eastAsia" w:ascii="仿宋" w:hAnsi="仿宋" w:eastAsia="仿宋" w:cs="宋体"/>
          <w:b/>
          <w:bCs/>
          <w:kern w:val="0"/>
          <w:sz w:val="32"/>
          <w:szCs w:val="32"/>
          <w:lang w:eastAsia="zh-CN"/>
        </w:rPr>
        <w:t>（三）</w:t>
      </w:r>
      <w:r>
        <w:rPr>
          <w:rFonts w:hint="eastAsia" w:ascii="仿宋" w:hAnsi="仿宋" w:eastAsia="仿宋" w:cs="宋体"/>
          <w:b/>
          <w:bCs/>
          <w:kern w:val="0"/>
          <w:sz w:val="32"/>
          <w:szCs w:val="32"/>
        </w:rPr>
        <w:t>绩效目标设置情况</w:t>
      </w:r>
    </w:p>
    <w:p>
      <w:pPr>
        <w:adjustRightInd w:val="0"/>
        <w:snapToGrid w:val="0"/>
        <w:spacing w:line="560" w:lineRule="exact"/>
        <w:ind w:firstLine="640" w:firstLineChars="200"/>
        <w:rPr>
          <w:rFonts w:hint="eastAsia" w:ascii="仿宋" w:hAnsi="仿宋" w:eastAsia="仿宋" w:cs="宋体"/>
          <w:b/>
          <w:bCs/>
          <w:kern w:val="0"/>
          <w:sz w:val="32"/>
          <w:szCs w:val="32"/>
          <w:lang w:eastAsia="zh-CN"/>
        </w:rPr>
      </w:pPr>
      <w:r>
        <w:rPr>
          <w:rFonts w:ascii="仿宋" w:hAnsi="仿宋" w:eastAsia="仿宋" w:cs="宋体"/>
          <w:kern w:val="0"/>
          <w:sz w:val="32"/>
          <w:szCs w:val="32"/>
        </w:rPr>
        <w:t>我</w:t>
      </w:r>
      <w:r>
        <w:rPr>
          <w:rFonts w:hint="eastAsia" w:ascii="仿宋" w:hAnsi="仿宋" w:eastAsia="仿宋" w:cs="宋体"/>
          <w:kern w:val="0"/>
          <w:sz w:val="32"/>
          <w:szCs w:val="32"/>
        </w:rPr>
        <w:t>单位</w:t>
      </w:r>
      <w:r>
        <w:rPr>
          <w:rFonts w:hint="eastAsia" w:ascii="仿宋" w:hAnsi="仿宋" w:eastAsia="仿宋" w:cs="宋体"/>
          <w:kern w:val="0"/>
          <w:sz w:val="32"/>
          <w:szCs w:val="32"/>
          <w:lang w:eastAsia="zh-CN"/>
        </w:rPr>
        <w:t>2022年</w:t>
      </w:r>
      <w:r>
        <w:rPr>
          <w:rFonts w:hint="eastAsia" w:ascii="仿宋" w:hAnsi="仿宋" w:eastAsia="仿宋" w:cs="宋体"/>
          <w:kern w:val="0"/>
          <w:sz w:val="32"/>
          <w:szCs w:val="32"/>
        </w:rPr>
        <w:t>预算项目均按要求编制了绩效目标，从项目产出、项目效益、满意度等方面设置了绩效目标，综合反映项目预期完成的数量、实效、质量，预期达到的社会经济效益、可持续影响以及对象满意度等情况</w:t>
      </w:r>
      <w:r>
        <w:rPr>
          <w:rFonts w:hint="eastAsia" w:ascii="仿宋" w:hAnsi="仿宋" w:eastAsia="仿宋" w:cs="宋体"/>
          <w:kern w:val="0"/>
          <w:sz w:val="32"/>
          <w:szCs w:val="32"/>
          <w:lang w:eastAsia="zh-CN"/>
        </w:rPr>
        <w:t>，202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lang w:eastAsia="zh-CN"/>
        </w:rPr>
        <w:t xml:space="preserve"> 年</w:t>
      </w:r>
      <w:r>
        <w:rPr>
          <w:rFonts w:hint="eastAsia" w:ascii="仿宋" w:hAnsi="仿宋" w:eastAsia="仿宋" w:cs="宋体"/>
          <w:kern w:val="0"/>
          <w:sz w:val="32"/>
          <w:szCs w:val="32"/>
          <w:lang w:val="en-US" w:eastAsia="zh-CN"/>
        </w:rPr>
        <w:t>新县教育局</w:t>
      </w:r>
      <w:r>
        <w:rPr>
          <w:rFonts w:hint="eastAsia" w:ascii="仿宋" w:hAnsi="仿宋" w:eastAsia="仿宋" w:cs="宋体"/>
          <w:kern w:val="0"/>
          <w:sz w:val="32"/>
          <w:szCs w:val="32"/>
          <w:lang w:eastAsia="zh-CN"/>
        </w:rPr>
        <w:t>纳入重点绩效评价(部门评价或财政评价)0个，评价金额 0 万元。</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（四）国有资产占用情况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20</w:t>
      </w:r>
      <w:r>
        <w:rPr>
          <w:rFonts w:hint="eastAsia" w:ascii="仿宋" w:hAnsi="仿宋" w:eastAsia="仿宋" w:cs="宋体"/>
          <w:kern w:val="0"/>
          <w:sz w:val="32"/>
          <w:szCs w:val="32"/>
          <w:lang w:val="en-US" w:eastAsia="zh-CN"/>
        </w:rPr>
        <w:t>21</w:t>
      </w:r>
      <w:r>
        <w:rPr>
          <w:rFonts w:ascii="仿宋" w:hAnsi="仿宋" w:eastAsia="仿宋" w:cs="宋体"/>
          <w:kern w:val="0"/>
          <w:sz w:val="32"/>
          <w:szCs w:val="32"/>
        </w:rPr>
        <w:t>年期末，</w:t>
      </w:r>
      <w:r>
        <w:rPr>
          <w:rFonts w:hint="eastAsia" w:eastAsia="仿宋_GB2312"/>
          <w:color w:val="000000"/>
          <w:kern w:val="0"/>
          <w:sz w:val="32"/>
          <w:szCs w:val="32"/>
        </w:rPr>
        <w:t>新县教育局</w:t>
      </w:r>
      <w:r>
        <w:rPr>
          <w:rFonts w:hint="eastAsia" w:ascii="仿宋" w:hAnsi="仿宋" w:eastAsia="仿宋" w:cs="宋体"/>
          <w:kern w:val="0"/>
          <w:sz w:val="32"/>
          <w:szCs w:val="32"/>
        </w:rPr>
        <w:t>部门</w:t>
      </w:r>
      <w:r>
        <w:rPr>
          <w:rFonts w:ascii="仿宋" w:hAnsi="仿宋" w:eastAsia="仿宋" w:cs="宋体"/>
          <w:kern w:val="0"/>
          <w:sz w:val="32"/>
          <w:szCs w:val="32"/>
        </w:rPr>
        <w:t>共有车辆</w:t>
      </w:r>
      <w:r>
        <w:rPr>
          <w:rFonts w:hint="eastAsia" w:ascii="仿宋" w:hAnsi="仿宋" w:eastAsia="仿宋" w:cs="宋体"/>
          <w:kern w:val="0"/>
          <w:sz w:val="32"/>
          <w:szCs w:val="32"/>
          <w:lang w:val="en-US" w:eastAsia="zh-CN"/>
        </w:rPr>
        <w:t>0</w:t>
      </w:r>
      <w:r>
        <w:rPr>
          <w:rFonts w:ascii="仿宋" w:hAnsi="仿宋" w:eastAsia="仿宋" w:cs="宋体"/>
          <w:kern w:val="0"/>
          <w:sz w:val="32"/>
          <w:szCs w:val="32"/>
        </w:rPr>
        <w:t>辆，其中：一般公务用车</w:t>
      </w:r>
      <w:r>
        <w:rPr>
          <w:rFonts w:hint="eastAsia" w:ascii="仿宋" w:hAnsi="仿宋" w:eastAsia="仿宋" w:cs="宋体"/>
          <w:kern w:val="0"/>
          <w:sz w:val="32"/>
          <w:szCs w:val="32"/>
          <w:lang w:val="en-US" w:eastAsia="zh-CN"/>
        </w:rPr>
        <w:t>0</w:t>
      </w:r>
      <w:r>
        <w:rPr>
          <w:rFonts w:ascii="仿宋" w:hAnsi="仿宋" w:eastAsia="仿宋" w:cs="宋体"/>
          <w:kern w:val="0"/>
          <w:sz w:val="32"/>
          <w:szCs w:val="32"/>
        </w:rPr>
        <w:t>辆</w:t>
      </w:r>
      <w:r>
        <w:rPr>
          <w:rFonts w:hint="eastAsia" w:ascii="仿宋" w:hAnsi="仿宋" w:eastAsia="仿宋" w:cs="宋体"/>
          <w:kern w:val="0"/>
          <w:sz w:val="32"/>
          <w:szCs w:val="32"/>
        </w:rPr>
        <w:t>、一般执法执勤用车</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辆、其他用车</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辆</w:t>
      </w:r>
      <w:r>
        <w:rPr>
          <w:rFonts w:ascii="仿宋" w:hAnsi="仿宋" w:eastAsia="仿宋" w:cs="宋体"/>
          <w:kern w:val="0"/>
          <w:sz w:val="32"/>
          <w:szCs w:val="32"/>
        </w:rPr>
        <w:t>；单价50万元以上通用设备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单位价值100万元以上专用设备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（五）</w:t>
      </w:r>
      <w:r>
        <w:rPr>
          <w:rFonts w:hint="eastAsia" w:ascii="仿宋" w:hAnsi="仿宋" w:eastAsia="仿宋" w:cs="宋体"/>
          <w:b/>
          <w:bCs/>
          <w:kern w:val="0"/>
          <w:sz w:val="32"/>
          <w:szCs w:val="32"/>
        </w:rPr>
        <w:t>专项</w:t>
      </w:r>
      <w:r>
        <w:rPr>
          <w:rFonts w:ascii="仿宋" w:hAnsi="仿宋" w:eastAsia="仿宋" w:cs="宋体"/>
          <w:b/>
          <w:bCs/>
          <w:kern w:val="0"/>
          <w:sz w:val="32"/>
          <w:szCs w:val="32"/>
        </w:rPr>
        <w:t>转移支付项目情况</w:t>
      </w:r>
    </w:p>
    <w:p>
      <w:pPr>
        <w:pStyle w:val="2"/>
      </w:pPr>
      <w:r>
        <w:rPr>
          <w:rFonts w:hint="eastAsia"/>
        </w:rPr>
        <w:t xml:space="preserve"> </w:t>
      </w:r>
      <w:r>
        <w:rPr>
          <w:rFonts w:hint="eastAsia"/>
          <w:lang w:val="en-US" w:eastAsia="zh-CN"/>
        </w:rPr>
        <w:t xml:space="preserve">    </w:t>
      </w:r>
      <w:r>
        <w:rPr>
          <w:rFonts w:hint="eastAsia" w:eastAsia="仿宋_GB2312"/>
          <w:color w:val="000000"/>
          <w:kern w:val="0"/>
          <w:sz w:val="32"/>
          <w:szCs w:val="32"/>
        </w:rPr>
        <w:t>新县教育局部门2022年无专项转移支付项目。</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lang w:eastAsia="zh-CN"/>
        </w:rPr>
      </w:pPr>
    </w:p>
    <w:p>
      <w:pPr>
        <w:rPr>
          <w:rFonts w:hint="eastAsia" w:ascii="仿宋_GB2312" w:hAnsi="仿宋_GB2312" w:eastAsia="仿宋_GB2312" w:cs="仿宋_GB2312"/>
          <w:sz w:val="32"/>
          <w:szCs w:val="32"/>
          <w:lang w:eastAsia="zh-CN"/>
        </w:rPr>
      </w:pPr>
    </w:p>
    <w:p>
      <w:pPr>
        <w:rPr>
          <w:rFonts w:hint="eastAsia" w:ascii="仿宋_GB2312" w:hAnsi="仿宋_GB2312" w:eastAsia="仿宋_GB2312" w:cs="仿宋_GB2312"/>
          <w:sz w:val="32"/>
          <w:szCs w:val="32"/>
          <w:lang w:eastAsia="zh-CN"/>
        </w:rPr>
      </w:pPr>
    </w:p>
    <w:p>
      <w:pPr>
        <w:rPr>
          <w:rFonts w:hint="eastAsia" w:ascii="仿宋_GB2312" w:hAnsi="仿宋_GB2312" w:eastAsia="仿宋_GB2312" w:cs="仿宋_GB2312"/>
          <w:sz w:val="32"/>
          <w:szCs w:val="32"/>
          <w:lang w:eastAsia="zh-CN"/>
        </w:rPr>
      </w:pPr>
    </w:p>
    <w:p>
      <w:pPr>
        <w:rPr>
          <w:rFonts w:hint="eastAsia" w:ascii="仿宋_GB2312" w:hAnsi="仿宋_GB2312" w:eastAsia="仿宋_GB2312" w:cs="仿宋_GB2312"/>
          <w:sz w:val="32"/>
          <w:szCs w:val="32"/>
          <w:lang w:eastAsia="zh-CN"/>
        </w:rPr>
      </w:pPr>
    </w:p>
    <w:p>
      <w:pPr>
        <w:rPr>
          <w:rFonts w:hint="eastAsia" w:ascii="仿宋_GB2312" w:hAnsi="仿宋_GB2312" w:eastAsia="仿宋_GB2312" w:cs="仿宋_GB2312"/>
          <w:sz w:val="32"/>
          <w:szCs w:val="32"/>
          <w:lang w:eastAsia="zh-CN"/>
        </w:rPr>
      </w:pPr>
    </w:p>
    <w:p>
      <w:pPr>
        <w:rPr>
          <w:rFonts w:hint="eastAsia" w:ascii="仿宋_GB2312" w:hAnsi="仿宋_GB2312" w:eastAsia="仿宋_GB2312" w:cs="仿宋_GB2312"/>
          <w:sz w:val="32"/>
          <w:szCs w:val="32"/>
          <w:lang w:eastAsia="zh-CN"/>
        </w:rPr>
      </w:pPr>
    </w:p>
    <w:p>
      <w:pPr>
        <w:rPr>
          <w:rFonts w:hint="eastAsia" w:ascii="仿宋_GB2312" w:hAnsi="仿宋_GB2312" w:eastAsia="仿宋_GB2312" w:cs="仿宋_GB2312"/>
          <w:sz w:val="32"/>
          <w:szCs w:val="32"/>
          <w:lang w:eastAsia="zh-CN"/>
        </w:rPr>
      </w:pPr>
    </w:p>
    <w:p>
      <w:pPr>
        <w:rPr>
          <w:rFonts w:hint="eastAsia" w:ascii="仿宋_GB2312" w:hAnsi="仿宋_GB2312" w:eastAsia="仿宋_GB2312" w:cs="仿宋_GB2312"/>
          <w:sz w:val="32"/>
          <w:szCs w:val="32"/>
          <w:lang w:eastAsia="zh-CN"/>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第三部分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名词解释</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一、财政拨款收入：</w:t>
      </w:r>
      <w:r>
        <w:rPr>
          <w:rFonts w:ascii="仿宋" w:hAnsi="仿宋" w:eastAsia="仿宋" w:cs="宋体"/>
          <w:kern w:val="0"/>
          <w:sz w:val="32"/>
          <w:szCs w:val="32"/>
        </w:rPr>
        <w:t>是指</w:t>
      </w:r>
      <w:r>
        <w:rPr>
          <w:rFonts w:hint="eastAsia" w:ascii="仿宋" w:hAnsi="仿宋" w:eastAsia="仿宋" w:cs="宋体"/>
          <w:kern w:val="0"/>
          <w:sz w:val="32"/>
          <w:szCs w:val="32"/>
        </w:rPr>
        <w:t>市</w:t>
      </w:r>
      <w:r>
        <w:rPr>
          <w:rFonts w:ascii="仿宋" w:hAnsi="仿宋" w:eastAsia="仿宋" w:cs="宋体"/>
          <w:kern w:val="0"/>
          <w:sz w:val="32"/>
          <w:szCs w:val="32"/>
        </w:rPr>
        <w:t>级财政当年拨付的资金。</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二、事业收入：</w:t>
      </w:r>
      <w:r>
        <w:rPr>
          <w:rFonts w:ascii="仿宋" w:hAnsi="仿宋" w:eastAsia="仿宋" w:cs="宋体"/>
          <w:kern w:val="0"/>
          <w:sz w:val="32"/>
          <w:szCs w:val="32"/>
        </w:rPr>
        <w:t>是指事业单位开展专业活动及辅助活动所取得的收入。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三</w:t>
      </w:r>
      <w:r>
        <w:rPr>
          <w:rFonts w:ascii="楷体" w:hAnsi="楷体" w:eastAsia="楷体" w:cs="宋体"/>
          <w:b/>
          <w:kern w:val="0"/>
          <w:sz w:val="32"/>
          <w:szCs w:val="32"/>
        </w:rPr>
        <w:t>、其他收入：</w:t>
      </w:r>
      <w:r>
        <w:rPr>
          <w:rFonts w:ascii="仿宋" w:hAnsi="仿宋" w:eastAsia="仿宋" w:cs="宋体"/>
          <w:kern w:val="0"/>
          <w:sz w:val="32"/>
          <w:szCs w:val="32"/>
        </w:rPr>
        <w:t>是指部门取得的除“财政拨款”、“事业收入”、“事业单位经营收入”等以外的收入。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四</w:t>
      </w:r>
      <w:r>
        <w:rPr>
          <w:rFonts w:ascii="楷体" w:hAnsi="楷体" w:eastAsia="楷体" w:cs="宋体"/>
          <w:b/>
          <w:kern w:val="0"/>
          <w:sz w:val="32"/>
          <w:szCs w:val="32"/>
        </w:rPr>
        <w:t>、用事业基金弥补收支差额：</w:t>
      </w:r>
      <w:r>
        <w:rPr>
          <w:rFonts w:ascii="仿宋" w:hAnsi="仿宋" w:eastAsia="仿宋" w:cs="宋体"/>
          <w:kern w:val="0"/>
          <w:sz w:val="32"/>
          <w:szCs w:val="32"/>
        </w:rPr>
        <w:t>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五</w:t>
      </w:r>
      <w:r>
        <w:rPr>
          <w:rFonts w:ascii="楷体" w:hAnsi="楷体" w:eastAsia="楷体" w:cs="宋体"/>
          <w:b/>
          <w:kern w:val="0"/>
          <w:sz w:val="32"/>
          <w:szCs w:val="32"/>
        </w:rPr>
        <w:t>、基本支出：</w:t>
      </w:r>
      <w:r>
        <w:rPr>
          <w:rFonts w:ascii="仿宋" w:hAnsi="仿宋" w:eastAsia="仿宋" w:cs="宋体"/>
          <w:kern w:val="0"/>
          <w:sz w:val="32"/>
          <w:szCs w:val="32"/>
        </w:rPr>
        <w:t>是指为保障机构正常运转、完成日常工作任务所必需的开支，其内容包括人员经费和日常公用经费两部分。</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六</w:t>
      </w:r>
      <w:r>
        <w:rPr>
          <w:rFonts w:ascii="楷体" w:hAnsi="楷体" w:eastAsia="楷体" w:cs="宋体"/>
          <w:b/>
          <w:kern w:val="0"/>
          <w:sz w:val="32"/>
          <w:szCs w:val="32"/>
        </w:rPr>
        <w:t>、项目支出：</w:t>
      </w:r>
      <w:r>
        <w:rPr>
          <w:rFonts w:ascii="仿宋" w:hAnsi="仿宋" w:eastAsia="仿宋" w:cs="宋体"/>
          <w:kern w:val="0"/>
          <w:sz w:val="32"/>
          <w:szCs w:val="32"/>
        </w:rPr>
        <w:t>是指在基本支出之外，为完成特定的行政工作任务或事业发展目标所发生的支出。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七</w:t>
      </w:r>
      <w:r>
        <w:rPr>
          <w:rFonts w:ascii="楷体" w:hAnsi="楷体" w:eastAsia="楷体" w:cs="宋体"/>
          <w:b/>
          <w:kern w:val="0"/>
          <w:sz w:val="32"/>
          <w:szCs w:val="32"/>
        </w:rPr>
        <w:t>、“三公”经费：</w:t>
      </w:r>
      <w:r>
        <w:rPr>
          <w:rFonts w:ascii="仿宋" w:hAnsi="仿宋" w:eastAsia="仿宋" w:cs="宋体"/>
          <w:kern w:val="0"/>
          <w:sz w:val="32"/>
          <w:szCs w:val="32"/>
        </w:rPr>
        <w:t>是指纳入</w:t>
      </w:r>
      <w:r>
        <w:rPr>
          <w:rFonts w:hint="eastAsia" w:ascii="仿宋" w:hAnsi="仿宋" w:eastAsia="仿宋" w:cs="宋体"/>
          <w:kern w:val="0"/>
          <w:sz w:val="32"/>
          <w:szCs w:val="32"/>
        </w:rPr>
        <w:t>市</w:t>
      </w:r>
      <w:r>
        <w:rPr>
          <w:rFonts w:ascii="仿宋" w:hAnsi="仿宋" w:eastAsia="仿宋" w:cs="宋体"/>
          <w:kern w:val="0"/>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八</w:t>
      </w:r>
      <w:r>
        <w:rPr>
          <w:rFonts w:ascii="楷体" w:hAnsi="楷体" w:eastAsia="楷体" w:cs="宋体"/>
          <w:b/>
          <w:kern w:val="0"/>
          <w:sz w:val="32"/>
          <w:szCs w:val="32"/>
        </w:rPr>
        <w:t>、机关运行经费：</w:t>
      </w:r>
      <w:r>
        <w:rPr>
          <w:rFonts w:ascii="仿宋" w:hAnsi="仿宋" w:eastAsia="仿宋" w:cs="宋体"/>
          <w:kern w:val="0"/>
          <w:sz w:val="32"/>
          <w:szCs w:val="32"/>
        </w:rPr>
        <w:t>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560" w:lineRule="exact"/>
        <w:ind w:firstLine="643" w:firstLineChars="200"/>
        <w:jc w:val="left"/>
        <w:rPr>
          <w:rFonts w:ascii="楷体" w:hAnsi="楷体" w:eastAsia="楷体" w:cs="宋体"/>
          <w:b/>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r>
        <w:rPr>
          <w:rFonts w:ascii="仿宋" w:hAnsi="仿宋" w:eastAsia="仿宋" w:cs="宋体"/>
          <w:kern w:val="0"/>
          <w:sz w:val="32"/>
          <w:szCs w:val="32"/>
        </w:rPr>
        <w:t>附件：</w:t>
      </w:r>
      <w:r>
        <w:fldChar w:fldCharType="begin"/>
      </w:r>
      <w:r>
        <w:instrText xml:space="preserve">HYPERLINK "http://www.haedu.gov.cn/UserFiles/File/201803/20180309144718540.doc" </w:instrText>
      </w:r>
      <w:r>
        <w:fldChar w:fldCharType="separate"/>
      </w:r>
      <w:r>
        <w:rPr>
          <w:rFonts w:hint="eastAsia" w:ascii="仿宋" w:hAnsi="仿宋" w:eastAsia="仿宋" w:cs="宋体"/>
          <w:kern w:val="0"/>
          <w:sz w:val="32"/>
          <w:szCs w:val="32"/>
          <w:lang w:val="en-US" w:eastAsia="zh-CN"/>
        </w:rPr>
        <w:t>新县教育局</w:t>
      </w:r>
      <w:r>
        <w:rPr>
          <w:rFonts w:hint="eastAsia" w:ascii="仿宋" w:hAnsi="仿宋" w:eastAsia="仿宋" w:cs="宋体"/>
          <w:kern w:val="0"/>
          <w:sz w:val="32"/>
          <w:szCs w:val="32"/>
        </w:rPr>
        <w:t>部门202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年部门预算表</w:t>
      </w:r>
      <w:r>
        <w:fldChar w:fldCharType="end"/>
      </w:r>
    </w:p>
    <w:p>
      <w:pPr>
        <w:rPr>
          <w:rFonts w:hint="eastAsia" w:ascii="仿宋_GB2312" w:hAnsi="仿宋_GB2312" w:eastAsia="仿宋_GB2312" w:cs="仿宋_GB2312"/>
          <w:sz w:val="32"/>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366FD7"/>
    <w:multiLevelType w:val="singleLevel"/>
    <w:tmpl w:val="05366FD7"/>
    <w:lvl w:ilvl="0" w:tentative="0">
      <w:start w:val="5"/>
      <w:numFmt w:val="chineseCounting"/>
      <w:suff w:val="nothing"/>
      <w:lvlText w:val="%1、"/>
      <w:lvlJc w:val="left"/>
      <w:rPr>
        <w:rFonts w:hint="eastAsia"/>
      </w:rPr>
    </w:lvl>
  </w:abstractNum>
  <w:abstractNum w:abstractNumId="1">
    <w:nsid w:val="3B09A069"/>
    <w:multiLevelType w:val="singleLevel"/>
    <w:tmpl w:val="3B09A069"/>
    <w:lvl w:ilvl="0" w:tentative="0">
      <w:start w:val="1"/>
      <w:numFmt w:val="chineseCounting"/>
      <w:suff w:val="nothing"/>
      <w:lvlText w:val="（%1）"/>
      <w:lvlJc w:val="left"/>
      <w:pPr>
        <w:ind w:left="-13"/>
      </w:pPr>
      <w:rPr>
        <w:rFonts w:hint="eastAsia"/>
        <w:b/>
        <w:bC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wMmY3M2Y5YjE0MDNkNDkxOGUxMjNiZmNiYzZjZTgifQ=="/>
    <w:docVar w:name="KSO_WPS_MARK_KEY" w:val="3a2e6021-2dbb-4ac0-9605-43073e36b420"/>
  </w:docVars>
  <w:rsids>
    <w:rsidRoot w:val="7B8B0CE7"/>
    <w:rsid w:val="01AF5332"/>
    <w:rsid w:val="01FE1C73"/>
    <w:rsid w:val="037F005A"/>
    <w:rsid w:val="0BBE4AEF"/>
    <w:rsid w:val="12421961"/>
    <w:rsid w:val="128732FA"/>
    <w:rsid w:val="163539E0"/>
    <w:rsid w:val="163A7468"/>
    <w:rsid w:val="177613E5"/>
    <w:rsid w:val="17894D64"/>
    <w:rsid w:val="19BF1966"/>
    <w:rsid w:val="1B897503"/>
    <w:rsid w:val="1BE730A7"/>
    <w:rsid w:val="1C9136DE"/>
    <w:rsid w:val="1CF20E5B"/>
    <w:rsid w:val="294855A0"/>
    <w:rsid w:val="294F2DD3"/>
    <w:rsid w:val="369D33CF"/>
    <w:rsid w:val="36E75E6A"/>
    <w:rsid w:val="3A5E1856"/>
    <w:rsid w:val="3AEA4288"/>
    <w:rsid w:val="3EA42E21"/>
    <w:rsid w:val="3F586B0E"/>
    <w:rsid w:val="3F9120E8"/>
    <w:rsid w:val="42872CA4"/>
    <w:rsid w:val="4A4042CA"/>
    <w:rsid w:val="4C68074A"/>
    <w:rsid w:val="4CE93B6B"/>
    <w:rsid w:val="4F5E2074"/>
    <w:rsid w:val="52AF3C5D"/>
    <w:rsid w:val="55E541CD"/>
    <w:rsid w:val="57376F68"/>
    <w:rsid w:val="57E46A12"/>
    <w:rsid w:val="59C701CA"/>
    <w:rsid w:val="630F736E"/>
    <w:rsid w:val="63D57455"/>
    <w:rsid w:val="66DA0D0B"/>
    <w:rsid w:val="68AE7E78"/>
    <w:rsid w:val="71B92164"/>
    <w:rsid w:val="7400051E"/>
    <w:rsid w:val="76D82194"/>
    <w:rsid w:val="7B2001FA"/>
    <w:rsid w:val="7B8B0CE7"/>
    <w:rsid w:val="7CD24A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semiHidden/>
    <w:unhideWhenUsed/>
    <w:qFormat/>
    <w:uiPriority w:val="0"/>
    <w:pPr>
      <w:jc w:val="left"/>
    </w:p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4522</Words>
  <Characters>5070</Characters>
  <Lines>0</Lines>
  <Paragraphs>0</Paragraphs>
  <TotalTime>7</TotalTime>
  <ScaleCrop>false</ScaleCrop>
  <LinksUpToDate>false</LinksUpToDate>
  <CharactersWithSpaces>5123</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2022-04-17T02:01:00Z</dcterms:created>
  <dc:creator>Administrator</dc:creator>
  <cp:lastModifiedBy>张小乐啊</cp:lastModifiedBy>
  <dcterms:modified xsi:type="dcterms:W3CDTF">2024-03-13T07:50:04Z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659E8D3BA9384728A92ADD6900E841F3</vt:lpwstr>
  </property>
</Properties>
</file>