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32"/>
          <w:lang w:val="en-US" w:eastAsia="zh-CN"/>
        </w:rPr>
        <w:t>水上水下活动许可（构筑、设置、维修、拆除水上水下构筑物或者设施）办理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水上水下活动许可（构筑、设置、维修、拆除水上水下构筑物或者设施）  006112054XK81969003</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3.1《中华人民共和国海上交通安全法》第二十条 在沿海水域进行水上水下施工以及划定相应的安全作业区，必须报经主管机关核准公告。无关的船舶不得进入安全作业区。施工单位不得擅自扩大安全作业区的范围。在港区内使用岸线或者进行水上水下施工包括架空施工，还必须附图报经主管机关审核同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3.2《中华人民共和国内河交通安全管理条例》第二十五条 在内河通航水域或者岸线上进行下列可能影响通航安全的作业或者活动的，应当在进行作业或者活动前报海事管理机构批准：（一）勘探、采掘、爆破；（二）构筑、设置、维修、拆除水上水下构筑物或者设施；（三）架设桥梁、索道；（四）铺设、检修、拆除水上水下电缆或者管道；（五）设置系船浮筒、浮趸、缆桩等设施；（六）航道建设，航道、码头前沿水域疏浚；（七）举行大型群众性活动、体育比赛。进行前款所列作业或者活动，需要进行可行性研究的，在进行可行性研究时应当征求海事管理机构的意见；依照法律、行政法规的规定，需经其他有关部门审批的，还应当依法办理有关审批手续。</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3.3《中华人民共和国水上水下活动通航安全管理规定》第五条 在内河通航水域或者岸线上进行下列水上水下活动，应当经海事管理机构批准：（一）勘探，港外采掘、爆破；（二）构筑、设置、维修、拆除水上水下构筑物或者设施；（三）架设桥梁、索道；（四）铺设、检修、拆除水上水下电缆或者管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五）设置系船浮筒、浮趸、缆桩等设施；（六）航道建设施工、码头前沿水域疏浚；（七）举行大型群众性活动、体育比赛；（八）打捞沉船、沉物。在管辖海域进行调查、勘探、开采、测量、建筑、疏浚（航道养护疏浚除外）、爆破、打捞沉船沉物、拖带、捕捞、养殖、科学试验和其他水上水下施工，应当经海事管理机构批准。前款所称建筑，包括构筑、设置、维修、拆除水上水下构筑物或者设施，架设桥梁、索道，铺设、检修、拆除水上水下电缆或者管道，设置系船浮筒、浮趸、缆桩等设施，航道建设。</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6.1水上水下活动的单位、人员、船舶、设施符合安全航行、停泊和作业的要求；</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6.2已制定水上水下活动的方案，包括起止时间、地点和范围、进度安排等；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6.3对安全和防污染有重大影响的，已通过通航安全评估；</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6.4已建立安全、防污染的责任制，并已制定符合水上交通安全和防污染要求的保障措施和应急预案。</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施工通航安全保障方案</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2</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lang w:eastAsia="zh-CN"/>
              </w:rPr>
            </w:pPr>
            <w:r>
              <w:rPr>
                <w:rFonts w:hint="eastAsia"/>
              </w:rPr>
              <w:t>与水上水下活动有关的合同或协议书及其复印件（建设、施工单位为同一单位时除外）</w:t>
            </w:r>
          </w:p>
        </w:tc>
        <w:tc>
          <w:tcPr>
            <w:tcW w:w="1311" w:type="dxa"/>
            <w:shd w:val="clear" w:color="auto" w:fill="auto"/>
            <w:noWrap w:val="0"/>
            <w:vAlign w:val="center"/>
          </w:tcPr>
          <w:p>
            <w:pPr>
              <w:jc w:val="both"/>
              <w:rPr>
                <w:rFonts w:hint="eastAsia" w:ascii="宋体" w:hAnsi="宋体" w:eastAsia="宋体" w:cs="宋体"/>
                <w:sz w:val="18"/>
                <w:szCs w:val="18"/>
                <w:lang w:val="en-US" w:eastAsia="zh-CN"/>
              </w:rPr>
            </w:pPr>
            <w:r>
              <w:rPr>
                <w:rFonts w:hint="eastAsia" w:ascii="宋体" w:hAnsi="宋体" w:eastAsia="宋体" w:cs="宋体"/>
                <w:sz w:val="18"/>
                <w:szCs w:val="18"/>
                <w:lang w:eastAsia="zh-CN"/>
              </w:rPr>
              <w:t>原件和复印件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水上水下活动通航安全审核申请书</w:t>
            </w:r>
          </w:p>
        </w:tc>
        <w:tc>
          <w:tcPr>
            <w:tcW w:w="1311" w:type="dxa"/>
            <w:shd w:val="clear" w:color="auto" w:fill="auto"/>
            <w:noWrap w:val="0"/>
            <w:vAlign w:val="center"/>
          </w:tcPr>
          <w:p>
            <w:pPr>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已通过评审的通航安全评估报告</w:t>
            </w:r>
          </w:p>
        </w:tc>
        <w:tc>
          <w:tcPr>
            <w:tcW w:w="1311" w:type="dxa"/>
            <w:shd w:val="clear" w:color="auto" w:fill="auto"/>
            <w:noWrap w:val="0"/>
            <w:vAlign w:val="center"/>
          </w:tcPr>
          <w:p>
            <w:pPr>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参与施工作业（活动）的船舶清单</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000000"/>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6</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施工作业单位的资质认证文书（施工作业时）</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000000"/>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7</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主管部门对该项目的批准文件及其复印件</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原件和复印件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000000"/>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8</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中华人民共和国居民身份证</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水上水下活动方案（含与通航安全有关的技术资料、工作方案、安全及防污染责任制、保障措施和应急预案）</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cstate="print"/>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自受理之日起2个工作日内直接送达或邮寄送达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101.53—2023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101.53—2023</w:t>
    </w:r>
  </w:p>
  <w:p>
    <w:pPr>
      <w:pStyle w:val="3"/>
      <w:pBdr>
        <w:bottom w:val="none" w:color="auto" w:sz="0" w:space="1"/>
      </w:pBdr>
      <w:tabs>
        <w:tab w:val="left" w:pos="1947"/>
        <w:tab w:val="clear" w:pos="4153"/>
      </w:tabs>
      <w:jc w:val="left"/>
      <w:rPr>
        <w:rFonts w:hint="eastAsia" w:ascii="黑体" w:hAnsi="黑体" w:eastAsia="黑体" w:cs="黑体"/>
        <w:sz w:val="21"/>
        <w:szCs w:val="32"/>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51E32DA"/>
    <w:rsid w:val="06244179"/>
    <w:rsid w:val="062F7204"/>
    <w:rsid w:val="071B5079"/>
    <w:rsid w:val="075715C9"/>
    <w:rsid w:val="07A948BE"/>
    <w:rsid w:val="096939A7"/>
    <w:rsid w:val="0A001049"/>
    <w:rsid w:val="0A577EDC"/>
    <w:rsid w:val="0B0D44D4"/>
    <w:rsid w:val="0BB43C6B"/>
    <w:rsid w:val="0C4401AE"/>
    <w:rsid w:val="0D2A279F"/>
    <w:rsid w:val="0DCE2A25"/>
    <w:rsid w:val="0DDB3A3F"/>
    <w:rsid w:val="0F1A5AAF"/>
    <w:rsid w:val="11DC7D06"/>
    <w:rsid w:val="126A3EA0"/>
    <w:rsid w:val="13EC42A6"/>
    <w:rsid w:val="149A61A0"/>
    <w:rsid w:val="16027499"/>
    <w:rsid w:val="16713E1B"/>
    <w:rsid w:val="17394603"/>
    <w:rsid w:val="19B90B6C"/>
    <w:rsid w:val="1ADC6381"/>
    <w:rsid w:val="1B2C775A"/>
    <w:rsid w:val="1B2D105E"/>
    <w:rsid w:val="1C23651B"/>
    <w:rsid w:val="1C273C13"/>
    <w:rsid w:val="1C9B2596"/>
    <w:rsid w:val="1D8607E8"/>
    <w:rsid w:val="1DFD1F7F"/>
    <w:rsid w:val="1EBE73C4"/>
    <w:rsid w:val="21AC28FC"/>
    <w:rsid w:val="22FE3092"/>
    <w:rsid w:val="236F308A"/>
    <w:rsid w:val="23C17687"/>
    <w:rsid w:val="240C57A2"/>
    <w:rsid w:val="250638CD"/>
    <w:rsid w:val="262C1868"/>
    <w:rsid w:val="26786548"/>
    <w:rsid w:val="270F36B0"/>
    <w:rsid w:val="28412D9C"/>
    <w:rsid w:val="28E635A3"/>
    <w:rsid w:val="2A0505E0"/>
    <w:rsid w:val="2AB95493"/>
    <w:rsid w:val="2BB84EFC"/>
    <w:rsid w:val="2BCF7366"/>
    <w:rsid w:val="2C813A65"/>
    <w:rsid w:val="2E477B6D"/>
    <w:rsid w:val="2EDA62EB"/>
    <w:rsid w:val="2F1C5E04"/>
    <w:rsid w:val="2F1E36D7"/>
    <w:rsid w:val="32225ABD"/>
    <w:rsid w:val="33562C3B"/>
    <w:rsid w:val="33B006B6"/>
    <w:rsid w:val="33C96C75"/>
    <w:rsid w:val="34312375"/>
    <w:rsid w:val="374534D2"/>
    <w:rsid w:val="38296225"/>
    <w:rsid w:val="387A6293"/>
    <w:rsid w:val="39420DD4"/>
    <w:rsid w:val="3A376F2E"/>
    <w:rsid w:val="3C03787E"/>
    <w:rsid w:val="3CC6332C"/>
    <w:rsid w:val="3E912910"/>
    <w:rsid w:val="3F58712B"/>
    <w:rsid w:val="3FB7726A"/>
    <w:rsid w:val="40486044"/>
    <w:rsid w:val="40A20822"/>
    <w:rsid w:val="419D37C9"/>
    <w:rsid w:val="423A66AC"/>
    <w:rsid w:val="43A85C63"/>
    <w:rsid w:val="43FD267D"/>
    <w:rsid w:val="44455FF3"/>
    <w:rsid w:val="459828A0"/>
    <w:rsid w:val="460C457A"/>
    <w:rsid w:val="47B26EA9"/>
    <w:rsid w:val="48DF0D1A"/>
    <w:rsid w:val="4A8470F0"/>
    <w:rsid w:val="4AE314A0"/>
    <w:rsid w:val="4B131269"/>
    <w:rsid w:val="4BCA0D1B"/>
    <w:rsid w:val="4C5F3D5A"/>
    <w:rsid w:val="4DC75A8E"/>
    <w:rsid w:val="4E7216E3"/>
    <w:rsid w:val="4F2C3695"/>
    <w:rsid w:val="4F5D4751"/>
    <w:rsid w:val="4F8D2504"/>
    <w:rsid w:val="51AF7072"/>
    <w:rsid w:val="51D225EF"/>
    <w:rsid w:val="57014F55"/>
    <w:rsid w:val="584B21EF"/>
    <w:rsid w:val="58C35AC5"/>
    <w:rsid w:val="58CD7526"/>
    <w:rsid w:val="5990156F"/>
    <w:rsid w:val="59AE4C53"/>
    <w:rsid w:val="59E2702F"/>
    <w:rsid w:val="59EA3586"/>
    <w:rsid w:val="5A84723C"/>
    <w:rsid w:val="5B612F86"/>
    <w:rsid w:val="5D1F636E"/>
    <w:rsid w:val="5D2A7067"/>
    <w:rsid w:val="5DAB327D"/>
    <w:rsid w:val="5E9C127C"/>
    <w:rsid w:val="5F8D56AA"/>
    <w:rsid w:val="60075E8B"/>
    <w:rsid w:val="6099234B"/>
    <w:rsid w:val="646B7EE9"/>
    <w:rsid w:val="657255DA"/>
    <w:rsid w:val="6598155C"/>
    <w:rsid w:val="66F75C59"/>
    <w:rsid w:val="67745659"/>
    <w:rsid w:val="69485F54"/>
    <w:rsid w:val="6B1941C5"/>
    <w:rsid w:val="6B8F0D1D"/>
    <w:rsid w:val="6C44741D"/>
    <w:rsid w:val="6D922E67"/>
    <w:rsid w:val="7019553E"/>
    <w:rsid w:val="7039002E"/>
    <w:rsid w:val="7067478F"/>
    <w:rsid w:val="713429A1"/>
    <w:rsid w:val="71697A56"/>
    <w:rsid w:val="71C5545A"/>
    <w:rsid w:val="71E77BF3"/>
    <w:rsid w:val="72A96578"/>
    <w:rsid w:val="754B10F6"/>
    <w:rsid w:val="758E196D"/>
    <w:rsid w:val="75C1033A"/>
    <w:rsid w:val="75C748B5"/>
    <w:rsid w:val="75DF1340"/>
    <w:rsid w:val="76ED4FE7"/>
    <w:rsid w:val="7869418D"/>
    <w:rsid w:val="79042279"/>
    <w:rsid w:val="799A75AC"/>
    <w:rsid w:val="79F4423C"/>
    <w:rsid w:val="7B160887"/>
    <w:rsid w:val="7B4A135E"/>
    <w:rsid w:val="7BE1774D"/>
    <w:rsid w:val="7CAB54FA"/>
    <w:rsid w:val="7D0B7C52"/>
    <w:rsid w:val="7D9F0A4D"/>
    <w:rsid w:val="7E5E4287"/>
    <w:rsid w:val="7E8301BB"/>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2492</Words>
  <Characters>2778</Characters>
  <Lines>0</Lines>
  <Paragraphs>0</Paragraphs>
  <TotalTime>1</TotalTime>
  <ScaleCrop>false</ScaleCrop>
  <LinksUpToDate>false</LinksUpToDate>
  <CharactersWithSpaces>2876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2021-10-28T07:14:00Z</cp:lastPrinted>
  <dcterms:modified xsi:type="dcterms:W3CDTF">2024-03-12T01:48:21Z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