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99C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附件3：</w:t>
      </w:r>
    </w:p>
    <w:p w14:paraId="3759CB03">
      <w:pPr>
        <w:keepNext w:val="0"/>
        <w:keepLines w:val="0"/>
        <w:pageBreakBefore w:val="0"/>
        <w:kinsoku/>
        <w:overflowPunct/>
        <w:topLinePunct w:val="0"/>
        <w:autoSpaceDE/>
        <w:autoSpaceDN/>
        <w:bidi w:val="0"/>
        <w:adjustRightInd/>
        <w:spacing w:line="580" w:lineRule="exact"/>
        <w:jc w:val="center"/>
        <w:textAlignment w:val="auto"/>
        <w:rPr>
          <w:rFonts w:hint="eastAsia"/>
          <w:b/>
          <w:color w:val="000000" w:themeColor="text1"/>
          <w:sz w:val="44"/>
          <w:lang w:val="en-US" w:eastAsia="zh-CN"/>
          <w14:textFill>
            <w14:solidFill>
              <w14:schemeClr w14:val="tx1"/>
            </w14:solidFill>
          </w14:textFill>
        </w:rPr>
      </w:pPr>
      <w:bookmarkStart w:id="0" w:name="_GoBack"/>
      <w:r>
        <w:rPr>
          <w:rFonts w:hint="eastAsia"/>
          <w:b/>
          <w:color w:val="000000" w:themeColor="text1"/>
          <w:sz w:val="44"/>
          <w:lang w:val="en-US" w:eastAsia="zh-CN"/>
          <w14:textFill>
            <w14:solidFill>
              <w14:schemeClr w14:val="tx1"/>
            </w14:solidFill>
          </w14:textFill>
        </w:rPr>
        <w:t>预防高处坠落专项检查表</w:t>
      </w:r>
    </w:p>
    <w:bookmarkEnd w:id="0"/>
    <w:tbl>
      <w:tblPr>
        <w:tblStyle w:val="5"/>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426"/>
        <w:gridCol w:w="1260"/>
        <w:gridCol w:w="1644"/>
      </w:tblGrid>
      <w:tr w14:paraId="3B5A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5" w:type="dxa"/>
            <w:tcBorders>
              <w:top w:val="single" w:color="auto" w:sz="4" w:space="0"/>
              <w:left w:val="single" w:color="auto" w:sz="4" w:space="0"/>
              <w:bottom w:val="single" w:color="auto" w:sz="4" w:space="0"/>
              <w:right w:val="single" w:color="auto" w:sz="4" w:space="0"/>
            </w:tcBorders>
            <w:noWrap w:val="0"/>
            <w:vAlign w:val="center"/>
          </w:tcPr>
          <w:p w14:paraId="6417F4E1">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工程名称</w:t>
            </w:r>
          </w:p>
        </w:tc>
        <w:tc>
          <w:tcPr>
            <w:tcW w:w="5426" w:type="dxa"/>
            <w:tcBorders>
              <w:top w:val="single" w:color="auto" w:sz="4" w:space="0"/>
              <w:left w:val="single" w:color="auto" w:sz="4" w:space="0"/>
              <w:bottom w:val="single" w:color="auto" w:sz="4" w:space="0"/>
              <w:right w:val="single" w:color="auto" w:sz="4" w:space="0"/>
            </w:tcBorders>
            <w:noWrap w:val="0"/>
            <w:vAlign w:val="center"/>
          </w:tcPr>
          <w:p w14:paraId="488EAD39">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565C505">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工程地点</w:t>
            </w:r>
          </w:p>
        </w:tc>
        <w:tc>
          <w:tcPr>
            <w:tcW w:w="1644" w:type="dxa"/>
            <w:tcBorders>
              <w:top w:val="single" w:color="auto" w:sz="4" w:space="0"/>
              <w:left w:val="single" w:color="auto" w:sz="4" w:space="0"/>
              <w:bottom w:val="single" w:color="auto" w:sz="4" w:space="0"/>
              <w:right w:val="single" w:color="auto" w:sz="4" w:space="0"/>
            </w:tcBorders>
            <w:noWrap w:val="0"/>
            <w:vAlign w:val="top"/>
          </w:tcPr>
          <w:p w14:paraId="78BBAF30">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31492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5" w:type="dxa"/>
            <w:tcBorders>
              <w:top w:val="single" w:color="auto" w:sz="4" w:space="0"/>
              <w:left w:val="single" w:color="auto" w:sz="4" w:space="0"/>
              <w:bottom w:val="single" w:color="auto" w:sz="4" w:space="0"/>
              <w:right w:val="single" w:color="auto" w:sz="4" w:space="0"/>
            </w:tcBorders>
            <w:noWrap w:val="0"/>
            <w:vAlign w:val="center"/>
          </w:tcPr>
          <w:p w14:paraId="03191F7A">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建设单位</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（业主）</w:t>
            </w:r>
          </w:p>
        </w:tc>
        <w:tc>
          <w:tcPr>
            <w:tcW w:w="5426" w:type="dxa"/>
            <w:tcBorders>
              <w:top w:val="single" w:color="auto" w:sz="4" w:space="0"/>
              <w:left w:val="single" w:color="auto" w:sz="4" w:space="0"/>
              <w:bottom w:val="single" w:color="auto" w:sz="4" w:space="0"/>
              <w:right w:val="single" w:color="auto" w:sz="4" w:space="0"/>
            </w:tcBorders>
            <w:noWrap w:val="0"/>
            <w:vAlign w:val="center"/>
          </w:tcPr>
          <w:p w14:paraId="62EF2580">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0C18BAB">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联系人</w:t>
            </w:r>
          </w:p>
        </w:tc>
        <w:tc>
          <w:tcPr>
            <w:tcW w:w="1644" w:type="dxa"/>
            <w:tcBorders>
              <w:top w:val="single" w:color="auto" w:sz="4" w:space="0"/>
              <w:left w:val="single" w:color="auto" w:sz="4" w:space="0"/>
              <w:bottom w:val="single" w:color="auto" w:sz="4" w:space="0"/>
              <w:right w:val="single" w:color="auto" w:sz="4" w:space="0"/>
            </w:tcBorders>
            <w:noWrap w:val="0"/>
            <w:vAlign w:val="top"/>
          </w:tcPr>
          <w:p w14:paraId="0FF694A5">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6B443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5" w:type="dxa"/>
            <w:tcBorders>
              <w:top w:val="single" w:color="auto" w:sz="4" w:space="0"/>
              <w:left w:val="single" w:color="auto" w:sz="4" w:space="0"/>
              <w:bottom w:val="single" w:color="auto" w:sz="4" w:space="0"/>
              <w:right w:val="single" w:color="auto" w:sz="4" w:space="0"/>
            </w:tcBorders>
            <w:noWrap w:val="0"/>
            <w:vAlign w:val="center"/>
          </w:tcPr>
          <w:p w14:paraId="732A9DAA">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监理单位</w:t>
            </w:r>
          </w:p>
        </w:tc>
        <w:tc>
          <w:tcPr>
            <w:tcW w:w="5426" w:type="dxa"/>
            <w:tcBorders>
              <w:top w:val="single" w:color="auto" w:sz="4" w:space="0"/>
              <w:left w:val="single" w:color="auto" w:sz="4" w:space="0"/>
              <w:bottom w:val="single" w:color="auto" w:sz="4" w:space="0"/>
              <w:right w:val="single" w:color="auto" w:sz="4" w:space="0"/>
            </w:tcBorders>
            <w:noWrap w:val="0"/>
            <w:vAlign w:val="center"/>
          </w:tcPr>
          <w:p w14:paraId="3F05973D">
            <w:pPr>
              <w:keepNext w:val="0"/>
              <w:keepLines w:val="0"/>
              <w:pageBreakBefore w:val="0"/>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lang w:eastAsia="zh-CN"/>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1711A4F">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总  监</w:t>
            </w:r>
          </w:p>
        </w:tc>
        <w:tc>
          <w:tcPr>
            <w:tcW w:w="1644" w:type="dxa"/>
            <w:tcBorders>
              <w:top w:val="single" w:color="auto" w:sz="4" w:space="0"/>
              <w:left w:val="single" w:color="auto" w:sz="4" w:space="0"/>
              <w:bottom w:val="single" w:color="auto" w:sz="4" w:space="0"/>
              <w:right w:val="single" w:color="auto" w:sz="4" w:space="0"/>
            </w:tcBorders>
            <w:noWrap w:val="0"/>
            <w:vAlign w:val="top"/>
          </w:tcPr>
          <w:p w14:paraId="4BCE895C">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520E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25" w:type="dxa"/>
            <w:tcBorders>
              <w:top w:val="single" w:color="auto" w:sz="4" w:space="0"/>
              <w:left w:val="single" w:color="auto" w:sz="4" w:space="0"/>
              <w:bottom w:val="single" w:color="auto" w:sz="4" w:space="0"/>
              <w:right w:val="single" w:color="auto" w:sz="4" w:space="0"/>
            </w:tcBorders>
            <w:noWrap w:val="0"/>
            <w:vAlign w:val="center"/>
          </w:tcPr>
          <w:p w14:paraId="79CC868C">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施工单位</w:t>
            </w:r>
          </w:p>
        </w:tc>
        <w:tc>
          <w:tcPr>
            <w:tcW w:w="5426" w:type="dxa"/>
            <w:tcBorders>
              <w:top w:val="single" w:color="auto" w:sz="4" w:space="0"/>
              <w:left w:val="single" w:color="auto" w:sz="4" w:space="0"/>
              <w:bottom w:val="single" w:color="auto" w:sz="4" w:space="0"/>
              <w:right w:val="single" w:color="auto" w:sz="4" w:space="0"/>
            </w:tcBorders>
            <w:noWrap w:val="0"/>
            <w:vAlign w:val="center"/>
          </w:tcPr>
          <w:p w14:paraId="5B4C58D9">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A5780AE">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项目经理</w:t>
            </w:r>
          </w:p>
        </w:tc>
        <w:tc>
          <w:tcPr>
            <w:tcW w:w="1644" w:type="dxa"/>
            <w:tcBorders>
              <w:top w:val="single" w:color="auto" w:sz="4" w:space="0"/>
              <w:left w:val="single" w:color="auto" w:sz="4" w:space="0"/>
              <w:bottom w:val="single" w:color="auto" w:sz="4" w:space="0"/>
              <w:right w:val="single" w:color="auto" w:sz="4" w:space="0"/>
            </w:tcBorders>
            <w:noWrap w:val="0"/>
            <w:vAlign w:val="top"/>
          </w:tcPr>
          <w:p w14:paraId="5A1D7DAF">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r>
      <w:tr w14:paraId="190F5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exact"/>
        </w:trPr>
        <w:tc>
          <w:tcPr>
            <w:tcW w:w="1225" w:type="dxa"/>
            <w:vMerge w:val="restart"/>
            <w:tcBorders>
              <w:left w:val="single" w:color="auto" w:sz="4" w:space="0"/>
              <w:right w:val="single" w:color="auto" w:sz="4" w:space="0"/>
            </w:tcBorders>
            <w:noWrap w:val="0"/>
            <w:vAlign w:val="center"/>
          </w:tcPr>
          <w:p w14:paraId="2FBFB156">
            <w:pPr>
              <w:keepNext w:val="0"/>
              <w:keepLines w:val="0"/>
              <w:pageBreakBefore w:val="0"/>
              <w:kinsoku/>
              <w:wordWrap/>
              <w:overflowPunct/>
              <w:topLinePunct w:val="0"/>
              <w:autoSpaceDE/>
              <w:autoSpaceDN/>
              <w:bidi w:val="0"/>
              <w:adjustRightInd/>
              <w:spacing w:line="240" w:lineRule="auto"/>
              <w:ind w:left="113" w:right="113"/>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检</w:t>
            </w:r>
          </w:p>
          <w:p w14:paraId="3B880940">
            <w:pPr>
              <w:keepNext w:val="0"/>
              <w:keepLines w:val="0"/>
              <w:pageBreakBefore w:val="0"/>
              <w:kinsoku/>
              <w:wordWrap/>
              <w:overflowPunct/>
              <w:topLinePunct w:val="0"/>
              <w:autoSpaceDE/>
              <w:autoSpaceDN/>
              <w:bidi w:val="0"/>
              <w:adjustRightInd/>
              <w:spacing w:line="240" w:lineRule="auto"/>
              <w:ind w:left="113" w:right="113"/>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查</w:t>
            </w:r>
          </w:p>
          <w:p w14:paraId="58006A5B">
            <w:pPr>
              <w:keepNext w:val="0"/>
              <w:keepLines w:val="0"/>
              <w:pageBreakBefore w:val="0"/>
              <w:kinsoku/>
              <w:wordWrap/>
              <w:overflowPunct/>
              <w:topLinePunct w:val="0"/>
              <w:autoSpaceDE/>
              <w:autoSpaceDN/>
              <w:bidi w:val="0"/>
              <w:adjustRightInd/>
              <w:spacing w:line="240" w:lineRule="auto"/>
              <w:ind w:left="113" w:right="113"/>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情</w:t>
            </w:r>
          </w:p>
          <w:p w14:paraId="0207442E">
            <w:pPr>
              <w:keepNext w:val="0"/>
              <w:keepLines w:val="0"/>
              <w:pageBreakBefore w:val="0"/>
              <w:kinsoku/>
              <w:wordWrap/>
              <w:overflowPunct/>
              <w:topLinePunct w:val="0"/>
              <w:autoSpaceDE/>
              <w:autoSpaceDN/>
              <w:bidi w:val="0"/>
              <w:adjustRightInd/>
              <w:spacing w:line="240" w:lineRule="auto"/>
              <w:ind w:left="113" w:right="113"/>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况</w:t>
            </w: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0B11F38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是否</w:t>
            </w:r>
            <w:r>
              <w:rPr>
                <w:rFonts w:hint="eastAsia" w:ascii="方正仿宋_GBK" w:hAnsi="方正仿宋_GBK" w:eastAsia="方正仿宋_GBK" w:cs="方正仿宋_GBK"/>
                <w:color w:val="000000" w:themeColor="text1"/>
                <w:sz w:val="21"/>
                <w:szCs w:val="21"/>
                <w14:textFill>
                  <w14:solidFill>
                    <w14:schemeClr w14:val="tx1"/>
                  </w14:solidFill>
                </w14:textFill>
              </w:rPr>
              <w:t>落实高处作业“五个必须”</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确保高处作业安全施工</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w:t>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DC8574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4272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exact"/>
        </w:trPr>
        <w:tc>
          <w:tcPr>
            <w:tcW w:w="1225" w:type="dxa"/>
            <w:vMerge w:val="continue"/>
            <w:tcBorders>
              <w:left w:val="single" w:color="auto" w:sz="4" w:space="0"/>
              <w:right w:val="single" w:color="auto" w:sz="4" w:space="0"/>
            </w:tcBorders>
            <w:noWrap w:val="0"/>
            <w:vAlign w:val="center"/>
          </w:tcPr>
          <w:p w14:paraId="08A853FA">
            <w:pPr>
              <w:keepNext w:val="0"/>
              <w:keepLines w:val="0"/>
              <w:pageBreakBefore w:val="0"/>
              <w:kinsoku/>
              <w:wordWrap/>
              <w:overflowPunct/>
              <w:topLinePunct w:val="0"/>
              <w:autoSpaceDE/>
              <w:autoSpaceDN/>
              <w:bidi w:val="0"/>
              <w:adjustRightInd/>
              <w:spacing w:line="240" w:lineRule="auto"/>
              <w:ind w:left="113" w:right="113"/>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7053817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施工单位是否严格落实三级安全教育及安全技术交底制度，并将预防高处坠落的相关内容作为宣讲、提醒的重点。</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227187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34AB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1225" w:type="dxa"/>
            <w:vMerge w:val="continue"/>
            <w:tcBorders>
              <w:left w:val="single" w:color="auto" w:sz="4" w:space="0"/>
              <w:right w:val="single" w:color="auto" w:sz="4" w:space="0"/>
            </w:tcBorders>
            <w:noWrap w:val="0"/>
            <w:vAlign w:val="center"/>
          </w:tcPr>
          <w:p w14:paraId="25A8AA70">
            <w:pPr>
              <w:keepNext w:val="0"/>
              <w:keepLines w:val="0"/>
              <w:pageBreakBefore w:val="0"/>
              <w:kinsoku/>
              <w:wordWrap/>
              <w:overflowPunct/>
              <w:topLinePunct w:val="0"/>
              <w:autoSpaceDE/>
              <w:autoSpaceDN/>
              <w:bidi w:val="0"/>
              <w:adjustRightInd/>
              <w:spacing w:line="240" w:lineRule="auto"/>
              <w:ind w:left="113" w:right="113"/>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020D48D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施工单位是否建立相关高处作业特种作业人员进退场记录，并经监理单位审核同意。</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820B33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15B6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1225" w:type="dxa"/>
            <w:vMerge w:val="continue"/>
            <w:tcBorders>
              <w:left w:val="single" w:color="auto" w:sz="4" w:space="0"/>
              <w:right w:val="single" w:color="auto" w:sz="4" w:space="0"/>
            </w:tcBorders>
            <w:noWrap w:val="0"/>
            <w:vAlign w:val="center"/>
          </w:tcPr>
          <w:p w14:paraId="4F6298E4">
            <w:pPr>
              <w:keepNext w:val="0"/>
              <w:keepLines w:val="0"/>
              <w:pageBreakBefore w:val="0"/>
              <w:kinsoku/>
              <w:wordWrap/>
              <w:overflowPunct/>
              <w:topLinePunct w:val="0"/>
              <w:autoSpaceDE/>
              <w:autoSpaceDN/>
              <w:bidi w:val="0"/>
              <w:adjustRightInd/>
              <w:spacing w:line="240" w:lineRule="auto"/>
              <w:ind w:left="113" w:right="113"/>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1717A1E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施工现场是否存在未经安全教育及安全技术交底即进入施工现场作业的工人。（现场作业人员3人以上的抽查不少于3人，3人以下的全部抽查）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EFC185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7DEA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trPr>
        <w:tc>
          <w:tcPr>
            <w:tcW w:w="1225" w:type="dxa"/>
            <w:vMerge w:val="continue"/>
            <w:tcBorders>
              <w:left w:val="single" w:color="auto" w:sz="4" w:space="0"/>
              <w:right w:val="single" w:color="auto" w:sz="4" w:space="0"/>
            </w:tcBorders>
            <w:noWrap w:val="0"/>
            <w:vAlign w:val="center"/>
          </w:tcPr>
          <w:p w14:paraId="425A14ED">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500A283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施工单位是否组织高处作业人员定期检查身体，严禁患有高血压、心脏病的人员从事高处作业。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36259F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3A4C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1225" w:type="dxa"/>
            <w:vMerge w:val="continue"/>
            <w:tcBorders>
              <w:left w:val="single" w:color="auto" w:sz="4" w:space="0"/>
              <w:right w:val="single" w:color="auto" w:sz="4" w:space="0"/>
            </w:tcBorders>
            <w:noWrap w:val="0"/>
            <w:vAlign w:val="center"/>
          </w:tcPr>
          <w:p w14:paraId="2C1F7958">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459C009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施工现场从事高处作业的相关特种作业人员是否取得有关主管部门颁发的特种作业操作资格证。</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671F60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10056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trPr>
        <w:tc>
          <w:tcPr>
            <w:tcW w:w="1225" w:type="dxa"/>
            <w:vMerge w:val="continue"/>
            <w:tcBorders>
              <w:left w:val="single" w:color="auto" w:sz="4" w:space="0"/>
              <w:right w:val="single" w:color="auto" w:sz="4" w:space="0"/>
            </w:tcBorders>
            <w:noWrap w:val="0"/>
            <w:vAlign w:val="center"/>
          </w:tcPr>
          <w:p w14:paraId="68DA29C5">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0C6C484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施工总承包单位是否将专业分包和劳务分包单位的安全帽、安全带纳入统一管理，实施统一采购，并按要求进场验收及见证送检。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80F21F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380C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exact"/>
        </w:trPr>
        <w:tc>
          <w:tcPr>
            <w:tcW w:w="1225" w:type="dxa"/>
            <w:vMerge w:val="continue"/>
            <w:tcBorders>
              <w:left w:val="single" w:color="auto" w:sz="4" w:space="0"/>
              <w:right w:val="single" w:color="auto" w:sz="4" w:space="0"/>
            </w:tcBorders>
            <w:noWrap w:val="0"/>
            <w:vAlign w:val="center"/>
          </w:tcPr>
          <w:p w14:paraId="0FEEB245">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12061044">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施工现场安全管理人员是否每天对高处作业人员佩戴及使用安全防护用品情况进行检查，并记录检查情况。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1BD658C">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1593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exact"/>
        </w:trPr>
        <w:tc>
          <w:tcPr>
            <w:tcW w:w="1225" w:type="dxa"/>
            <w:vMerge w:val="continue"/>
            <w:tcBorders>
              <w:left w:val="single" w:color="auto" w:sz="4" w:space="0"/>
              <w:right w:val="single" w:color="auto" w:sz="4" w:space="0"/>
            </w:tcBorders>
            <w:noWrap w:val="0"/>
            <w:vAlign w:val="center"/>
          </w:tcPr>
          <w:p w14:paraId="389209AF">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699BCB7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施工单位是否每天安排专职安全管理人员对高处作业安全措施的落实情况进行巡查，并对巡查发现的问题留存照片、影像资料及台账并严格落实闭环管理。</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B6E550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7105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exact"/>
        </w:trPr>
        <w:tc>
          <w:tcPr>
            <w:tcW w:w="1225" w:type="dxa"/>
            <w:vMerge w:val="continue"/>
            <w:tcBorders>
              <w:left w:val="single" w:color="auto" w:sz="4" w:space="0"/>
              <w:right w:val="single" w:color="auto" w:sz="4" w:space="0"/>
            </w:tcBorders>
            <w:noWrap w:val="0"/>
            <w:vAlign w:val="center"/>
          </w:tcPr>
          <w:p w14:paraId="260E9880">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57626B1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涉及危险性较大分部分项工程的施工作业，施工单位是否将预防高处坠落作为专项施工方案中的重要内容，并结合工程实际编制专项措施，经验收合格方可进行下一道工序施工。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A3292E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106E9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trPr>
        <w:tc>
          <w:tcPr>
            <w:tcW w:w="1225" w:type="dxa"/>
            <w:vMerge w:val="continue"/>
            <w:tcBorders>
              <w:left w:val="single" w:color="auto" w:sz="4" w:space="0"/>
              <w:right w:val="single" w:color="auto" w:sz="4" w:space="0"/>
            </w:tcBorders>
            <w:noWrap w:val="0"/>
            <w:vAlign w:val="center"/>
          </w:tcPr>
          <w:p w14:paraId="7703EE15">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7D2A1C6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临边、洞口是否按照规范、标准设置，且须安装牢固。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8565C8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315C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exact"/>
        </w:trPr>
        <w:tc>
          <w:tcPr>
            <w:tcW w:w="1225" w:type="dxa"/>
            <w:vMerge w:val="continue"/>
            <w:tcBorders>
              <w:left w:val="single" w:color="auto" w:sz="4" w:space="0"/>
              <w:right w:val="single" w:color="auto" w:sz="4" w:space="0"/>
            </w:tcBorders>
            <w:noWrap w:val="0"/>
            <w:vAlign w:val="center"/>
          </w:tcPr>
          <w:p w14:paraId="4D25C592">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20EDA01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外架内侧、电梯井内等部位是否按规定进行封闭。</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11052A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0DFC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exact"/>
        </w:trPr>
        <w:tc>
          <w:tcPr>
            <w:tcW w:w="1225" w:type="dxa"/>
            <w:vMerge w:val="continue"/>
            <w:tcBorders>
              <w:left w:val="single" w:color="auto" w:sz="4" w:space="0"/>
              <w:right w:val="single" w:color="auto" w:sz="4" w:space="0"/>
            </w:tcBorders>
            <w:noWrap w:val="0"/>
            <w:vAlign w:val="center"/>
          </w:tcPr>
          <w:p w14:paraId="3D7748DA">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055A226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临边、洞口是否设置安全警示标志，穿插作业时是否办理移交手续，并按照“谁施工谁维护”的原则，实施挂牌管理，明确具体责任人。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A3CD6D9">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3CE02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1225" w:type="dxa"/>
            <w:vMerge w:val="continue"/>
            <w:tcBorders>
              <w:left w:val="single" w:color="auto" w:sz="4" w:space="0"/>
              <w:right w:val="single" w:color="auto" w:sz="4" w:space="0"/>
            </w:tcBorders>
            <w:noWrap w:val="0"/>
            <w:vAlign w:val="center"/>
          </w:tcPr>
          <w:p w14:paraId="42D8A0CA">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651EBB1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外脚手架搭设过程中是否同步设置生命绳，作业人员是否将安全带系挂在生命绳上。</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01BFB0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318DA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exact"/>
        </w:trPr>
        <w:tc>
          <w:tcPr>
            <w:tcW w:w="1225" w:type="dxa"/>
            <w:vMerge w:val="continue"/>
            <w:tcBorders>
              <w:left w:val="single" w:color="auto" w:sz="4" w:space="0"/>
              <w:right w:val="single" w:color="auto" w:sz="4" w:space="0"/>
            </w:tcBorders>
            <w:noWrap w:val="0"/>
            <w:vAlign w:val="center"/>
          </w:tcPr>
          <w:p w14:paraId="6F691459">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7D24A7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脚手板是否满铺、铺稳，离墙面的距离不应大于150mm。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B432BC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713D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2" w:hRule="exact"/>
        </w:trPr>
        <w:tc>
          <w:tcPr>
            <w:tcW w:w="1225" w:type="dxa"/>
            <w:vMerge w:val="continue"/>
            <w:tcBorders>
              <w:left w:val="single" w:color="auto" w:sz="4" w:space="0"/>
              <w:right w:val="single" w:color="auto" w:sz="4" w:space="0"/>
            </w:tcBorders>
            <w:noWrap w:val="0"/>
            <w:vAlign w:val="center"/>
          </w:tcPr>
          <w:p w14:paraId="0CC902BF">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54468E7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架体作业层脚手板下是否采用安全平网双层兜底，以下每隔10m采用安全平网封闭。</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9B6AEB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2D68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exact"/>
        </w:trPr>
        <w:tc>
          <w:tcPr>
            <w:tcW w:w="1225" w:type="dxa"/>
            <w:vMerge w:val="continue"/>
            <w:tcBorders>
              <w:left w:val="single" w:color="auto" w:sz="4" w:space="0"/>
              <w:right w:val="single" w:color="auto" w:sz="4" w:space="0"/>
            </w:tcBorders>
            <w:noWrap w:val="0"/>
            <w:vAlign w:val="center"/>
          </w:tcPr>
          <w:p w14:paraId="08171A7D">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026A86D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高处作业是否违规使用座板式单人吊具，或使用自制吊篮。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C17CE95">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6407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225" w:type="dxa"/>
            <w:vMerge w:val="continue"/>
            <w:tcBorders>
              <w:left w:val="single" w:color="auto" w:sz="4" w:space="0"/>
              <w:right w:val="single" w:color="auto" w:sz="4" w:space="0"/>
            </w:tcBorders>
            <w:noWrap w:val="0"/>
            <w:vAlign w:val="center"/>
          </w:tcPr>
          <w:p w14:paraId="7848C0F2">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107723E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吊篮升降是否由经过培训合格的人员操作，每台吊篮内的作业人员不超过2人。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D4F980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1A1F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trPr>
        <w:tc>
          <w:tcPr>
            <w:tcW w:w="1225" w:type="dxa"/>
            <w:vMerge w:val="continue"/>
            <w:tcBorders>
              <w:left w:val="single" w:color="auto" w:sz="4" w:space="0"/>
              <w:right w:val="single" w:color="auto" w:sz="4" w:space="0"/>
            </w:tcBorders>
            <w:noWrap w:val="0"/>
            <w:vAlign w:val="center"/>
          </w:tcPr>
          <w:p w14:paraId="5AD72C50">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5AD301F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每台吊篮是否设置为作业人员挂设安全带专用的安全绳，安全绳应固定在建筑物可靠位置上，不得与吊篮上的任何部位连接。        </w:t>
            </w:r>
          </w:p>
          <w:p w14:paraId="1ADCB2A0">
            <w:pPr>
              <w:keepNext w:val="0"/>
              <w:keepLines w:val="0"/>
              <w:pageBreakBefore w:val="0"/>
              <w:widowControl w:val="0"/>
              <w:tabs>
                <w:tab w:val="left" w:pos="4425"/>
              </w:tabs>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ab/>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E4F7C51">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4B958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225" w:type="dxa"/>
            <w:vMerge w:val="continue"/>
            <w:tcBorders>
              <w:left w:val="single" w:color="auto" w:sz="4" w:space="0"/>
              <w:right w:val="single" w:color="auto" w:sz="4" w:space="0"/>
            </w:tcBorders>
            <w:noWrap w:val="0"/>
            <w:vAlign w:val="center"/>
          </w:tcPr>
          <w:p w14:paraId="624084B1">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3806960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每名吊篮操作人员是否独立配置安全锁扣，安全锁扣应按照标识方向正确设置在专用安全绳上。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B81EC4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1022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exact"/>
        </w:trPr>
        <w:tc>
          <w:tcPr>
            <w:tcW w:w="1225" w:type="dxa"/>
            <w:vMerge w:val="continue"/>
            <w:tcBorders>
              <w:left w:val="single" w:color="auto" w:sz="4" w:space="0"/>
              <w:right w:val="single" w:color="auto" w:sz="4" w:space="0"/>
            </w:tcBorders>
            <w:noWrap w:val="0"/>
            <w:vAlign w:val="center"/>
          </w:tcPr>
          <w:p w14:paraId="52202D4A">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1073B8B7">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钢结构安装时，是否使用梯子或其他登高设施攀登作业，坠落高度超过2m时，是否设置操作平台。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F91573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1178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exact"/>
        </w:trPr>
        <w:tc>
          <w:tcPr>
            <w:tcW w:w="1225" w:type="dxa"/>
            <w:vMerge w:val="continue"/>
            <w:tcBorders>
              <w:left w:val="single" w:color="auto" w:sz="4" w:space="0"/>
              <w:right w:val="single" w:color="auto" w:sz="4" w:space="0"/>
            </w:tcBorders>
            <w:noWrap w:val="0"/>
            <w:vAlign w:val="center"/>
          </w:tcPr>
          <w:p w14:paraId="3724C869">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619F808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钢梁吊装就位前，是否按规定在高处作业区域连续设置双道安全钢丝绳。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670C16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45A50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exact"/>
        </w:trPr>
        <w:tc>
          <w:tcPr>
            <w:tcW w:w="1225" w:type="dxa"/>
            <w:vMerge w:val="continue"/>
            <w:tcBorders>
              <w:left w:val="single" w:color="auto" w:sz="4" w:space="0"/>
              <w:right w:val="single" w:color="auto" w:sz="4" w:space="0"/>
            </w:tcBorders>
            <w:noWrap w:val="0"/>
            <w:vAlign w:val="center"/>
          </w:tcPr>
          <w:p w14:paraId="13A86F44">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5B6A318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钢柱吊装就位前，是否按规定在钢柱上设置钢爬梯和防坠器，防坠器上端严禁与钢爬梯连接。</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A79CC90">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7F5C8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trPr>
        <w:tc>
          <w:tcPr>
            <w:tcW w:w="1225" w:type="dxa"/>
            <w:vMerge w:val="continue"/>
            <w:tcBorders>
              <w:left w:val="single" w:color="auto" w:sz="4" w:space="0"/>
              <w:right w:val="single" w:color="auto" w:sz="4" w:space="0"/>
            </w:tcBorders>
            <w:noWrap w:val="0"/>
            <w:vAlign w:val="center"/>
          </w:tcPr>
          <w:p w14:paraId="449E302C">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393F169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钢梁吊装就位后，是否按区域及时挂设好安全平网，并按规定将系绳和挂钩可靠连接。</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879377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55FED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exact"/>
        </w:trPr>
        <w:tc>
          <w:tcPr>
            <w:tcW w:w="1225" w:type="dxa"/>
            <w:vMerge w:val="continue"/>
            <w:tcBorders>
              <w:left w:val="single" w:color="auto" w:sz="4" w:space="0"/>
              <w:right w:val="single" w:color="auto" w:sz="4" w:space="0"/>
            </w:tcBorders>
            <w:noWrap w:val="0"/>
            <w:vAlign w:val="center"/>
          </w:tcPr>
          <w:p w14:paraId="63912C8C">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4B803F1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存在其他高处作业的是否根据专业和作业高度，确定高处作业使用的设施和设备，并满足高处作业相关规定。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7DA3566">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2580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1225" w:type="dxa"/>
            <w:vMerge w:val="continue"/>
            <w:tcBorders>
              <w:left w:val="single" w:color="auto" w:sz="4" w:space="0"/>
              <w:right w:val="single" w:color="auto" w:sz="4" w:space="0"/>
            </w:tcBorders>
            <w:noWrap w:val="0"/>
            <w:vAlign w:val="center"/>
          </w:tcPr>
          <w:p w14:paraId="749CFD6D">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168C042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现场使用操作平台的，是否提供专项方案，并经验收合格后使用，高处作业人员有可靠站点及齐全的安全防护设施。</w:t>
            </w:r>
          </w:p>
          <w:p w14:paraId="0FA59DF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p w14:paraId="1A558970">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1BB603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387A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trPr>
        <w:tc>
          <w:tcPr>
            <w:tcW w:w="1225" w:type="dxa"/>
            <w:vMerge w:val="continue"/>
            <w:tcBorders>
              <w:left w:val="single" w:color="auto" w:sz="4" w:space="0"/>
              <w:right w:val="single" w:color="auto" w:sz="4" w:space="0"/>
            </w:tcBorders>
            <w:noWrap w:val="0"/>
            <w:vAlign w:val="center"/>
          </w:tcPr>
          <w:p w14:paraId="11CB4B3D">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61E8FE0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高处作业工人是否佩戴安全带，并满足高挂低用。</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6CDA8E77">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5711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trPr>
        <w:tc>
          <w:tcPr>
            <w:tcW w:w="1225" w:type="dxa"/>
            <w:vMerge w:val="continue"/>
            <w:tcBorders>
              <w:left w:val="single" w:color="auto" w:sz="4" w:space="0"/>
              <w:right w:val="single" w:color="auto" w:sz="4" w:space="0"/>
            </w:tcBorders>
            <w:noWrap w:val="0"/>
            <w:vAlign w:val="center"/>
          </w:tcPr>
          <w:p w14:paraId="0519A513">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3620AED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现场使用的便携式梯子的制作质量和所用材料是否符合规范要求，梯脚底部坚实，不得垫高使用。</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549B672">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7C07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exact"/>
        </w:trPr>
        <w:tc>
          <w:tcPr>
            <w:tcW w:w="1225" w:type="dxa"/>
            <w:vMerge w:val="continue"/>
            <w:tcBorders>
              <w:left w:val="single" w:color="auto" w:sz="4" w:space="0"/>
              <w:right w:val="single" w:color="auto" w:sz="4" w:space="0"/>
            </w:tcBorders>
            <w:noWrap w:val="0"/>
            <w:vAlign w:val="center"/>
          </w:tcPr>
          <w:p w14:paraId="3BA1F9B0">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方正仿宋_GBK" w:hAnsi="方正仿宋_GBK" w:eastAsia="方正仿宋_GBK" w:cs="方正仿宋_GBK"/>
                <w:color w:val="000000" w:themeColor="text1"/>
                <w:sz w:val="24"/>
                <w14:textFill>
                  <w14:solidFill>
                    <w14:schemeClr w14:val="tx1"/>
                  </w14:solidFill>
                </w14:textFill>
              </w:rPr>
            </w:pPr>
          </w:p>
        </w:tc>
        <w:tc>
          <w:tcPr>
            <w:tcW w:w="6686" w:type="dxa"/>
            <w:gridSpan w:val="2"/>
            <w:tcBorders>
              <w:top w:val="single" w:color="auto" w:sz="4" w:space="0"/>
              <w:left w:val="single" w:color="auto" w:sz="4" w:space="0"/>
              <w:bottom w:val="single" w:color="auto" w:sz="4" w:space="0"/>
              <w:right w:val="single" w:color="auto" w:sz="4" w:space="0"/>
            </w:tcBorders>
            <w:noWrap w:val="0"/>
            <w:vAlign w:val="center"/>
          </w:tcPr>
          <w:p w14:paraId="7187586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现场使用固定式直梯攀登作业时，当攀登高度超过3m时，是否加设护笼，当攀登高度超过8m时，是否设置梯间平台。</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3A42FA8">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 xml:space="preserve">是    </w:t>
            </w:r>
            <w:r>
              <w:rPr>
                <w:rFonts w:hint="eastAsia" w:ascii="方正仿宋_GBK" w:hAnsi="方正仿宋_GBK" w:eastAsia="方正仿宋_GBK" w:cs="方正仿宋_GBK"/>
                <w:color w:val="000000" w:themeColor="text1"/>
                <w:sz w:val="21"/>
                <w:szCs w:val="21"/>
                <w14:textFill>
                  <w14:solidFill>
                    <w14:schemeClr w14:val="tx1"/>
                  </w14:solidFill>
                </w14:textFill>
              </w:rPr>
              <w:sym w:font="Wingdings" w:char="00A8"/>
            </w:r>
            <w:r>
              <w:rPr>
                <w:rFonts w:hint="eastAsia" w:ascii="方正仿宋_GBK" w:hAnsi="方正仿宋_GBK" w:eastAsia="方正仿宋_GBK" w:cs="方正仿宋_GBK"/>
                <w:color w:val="000000" w:themeColor="text1"/>
                <w:sz w:val="21"/>
                <w:szCs w:val="21"/>
                <w14:textFill>
                  <w14:solidFill>
                    <w14:schemeClr w14:val="tx1"/>
                  </w14:solidFill>
                </w14:textFill>
              </w:rPr>
              <w:t>否</w:t>
            </w:r>
          </w:p>
        </w:tc>
      </w:tr>
      <w:tr w14:paraId="3D37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1225" w:type="dxa"/>
            <w:tcBorders>
              <w:top w:val="single" w:color="auto" w:sz="4" w:space="0"/>
              <w:left w:val="single" w:color="auto" w:sz="4" w:space="0"/>
              <w:bottom w:val="single" w:color="auto" w:sz="4" w:space="0"/>
              <w:right w:val="single" w:color="auto" w:sz="4" w:space="0"/>
            </w:tcBorders>
            <w:noWrap w:val="0"/>
            <w:vAlign w:val="center"/>
          </w:tcPr>
          <w:p w14:paraId="5C5F0847">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检</w:t>
            </w:r>
          </w:p>
          <w:p w14:paraId="68EE301E">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查</w:t>
            </w:r>
          </w:p>
          <w:p w14:paraId="7887E67B">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意</w:t>
            </w:r>
          </w:p>
          <w:p w14:paraId="659D60D2">
            <w:pPr>
              <w:keepNext w:val="0"/>
              <w:keepLines w:val="0"/>
              <w:pageBreakBefore w:val="0"/>
              <w:kinsoku/>
              <w:wordWrap/>
              <w:overflowPunct/>
              <w:topLinePunct w:val="0"/>
              <w:autoSpaceDE/>
              <w:autoSpaceDN/>
              <w:bidi w:val="0"/>
              <w:adjustRightInd/>
              <w:spacing w:line="240" w:lineRule="auto"/>
              <w:jc w:val="center"/>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见</w:t>
            </w:r>
          </w:p>
        </w:tc>
        <w:tc>
          <w:tcPr>
            <w:tcW w:w="8330" w:type="dxa"/>
            <w:gridSpan w:val="3"/>
            <w:tcBorders>
              <w:top w:val="single" w:color="auto" w:sz="4" w:space="0"/>
              <w:left w:val="single" w:color="auto" w:sz="4" w:space="0"/>
              <w:bottom w:val="single" w:color="auto" w:sz="4" w:space="0"/>
              <w:right w:val="single" w:color="auto" w:sz="4" w:space="0"/>
            </w:tcBorders>
            <w:noWrap w:val="0"/>
            <w:vAlign w:val="center"/>
          </w:tcPr>
          <w:p w14:paraId="24342B6C">
            <w:pPr>
              <w:keepNext w:val="0"/>
              <w:keepLines w:val="0"/>
              <w:pageBreakBefore w:val="0"/>
              <w:kinsoku/>
              <w:wordWrap/>
              <w:overflowPunct/>
              <w:topLinePunct w:val="0"/>
              <w:autoSpaceDE/>
              <w:autoSpaceDN/>
              <w:bidi w:val="0"/>
              <w:adjustRightInd/>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经检查，基本符合要求。</w:t>
            </w:r>
          </w:p>
          <w:p w14:paraId="05ED27B8">
            <w:pPr>
              <w:keepNext w:val="0"/>
              <w:keepLines w:val="0"/>
              <w:pageBreakBefore w:val="0"/>
              <w:kinsoku/>
              <w:wordWrap/>
              <w:overflowPunct/>
              <w:topLinePunct w:val="0"/>
              <w:autoSpaceDE/>
              <w:autoSpaceDN/>
              <w:bidi w:val="0"/>
              <w:adjustRightInd/>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经检查，存在一般安全隐患，责令限期整改（文书编号：                ）。</w:t>
            </w:r>
          </w:p>
          <w:p w14:paraId="5215F828">
            <w:pPr>
              <w:keepNext w:val="0"/>
              <w:keepLines w:val="0"/>
              <w:pageBreakBefore w:val="0"/>
              <w:kinsoku/>
              <w:wordWrap/>
              <w:overflowPunct/>
              <w:topLinePunct w:val="0"/>
              <w:autoSpaceDE/>
              <w:autoSpaceDN/>
              <w:bidi w:val="0"/>
              <w:adjustRightInd/>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 经检查，存在重大安全隐患，责令暂时停止施工（文书编号：                ）。</w:t>
            </w:r>
          </w:p>
          <w:p w14:paraId="3B3EA40F">
            <w:pPr>
              <w:keepNext w:val="0"/>
              <w:keepLines w:val="0"/>
              <w:pageBreakBefore w:val="0"/>
              <w:kinsoku/>
              <w:wordWrap/>
              <w:overflowPunct/>
              <w:topLinePunct w:val="0"/>
              <w:autoSpaceDE/>
              <w:autoSpaceDN/>
              <w:bidi w:val="0"/>
              <w:adjustRightInd/>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检查人员（签名）：                           检查日期：</w:t>
            </w:r>
          </w:p>
          <w:p w14:paraId="24AA9D10">
            <w:pPr>
              <w:keepNext w:val="0"/>
              <w:keepLines w:val="0"/>
              <w:pageBreakBefore w:val="0"/>
              <w:kinsoku/>
              <w:wordWrap/>
              <w:overflowPunct/>
              <w:topLinePunct w:val="0"/>
              <w:autoSpaceDE/>
              <w:autoSpaceDN/>
              <w:bidi w:val="0"/>
              <w:adjustRightInd/>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0253772C">
      <w:pPr>
        <w:keepNext w:val="0"/>
        <w:keepLines w:val="0"/>
        <w:pageBreakBefore w:val="0"/>
        <w:kinsoku/>
        <w:wordWrap/>
        <w:overflowPunct/>
        <w:topLinePunct w:val="0"/>
        <w:autoSpaceDE/>
        <w:autoSpaceDN/>
        <w:bidi w:val="0"/>
        <w:adjustRightInd/>
        <w:spacing w:line="240" w:lineRule="auto"/>
        <w:textAlignment w:val="auto"/>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备注：根据检查情况，在相应的选项前打“√”。</w:t>
      </w:r>
    </w:p>
    <w:p w14:paraId="4BE499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YTU0OWUyY2VkMDMzZjgyNDkwOTcwMzA5YjBiYmMifQ=="/>
  </w:docVars>
  <w:rsids>
    <w:rsidRoot w:val="7D6F29FE"/>
    <w:rsid w:val="7D6F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rPr>
  </w:style>
  <w:style w:type="paragraph" w:styleId="3">
    <w:name w:val="toc 5"/>
    <w:basedOn w:val="1"/>
    <w:next w:val="1"/>
    <w:qFormat/>
    <w:uiPriority w:val="0"/>
    <w:pPr>
      <w:suppressAutoHyphens/>
      <w:ind w:left="1680" w:leftChars="800"/>
    </w:pPr>
    <w:rPr>
      <w:rFonts w:eastAsia="宋体"/>
      <w:kern w:val="1"/>
      <w:sz w:val="21"/>
      <w:szCs w:val="24"/>
      <w:lang w:eastAsia="ar-SA"/>
    </w:rPr>
  </w:style>
  <w:style w:type="paragraph" w:styleId="4">
    <w:name w:val="Body Text Indent 2"/>
    <w:basedOn w:val="1"/>
    <w:next w:val="2"/>
    <w:qFormat/>
    <w:uiPriority w:val="0"/>
    <w:pPr>
      <w:ind w:firstLine="620" w:firstLineChars="200"/>
    </w:pPr>
    <w:rPr>
      <w:sz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2024-08-08T08:55:00Z</dcterms:created>
  <dc:creator>Administrator</dc:creator>
  <cp:lastModifiedBy>Administrator</cp:lastModifiedBy>
  <dcterms:modified xsi:type="dcterms:W3CDTF">2024-08-08T08:58:07Z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D9FC211D83564139B3F2BE9AE643CB05_11</vt:lpwstr>
  </property>
</Properties>
</file>