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w w:val="9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w w:val="90"/>
          <w:sz w:val="44"/>
          <w:szCs w:val="44"/>
        </w:rPr>
        <w:t>关于印发《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90"/>
          <w:sz w:val="44"/>
          <w:szCs w:val="44"/>
          <w:lang w:val="en-US" w:eastAsia="zh-CN"/>
        </w:rPr>
        <w:t>信阳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90"/>
          <w:sz w:val="44"/>
          <w:szCs w:val="44"/>
        </w:rPr>
        <w:t>市工程建设项目建筑师负责制服务招标文件示范文本(资格后审)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90"/>
          <w:sz w:val="44"/>
          <w:szCs w:val="44"/>
          <w:lang w:eastAsia="zh-CN"/>
        </w:rPr>
        <w:t>（试行）》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90"/>
          <w:sz w:val="44"/>
          <w:szCs w:val="44"/>
        </w:rPr>
        <w:t>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w w:val="9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w w:val="90"/>
          <w:sz w:val="44"/>
          <w:szCs w:val="44"/>
          <w:lang w:val="en-US" w:eastAsia="zh-CN"/>
        </w:rPr>
        <w:t>两</w:t>
      </w:r>
      <w:r>
        <w:rPr>
          <w:rFonts w:hint="eastAsia" w:ascii="方正小标宋_GBK" w:hAnsi="方正小标宋_GBK" w:eastAsia="方正小标宋_GBK" w:cs="方正小标宋_GBK"/>
          <w:b w:val="0"/>
          <w:bCs w:val="0"/>
          <w:w w:val="90"/>
          <w:sz w:val="44"/>
          <w:szCs w:val="44"/>
        </w:rPr>
        <w:t>个配套文件的通知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各县区住建局，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各有关单位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为推动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信阳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市建筑业改革创新高质量发展，提升城市品质，加快建筑师负责制试点项目落地，根据《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信阳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市建筑师负责制试点实施方案(试行)》(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信工程改革办〔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5号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)有关要求，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我局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制定了《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信阳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市工程建设项目建筑师负责制服务招标文件示范文本(资格后审)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（试行）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信阳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市工程建设项目建筑师负责制服务合同示范文本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（试行）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两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个建筑师负责制试点工作配套文件，现予以印发，本通知自发文之日起施行，请遵照执行。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1918" w:leftChars="304" w:hanging="1280" w:hangingChars="4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：1.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信阳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市工程建设项目建筑师负责制服务招标文件示范文本(资格后审)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left="1916" w:leftChars="760" w:hanging="320" w:hangingChars="1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信阳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市工程建设项目建筑师负责制服务合同示范文本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（试行）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0" w:lineRule="exact"/>
        <w:ind w:firstLine="5760" w:firstLineChars="18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2024年11月2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日</w:t>
      </w:r>
    </w:p>
    <w:sectPr>
      <w:pgSz w:w="11906" w:h="16838"/>
      <w:pgMar w:top="209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3C0041" w:csb1="A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lYmVmY2U3MDdjMGNmMTBmMDMwMmQ0OTE4YzYyMDgifQ=="/>
  </w:docVars>
  <w:rsids>
    <w:rsidRoot w:val="46854D7C"/>
    <w:rsid w:val="1DD34B95"/>
    <w:rsid w:val="46854D7C"/>
    <w:rsid w:val="56BE04E9"/>
    <w:rsid w:val="579D753C"/>
    <w:rsid w:val="5E342497"/>
    <w:rsid w:val="6D146286"/>
    <w:rsid w:val="7476172A"/>
    <w:rsid w:val="77331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319</Words>
  <Characters>327</Characters>
  <Lines>0</Lines>
  <Paragraphs>0</Paragraphs>
  <TotalTime>15</TotalTime>
  <ScaleCrop>false</ScaleCrop>
  <LinksUpToDate>false</LinksUpToDate>
  <CharactersWithSpaces>327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2024-11-18T06:52:00Z</dcterms:created>
  <dc:creator>小晗</dc:creator>
  <cp:lastModifiedBy>Administrator</cp:lastModifiedBy>
  <dcterms:modified xsi:type="dcterms:W3CDTF">2024-12-02T07:13:37Z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6401882FF6A64FFC89C6F0C097036976_11</vt:lpwstr>
  </property>
</Properties>
</file>