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shd w:val="clear" w:color="090000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shd w:val="clear" w:color="090000" w:fill="FFFFFF"/>
        </w:rPr>
        <w:t>信阳市自然资源和规划局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88" w:afterLines="60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shd w:val="clear" w:color="090000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shd w:val="clear" w:color="090000" w:fill="FFFFFF"/>
          <w:lang w:val="en-US" w:eastAsia="zh-CN"/>
        </w:rPr>
        <w:t>2023年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shd w:val="clear" w:color="090000" w:fill="FFFFFF"/>
        </w:rPr>
        <w:t>“双随机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shd w:val="clear" w:color="090000" w:fill="FFFFFF"/>
          <w:lang w:eastAsia="zh-CN"/>
        </w:rPr>
        <w:t>、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shd w:val="clear" w:color="090000" w:fill="FFFFFF"/>
        </w:rPr>
        <w:t>一公开”抽查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shd w:val="clear" w:color="090000" w:fill="FFFFFF"/>
          <w:lang w:eastAsia="zh-CN"/>
        </w:rPr>
        <w:t>计划</w:t>
      </w:r>
    </w:p>
    <w:tbl>
      <w:tblPr>
        <w:tblStyle w:val="9"/>
        <w:tblpPr w:leftFromText="180" w:rightFromText="180" w:vertAnchor="text" w:horzAnchor="page" w:tblpX="1463" w:tblpY="323"/>
        <w:tblOverlap w:val="never"/>
        <w:tblW w:w="142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"/>
        <w:gridCol w:w="1999"/>
        <w:gridCol w:w="1690"/>
        <w:gridCol w:w="1450"/>
        <w:gridCol w:w="1810"/>
        <w:gridCol w:w="1200"/>
        <w:gridCol w:w="1660"/>
        <w:gridCol w:w="1451"/>
        <w:gridCol w:w="830"/>
        <w:gridCol w:w="940"/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shd w:val="clear" w:color="090000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shd w:val="clear" w:color="090000" w:fill="FFFFFF"/>
                <w:vertAlign w:val="baseline"/>
                <w:lang w:eastAsia="zh-CN"/>
              </w:rPr>
              <w:t>序号</w:t>
            </w:r>
          </w:p>
        </w:tc>
        <w:tc>
          <w:tcPr>
            <w:tcW w:w="199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shd w:val="clear" w:color="090000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shd w:val="clear" w:color="090000" w:fill="FFFFFF"/>
                <w:vertAlign w:val="baseline"/>
                <w:lang w:eastAsia="zh-CN"/>
              </w:rPr>
              <w:t>抽查计划名称</w:t>
            </w:r>
          </w:p>
        </w:tc>
        <w:tc>
          <w:tcPr>
            <w:tcW w:w="169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shd w:val="clear" w:color="090000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shd w:val="clear" w:color="090000" w:fill="FFFFFF"/>
                <w:vertAlign w:val="baseline"/>
                <w:lang w:eastAsia="zh-CN"/>
              </w:rPr>
              <w:t>抽查任务名称</w:t>
            </w:r>
          </w:p>
        </w:tc>
        <w:tc>
          <w:tcPr>
            <w:tcW w:w="145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shd w:val="clear" w:color="090000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shd w:val="clear" w:color="090000" w:fill="FFFFFF"/>
                <w:vertAlign w:val="baseline"/>
                <w:lang w:eastAsia="zh-CN"/>
              </w:rPr>
              <w:t>抽查类型（定向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shd w:val="clear" w:color="090000" w:fill="FFFFFF"/>
                <w:vertAlign w:val="baselin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shd w:val="clear" w:color="090000" w:fill="FFFFFF"/>
                <w:vertAlign w:val="baseline"/>
                <w:lang w:eastAsia="zh-CN"/>
              </w:rPr>
              <w:t>不定向）</w:t>
            </w:r>
          </w:p>
        </w:tc>
        <w:tc>
          <w:tcPr>
            <w:tcW w:w="181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shd w:val="clear" w:color="090000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shd w:val="clear" w:color="090000" w:fill="FFFFFF"/>
                <w:vertAlign w:val="baseline"/>
                <w:lang w:eastAsia="zh-CN"/>
              </w:rPr>
              <w:t>抽查事项类别（一般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shd w:val="clear" w:color="090000" w:fill="FFFFFF"/>
                <w:vertAlign w:val="baselin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shd w:val="clear" w:color="090000" w:fill="FFFFFF"/>
                <w:vertAlign w:val="baseline"/>
                <w:lang w:eastAsia="zh-CN"/>
              </w:rPr>
              <w:t>重点检查事项）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shd w:val="clear" w:color="090000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shd w:val="clear" w:color="090000" w:fill="FFFFFF"/>
                <w:vertAlign w:val="baseline"/>
                <w:lang w:eastAsia="zh-CN"/>
              </w:rPr>
              <w:t>部门联合抽查（是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shd w:val="clear" w:color="090000" w:fill="FFFFFF"/>
                <w:vertAlign w:val="baselin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shd w:val="clear" w:color="090000" w:fill="FFFFFF"/>
                <w:vertAlign w:val="baseline"/>
                <w:lang w:eastAsia="zh-CN"/>
              </w:rPr>
              <w:t>否）</w:t>
            </w:r>
          </w:p>
        </w:tc>
        <w:tc>
          <w:tcPr>
            <w:tcW w:w="166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shd w:val="clear" w:color="090000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shd w:val="clear" w:color="090000" w:fill="FFFFFF"/>
                <w:vertAlign w:val="baseline"/>
                <w:lang w:eastAsia="zh-CN"/>
              </w:rPr>
              <w:t>抽查事项</w:t>
            </w:r>
          </w:p>
        </w:tc>
        <w:tc>
          <w:tcPr>
            <w:tcW w:w="145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shd w:val="clear" w:color="090000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shd w:val="clear" w:color="090000" w:fill="FFFFFF"/>
                <w:vertAlign w:val="baseline"/>
                <w:lang w:eastAsia="zh-CN"/>
              </w:rPr>
              <w:t>抽查对象范围</w:t>
            </w:r>
          </w:p>
        </w:tc>
        <w:tc>
          <w:tcPr>
            <w:tcW w:w="83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shd w:val="clear" w:color="090000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shd w:val="clear" w:color="090000" w:fill="FFFFFF"/>
                <w:vertAlign w:val="baseline"/>
                <w:lang w:eastAsia="zh-CN"/>
              </w:rPr>
              <w:t>抽取对象比例</w:t>
            </w:r>
          </w:p>
        </w:tc>
        <w:tc>
          <w:tcPr>
            <w:tcW w:w="94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shd w:val="clear" w:color="090000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shd w:val="clear" w:color="090000" w:fill="FFFFFF"/>
                <w:vertAlign w:val="baseline"/>
                <w:lang w:eastAsia="zh-CN"/>
              </w:rPr>
              <w:t>抽查起止时间</w:t>
            </w:r>
          </w:p>
        </w:tc>
        <w:tc>
          <w:tcPr>
            <w:tcW w:w="79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shd w:val="clear" w:color="090000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shd w:val="clear" w:color="090000" w:fill="FFFFFF"/>
                <w:vertAlign w:val="baseline"/>
                <w:lang w:eastAsia="zh-CN"/>
              </w:rPr>
              <w:t>责任科室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shd w:val="clear" w:color="090000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shd w:val="clear" w:color="090000" w:fill="FFFFFF"/>
                <w:vertAlign w:val="baseline"/>
                <w:lang w:val="en-US" w:eastAsia="zh-CN"/>
              </w:rPr>
              <w:t>1</w:t>
            </w: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9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shd w:val="clear" w:color="090000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shd w:val="clear" w:color="090000" w:fill="FFFFFF"/>
                <w:vertAlign w:val="baseline"/>
                <w:lang w:val="en-US" w:eastAsia="zh-CN"/>
              </w:rPr>
              <w:t>2023年测绘资质双随机抽查</w:t>
            </w:r>
          </w:p>
        </w:tc>
        <w:tc>
          <w:tcPr>
            <w:tcW w:w="169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shd w:val="clear" w:color="090000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shd w:val="clear" w:color="090000" w:fill="FFFFFF"/>
                <w:vertAlign w:val="baseline"/>
                <w:lang w:eastAsia="zh-CN"/>
              </w:rPr>
              <w:t>测绘资质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shd w:val="clear" w:color="090000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shd w:val="clear" w:color="090000" w:fill="FFFFFF"/>
                <w:vertAlign w:val="baseline"/>
                <w:lang w:val="en-US" w:eastAsia="zh-CN"/>
              </w:rPr>
              <w:t>检查</w:t>
            </w:r>
          </w:p>
        </w:tc>
        <w:tc>
          <w:tcPr>
            <w:tcW w:w="145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shd w:val="clear" w:color="090000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shd w:val="clear" w:color="090000" w:fill="FFFFFF"/>
                <w:vertAlign w:val="baseline"/>
                <w:lang w:eastAsia="zh-CN"/>
              </w:rPr>
              <w:t>不定向</w:t>
            </w:r>
          </w:p>
        </w:tc>
        <w:tc>
          <w:tcPr>
            <w:tcW w:w="181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shd w:val="clear" w:color="090000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shd w:val="clear" w:color="090000" w:fill="FFFFFF"/>
                <w:vertAlign w:val="baseline"/>
                <w:lang w:eastAsia="zh-CN"/>
              </w:rPr>
              <w:t>一般检查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shd w:val="clear" w:color="090000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shd w:val="clear" w:color="090000" w:fill="FFFFFF"/>
                <w:vertAlign w:val="baseline"/>
                <w:lang w:eastAsia="zh-CN"/>
              </w:rPr>
              <w:t>事项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shd w:val="clear" w:color="090000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shd w:val="clear" w:color="090000" w:fill="FFFFFF"/>
                <w:vertAlign w:val="baseline"/>
                <w:lang w:eastAsia="zh-CN"/>
              </w:rPr>
              <w:t>否</w:t>
            </w:r>
          </w:p>
        </w:tc>
        <w:tc>
          <w:tcPr>
            <w:tcW w:w="166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shd w:val="clear" w:color="090000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shd w:val="clear" w:color="090000" w:fill="FFFFFF"/>
                <w:vertAlign w:val="baseline"/>
                <w:lang w:eastAsia="zh-CN"/>
              </w:rPr>
              <w:t>测绘单位测绘资质的检查</w:t>
            </w:r>
          </w:p>
        </w:tc>
        <w:tc>
          <w:tcPr>
            <w:tcW w:w="145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shd w:val="clear" w:color="090000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shd w:val="clear" w:color="090000" w:fill="FFFFFF"/>
                <w:vertAlign w:val="baseline"/>
                <w:lang w:eastAsia="zh-CN"/>
              </w:rPr>
              <w:t>全市未抽查过的测绘资质单位</w:t>
            </w:r>
          </w:p>
        </w:tc>
        <w:tc>
          <w:tcPr>
            <w:tcW w:w="83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shd w:val="clear" w:color="090000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shd w:val="clear" w:color="090000" w:fill="FFFFFF"/>
                <w:vertAlign w:val="baseline"/>
                <w:lang w:val="en-US" w:eastAsia="zh-CN"/>
              </w:rPr>
              <w:t>100%</w:t>
            </w:r>
          </w:p>
        </w:tc>
        <w:tc>
          <w:tcPr>
            <w:tcW w:w="94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shd w:val="clear" w:color="090000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shd w:val="clear" w:color="090000" w:fill="FFFFFF"/>
                <w:vertAlign w:val="baseline"/>
                <w:lang w:val="en-US" w:eastAsia="zh-CN"/>
              </w:rPr>
              <w:t>8-9月</w:t>
            </w:r>
          </w:p>
        </w:tc>
        <w:tc>
          <w:tcPr>
            <w:tcW w:w="79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shd w:val="clear" w:color="090000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shd w:val="clear" w:color="090000" w:fill="FFFFFF"/>
                <w:vertAlign w:val="baseline"/>
                <w:lang w:eastAsia="zh-CN"/>
              </w:rPr>
              <w:t>测绘科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" w:type="dxa"/>
            <w:vAlign w:val="center"/>
          </w:tcPr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9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shd w:val="clear" w:color="090000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shd w:val="clear" w:color="090000" w:fill="FFFFFF"/>
                <w:vertAlign w:val="baseline"/>
                <w:lang w:val="en-US" w:eastAsia="zh-CN"/>
              </w:rPr>
              <w:t>2023年在建项目规划建设双随机抽查</w:t>
            </w:r>
          </w:p>
        </w:tc>
        <w:tc>
          <w:tcPr>
            <w:tcW w:w="169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shd w:val="clear" w:color="090000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shd w:val="clear" w:color="090000" w:fill="FFFFFF"/>
                <w:vertAlign w:val="baseline"/>
                <w:lang w:eastAsia="zh-CN"/>
              </w:rPr>
              <w:t>在建项目情况检查</w:t>
            </w:r>
          </w:p>
        </w:tc>
        <w:tc>
          <w:tcPr>
            <w:tcW w:w="145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shd w:val="clear" w:color="090000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shd w:val="clear" w:color="090000" w:fill="FFFFFF"/>
                <w:vertAlign w:val="baseline"/>
                <w:lang w:eastAsia="zh-CN"/>
              </w:rPr>
              <w:t>不定向</w:t>
            </w:r>
          </w:p>
        </w:tc>
        <w:tc>
          <w:tcPr>
            <w:tcW w:w="181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shd w:val="clear" w:color="090000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shd w:val="clear" w:color="090000" w:fill="FFFFFF"/>
                <w:vertAlign w:val="baseline"/>
                <w:lang w:eastAsia="zh-CN"/>
              </w:rPr>
              <w:t>一般检查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shd w:val="clear" w:color="090000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shd w:val="clear" w:color="090000" w:fill="FFFFFF"/>
                <w:vertAlign w:val="baseline"/>
                <w:lang w:eastAsia="zh-CN"/>
              </w:rPr>
              <w:t>事项</w:t>
            </w:r>
          </w:p>
        </w:tc>
        <w:tc>
          <w:tcPr>
            <w:tcW w:w="120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shd w:val="clear" w:color="090000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shd w:val="clear" w:color="090000" w:fill="FFFFFF"/>
                <w:vertAlign w:val="baseline"/>
                <w:lang w:eastAsia="zh-CN"/>
              </w:rPr>
              <w:t>是</w:t>
            </w:r>
          </w:p>
        </w:tc>
        <w:tc>
          <w:tcPr>
            <w:tcW w:w="16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shd w:val="clear" w:color="090000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在建项目规划建设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审批情况的检查</w:t>
            </w:r>
          </w:p>
        </w:tc>
        <w:tc>
          <w:tcPr>
            <w:tcW w:w="145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shd w:val="clear" w:color="090000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shd w:val="clear" w:color="090000" w:fill="FFFFFF"/>
                <w:vertAlign w:val="baseline"/>
                <w:lang w:eastAsia="zh-CN"/>
              </w:rPr>
              <w:t>城区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在建项目</w:t>
            </w:r>
          </w:p>
        </w:tc>
        <w:tc>
          <w:tcPr>
            <w:tcW w:w="83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shd w:val="clear" w:color="090000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shd w:val="clear" w:color="090000" w:fill="FFFFFF"/>
                <w:vertAlign w:val="baseline"/>
                <w:lang w:val="en-US" w:eastAsia="zh-CN"/>
              </w:rPr>
              <w:t>不低于10%</w:t>
            </w:r>
          </w:p>
        </w:tc>
        <w:tc>
          <w:tcPr>
            <w:tcW w:w="94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shd w:val="clear" w:color="090000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shd w:val="clear" w:color="090000" w:fill="FFFFFF"/>
                <w:vertAlign w:val="baseline"/>
                <w:lang w:val="en-US" w:eastAsia="zh-CN"/>
              </w:rPr>
              <w:t>8-9月</w:t>
            </w:r>
          </w:p>
        </w:tc>
        <w:tc>
          <w:tcPr>
            <w:tcW w:w="79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shd w:val="clear" w:color="090000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shd w:val="clear" w:color="090000" w:fill="FFFFFF"/>
                <w:vertAlign w:val="baseline"/>
                <w:lang w:eastAsia="zh-CN"/>
              </w:rPr>
              <w:t>法规科</w:t>
            </w:r>
          </w:p>
        </w:tc>
      </w:tr>
    </w:tbl>
    <w:p>
      <w:pPr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090000" w:fill="FFFFFF"/>
          <w:lang w:eastAsia="zh-CN"/>
        </w:rPr>
      </w:pP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center" w:pos="7075"/>
        </w:tabs>
        <w:bidi w:val="0"/>
        <w:jc w:val="left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footerReference r:id="rId3" w:type="default"/>
      <w:pgSz w:w="16838" w:h="11906" w:orient="landscape"/>
      <w:pgMar w:top="1417" w:right="1440" w:bottom="1417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2M2VmNzE0MjIyOTQ1NDUzYmM2ZjA5MjMwNzYxYWQifQ=="/>
  </w:docVars>
  <w:rsids>
    <w:rsidRoot w:val="64385E22"/>
    <w:rsid w:val="00AF3F97"/>
    <w:rsid w:val="015826BB"/>
    <w:rsid w:val="03D526BC"/>
    <w:rsid w:val="055D0933"/>
    <w:rsid w:val="062C5E46"/>
    <w:rsid w:val="06BC6B52"/>
    <w:rsid w:val="07990775"/>
    <w:rsid w:val="089101CB"/>
    <w:rsid w:val="08B079AD"/>
    <w:rsid w:val="09A412DB"/>
    <w:rsid w:val="09A77711"/>
    <w:rsid w:val="0C57555C"/>
    <w:rsid w:val="0D1B1ACD"/>
    <w:rsid w:val="167209B0"/>
    <w:rsid w:val="17582396"/>
    <w:rsid w:val="185958D8"/>
    <w:rsid w:val="19EC0A79"/>
    <w:rsid w:val="1C0F351B"/>
    <w:rsid w:val="1C3E4016"/>
    <w:rsid w:val="1C8C5EBE"/>
    <w:rsid w:val="1E3E2062"/>
    <w:rsid w:val="22352BAF"/>
    <w:rsid w:val="22502B61"/>
    <w:rsid w:val="23A21E1B"/>
    <w:rsid w:val="23BD5C2B"/>
    <w:rsid w:val="257671EC"/>
    <w:rsid w:val="25DB266C"/>
    <w:rsid w:val="29B35110"/>
    <w:rsid w:val="2A150C48"/>
    <w:rsid w:val="2AFA37F7"/>
    <w:rsid w:val="2D062CB0"/>
    <w:rsid w:val="2D8C45E3"/>
    <w:rsid w:val="2EA35FF1"/>
    <w:rsid w:val="304D5DE7"/>
    <w:rsid w:val="30556F21"/>
    <w:rsid w:val="30E82447"/>
    <w:rsid w:val="32705E3C"/>
    <w:rsid w:val="33F64577"/>
    <w:rsid w:val="35B32413"/>
    <w:rsid w:val="36937DB6"/>
    <w:rsid w:val="3A016F26"/>
    <w:rsid w:val="3A0A7EC0"/>
    <w:rsid w:val="3BA91D74"/>
    <w:rsid w:val="3D2F6FFD"/>
    <w:rsid w:val="3DBE20E7"/>
    <w:rsid w:val="3FBB48C6"/>
    <w:rsid w:val="43667DAD"/>
    <w:rsid w:val="440E4E1E"/>
    <w:rsid w:val="44CD30D2"/>
    <w:rsid w:val="469634A8"/>
    <w:rsid w:val="46C649C3"/>
    <w:rsid w:val="46D0452C"/>
    <w:rsid w:val="48257D4D"/>
    <w:rsid w:val="4877048E"/>
    <w:rsid w:val="48DE3ED7"/>
    <w:rsid w:val="4A114612"/>
    <w:rsid w:val="4B8417C8"/>
    <w:rsid w:val="4C147038"/>
    <w:rsid w:val="4C405D30"/>
    <w:rsid w:val="4D471D03"/>
    <w:rsid w:val="4F0D1A15"/>
    <w:rsid w:val="50C72ED4"/>
    <w:rsid w:val="50EC4C95"/>
    <w:rsid w:val="5233059F"/>
    <w:rsid w:val="527254AD"/>
    <w:rsid w:val="53733ECD"/>
    <w:rsid w:val="543E2BAF"/>
    <w:rsid w:val="558C07B5"/>
    <w:rsid w:val="57042D5F"/>
    <w:rsid w:val="57BF3192"/>
    <w:rsid w:val="5A2979CB"/>
    <w:rsid w:val="5A867B53"/>
    <w:rsid w:val="5AA3220E"/>
    <w:rsid w:val="5B044719"/>
    <w:rsid w:val="5C19034B"/>
    <w:rsid w:val="5F09654D"/>
    <w:rsid w:val="62CC64DF"/>
    <w:rsid w:val="63353C78"/>
    <w:rsid w:val="64385E22"/>
    <w:rsid w:val="65661B63"/>
    <w:rsid w:val="65914C46"/>
    <w:rsid w:val="662928E3"/>
    <w:rsid w:val="665D6BD1"/>
    <w:rsid w:val="67425F2A"/>
    <w:rsid w:val="68052CFD"/>
    <w:rsid w:val="702F18AF"/>
    <w:rsid w:val="703E38AD"/>
    <w:rsid w:val="70B926D7"/>
    <w:rsid w:val="71FA4EB2"/>
    <w:rsid w:val="720C258D"/>
    <w:rsid w:val="72770801"/>
    <w:rsid w:val="72BB2041"/>
    <w:rsid w:val="73221B77"/>
    <w:rsid w:val="735C549D"/>
    <w:rsid w:val="74EB4D2A"/>
    <w:rsid w:val="75F90159"/>
    <w:rsid w:val="761F6A3D"/>
    <w:rsid w:val="76BB7E9D"/>
    <w:rsid w:val="791F31F5"/>
    <w:rsid w:val="7C0316FF"/>
    <w:rsid w:val="7C8C39D6"/>
    <w:rsid w:val="7DB45FDD"/>
    <w:rsid w:val="7E127475"/>
    <w:rsid w:val="7FED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spacing w:line="440" w:lineRule="exact"/>
      <w:ind w:firstLine="480" w:firstLineChars="200"/>
    </w:pPr>
    <w:rPr>
      <w:rFonts w:ascii="Calibri" w:hAnsi="Calibri" w:eastAsia="宋体" w:cs="Times New Roman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7">
    <w:name w:val="Body Text First Indent"/>
    <w:basedOn w:val="3"/>
    <w:unhideWhenUsed/>
    <w:qFormat/>
    <w:uiPriority w:val="99"/>
    <w:pPr>
      <w:spacing w:after="160"/>
      <w:ind w:firstLine="250" w:firstLineChars="250"/>
    </w:pPr>
    <w:rPr>
      <w:rFonts w:ascii="Calibri" w:hAnsi="Calibri" w:eastAsia="宋体" w:cs="Times New Roman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229</Words>
  <Characters>247</Characters>
  <Lines>0</Lines>
  <Paragraphs>0</Paragraphs>
  <TotalTime>13</TotalTime>
  <ScaleCrop>false</ScaleCrop>
  <LinksUpToDate>false</LinksUpToDate>
  <CharactersWithSpaces>247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2021-10-20T06:50:00Z</dcterms:created>
  <dc:creator>Administrator</dc:creator>
  <cp:lastModifiedBy>Administrator</cp:lastModifiedBy>
  <cp:lastPrinted>2023-02-13T06:38:00Z</cp:lastPrinted>
  <dcterms:modified xsi:type="dcterms:W3CDTF">2023-04-12T00:31:37Z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424DADFC1EBA47DD884A1DCB2A714874</vt:lpwstr>
  </property>
</Properties>
</file>