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F0B9">
      <w:pPr>
        <w:spacing w:before="239" w:line="221" w:lineRule="auto"/>
        <w:ind w:left="1029" w:firstLine="349" w:firstLineChars="100"/>
        <w:jc w:val="both"/>
        <w:rPr>
          <w:rFonts w:hint="eastAsia" w:ascii="黑体" w:hAnsi="黑体" w:eastAsia="黑体" w:cs="黑体"/>
          <w:b/>
          <w:bCs/>
          <w:spacing w:val="-6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>平桥区卫健委</w:t>
      </w:r>
      <w:r>
        <w:rPr>
          <w:rFonts w:hint="eastAsia" w:ascii="黑体" w:hAnsi="黑体" w:eastAsia="黑体" w:cs="黑体"/>
          <w:b/>
          <w:bCs/>
          <w:spacing w:val="-6"/>
          <w:sz w:val="36"/>
          <w:szCs w:val="36"/>
        </w:rPr>
        <w:t>涉企行政检查公示专栏</w:t>
      </w:r>
    </w:p>
    <w:p w14:paraId="07F6539D">
      <w:pPr>
        <w:spacing w:line="185" w:lineRule="exact"/>
      </w:pPr>
    </w:p>
    <w:tbl>
      <w:tblPr>
        <w:tblStyle w:val="5"/>
        <w:tblW w:w="7398" w:type="dxa"/>
        <w:tblInd w:w="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14"/>
        <w:gridCol w:w="5009"/>
      </w:tblGrid>
      <w:tr w14:paraId="5012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75" w:type="dxa"/>
            <w:vAlign w:val="top"/>
          </w:tcPr>
          <w:p w14:paraId="0A617CBA">
            <w:pPr>
              <w:pStyle w:val="6"/>
              <w:spacing w:before="133" w:line="221" w:lineRule="auto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14" w:type="dxa"/>
            <w:vAlign w:val="top"/>
          </w:tcPr>
          <w:p w14:paraId="01F4BF66">
            <w:pPr>
              <w:pStyle w:val="6"/>
              <w:spacing w:before="11" w:line="211" w:lineRule="auto"/>
              <w:ind w:left="441" w:leftChars="148" w:right="53" w:hanging="130" w:hangingChars="71"/>
              <w:rPr>
                <w:b/>
                <w:bCs/>
                <w:spacing w:val="4"/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行政检查事项</w:t>
            </w:r>
            <w:r>
              <w:rPr>
                <w:b/>
                <w:bCs/>
                <w:spacing w:val="4"/>
                <w:sz w:val="18"/>
                <w:szCs w:val="18"/>
              </w:rPr>
              <w:t xml:space="preserve"> </w:t>
            </w:r>
          </w:p>
          <w:p w14:paraId="111C8015">
            <w:pPr>
              <w:pStyle w:val="6"/>
              <w:spacing w:before="11" w:line="211" w:lineRule="auto"/>
              <w:ind w:right="53" w:firstLine="699" w:firstLineChars="4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5009" w:type="dxa"/>
            <w:vAlign w:val="top"/>
          </w:tcPr>
          <w:p w14:paraId="6C9EC0C7">
            <w:pPr>
              <w:pStyle w:val="6"/>
              <w:spacing w:before="132" w:line="219" w:lineRule="auto"/>
              <w:ind w:left="715" w:firstLine="1060" w:firstLineChars="6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检查标准</w:t>
            </w:r>
          </w:p>
        </w:tc>
      </w:tr>
      <w:tr w14:paraId="1964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75" w:type="dxa"/>
            <w:vAlign w:val="top"/>
          </w:tcPr>
          <w:p w14:paraId="65E7964F">
            <w:pPr>
              <w:pStyle w:val="6"/>
              <w:spacing w:before="197" w:line="205" w:lineRule="auto"/>
              <w:ind w:left="24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2158528">
            <w:pPr>
              <w:pStyle w:val="6"/>
              <w:spacing w:before="202" w:line="173" w:lineRule="exact"/>
              <w:ind w:left="27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4" w:type="dxa"/>
            <w:vAlign w:val="center"/>
          </w:tcPr>
          <w:p w14:paraId="7E62F9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对消毒产品生产活动的行政检查</w:t>
            </w:r>
          </w:p>
        </w:tc>
        <w:tc>
          <w:tcPr>
            <w:tcW w:w="5009" w:type="dxa"/>
            <w:vAlign w:val="center"/>
          </w:tcPr>
          <w:p w14:paraId="1BDA92F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《消毒管理办法》第三十六条</w:t>
            </w:r>
          </w:p>
        </w:tc>
      </w:tr>
      <w:tr w14:paraId="57E69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75" w:type="dxa"/>
            <w:vAlign w:val="top"/>
          </w:tcPr>
          <w:p w14:paraId="15691867">
            <w:pPr>
              <w:pStyle w:val="6"/>
              <w:spacing w:before="202" w:line="173" w:lineRule="exact"/>
              <w:ind w:left="27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4" w:type="dxa"/>
            <w:vAlign w:val="center"/>
          </w:tcPr>
          <w:p w14:paraId="30D29E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对供水单位生产饮用水的经营活动进行检查</w:t>
            </w:r>
          </w:p>
        </w:tc>
        <w:tc>
          <w:tcPr>
            <w:tcW w:w="5009" w:type="dxa"/>
            <w:vAlign w:val="center"/>
          </w:tcPr>
          <w:p w14:paraId="5964B2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《生活饮用水卫生监督管理办法》第六条，第二十六条第(四)项</w:t>
            </w:r>
          </w:p>
        </w:tc>
      </w:tr>
      <w:tr w14:paraId="5E6BB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75" w:type="dxa"/>
            <w:vAlign w:val="top"/>
          </w:tcPr>
          <w:p w14:paraId="45760454">
            <w:pPr>
              <w:pStyle w:val="6"/>
              <w:spacing w:before="202" w:line="173" w:lineRule="exact"/>
              <w:ind w:left="27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08473E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对医疗机构的行政检查</w:t>
            </w:r>
          </w:p>
        </w:tc>
        <w:tc>
          <w:tcPr>
            <w:tcW w:w="5009" w:type="dxa"/>
            <w:vAlign w:val="center"/>
          </w:tcPr>
          <w:p w14:paraId="0756AD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《医疗机构管理条例》第五条、第三十九条</w:t>
            </w:r>
          </w:p>
        </w:tc>
      </w:tr>
      <w:tr w14:paraId="7E08A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75" w:type="dxa"/>
            <w:vAlign w:val="top"/>
          </w:tcPr>
          <w:p w14:paraId="28698601">
            <w:pPr>
              <w:pStyle w:val="6"/>
              <w:spacing w:before="202" w:line="173" w:lineRule="exact"/>
              <w:ind w:left="27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4" w:type="dxa"/>
            <w:vAlign w:val="center"/>
          </w:tcPr>
          <w:p w14:paraId="604585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对涉及职业病危害作业的企业检查</w:t>
            </w:r>
          </w:p>
          <w:p w14:paraId="4E6765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09" w:type="dxa"/>
            <w:vAlign w:val="center"/>
          </w:tcPr>
          <w:p w14:paraId="706530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《职业病防治法》第六十三条</w:t>
            </w:r>
          </w:p>
        </w:tc>
      </w:tr>
      <w:tr w14:paraId="05E6C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75" w:type="dxa"/>
            <w:vAlign w:val="top"/>
          </w:tcPr>
          <w:p w14:paraId="489F5495">
            <w:pPr>
              <w:pStyle w:val="6"/>
              <w:spacing w:before="202" w:line="173" w:lineRule="exact"/>
              <w:ind w:left="27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14" w:type="dxa"/>
            <w:vAlign w:val="center"/>
          </w:tcPr>
          <w:p w14:paraId="53DF86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对公共场所的行政检查</w:t>
            </w:r>
          </w:p>
        </w:tc>
        <w:tc>
          <w:tcPr>
            <w:tcW w:w="5009" w:type="dxa"/>
            <w:vAlign w:val="center"/>
          </w:tcPr>
          <w:p w14:paraId="6780BD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《公共场所卫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生管理条例实施细则》第三十一条</w:t>
            </w:r>
          </w:p>
        </w:tc>
      </w:tr>
      <w:tr w14:paraId="0BF82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75" w:type="dxa"/>
            <w:vAlign w:val="top"/>
          </w:tcPr>
          <w:p w14:paraId="12347C44">
            <w:pPr>
              <w:pStyle w:val="6"/>
              <w:spacing w:before="202" w:line="173" w:lineRule="exact"/>
              <w:ind w:left="275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4" w:type="dxa"/>
            <w:vAlign w:val="top"/>
          </w:tcPr>
          <w:p w14:paraId="25627A82">
            <w:pPr>
              <w:pStyle w:val="6"/>
              <w:spacing w:before="212" w:line="205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对学校卫生的行政检查</w:t>
            </w:r>
          </w:p>
        </w:tc>
        <w:tc>
          <w:tcPr>
            <w:tcW w:w="5009" w:type="dxa"/>
            <w:vAlign w:val="top"/>
          </w:tcPr>
          <w:p w14:paraId="768421E2">
            <w:pPr>
              <w:pStyle w:val="6"/>
              <w:spacing w:before="202" w:line="215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学校卫生工作条例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第六条、第二十六条、第二十八条</w:t>
            </w:r>
          </w:p>
        </w:tc>
      </w:tr>
      <w:tr w14:paraId="5F1BB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75" w:type="dxa"/>
            <w:vAlign w:val="top"/>
          </w:tcPr>
          <w:p w14:paraId="59E78783">
            <w:pPr>
              <w:pStyle w:val="6"/>
              <w:spacing w:before="202" w:line="173" w:lineRule="exact"/>
              <w:ind w:left="275"/>
              <w:rPr>
                <w:sz w:val="11"/>
                <w:szCs w:val="11"/>
              </w:rPr>
            </w:pPr>
          </w:p>
        </w:tc>
        <w:tc>
          <w:tcPr>
            <w:tcW w:w="1714" w:type="dxa"/>
            <w:vAlign w:val="top"/>
          </w:tcPr>
          <w:p w14:paraId="6B3C17E6">
            <w:pPr>
              <w:pStyle w:val="6"/>
              <w:spacing w:before="212" w:line="205" w:lineRule="auto"/>
              <w:ind w:left="511"/>
              <w:rPr>
                <w:sz w:val="18"/>
                <w:szCs w:val="18"/>
              </w:rPr>
            </w:pPr>
          </w:p>
        </w:tc>
        <w:tc>
          <w:tcPr>
            <w:tcW w:w="5009" w:type="dxa"/>
            <w:vAlign w:val="top"/>
          </w:tcPr>
          <w:p w14:paraId="3D138FA5">
            <w:pPr>
              <w:pStyle w:val="6"/>
              <w:spacing w:before="202" w:line="215" w:lineRule="auto"/>
              <w:rPr>
                <w:sz w:val="18"/>
                <w:szCs w:val="18"/>
              </w:rPr>
            </w:pPr>
          </w:p>
        </w:tc>
      </w:tr>
    </w:tbl>
    <w:p w14:paraId="5BFC8E66">
      <w:pPr>
        <w:ind w:firstLine="1072" w:firstLineChars="400"/>
      </w:pPr>
      <w:r>
        <w:rPr>
          <w:spacing w:val="4"/>
          <w:sz w:val="26"/>
          <w:szCs w:val="26"/>
        </w:rPr>
        <w:t>或者上传规定检查标准的文件。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58B6"/>
    <w:rsid w:val="06DE5D84"/>
    <w:rsid w:val="0BAB6B6A"/>
    <w:rsid w:val="0FFA6EBC"/>
    <w:rsid w:val="10AF0EAA"/>
    <w:rsid w:val="289B129F"/>
    <w:rsid w:val="2A746CE2"/>
    <w:rsid w:val="31C166A5"/>
    <w:rsid w:val="3BB645EB"/>
    <w:rsid w:val="49B375F0"/>
    <w:rsid w:val="4E6525CD"/>
    <w:rsid w:val="53EA0E7E"/>
    <w:rsid w:val="564B02FA"/>
    <w:rsid w:val="5DF74A60"/>
    <w:rsid w:val="5F5226F9"/>
    <w:rsid w:val="69607297"/>
    <w:rsid w:val="699C42FB"/>
    <w:rsid w:val="6F7E3097"/>
    <w:rsid w:val="7E077F10"/>
    <w:rsid w:val="7F33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3</TotalTime>
  <ScaleCrop>false</ScaleCrop>
  <LinksUpToDate>false</LinksUpToDate>
  <CharactersWithSpaces>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2025-07-24T01:40:00Z</dcterms:created>
  <dc:creator>Administrator</dc:creator>
  <cp:lastModifiedBy>Administrator</cp:lastModifiedBy>
  <dcterms:modified xsi:type="dcterms:W3CDTF">2025-07-25T02:51:21Z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eyJoZGlkIjoiNjg4ZmM4MjE3NWJlYzUxMDljNzJlYzQ2NTBjZGVhN2QifQ==</vt:lpwstr>
  </property>
  <property fmtid="{D5CDD505-2E9C-101B-9397-08002B2CF9AE}" pid="4" name="ICV">
    <vt:lpwstr>1D5602A42005489E8133D8A4838C8F55_13</vt:lpwstr>
  </property>
</Properties>
</file>