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CA13A">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b w:val="0"/>
          <w:bCs/>
          <w:sz w:val="44"/>
          <w:szCs w:val="44"/>
          <w:shd w:val="clear" w:color="auto" w:fill="auto"/>
          <w:lang w:val="en-US" w:eastAsia="zh-CN"/>
        </w:rPr>
      </w:pPr>
      <w:bookmarkStart w:id="0" w:name="_GoBack"/>
      <w:bookmarkEnd w:id="0"/>
      <w:r>
        <w:rPr>
          <w:rFonts w:hint="eastAsia" w:ascii="Times New Roman" w:hAnsi="Times New Roman" w:eastAsia="仿宋_GB2312" w:cs="仿宋_GB2312"/>
          <w:b w:val="0"/>
          <w:bCs/>
          <w:color w:val="000000"/>
          <w:sz w:val="32"/>
          <w:szCs w:val="32"/>
          <w:shd w:val="clear" w:color="auto" w:fill="auto"/>
          <w:lang w:eastAsia="zh-CN"/>
        </w:rPr>
        <w:t>附件</w:t>
      </w:r>
    </w:p>
    <w:p w14:paraId="36A99392">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outlineLvl w:val="9"/>
        <w:rPr>
          <w:rFonts w:hint="eastAsia" w:ascii="Times New Roman" w:hAnsi="Times New Roman" w:eastAsia="仿宋_GB2312" w:cs="仿宋_GB2312"/>
          <w:sz w:val="21"/>
          <w:szCs w:val="21"/>
          <w:shd w:val="clear" w:color="auto" w:fill="auto"/>
        </w:rPr>
      </w:pPr>
    </w:p>
    <w:p w14:paraId="11CEB5C5">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eastAsia="zh-CN"/>
        </w:rPr>
        <w:t>公开</w:t>
      </w:r>
      <w:r>
        <w:rPr>
          <w:rFonts w:hint="default" w:ascii="Times New Roman" w:hAnsi="Times New Roman" w:eastAsia="方正小标宋简体" w:cs="Times New Roman"/>
          <w:sz w:val="36"/>
          <w:szCs w:val="36"/>
        </w:rPr>
        <w:t>选聘</w:t>
      </w:r>
      <w:r>
        <w:rPr>
          <w:rFonts w:hint="eastAsia" w:ascii="Times New Roman" w:hAnsi="Times New Roman" w:eastAsia="方正小标宋简体" w:cs="Times New Roman"/>
          <w:sz w:val="36"/>
          <w:szCs w:val="36"/>
          <w:lang w:val="en-US" w:eastAsia="zh-CN"/>
        </w:rPr>
        <w:t>市</w:t>
      </w:r>
      <w:r>
        <w:rPr>
          <w:rFonts w:hint="default" w:ascii="Times New Roman" w:hAnsi="Times New Roman" w:eastAsia="方正小标宋简体" w:cs="Times New Roman"/>
          <w:sz w:val="36"/>
          <w:szCs w:val="36"/>
          <w:lang w:val="en"/>
        </w:rPr>
        <w:t>政府</w:t>
      </w:r>
      <w:r>
        <w:rPr>
          <w:rFonts w:hint="default" w:ascii="Times New Roman" w:hAnsi="Times New Roman" w:eastAsia="方正小标宋简体" w:cs="Times New Roman"/>
          <w:sz w:val="36"/>
          <w:szCs w:val="36"/>
        </w:rPr>
        <w:t>法律顾问（</w:t>
      </w:r>
      <w:r>
        <w:rPr>
          <w:rFonts w:hint="default" w:ascii="Times New Roman" w:hAnsi="Times New Roman" w:eastAsia="方正小标宋简体" w:cs="Times New Roman"/>
          <w:sz w:val="36"/>
          <w:szCs w:val="36"/>
          <w:lang w:val="en"/>
        </w:rPr>
        <w:t>律师事务所</w:t>
      </w:r>
      <w:r>
        <w:rPr>
          <w:rFonts w:hint="default" w:ascii="Times New Roman" w:hAnsi="Times New Roman" w:eastAsia="方正小标宋简体" w:cs="Times New Roman"/>
          <w:sz w:val="36"/>
          <w:szCs w:val="36"/>
        </w:rPr>
        <w:t>）</w:t>
      </w:r>
      <w:r>
        <w:rPr>
          <w:rFonts w:hint="default" w:ascii="Times New Roman" w:hAnsi="Times New Roman" w:eastAsia="方正小标宋简体" w:cs="Times New Roman"/>
          <w:sz w:val="36"/>
          <w:szCs w:val="36"/>
          <w:lang w:eastAsia="zh-CN"/>
        </w:rPr>
        <w:t>登记</w:t>
      </w:r>
      <w:r>
        <w:rPr>
          <w:rFonts w:hint="default" w:ascii="Times New Roman" w:hAnsi="Times New Roman" w:eastAsia="方正小标宋简体" w:cs="Times New Roman"/>
          <w:sz w:val="36"/>
          <w:szCs w:val="36"/>
        </w:rPr>
        <w:t>表</w:t>
      </w:r>
    </w:p>
    <w:p w14:paraId="5AFF0051">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36"/>
          <w:szCs w:val="36"/>
          <w:shd w:val="clear" w:color="auto" w:fill="auto"/>
        </w:rPr>
      </w:pPr>
    </w:p>
    <w:tbl>
      <w:tblPr>
        <w:tblStyle w:val="6"/>
        <w:tblW w:w="930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3043"/>
        <w:gridCol w:w="1762"/>
        <w:gridCol w:w="2289"/>
      </w:tblGrid>
      <w:tr w14:paraId="2F51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12" w:type="dxa"/>
            <w:shd w:val="clear" w:color="auto" w:fill="FFFFFF"/>
            <w:noWrap w:val="0"/>
            <w:vAlign w:val="center"/>
          </w:tcPr>
          <w:p w14:paraId="672D56E1">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律师事务所</w:t>
            </w:r>
          </w:p>
          <w:p w14:paraId="788CA8A3">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名      称</w:t>
            </w:r>
          </w:p>
        </w:tc>
        <w:tc>
          <w:tcPr>
            <w:tcW w:w="3043" w:type="dxa"/>
            <w:shd w:val="clear" w:color="auto" w:fill="FFFFFF"/>
            <w:noWrap w:val="0"/>
            <w:vAlign w:val="center"/>
          </w:tcPr>
          <w:p w14:paraId="7FB02263">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c>
          <w:tcPr>
            <w:tcW w:w="1762" w:type="dxa"/>
            <w:shd w:val="clear" w:color="auto" w:fill="FFFFFF"/>
            <w:noWrap w:val="0"/>
            <w:vAlign w:val="center"/>
          </w:tcPr>
          <w:p w14:paraId="399960CB">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lang w:eastAsia="zh-CN"/>
              </w:rPr>
            </w:pPr>
            <w:r>
              <w:rPr>
                <w:rFonts w:hint="eastAsia" w:ascii="Times New Roman" w:hAnsi="Times New Roman" w:eastAsia="仿宋_GB2312" w:cs="仿宋_GB2312"/>
                <w:sz w:val="24"/>
                <w:shd w:val="clear" w:color="auto" w:fill="auto"/>
              </w:rPr>
              <w:t>成立</w:t>
            </w:r>
            <w:r>
              <w:rPr>
                <w:rFonts w:hint="eastAsia" w:ascii="Times New Roman" w:hAnsi="Times New Roman" w:eastAsia="仿宋_GB2312" w:cs="仿宋_GB2312"/>
                <w:sz w:val="24"/>
                <w:shd w:val="clear" w:color="auto" w:fill="auto"/>
                <w:lang w:eastAsia="zh-CN"/>
              </w:rPr>
              <w:t>时间</w:t>
            </w:r>
          </w:p>
        </w:tc>
        <w:tc>
          <w:tcPr>
            <w:tcW w:w="2289" w:type="dxa"/>
            <w:shd w:val="clear" w:color="auto" w:fill="FFFFFF"/>
            <w:noWrap w:val="0"/>
            <w:vAlign w:val="center"/>
          </w:tcPr>
          <w:p w14:paraId="5AEAE5DB">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r>
      <w:tr w14:paraId="2EAC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12" w:type="dxa"/>
            <w:shd w:val="clear" w:color="auto" w:fill="FFFFFF"/>
            <w:noWrap w:val="0"/>
            <w:vAlign w:val="center"/>
          </w:tcPr>
          <w:p w14:paraId="027C4201">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负责人</w:t>
            </w:r>
          </w:p>
        </w:tc>
        <w:tc>
          <w:tcPr>
            <w:tcW w:w="3043" w:type="dxa"/>
            <w:shd w:val="clear" w:color="auto" w:fill="FFFFFF"/>
            <w:noWrap w:val="0"/>
            <w:vAlign w:val="center"/>
          </w:tcPr>
          <w:p w14:paraId="74FC2EEB">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c>
          <w:tcPr>
            <w:tcW w:w="1762" w:type="dxa"/>
            <w:shd w:val="clear" w:color="auto" w:fill="FFFFFF"/>
            <w:noWrap w:val="0"/>
            <w:vAlign w:val="center"/>
          </w:tcPr>
          <w:p w14:paraId="0950E2A8">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联系方式</w:t>
            </w:r>
          </w:p>
        </w:tc>
        <w:tc>
          <w:tcPr>
            <w:tcW w:w="2289" w:type="dxa"/>
            <w:shd w:val="clear" w:color="auto" w:fill="FFFFFF"/>
            <w:noWrap w:val="0"/>
            <w:vAlign w:val="center"/>
          </w:tcPr>
          <w:p w14:paraId="11A1EFAF">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r>
      <w:tr w14:paraId="450E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212" w:type="dxa"/>
            <w:shd w:val="clear" w:color="auto" w:fill="FFFFFF"/>
            <w:noWrap w:val="0"/>
            <w:vAlign w:val="center"/>
          </w:tcPr>
          <w:p w14:paraId="1FBC198B">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联  系  人</w:t>
            </w:r>
          </w:p>
        </w:tc>
        <w:tc>
          <w:tcPr>
            <w:tcW w:w="3043" w:type="dxa"/>
            <w:shd w:val="clear" w:color="auto" w:fill="FFFFFF"/>
            <w:noWrap w:val="0"/>
            <w:vAlign w:val="center"/>
          </w:tcPr>
          <w:p w14:paraId="78AA2E02">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c>
          <w:tcPr>
            <w:tcW w:w="1762" w:type="dxa"/>
            <w:shd w:val="clear" w:color="auto" w:fill="FFFFFF"/>
            <w:noWrap w:val="0"/>
            <w:vAlign w:val="center"/>
          </w:tcPr>
          <w:p w14:paraId="096A96C4">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联系方式</w:t>
            </w:r>
          </w:p>
        </w:tc>
        <w:tc>
          <w:tcPr>
            <w:tcW w:w="2289" w:type="dxa"/>
            <w:shd w:val="clear" w:color="auto" w:fill="FFFFFF"/>
            <w:noWrap w:val="0"/>
            <w:vAlign w:val="center"/>
          </w:tcPr>
          <w:p w14:paraId="35F12D74">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r>
      <w:tr w14:paraId="50FC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212" w:type="dxa"/>
            <w:shd w:val="clear" w:color="auto" w:fill="FFFFFF"/>
            <w:noWrap w:val="0"/>
            <w:vAlign w:val="center"/>
          </w:tcPr>
          <w:p w14:paraId="50F37978">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律师总人数</w:t>
            </w:r>
          </w:p>
        </w:tc>
        <w:tc>
          <w:tcPr>
            <w:tcW w:w="3043" w:type="dxa"/>
            <w:shd w:val="clear" w:color="auto" w:fill="FFFFFF"/>
            <w:noWrap w:val="0"/>
            <w:vAlign w:val="center"/>
          </w:tcPr>
          <w:p w14:paraId="73A74A84">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c>
          <w:tcPr>
            <w:tcW w:w="1762" w:type="dxa"/>
            <w:shd w:val="clear" w:color="auto" w:fill="FFFFFF"/>
            <w:noWrap w:val="0"/>
            <w:vAlign w:val="center"/>
          </w:tcPr>
          <w:p w14:paraId="757AF5E1">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电子邮箱</w:t>
            </w:r>
          </w:p>
        </w:tc>
        <w:tc>
          <w:tcPr>
            <w:tcW w:w="2289" w:type="dxa"/>
            <w:shd w:val="clear" w:color="auto" w:fill="FFFFFF"/>
            <w:noWrap w:val="0"/>
            <w:vAlign w:val="center"/>
          </w:tcPr>
          <w:p w14:paraId="37FCAF17">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r>
      <w:tr w14:paraId="3B8E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212" w:type="dxa"/>
            <w:shd w:val="clear" w:color="auto" w:fill="FFFFFF"/>
            <w:noWrap w:val="0"/>
            <w:vAlign w:val="center"/>
          </w:tcPr>
          <w:p w14:paraId="1C6D3274">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住  所  地</w:t>
            </w:r>
          </w:p>
          <w:p w14:paraId="090EE764">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（通讯地址）</w:t>
            </w:r>
          </w:p>
        </w:tc>
        <w:tc>
          <w:tcPr>
            <w:tcW w:w="7094" w:type="dxa"/>
            <w:gridSpan w:val="3"/>
            <w:shd w:val="clear" w:color="auto" w:fill="FFFFFF"/>
            <w:noWrap w:val="0"/>
            <w:vAlign w:val="center"/>
          </w:tcPr>
          <w:p w14:paraId="0C8354D4">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r>
      <w:tr w14:paraId="4D0A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212" w:type="dxa"/>
            <w:shd w:val="clear" w:color="auto" w:fill="FFFFFF"/>
            <w:noWrap w:val="0"/>
            <w:vAlign w:val="center"/>
          </w:tcPr>
          <w:p w14:paraId="279F0411">
            <w:pPr>
              <w:keepNext w:val="0"/>
              <w:keepLines w:val="0"/>
              <w:pageBreakBefore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律师事务所基本情况（包括政府法律顾问团队及工作业绩情况）</w:t>
            </w:r>
          </w:p>
        </w:tc>
        <w:tc>
          <w:tcPr>
            <w:tcW w:w="7094" w:type="dxa"/>
            <w:gridSpan w:val="3"/>
            <w:shd w:val="clear" w:color="auto" w:fill="FFFFFF"/>
            <w:noWrap w:val="0"/>
            <w:vAlign w:val="center"/>
          </w:tcPr>
          <w:p w14:paraId="70407E2F">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p w14:paraId="31C186CE">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p w14:paraId="782E1D88">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p w14:paraId="490ECD2E">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p w14:paraId="5B8DBDAD">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p w14:paraId="27FBA380">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p w14:paraId="583BC5E2">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p w14:paraId="7908909D">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p w14:paraId="03E7F611">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p w14:paraId="6EA2AAF8">
            <w:pPr>
              <w:keepNext w:val="0"/>
              <w:keepLines w:val="0"/>
              <w:pageBreakBefore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仿宋_GB2312" w:cs="仿宋_GB2312"/>
                <w:sz w:val="24"/>
                <w:shd w:val="clear" w:color="auto" w:fill="auto"/>
              </w:rPr>
            </w:pPr>
          </w:p>
          <w:p w14:paraId="76C2FC90">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p>
        </w:tc>
      </w:tr>
      <w:tr w14:paraId="4308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trPr>
        <w:tc>
          <w:tcPr>
            <w:tcW w:w="2212" w:type="dxa"/>
            <w:shd w:val="clear" w:color="auto" w:fill="FFFFFF"/>
            <w:noWrap w:val="0"/>
            <w:vAlign w:val="center"/>
          </w:tcPr>
          <w:p w14:paraId="3B819AAD">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lang w:val="en-US" w:eastAsia="zh-CN"/>
              </w:rPr>
            </w:pPr>
            <w:r>
              <w:rPr>
                <w:rFonts w:hint="eastAsia" w:ascii="Times New Roman" w:hAnsi="Times New Roman" w:eastAsia="仿宋_GB2312" w:cs="仿宋_GB2312"/>
                <w:sz w:val="24"/>
                <w:shd w:val="clear" w:color="auto" w:fill="auto"/>
              </w:rPr>
              <w:t>以往担任政府法律顾问情况</w:t>
            </w:r>
            <w:r>
              <w:rPr>
                <w:rFonts w:hint="eastAsia" w:ascii="Times New Roman" w:hAnsi="Times New Roman" w:eastAsia="仿宋_GB2312" w:cs="仿宋_GB2312"/>
                <w:sz w:val="24"/>
                <w:shd w:val="clear" w:color="auto" w:fill="auto"/>
                <w:lang w:val="en-US" w:eastAsia="zh-CN"/>
              </w:rPr>
              <w:t>及经验</w:t>
            </w:r>
          </w:p>
        </w:tc>
        <w:tc>
          <w:tcPr>
            <w:tcW w:w="7094" w:type="dxa"/>
            <w:gridSpan w:val="3"/>
            <w:shd w:val="clear" w:color="auto" w:fill="FFFFFF"/>
            <w:noWrap w:val="0"/>
            <w:vAlign w:val="center"/>
          </w:tcPr>
          <w:p w14:paraId="6A79532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jc w:val="left"/>
              <w:textAlignment w:val="auto"/>
              <w:rPr>
                <w:rFonts w:hint="eastAsia" w:ascii="Times New Roman" w:hAnsi="Times New Roman" w:eastAsia="仿宋_GB2312" w:cs="仿宋_GB2312"/>
                <w:color w:val="000000"/>
                <w:kern w:val="0"/>
                <w:sz w:val="21"/>
                <w:szCs w:val="20"/>
                <w:shd w:val="clear" w:color="auto" w:fill="auto"/>
                <w:lang w:val="en" w:eastAsia="zh-CN" w:bidi="ar-SA"/>
              </w:rPr>
            </w:pPr>
            <w:r>
              <w:rPr>
                <w:rFonts w:hint="eastAsia" w:ascii="Times New Roman" w:hAnsi="Times New Roman" w:eastAsia="仿宋_GB2312" w:cs="仿宋_GB2312"/>
                <w:color w:val="000000"/>
                <w:kern w:val="0"/>
                <w:sz w:val="21"/>
                <w:szCs w:val="20"/>
                <w:shd w:val="clear" w:color="auto" w:fill="auto"/>
                <w:lang w:val="en-US" w:eastAsia="zh-CN" w:bidi="ar-SA"/>
              </w:rPr>
              <w:t>1.…</w:t>
            </w:r>
            <w:r>
              <w:rPr>
                <w:rFonts w:hint="eastAsia" w:ascii="Times New Roman" w:hAnsi="Times New Roman" w:eastAsia="仿宋_GB2312" w:cs="仿宋_GB2312"/>
                <w:color w:val="000000"/>
                <w:kern w:val="0"/>
                <w:sz w:val="21"/>
                <w:szCs w:val="20"/>
                <w:shd w:val="clear" w:color="auto" w:fill="auto"/>
                <w:lang w:val="en" w:eastAsia="zh-CN" w:bidi="ar-SA"/>
              </w:rPr>
              <w:t>（单位）  （聘用时间   聘期）</w:t>
            </w:r>
          </w:p>
          <w:p w14:paraId="32430DD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jc w:val="left"/>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color w:val="000000"/>
                <w:kern w:val="0"/>
                <w:sz w:val="21"/>
                <w:szCs w:val="20"/>
                <w:shd w:val="clear" w:color="auto" w:fill="auto"/>
                <w:lang w:val="en-US" w:eastAsia="zh-CN" w:bidi="ar-SA"/>
              </w:rPr>
              <w:t>2.</w:t>
            </w:r>
          </w:p>
          <w:p w14:paraId="75EA28A3">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Times New Roman" w:hAnsi="Times New Roman" w:eastAsia="仿宋_GB2312" w:cs="仿宋_GB2312"/>
                <w:sz w:val="24"/>
                <w:shd w:val="clear" w:color="auto" w:fill="auto"/>
                <w:lang w:eastAsia="zh-CN"/>
              </w:rPr>
            </w:pPr>
            <w:r>
              <w:rPr>
                <w:rFonts w:hint="eastAsia" w:ascii="Times New Roman" w:hAnsi="Times New Roman" w:eastAsia="仿宋_GB2312" w:cs="仿宋_GB2312"/>
                <w:sz w:val="24"/>
                <w:shd w:val="clear" w:color="auto" w:fill="auto"/>
                <w:lang w:eastAsia="zh-CN"/>
              </w:rPr>
              <w:t>……</w:t>
            </w:r>
          </w:p>
          <w:p w14:paraId="6C74BA8B">
            <w:pPr>
              <w:keepNext w:val="0"/>
              <w:keepLines w:val="0"/>
              <w:pageBreakBefore w:val="0"/>
              <w:kinsoku/>
              <w:wordWrap/>
              <w:overflowPunct/>
              <w:topLinePunct w:val="0"/>
              <w:autoSpaceDE/>
              <w:autoSpaceDN/>
              <w:bidi w:val="0"/>
              <w:adjustRightInd/>
              <w:snapToGrid/>
              <w:spacing w:beforeAutospacing="0" w:afterAutospacing="0" w:line="580" w:lineRule="exact"/>
              <w:ind w:firstLine="3480" w:firstLineChars="1450"/>
              <w:textAlignment w:val="auto"/>
              <w:rPr>
                <w:rFonts w:hint="eastAsia" w:ascii="Times New Roman" w:hAnsi="Times New Roman" w:eastAsia="仿宋_GB2312" w:cs="仿宋_GB2312"/>
                <w:sz w:val="24"/>
                <w:shd w:val="clear" w:color="auto" w:fill="auto"/>
              </w:rPr>
            </w:pPr>
          </w:p>
        </w:tc>
      </w:tr>
      <w:tr w14:paraId="5212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1" w:hRule="atLeast"/>
        </w:trPr>
        <w:tc>
          <w:tcPr>
            <w:tcW w:w="2212" w:type="dxa"/>
            <w:shd w:val="clear" w:color="auto" w:fill="FFFFFF"/>
            <w:noWrap w:val="0"/>
            <w:vAlign w:val="center"/>
          </w:tcPr>
          <w:p w14:paraId="6B5C1EC8">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近三年在行政法、民商法、经济法领域曾参与处理重大、疑难法律事务情况</w:t>
            </w:r>
          </w:p>
        </w:tc>
        <w:tc>
          <w:tcPr>
            <w:tcW w:w="7094" w:type="dxa"/>
            <w:gridSpan w:val="3"/>
            <w:shd w:val="clear" w:color="auto" w:fill="FFFFFF"/>
            <w:noWrap w:val="0"/>
            <w:vAlign w:val="center"/>
          </w:tcPr>
          <w:p w14:paraId="6A8013D6">
            <w:pPr>
              <w:keepNext w:val="0"/>
              <w:keepLines w:val="0"/>
              <w:pageBreakBefore w:val="0"/>
              <w:kinsoku/>
              <w:wordWrap/>
              <w:overflowPunct/>
              <w:topLinePunct w:val="0"/>
              <w:autoSpaceDE/>
              <w:autoSpaceDN/>
              <w:bidi w:val="0"/>
              <w:adjustRightInd/>
              <w:snapToGrid/>
              <w:spacing w:beforeAutospacing="0" w:afterAutospacing="0" w:line="580" w:lineRule="exact"/>
              <w:ind w:firstLine="3480" w:firstLineChars="1450"/>
              <w:textAlignment w:val="auto"/>
              <w:rPr>
                <w:rFonts w:hint="eastAsia" w:ascii="Times New Roman" w:hAnsi="Times New Roman" w:eastAsia="仿宋_GB2312" w:cs="仿宋_GB2312"/>
                <w:sz w:val="24"/>
                <w:shd w:val="clear" w:color="auto" w:fill="auto"/>
              </w:rPr>
            </w:pPr>
          </w:p>
        </w:tc>
      </w:tr>
      <w:tr w14:paraId="0E98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2212" w:type="dxa"/>
            <w:shd w:val="clear" w:color="auto" w:fill="FFFFFF"/>
            <w:noWrap w:val="0"/>
            <w:vAlign w:val="center"/>
          </w:tcPr>
          <w:p w14:paraId="585A02BE">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获得奖励、荣誉</w:t>
            </w:r>
          </w:p>
          <w:p w14:paraId="2F207536">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Cs w:val="30"/>
                <w:shd w:val="clear" w:color="auto" w:fill="auto"/>
              </w:rPr>
            </w:pPr>
            <w:r>
              <w:rPr>
                <w:rFonts w:hint="eastAsia" w:ascii="Times New Roman" w:hAnsi="Times New Roman" w:eastAsia="仿宋_GB2312" w:cs="仿宋_GB2312"/>
                <w:sz w:val="24"/>
                <w:shd w:val="clear" w:color="auto" w:fill="auto"/>
              </w:rPr>
              <w:t>情况</w:t>
            </w:r>
          </w:p>
        </w:tc>
        <w:tc>
          <w:tcPr>
            <w:tcW w:w="7094" w:type="dxa"/>
            <w:gridSpan w:val="3"/>
            <w:shd w:val="clear" w:color="auto" w:fill="FFFFFF"/>
            <w:noWrap w:val="0"/>
            <w:vAlign w:val="center"/>
          </w:tcPr>
          <w:p w14:paraId="3293CE62">
            <w:pPr>
              <w:keepNext w:val="0"/>
              <w:keepLines w:val="0"/>
              <w:pageBreakBefore w:val="0"/>
              <w:kinsoku/>
              <w:wordWrap/>
              <w:overflowPunct/>
              <w:topLinePunct w:val="0"/>
              <w:autoSpaceDE/>
              <w:autoSpaceDN/>
              <w:bidi w:val="0"/>
              <w:adjustRightInd/>
              <w:snapToGrid/>
              <w:spacing w:beforeAutospacing="0" w:afterAutospacing="0" w:line="580" w:lineRule="exact"/>
              <w:ind w:firstLine="3480" w:firstLineChars="1450"/>
              <w:textAlignment w:val="auto"/>
              <w:rPr>
                <w:rFonts w:hint="eastAsia" w:ascii="Times New Roman" w:hAnsi="Times New Roman" w:eastAsia="仿宋_GB2312" w:cs="仿宋_GB2312"/>
                <w:sz w:val="24"/>
                <w:shd w:val="clear" w:color="auto" w:fill="auto"/>
              </w:rPr>
            </w:pPr>
          </w:p>
          <w:p w14:paraId="06574FA4">
            <w:pPr>
              <w:keepNext w:val="0"/>
              <w:keepLines w:val="0"/>
              <w:pageBreakBefore w:val="0"/>
              <w:kinsoku/>
              <w:wordWrap/>
              <w:overflowPunct/>
              <w:topLinePunct w:val="0"/>
              <w:autoSpaceDE/>
              <w:autoSpaceDN/>
              <w:bidi w:val="0"/>
              <w:adjustRightInd/>
              <w:snapToGrid/>
              <w:spacing w:beforeAutospacing="0" w:afterAutospacing="0" w:line="580" w:lineRule="exact"/>
              <w:ind w:firstLine="3480" w:firstLineChars="1450"/>
              <w:textAlignment w:val="auto"/>
              <w:rPr>
                <w:rFonts w:hint="eastAsia" w:ascii="Times New Roman" w:hAnsi="Times New Roman" w:eastAsia="仿宋_GB2312" w:cs="仿宋_GB2312"/>
                <w:sz w:val="24"/>
                <w:shd w:val="clear" w:color="auto" w:fill="auto"/>
              </w:rPr>
            </w:pPr>
          </w:p>
          <w:p w14:paraId="28AA745A">
            <w:pPr>
              <w:keepNext w:val="0"/>
              <w:keepLines w:val="0"/>
              <w:pageBreakBefore w:val="0"/>
              <w:kinsoku/>
              <w:wordWrap/>
              <w:overflowPunct/>
              <w:topLinePunct w:val="0"/>
              <w:autoSpaceDE/>
              <w:autoSpaceDN/>
              <w:bidi w:val="0"/>
              <w:adjustRightInd/>
              <w:snapToGrid/>
              <w:spacing w:beforeAutospacing="0" w:afterAutospacing="0" w:line="580" w:lineRule="exact"/>
              <w:ind w:firstLine="3480" w:firstLineChars="1450"/>
              <w:textAlignment w:val="auto"/>
              <w:rPr>
                <w:rFonts w:hint="eastAsia" w:ascii="Times New Roman" w:hAnsi="Times New Roman" w:eastAsia="仿宋_GB2312" w:cs="仿宋_GB2312"/>
                <w:sz w:val="24"/>
                <w:shd w:val="clear" w:color="auto" w:fill="auto"/>
              </w:rPr>
            </w:pPr>
          </w:p>
          <w:p w14:paraId="1D404609">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Times New Roman" w:hAnsi="Times New Roman" w:eastAsia="仿宋_GB2312" w:cs="仿宋_GB2312"/>
                <w:sz w:val="24"/>
                <w:shd w:val="clear" w:color="auto" w:fill="auto"/>
              </w:rPr>
            </w:pPr>
          </w:p>
        </w:tc>
      </w:tr>
      <w:tr w14:paraId="1556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2212" w:type="dxa"/>
            <w:shd w:val="clear" w:color="auto" w:fill="FFFFFF"/>
            <w:noWrap w:val="0"/>
            <w:vAlign w:val="center"/>
          </w:tcPr>
          <w:p w14:paraId="7750388C">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承诺</w:t>
            </w:r>
          </w:p>
        </w:tc>
        <w:tc>
          <w:tcPr>
            <w:tcW w:w="7094" w:type="dxa"/>
            <w:gridSpan w:val="3"/>
            <w:shd w:val="clear" w:color="auto" w:fill="FFFFFF"/>
            <w:noWrap w:val="0"/>
            <w:vAlign w:val="center"/>
          </w:tcPr>
          <w:p w14:paraId="59B6CBAA">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（在此栏需承诺近三年律师事务所及所内律师无刑事犯罪记录，未受过司法行政部门处罚及行业协会纪律处分）</w:t>
            </w:r>
          </w:p>
          <w:p w14:paraId="6FE973C1">
            <w:pPr>
              <w:keepNext w:val="0"/>
              <w:keepLines w:val="0"/>
              <w:pageBreakBefore w:val="0"/>
              <w:kinsoku/>
              <w:wordWrap/>
              <w:overflowPunct/>
              <w:topLinePunct w:val="0"/>
              <w:autoSpaceDE/>
              <w:autoSpaceDN/>
              <w:bidi w:val="0"/>
              <w:adjustRightInd/>
              <w:snapToGrid/>
              <w:spacing w:beforeAutospacing="0" w:afterAutospacing="0" w:line="580" w:lineRule="exact"/>
              <w:ind w:firstLine="1200" w:firstLineChars="500"/>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lang w:eastAsia="zh-CN"/>
              </w:rPr>
              <w:t>负责人签名：</w:t>
            </w:r>
            <w:r>
              <w:rPr>
                <w:rFonts w:hint="eastAsia" w:ascii="Times New Roman" w:hAnsi="Times New Roman" w:eastAsia="仿宋_GB2312" w:cs="仿宋_GB2312"/>
                <w:sz w:val="24"/>
                <w:shd w:val="clear" w:color="auto" w:fill="auto"/>
                <w:lang w:val="en-US" w:eastAsia="zh-CN"/>
              </w:rPr>
              <w:t xml:space="preserve">               </w:t>
            </w:r>
            <w:r>
              <w:rPr>
                <w:rFonts w:hint="eastAsia" w:ascii="Times New Roman" w:hAnsi="Times New Roman" w:eastAsia="仿宋_GB2312" w:cs="仿宋_GB2312"/>
                <w:sz w:val="24"/>
                <w:shd w:val="clear" w:color="auto" w:fill="auto"/>
              </w:rPr>
              <w:t>（盖章）</w:t>
            </w:r>
          </w:p>
          <w:p w14:paraId="4C78BDBD">
            <w:pPr>
              <w:keepNext w:val="0"/>
              <w:keepLines w:val="0"/>
              <w:pageBreakBefore w:val="0"/>
              <w:kinsoku/>
              <w:wordWrap/>
              <w:overflowPunct/>
              <w:topLinePunct w:val="0"/>
              <w:autoSpaceDE/>
              <w:autoSpaceDN/>
              <w:bidi w:val="0"/>
              <w:adjustRightInd/>
              <w:snapToGrid/>
              <w:spacing w:beforeAutospacing="0" w:afterAutospacing="0" w:line="580" w:lineRule="exact"/>
              <w:ind w:firstLine="480" w:firstLineChars="200"/>
              <w:textAlignment w:val="auto"/>
              <w:rPr>
                <w:rFonts w:hint="eastAsia" w:ascii="Times New Roman" w:hAnsi="Times New Roman" w:eastAsia="仿宋_GB2312" w:cs="仿宋_GB2312"/>
                <w:sz w:val="24"/>
                <w:shd w:val="clear" w:color="auto" w:fill="auto"/>
              </w:rPr>
            </w:pPr>
            <w:r>
              <w:rPr>
                <w:rFonts w:hint="eastAsia" w:ascii="Times New Roman" w:hAnsi="Times New Roman" w:eastAsia="仿宋_GB2312" w:cs="仿宋_GB2312"/>
                <w:sz w:val="24"/>
                <w:shd w:val="clear" w:color="auto" w:fill="auto"/>
              </w:rPr>
              <w:t>　　　　　　　　　　　　　      年　 月　 日</w:t>
            </w:r>
          </w:p>
        </w:tc>
      </w:tr>
    </w:tbl>
    <w:p w14:paraId="6972EFC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仿宋_GB2312"/>
          <w:i w:val="0"/>
          <w:iCs w:val="0"/>
          <w:caps w:val="0"/>
          <w:color w:val="000000"/>
          <w:spacing w:val="0"/>
          <w:sz w:val="31"/>
          <w:szCs w:val="31"/>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10600010101010101"/>
    <w:charset w:val="86"/>
    <w:family w:val="auto"/>
    <w:pitch w:val="default"/>
    <w:sig w:usb0="00000001" w:usb1="080E0000" w:usb2="00000000" w:usb3="00000000" w:csb0="00040000" w:csb1="00000000"/>
    <w:embedRegular r:id="rId1" w:fontKey="{AE6F7A14-A81D-4BEE-85C2-8B5BC79910D1}"/>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53645D7F-2C59-442B-B4FF-A4B29321C24C}"/>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063EF"/>
    <w:rsid w:val="0CF06B92"/>
    <w:rsid w:val="2386343F"/>
    <w:rsid w:val="341752D2"/>
    <w:rsid w:val="3A2761EF"/>
    <w:rsid w:val="3D755A1E"/>
    <w:rsid w:val="719063EF"/>
    <w:rsid w:val="75035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缩两字 Char"/>
    <w:basedOn w:val="1"/>
    <w:qFormat/>
    <w:uiPriority w:val="0"/>
    <w:rPr>
      <w:rFonts w:ascii="Verdana" w:hAnsi="Verdana"/>
      <w:bCs/>
    </w:rPr>
  </w:style>
  <w:style w:type="paragraph" w:styleId="4">
    <w:name w:val="Body Text"/>
    <w:basedOn w:val="1"/>
    <w:next w:val="1"/>
    <w:qFormat/>
    <w:uiPriority w:val="0"/>
    <w:pPr>
      <w:spacing w:after="120" w:afterLines="0" w:afterAutospacing="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69abb62c-d478-4e09-9e26-9e41d4c28b88</errorID>
      <errorWord>4.律师事务所近三年内未受过司法行政机关的行政处罚或律师协会的行业处分；</errorWord>
      <group>L1_AI</group>
      <groupName>深度校对</groupName>
      <ability>L2_AI_Title</ability>
      <abilityName>标题检查</abilityName>
      <candidateList/>
      <explain>相邻标题序号不连续。在二级标题中，标题序号应连续，‘4.’后应依次为‘5.’‘6.’‘7.’，但原文中‘4.’后直接出现‘5.’，存在相邻标题序号不连续的问题，后续‘6.’‘7.’也因前面的不连续而存在问题。</explain>
      <paraID>187FF227</paraID>
      <start>0</start>
      <end>36</end>
      <status>unmodified</status>
      <modifiedWord/>
      <trackRevisions>false</trackRevisions>
    </reviewItem>
    <reviewItem>
      <errorID>5afddd6d-3eb3-43c3-a600-96e1d94bb0f5</errorID>
      <errorWord>法治教育</errorWord>
      <group>L1_Word</group>
      <groupName>字词问题</groupName>
      <ability>L2_Typo</ability>
      <abilityName>字词错误</abilityName>
      <candidateList>
        <item>法制教育</item>
      </candidateList>
      <explain/>
      <paraID>66CC4F37</paraID>
      <start>7</start>
      <end>11</end>
      <status>unmodified</status>
      <modifiedWord/>
      <trackRevisions>false</trackRevisions>
    </reviewItem>
    <reviewItem>
      <errorID>f496bab6-8355-4e29-8dda-288277b2e9fc</errorID>
      <errorWord>（</errorWord>
      <group>L1_Punc</group>
      <groupName>标点问题</groupName>
      <ability>L2_Punc</ability>
      <abilityName>标点符号检查</abilityName>
      <candidateList/>
      <explain/>
      <paraID>653646F6</paraID>
      <start>27</start>
      <end>28</end>
      <status>ignored</status>
      <modifiedWord/>
      <trackRevisions>false</trackRevisions>
    </reviewItem>
    <reviewItem>
      <errorID>50632df5-340a-405a-a591-79596676810c</errorID>
      <errorWord>（</errorWord>
      <group>L1_AI</group>
      <groupName>深度校对</groupName>
      <ability>L2_AI_Punc</ability>
      <abilityName>标点纠错</abilityName>
      <candidateList>
        <item>，（</item>
      </candidateList>
      <explain/>
      <paraID>653646F6</paraID>
      <start>37</start>
      <end>38</end>
      <status>ignored</status>
      <modifiedWord/>
      <trackRevisions>false</trackRevisions>
    </reviewItem>
    <reviewItem>
      <errorID>64084cc9-b179-4d74-b976-52b2cd444768</errorID>
      <errorWord>，</errorWord>
      <group>L1_AI</group>
      <groupName>深度校对</groupName>
      <ability>L2_AI_Punc</ability>
      <abilityName>标点纠错</abilityName>
      <candidateList>
        <item/>
      </candidateList>
      <explain/>
      <paraID>653646F6</paraID>
      <start>42</start>
      <end>43</end>
      <status>ignored</status>
      <modifiedWord/>
      <trackRevisions>false</trackRevisions>
    </reviewItem>
    <reviewItem>
      <errorID>2fd35da2-bae9-4a79-8aba-5561d5529dcc</errorID>
      <errorWord>2.适应市政府经常性紧急法律事务需求的工作方案及保障措施；</errorWord>
      <group>L1_AI</group>
      <groupName>深度校对</groupName>
      <ability>L2_AI_Title</ability>
      <abilityName>标题检查</abilityName>
      <candidateList/>
      <explain>相邻标题序号不连续。在三级标题中，标题序号应连续，‘1.’后应依次为‘2.’‘3.’‘4.’‘5.’，但原文中‘1.’后直接出现‘2.’，存在相邻标题序号不连续的问题，后续‘3.’‘4.’‘5.’也因前面的不连续而存在问题。</explain>
      <paraID>2EEC720E</paraID>
      <start>0</start>
      <end>29</end>
      <status>ignored</status>
      <modifiedWord/>
      <trackRevisions>false</trackRevisions>
    </reviewItem>
    <reviewItem>
      <errorID>a650be80-68b0-41b9-90be-c47cb786c3ec</errorID>
      <errorWord>（</errorWord>
      <group>L1_Punc</group>
      <groupName>标点问题</groupName>
      <ability>L2_Punc</ability>
      <abilityName>标点符号检查</abilityName>
      <candidateList/>
      <explain/>
      <paraID>457BF238</paraID>
      <start>18</start>
      <end>19</end>
      <status>ignored</status>
      <modifiedWord/>
      <trackRevisions>false</trackRevisions>
    </reviewItem>
    <reviewItem>
      <errorID>648d7bd4-092d-43a8-b77f-24ab50574551</errorID>
      <errorWord>字</errorWord>
      <group>L1_AI</group>
      <groupName>深度校对</groupName>
      <ability>L2_AI_Punc</ability>
      <abilityName>标点纠错</abilityName>
      <candidateList>
        <item>字）</item>
      </candidateList>
      <explain/>
      <paraID>457BF238</paraID>
      <start>26</start>
      <end>28</end>
      <status>modified</status>
      <modifiedWord>字）</modifiedWord>
      <trackRevisions>false</trackRevisions>
    </reviewItem>
    <reviewItem>
      <errorID>8119e1fc-e28f-484a-b762-e03565eeba30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1575F870</paraID>
      <start>33</start>
      <end>34</end>
      <status>ignored</status>
      <modifiedWord/>
      <trackRevisions>false</trackRevisions>
    </reviewItem>
    <reviewItem>
      <errorID>7eff7ab0-441e-4933-baf1-ee7344f332f9</errorID>
      <errorWord>送达至</errorWord>
      <group>L1_Word</group>
      <groupName>字词问题</groupName>
      <ability>L2_Typo</ability>
      <abilityName>字词错误</abilityName>
      <candidateList>
        <item>送达</item>
      </candidateList>
      <explain/>
      <paraID>6FB932C8</paraID>
      <start>25</start>
      <end>27</end>
      <status>modified</status>
      <modifiedWord>送达</modifiedWord>
      <trackRevisions>false</trackRevisions>
    </reviewItem>
    <reviewItem>
      <errorID>2373caf3-fdb8-4ce8-9da5-f8908492c23d</errorID>
      <errorWord>.…</errorWord>
      <group>L1_Punc</group>
      <groupName>标点问题</groupName>
      <ability>L2_Punc</ability>
      <abilityName>标点符号检查</abilityName>
      <candidateList>
        <item>.</item>
      </candidateList>
      <explain/>
      <paraID>6A79532D</paraID>
      <start>1</start>
      <end>3</end>
      <status>ignored</status>
      <modifiedWord/>
      <trackRevisions>false</trackRevisions>
    </reviewItem>
  </reviewItems>
  <config/>
</contractReview>
</file>

<file path=customXml/itemProps1.xml><?xml version="1.0" encoding="utf-8"?>
<ds:datastoreItem xmlns:ds="http://schemas.openxmlformats.org/officeDocument/2006/customXml" ds:itemID="{0a53e5b3-ef9f-43b7-ba13-29c21dc00ce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1540</Words>
  <Characters>1600</Characters>
  <Lines>0</Lines>
  <Paragraphs>0</Paragraphs>
  <TotalTime>47</TotalTime>
  <ScaleCrop>false</ScaleCrop>
  <LinksUpToDate>false</LinksUpToDate>
  <CharactersWithSpaces>1688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2025-11-10T00:48:00Z</dcterms:created>
  <dc:creator>平淡一生</dc:creator>
  <cp:lastModifiedBy>枫</cp:lastModifiedBy>
  <dcterms:modified xsi:type="dcterms:W3CDTF">2025-11-18T00:05:03Z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27A2C41A202645F29427C1A5D9168165_13</vt:lpwstr>
  </property>
  <property fmtid="{D5CDD505-2E9C-101B-9397-08002B2CF9AE}" pid="4" name="KSOTemplateDocerSaveRecord">
    <vt:lpwstr>eyJoZGlkIjoiODlhODQ2NGQ1NjAyZGFjZDBkZWEyZTYzODdhNGQ3OTEiLCJ1c2VySWQiOiIyNTc0ODcyNzEifQ==</vt:lpwstr>
  </property>
</Properties>
</file>