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049C76">
      <w:pPr>
        <w:spacing w:line="640" w:lineRule="exact"/>
        <w:jc w:val="center"/>
        <w:rPr>
          <w:rFonts w:hint="eastAsia" w:ascii="方正小标宋简体" w:hAnsi="方正小标宋简体" w:eastAsia="方正小标宋简体" w:cs="方正小标宋简体"/>
          <w:b w:val="0"/>
          <w:sz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sz w:val="44"/>
        </w:rPr>
        <w:t>《新县优秀运动员培养输送和参加国际国内重大体育比赛奖励办法》起草说明</w:t>
      </w:r>
    </w:p>
    <w:p w14:paraId="7311171F">
      <w:pPr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sz w:val="32"/>
        </w:rPr>
      </w:pPr>
    </w:p>
    <w:p w14:paraId="7548C56D">
      <w:pPr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sz w:val="32"/>
        </w:rPr>
      </w:pPr>
      <w:r>
        <w:rPr>
          <w:rFonts w:hint="eastAsia" w:ascii="仿宋_GB2312" w:hAnsi="仿宋_GB2312" w:eastAsia="仿宋_GB2312" w:cs="仿宋_GB2312"/>
          <w:b w:val="0"/>
          <w:sz w:val="32"/>
        </w:rPr>
        <w:t>为贯彻落实国家体育发展战略，激励我县运动员在各级体育赛事中争创佳绩，推动体育事业可持续发展，我县制定了《新县优秀运动员培养输送和参加国际国内重大体育比赛奖励办法》（以下简称《办法》）。现将起草背景、政策依据及主要内容说明如下：</w:t>
      </w:r>
    </w:p>
    <w:p w14:paraId="2920AEAF">
      <w:pPr>
        <w:spacing w:line="560" w:lineRule="exact"/>
        <w:ind w:firstLine="640" w:firstLineChars="200"/>
        <w:jc w:val="both"/>
        <w:rPr>
          <w:rFonts w:hint="eastAsia" w:ascii="黑体" w:hAnsi="黑体" w:eastAsia="黑体" w:cs="黑体"/>
          <w:b w:val="0"/>
          <w:sz w:val="32"/>
        </w:rPr>
      </w:pPr>
      <w:r>
        <w:rPr>
          <w:rFonts w:hint="eastAsia" w:ascii="黑体" w:hAnsi="黑体" w:eastAsia="黑体" w:cs="黑体"/>
          <w:b w:val="0"/>
          <w:sz w:val="32"/>
        </w:rPr>
        <w:t>一、起草背景</w:t>
      </w:r>
    </w:p>
    <w:p w14:paraId="657FFFDD">
      <w:pPr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sz w:val="32"/>
        </w:rPr>
      </w:pPr>
      <w:r>
        <w:rPr>
          <w:rFonts w:hint="eastAsia" w:ascii="仿宋_GB2312" w:hAnsi="仿宋_GB2312" w:eastAsia="仿宋_GB2312" w:cs="仿宋_GB2312"/>
          <w:b w:val="0"/>
          <w:sz w:val="32"/>
        </w:rPr>
        <w:t>近年来，我县体育事业蓬勃发展，涌现出一批优秀运动员在国内外重大赛事中取得优异成绩，为国家、省、市争得了荣誉。为进一步规范和完善我县体育竞赛奖励机制，调动运动员、教练员训练和参赛积极性，建立科学合理的激励体系，</w:t>
      </w:r>
      <w:r>
        <w:rPr>
          <w:rFonts w:hint="eastAsia" w:ascii="仿宋_GB2312" w:hAnsi="仿宋_GB2312" w:eastAsia="仿宋_GB2312" w:cs="仿宋_GB2312"/>
          <w:b w:val="0"/>
          <w:sz w:val="32"/>
          <w:lang w:val="en-US" w:eastAsia="zh-CN"/>
        </w:rPr>
        <w:t>制定</w:t>
      </w:r>
      <w:r>
        <w:rPr>
          <w:rFonts w:hint="eastAsia" w:ascii="仿宋_GB2312" w:hAnsi="仿宋_GB2312" w:eastAsia="仿宋_GB2312" w:cs="仿宋_GB2312"/>
          <w:b w:val="0"/>
          <w:sz w:val="32"/>
        </w:rPr>
        <w:t>系统化、规范化的奖励政策。当前，我县体育人才培养和输送工作已进入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sz w:val="32"/>
        </w:rPr>
        <w:t>关键阶段</w:t>
      </w:r>
      <w:r>
        <w:rPr>
          <w:rFonts w:hint="eastAsia" w:ascii="仿宋_GB2312" w:hAnsi="仿宋_GB2312" w:eastAsia="仿宋_GB2312" w:cs="仿宋_GB2312"/>
          <w:b w:val="0"/>
          <w:sz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sz w:val="32"/>
        </w:rPr>
        <w:t>为此，根据国家相关政策精神，结合我县实际，制定本《办法》，旨在建立更加完善的体育人才培养激励机制，促进我县竞技体育水平持续提升。</w:t>
      </w:r>
    </w:p>
    <w:p w14:paraId="415B56DA">
      <w:pPr>
        <w:spacing w:line="560" w:lineRule="exact"/>
        <w:ind w:firstLine="640" w:firstLineChars="200"/>
        <w:jc w:val="both"/>
        <w:rPr>
          <w:rFonts w:hint="eastAsia" w:ascii="黑体" w:hAnsi="黑体" w:eastAsia="黑体" w:cs="黑体"/>
          <w:b w:val="0"/>
          <w:sz w:val="32"/>
        </w:rPr>
      </w:pPr>
      <w:r>
        <w:rPr>
          <w:rFonts w:hint="eastAsia" w:ascii="黑体" w:hAnsi="黑体" w:eastAsia="黑体" w:cs="黑体"/>
          <w:b w:val="0"/>
          <w:sz w:val="32"/>
        </w:rPr>
        <w:t>二、政策依据</w:t>
      </w:r>
    </w:p>
    <w:p w14:paraId="07A7956A">
      <w:pPr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sz w:val="32"/>
        </w:rPr>
      </w:pPr>
      <w:r>
        <w:rPr>
          <w:rFonts w:hint="eastAsia" w:ascii="仿宋_GB2312" w:hAnsi="仿宋_GB2312" w:eastAsia="仿宋_GB2312" w:cs="仿宋_GB2312"/>
          <w:b w:val="0"/>
          <w:sz w:val="32"/>
        </w:rPr>
        <w:t>本《办法》的制定主要依据以下法律法规和政策文件：《中华人民共和国体育法》关于鼓励发展竞技体育、培养体育人才的相关规定；国务院办公厅《关于印发体育强国建设纲要的通知》（国办发〔</w:t>
      </w:r>
      <w:r>
        <w:rPr>
          <w:rFonts w:hint="eastAsia" w:ascii="Times New Roman" w:hAnsi="Times New Roman" w:eastAsia="仿宋_GB2312" w:cs="仿宋_GB2312"/>
          <w:b w:val="0"/>
          <w:sz w:val="32"/>
        </w:rPr>
        <w:t>2019</w:t>
      </w:r>
      <w:r>
        <w:rPr>
          <w:rFonts w:hint="eastAsia" w:ascii="仿宋_GB2312" w:hAnsi="仿宋_GB2312" w:eastAsia="仿宋_GB2312" w:cs="仿宋_GB2312"/>
          <w:b w:val="0"/>
          <w:sz w:val="32"/>
        </w:rPr>
        <w:t>〕</w:t>
      </w:r>
      <w:r>
        <w:rPr>
          <w:rFonts w:hint="eastAsia" w:ascii="Times New Roman" w:hAnsi="Times New Roman" w:eastAsia="仿宋_GB2312" w:cs="仿宋_GB2312"/>
          <w:b w:val="0"/>
          <w:sz w:val="32"/>
        </w:rPr>
        <w:t>40</w:t>
      </w:r>
      <w:r>
        <w:rPr>
          <w:rFonts w:hint="eastAsia" w:ascii="仿宋_GB2312" w:hAnsi="仿宋_GB2312" w:eastAsia="仿宋_GB2312" w:cs="仿宋_GB2312"/>
          <w:b w:val="0"/>
          <w:sz w:val="32"/>
        </w:rPr>
        <w:t>号）中关于健全运动员、教练员激励保障机制的内容；参照周边市县已出台的优秀运动员奖励政策及实施经验；结合我县体育事业发展现状和财政承受能力，确保政策可行性和可持续性。</w:t>
      </w:r>
    </w:p>
    <w:p w14:paraId="7FABB997">
      <w:pPr>
        <w:spacing w:line="560" w:lineRule="exact"/>
        <w:ind w:firstLine="640" w:firstLineChars="200"/>
        <w:jc w:val="both"/>
        <w:rPr>
          <w:rFonts w:hint="eastAsia" w:ascii="黑体" w:hAnsi="黑体" w:eastAsia="黑体" w:cs="黑体"/>
          <w:b w:val="0"/>
          <w:sz w:val="32"/>
        </w:rPr>
      </w:pPr>
      <w:r>
        <w:rPr>
          <w:rFonts w:hint="eastAsia" w:ascii="黑体" w:hAnsi="黑体" w:eastAsia="黑体" w:cs="黑体"/>
          <w:b w:val="0"/>
          <w:sz w:val="32"/>
        </w:rPr>
        <w:t>三、主要内容</w:t>
      </w:r>
    </w:p>
    <w:p w14:paraId="7296EA1A">
      <w:pPr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sz w:val="32"/>
        </w:rPr>
      </w:pPr>
      <w:r>
        <w:rPr>
          <w:rFonts w:hint="eastAsia" w:ascii="仿宋_GB2312" w:hAnsi="仿宋_GB2312" w:eastAsia="仿宋_GB2312" w:cs="仿宋_GB2312"/>
          <w:b w:val="0"/>
          <w:sz w:val="32"/>
        </w:rPr>
        <w:t>《办法》共分为六</w:t>
      </w:r>
      <w:r>
        <w:rPr>
          <w:rFonts w:hint="eastAsia" w:ascii="仿宋_GB2312" w:hAnsi="仿宋_GB2312" w:eastAsia="仿宋_GB2312" w:cs="仿宋_GB2312"/>
          <w:b w:val="0"/>
          <w:sz w:val="32"/>
          <w:lang w:val="en-US" w:eastAsia="zh-CN"/>
        </w:rPr>
        <w:t>个部分</w:t>
      </w:r>
      <w:r>
        <w:rPr>
          <w:rFonts w:hint="eastAsia" w:ascii="仿宋_GB2312" w:hAnsi="仿宋_GB2312" w:eastAsia="仿宋_GB2312" w:cs="仿宋_GB2312"/>
          <w:b w:val="0"/>
          <w:sz w:val="32"/>
        </w:rPr>
        <w:t>二十</w:t>
      </w:r>
      <w:r>
        <w:rPr>
          <w:rFonts w:hint="eastAsia" w:ascii="仿宋_GB2312" w:hAnsi="仿宋_GB2312" w:eastAsia="仿宋_GB2312" w:cs="仿宋_GB2312"/>
          <w:b w:val="0"/>
          <w:sz w:val="32"/>
          <w:lang w:val="en-US" w:eastAsia="zh-CN"/>
        </w:rPr>
        <w:t>个方面</w:t>
      </w:r>
      <w:r>
        <w:rPr>
          <w:rFonts w:hint="eastAsia" w:ascii="仿宋_GB2312" w:hAnsi="仿宋_GB2312" w:eastAsia="仿宋_GB2312" w:cs="仿宋_GB2312"/>
          <w:b w:val="0"/>
          <w:sz w:val="32"/>
        </w:rPr>
        <w:t>，主要内容包括：</w:t>
      </w:r>
    </w:p>
    <w:p w14:paraId="2A3DBB22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3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sz w:val="32"/>
        </w:rPr>
        <w:t>第</w:t>
      </w:r>
      <w:r>
        <w:rPr>
          <w:rFonts w:hint="eastAsia" w:ascii="仿宋_GB2312" w:hAnsi="仿宋_GB2312" w:eastAsia="仿宋_GB2312" w:cs="仿宋_GB2312"/>
          <w:b/>
          <w:bCs w:val="0"/>
          <w:sz w:val="32"/>
        </w:rPr>
        <w:t>一</w:t>
      </w:r>
      <w:r>
        <w:rPr>
          <w:rFonts w:hint="eastAsia" w:ascii="仿宋_GB2312" w:hAnsi="仿宋_GB2312" w:eastAsia="仿宋_GB2312" w:cs="仿宋_GB2312"/>
          <w:b/>
          <w:bCs w:val="0"/>
          <w:sz w:val="32"/>
          <w:lang w:val="en-US" w:eastAsia="zh-CN"/>
        </w:rPr>
        <w:t>部分奖励原则</w:t>
      </w:r>
      <w:r>
        <w:rPr>
          <w:rFonts w:hint="eastAsia" w:ascii="仿宋_GB2312" w:hAnsi="仿宋_GB2312" w:eastAsia="仿宋_GB2312" w:cs="仿宋_GB2312"/>
          <w:b/>
          <w:bCs w:val="0"/>
          <w:sz w:val="32"/>
        </w:rPr>
        <w:t>：</w:t>
      </w:r>
      <w:r>
        <w:rPr>
          <w:rFonts w:hint="eastAsia" w:ascii="仿宋_GB2312" w:hAnsi="仿宋_GB2312" w:eastAsia="仿宋_GB2312" w:cs="仿宋_GB2312"/>
          <w:b w:val="0"/>
          <w:sz w:val="32"/>
        </w:rPr>
        <w:t>明确《办法》的奖励原则，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坚持精神奖励与物质奖励相结合，及时奖励与定期奖励相结合，坚持按贡献大小计奖的原则。</w:t>
      </w:r>
    </w:p>
    <w:p w14:paraId="2AAA9250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3" w:firstLineChars="200"/>
        <w:textAlignment w:val="auto"/>
        <w:rPr>
          <w:rFonts w:hint="eastAsia" w:ascii="仿宋_GB2312" w:hAnsi="仿宋_GB2312" w:eastAsia="仿宋_GB2312" w:cs="仿宋_GB2312"/>
          <w:b w:val="0"/>
          <w:sz w:val="32"/>
        </w:rPr>
      </w:pPr>
      <w:r>
        <w:rPr>
          <w:rFonts w:hint="eastAsia" w:ascii="仿宋_GB2312" w:hAnsi="仿宋_GB2312" w:eastAsia="仿宋_GB2312" w:cs="仿宋_GB2312"/>
          <w:b/>
          <w:sz w:val="32"/>
        </w:rPr>
        <w:t>第</w:t>
      </w:r>
      <w:r>
        <w:rPr>
          <w:rFonts w:hint="eastAsia" w:ascii="仿宋_GB2312" w:hAnsi="仿宋_GB2312" w:eastAsia="仿宋_GB2312" w:cs="仿宋_GB2312"/>
          <w:b/>
          <w:bCs w:val="0"/>
          <w:sz w:val="32"/>
        </w:rPr>
        <w:t>二章奖励范围：</w:t>
      </w:r>
      <w:r>
        <w:rPr>
          <w:rFonts w:hint="eastAsia" w:ascii="仿宋_GB2312" w:hAnsi="仿宋_GB2312" w:eastAsia="仿宋_GB2312" w:cs="仿宋_GB2312"/>
          <w:b w:val="0"/>
          <w:sz w:val="32"/>
        </w:rPr>
        <w:t>界定可获奖励的赛事级别，包括参加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奥运会、世锦赛、世界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杯、亚运会、亚洲锦标赛、全运会、青运会、</w:t>
      </w:r>
      <w:r>
        <w:rPr>
          <w:rFonts w:hint="eastAsia" w:ascii="仿宋_GB2312" w:hAnsi="仿宋_GB2312" w:eastAsia="仿宋_GB2312" w:cs="仿宋_GB2312"/>
          <w:sz w:val="32"/>
          <w:szCs w:val="32"/>
        </w:rPr>
        <w:t>全国锦标赛（冠</w:t>
      </w:r>
      <w:r>
        <w:rPr>
          <w:rFonts w:hint="eastAsia" w:ascii="仿宋_GB2312" w:hAnsi="仿宋_GB2312" w:eastAsia="仿宋_GB2312" w:cs="仿宋_GB2312"/>
          <w:spacing w:val="-9"/>
          <w:sz w:val="32"/>
          <w:szCs w:val="32"/>
        </w:rPr>
        <w:t>军赛）、全国青年锦标赛、全国青少年锦标赛（U</w:t>
      </w:r>
      <w:r>
        <w:rPr>
          <w:rFonts w:hint="eastAsia" w:ascii="仿宋_GB2312" w:hAnsi="仿宋_GB2312" w:eastAsia="仿宋_GB2312" w:cs="仿宋_GB2312"/>
          <w:spacing w:val="-41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9"/>
          <w:sz w:val="32"/>
          <w:szCs w:val="32"/>
        </w:rPr>
        <w:t>系列）</w:t>
      </w:r>
      <w:r>
        <w:rPr>
          <w:rFonts w:hint="eastAsia" w:ascii="仿宋_GB2312" w:hAnsi="仿宋_GB2312" w:eastAsia="仿宋_GB2312" w:cs="仿宋_GB2312"/>
          <w:spacing w:val="-9"/>
          <w:sz w:val="32"/>
          <w:szCs w:val="32"/>
          <w:lang w:eastAsia="zh-CN"/>
        </w:rPr>
        <w:t>及</w:t>
      </w:r>
      <w:r>
        <w:rPr>
          <w:rFonts w:hint="eastAsia" w:ascii="仿宋_GB2312" w:hAnsi="仿宋_GB2312" w:eastAsia="仿宋_GB2312" w:cs="仿宋_GB2312"/>
          <w:spacing w:val="-9"/>
          <w:sz w:val="32"/>
          <w:szCs w:val="32"/>
        </w:rPr>
        <w:t>省</w:t>
      </w:r>
      <w:r>
        <w:rPr>
          <w:rFonts w:hint="eastAsia" w:ascii="仿宋_GB2312" w:hAnsi="仿宋_GB2312" w:eastAsia="仿宋_GB2312" w:cs="仿宋_GB2312"/>
          <w:spacing w:val="-9"/>
          <w:sz w:val="32"/>
          <w:szCs w:val="32"/>
          <w:lang w:eastAsia="zh-CN"/>
        </w:rPr>
        <w:t>全</w:t>
      </w:r>
      <w:r>
        <w:rPr>
          <w:rFonts w:hint="eastAsia" w:ascii="仿宋_GB2312" w:hAnsi="仿宋_GB2312" w:eastAsia="仿宋_GB2312" w:cs="仿宋_GB2312"/>
          <w:spacing w:val="-9"/>
          <w:sz w:val="32"/>
          <w:szCs w:val="32"/>
        </w:rPr>
        <w:t>运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会、省锦标赛</w:t>
      </w:r>
      <w:r>
        <w:rPr>
          <w:rFonts w:hint="eastAsia" w:ascii="仿宋_GB2312" w:hAnsi="仿宋_GB2312" w:eastAsia="仿宋_GB2312" w:cs="仿宋_GB2312"/>
          <w:sz w:val="32"/>
          <w:szCs w:val="32"/>
        </w:rPr>
        <w:t>（冠</w:t>
      </w:r>
      <w:r>
        <w:rPr>
          <w:rFonts w:hint="eastAsia" w:ascii="仿宋_GB2312" w:hAnsi="仿宋_GB2312" w:eastAsia="仿宋_GB2312" w:cs="仿宋_GB2312"/>
          <w:spacing w:val="-9"/>
          <w:sz w:val="32"/>
          <w:szCs w:val="32"/>
        </w:rPr>
        <w:t>军赛）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、市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lang w:eastAsia="zh-CN"/>
        </w:rPr>
        <w:t>全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运会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lang w:eastAsia="zh-CN"/>
        </w:rPr>
        <w:t>（包含同级残疾人赛事）</w:t>
      </w:r>
      <w:r>
        <w:rPr>
          <w:rFonts w:hint="eastAsia" w:ascii="仿宋_GB2312" w:hAnsi="仿宋_GB2312" w:eastAsia="仿宋_GB2312" w:cs="仿宋_GB2312"/>
          <w:b w:val="0"/>
          <w:sz w:val="32"/>
        </w:rPr>
        <w:t>等比赛</w:t>
      </w:r>
      <w:r>
        <w:rPr>
          <w:rFonts w:hint="eastAsia" w:ascii="仿宋_GB2312" w:hAnsi="仿宋_GB2312" w:eastAsia="仿宋_GB2312" w:cs="仿宋_GB2312"/>
          <w:b w:val="0"/>
          <w:sz w:val="32"/>
          <w:lang w:val="en-US" w:eastAsia="zh-CN"/>
        </w:rPr>
        <w:t>以及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向国家、省、市运动队输送运动员的输送单位。</w:t>
      </w:r>
    </w:p>
    <w:p w14:paraId="390D5D1C">
      <w:pPr>
        <w:spacing w:line="560" w:lineRule="exact"/>
        <w:ind w:firstLine="643" w:firstLineChars="200"/>
        <w:jc w:val="both"/>
        <w:rPr>
          <w:rFonts w:hint="eastAsia" w:ascii="仿宋_GB2312" w:hAnsi="仿宋_GB2312" w:eastAsia="仿宋_GB2312" w:cs="仿宋_GB2312"/>
          <w:b w:val="0"/>
          <w:sz w:val="32"/>
        </w:rPr>
      </w:pPr>
      <w:r>
        <w:rPr>
          <w:rFonts w:hint="eastAsia" w:ascii="仿宋_GB2312" w:hAnsi="仿宋_GB2312" w:eastAsia="仿宋_GB2312" w:cs="仿宋_GB2312"/>
          <w:b/>
          <w:sz w:val="32"/>
        </w:rPr>
        <w:t>第</w:t>
      </w:r>
      <w:r>
        <w:rPr>
          <w:rFonts w:hint="eastAsia" w:ascii="仿宋_GB2312" w:hAnsi="仿宋_GB2312" w:eastAsia="仿宋_GB2312" w:cs="仿宋_GB2312"/>
          <w:b/>
          <w:bCs w:val="0"/>
          <w:sz w:val="32"/>
        </w:rPr>
        <w:t>三</w:t>
      </w:r>
      <w:r>
        <w:rPr>
          <w:rFonts w:hint="eastAsia" w:ascii="仿宋_GB2312" w:hAnsi="仿宋_GB2312" w:eastAsia="仿宋_GB2312" w:cs="仿宋_GB2312"/>
          <w:b/>
          <w:bCs w:val="0"/>
          <w:sz w:val="32"/>
          <w:lang w:val="en-US" w:eastAsia="zh-CN"/>
        </w:rPr>
        <w:t>部分</w:t>
      </w:r>
      <w:r>
        <w:rPr>
          <w:rFonts w:hint="eastAsia" w:ascii="仿宋_GB2312" w:hAnsi="仿宋_GB2312" w:eastAsia="仿宋_GB2312" w:cs="仿宋_GB2312"/>
          <w:b/>
          <w:bCs w:val="0"/>
          <w:sz w:val="32"/>
        </w:rPr>
        <w:t>奖励标准：</w:t>
      </w:r>
      <w:r>
        <w:rPr>
          <w:rFonts w:hint="eastAsia" w:ascii="仿宋_GB2312" w:hAnsi="仿宋_GB2312" w:eastAsia="仿宋_GB2312" w:cs="仿宋_GB2312"/>
          <w:b w:val="0"/>
          <w:sz w:val="32"/>
        </w:rPr>
        <w:t>详细规定不同级别赛事获奖运动员、教练员的奖励标准，实行分级分类奖励：</w:t>
      </w:r>
    </w:p>
    <w:p w14:paraId="2CC3243D">
      <w:pPr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sz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sz w:val="32"/>
        </w:rPr>
        <w:t>运动员奖励</w:t>
      </w:r>
      <w:r>
        <w:rPr>
          <w:rFonts w:hint="eastAsia" w:ascii="仿宋_GB2312" w:hAnsi="仿宋_GB2312" w:eastAsia="仿宋_GB2312" w:cs="仿宋_GB2312"/>
          <w:b w:val="0"/>
          <w:sz w:val="32"/>
        </w:rPr>
        <w:t>：按赛事级别和获奖名次设置差异化奖金</w:t>
      </w:r>
      <w:r>
        <w:rPr>
          <w:rFonts w:hint="eastAsia" w:ascii="仿宋_GB2312" w:hAnsi="仿宋_GB2312" w:eastAsia="仿宋_GB2312" w:cs="仿宋_GB2312"/>
          <w:b w:val="0"/>
          <w:sz w:val="32"/>
          <w:lang w:eastAsia="zh-CN"/>
        </w:rPr>
        <w:t>；</w:t>
      </w:r>
    </w:p>
    <w:p w14:paraId="75AE6BC4">
      <w:pPr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sz w:val="32"/>
        </w:rPr>
      </w:pPr>
      <w:r>
        <w:rPr>
          <w:rFonts w:hint="eastAsia" w:ascii="仿宋_GB2312" w:hAnsi="仿宋_GB2312" w:eastAsia="仿宋_GB2312" w:cs="仿宋_GB2312"/>
          <w:b w:val="0"/>
          <w:sz w:val="32"/>
        </w:rPr>
        <w:t>教练员奖励</w:t>
      </w:r>
      <w:r>
        <w:rPr>
          <w:rFonts w:hint="eastAsia" w:ascii="仿宋_GB2312" w:hAnsi="仿宋_GB2312" w:eastAsia="仿宋_GB2312" w:cs="仿宋_GB2312"/>
          <w:b w:val="0"/>
          <w:sz w:val="32"/>
        </w:rPr>
        <w:t>：带训教练按运动员奖额</w:t>
      </w:r>
      <w:r>
        <w:rPr>
          <w:rFonts w:hint="eastAsia" w:ascii="仿宋_GB2312" w:hAnsi="仿宋_GB2312" w:eastAsia="仿宋_GB2312" w:cs="仿宋_GB2312"/>
          <w:b w:val="0"/>
          <w:sz w:val="32"/>
          <w:lang w:eastAsia="zh-CN"/>
        </w:rPr>
        <w:t>的</w:t>
      </w:r>
      <w:r>
        <w:rPr>
          <w:rFonts w:hint="eastAsia" w:ascii="Times New Roman" w:hAnsi="Times New Roman" w:eastAsia="仿宋_GB2312" w:cs="仿宋_GB2312"/>
          <w:b w:val="0"/>
          <w:sz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b w:val="0"/>
          <w:sz w:val="32"/>
        </w:rPr>
        <w:t>%奖励；</w:t>
      </w:r>
    </w:p>
    <w:p w14:paraId="48062879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" w:right="230" w:firstLine="663"/>
        <w:textAlignment w:val="auto"/>
        <w:rPr>
          <w:rFonts w:hint="eastAsia" w:ascii="仿宋_GB2312" w:hAnsi="仿宋_GB2312" w:eastAsia="仿宋_GB2312" w:cs="仿宋_GB2312"/>
          <w:spacing w:val="8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sz w:val="32"/>
          <w:lang w:val="en-US" w:eastAsia="zh-CN"/>
        </w:rPr>
        <w:t>团</w:t>
      </w:r>
      <w:r>
        <w:rPr>
          <w:rFonts w:hint="eastAsia" w:ascii="仿宋_GB2312" w:hAnsi="仿宋_GB2312" w:eastAsia="仿宋_GB2312" w:cs="仿宋_GB2312"/>
          <w:b w:val="0"/>
          <w:sz w:val="32"/>
        </w:rPr>
        <w:t>体项目奖励</w:t>
      </w:r>
      <w:r>
        <w:rPr>
          <w:rFonts w:hint="eastAsia" w:ascii="仿宋_GB2312" w:hAnsi="仿宋_GB2312" w:eastAsia="仿宋_GB2312" w:cs="仿宋_GB2312"/>
          <w:b w:val="0"/>
          <w:sz w:val="32"/>
        </w:rPr>
        <w:t>：足球、篮球、排球等团体项目按全队总额奖励，教练员</w:t>
      </w:r>
      <w:r>
        <w:rPr>
          <w:rFonts w:hint="eastAsia" w:ascii="仿宋_GB2312" w:hAnsi="仿宋_GB2312" w:eastAsia="仿宋_GB2312" w:cs="仿宋_GB2312"/>
          <w:b w:val="0"/>
          <w:sz w:val="32"/>
        </w:rPr>
        <w:t>按运动员奖额</w:t>
      </w:r>
      <w:r>
        <w:rPr>
          <w:rFonts w:hint="eastAsia" w:ascii="仿宋_GB2312" w:hAnsi="仿宋_GB2312" w:eastAsia="仿宋_GB2312" w:cs="仿宋_GB2312"/>
          <w:b w:val="0"/>
          <w:sz w:val="32"/>
          <w:lang w:eastAsia="zh-CN"/>
        </w:rPr>
        <w:t>的</w:t>
      </w:r>
      <w:r>
        <w:rPr>
          <w:rFonts w:hint="eastAsia" w:ascii="Times New Roman" w:hAnsi="Times New Roman" w:eastAsia="仿宋_GB2312" w:cs="仿宋_GB2312"/>
          <w:b w:val="0"/>
          <w:sz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b w:val="0"/>
          <w:sz w:val="32"/>
        </w:rPr>
        <w:t>%奖励</w:t>
      </w:r>
      <w:r>
        <w:rPr>
          <w:rFonts w:hint="eastAsia" w:ascii="仿宋_GB2312" w:hAnsi="仿宋_GB2312" w:eastAsia="仿宋_GB2312" w:cs="仿宋_GB2312"/>
          <w:b w:val="0"/>
          <w:sz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lang w:val="en-US" w:eastAsia="zh-CN"/>
        </w:rPr>
        <w:t>输送单位奖励金额30%单独计奖（按抽调人数分配），多个奖励累计计算；</w:t>
      </w:r>
    </w:p>
    <w:p w14:paraId="5C7082F0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" w:right="230" w:firstLine="663"/>
        <w:textAlignment w:val="auto"/>
        <w:rPr>
          <w:rFonts w:hint="eastAsia" w:ascii="仿宋_GB2312" w:hAnsi="仿宋_GB2312" w:eastAsia="仿宋_GB2312" w:cs="仿宋_GB2312"/>
          <w:spacing w:val="8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8"/>
          <w:sz w:val="32"/>
          <w:szCs w:val="32"/>
          <w:lang w:val="en-US" w:eastAsia="zh-CN"/>
        </w:rPr>
        <w:t>群众性赛事奖励：各单项比赛团体项目和个人项目取最好成绩一次奖励。</w:t>
      </w:r>
    </w:p>
    <w:p w14:paraId="12231BBF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" w:right="230" w:firstLine="663"/>
        <w:textAlignment w:val="auto"/>
        <w:rPr>
          <w:rFonts w:hint="eastAsia" w:ascii="仿宋_GB2312" w:hAnsi="仿宋_GB2312" w:eastAsia="仿宋_GB2312" w:cs="仿宋_GB2312"/>
          <w:b w:val="0"/>
          <w:sz w:val="32"/>
        </w:rPr>
      </w:pPr>
      <w:r>
        <w:rPr>
          <w:rFonts w:hint="eastAsia" w:ascii="仿宋_GB2312" w:hAnsi="仿宋_GB2312" w:eastAsia="仿宋_GB2312" w:cs="仿宋_GB2312"/>
          <w:b/>
          <w:sz w:val="32"/>
        </w:rPr>
        <w:t>第四</w:t>
      </w:r>
      <w:r>
        <w:rPr>
          <w:rFonts w:hint="eastAsia" w:ascii="仿宋_GB2312" w:hAnsi="仿宋_GB2312" w:eastAsia="仿宋_GB2312" w:cs="仿宋_GB2312"/>
          <w:b/>
          <w:bCs/>
          <w:sz w:val="32"/>
          <w:lang w:val="en-US" w:eastAsia="zh-CN"/>
        </w:rPr>
        <w:t>部分</w:t>
      </w:r>
      <w:r>
        <w:rPr>
          <w:rFonts w:hint="eastAsia" w:ascii="仿宋_GB2312" w:hAnsi="仿宋_GB2312" w:eastAsia="仿宋_GB2312" w:cs="仿宋_GB2312"/>
          <w:b/>
          <w:bCs/>
          <w:spacing w:val="8"/>
          <w:sz w:val="32"/>
          <w:szCs w:val="32"/>
          <w:lang w:val="en-US" w:eastAsia="zh-CN"/>
        </w:rPr>
        <w:t>输送奖励：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lang w:val="en-US" w:eastAsia="zh-CN"/>
        </w:rPr>
        <w:t>输送运动员至县、市、省体校及国家集训队，分别给予不同奖励，阶梯式输送可重复奖励，重复入选不累计，奖励50%以上用于教练员。</w:t>
      </w:r>
    </w:p>
    <w:p w14:paraId="01BED97C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" w:right="230" w:firstLine="663"/>
        <w:textAlignment w:val="auto"/>
        <w:rPr>
          <w:rFonts w:hint="eastAsia" w:ascii="仿宋_GB2312" w:hAnsi="仿宋_GB2312" w:eastAsia="仿宋_GB2312" w:cs="仿宋_GB2312"/>
          <w:b w:val="0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32"/>
        </w:rPr>
        <w:t>第五</w:t>
      </w:r>
      <w:r>
        <w:rPr>
          <w:rFonts w:hint="eastAsia" w:ascii="仿宋_GB2312" w:hAnsi="仿宋_GB2312" w:eastAsia="仿宋_GB2312" w:cs="仿宋_GB2312"/>
          <w:b/>
          <w:bCs/>
          <w:sz w:val="32"/>
          <w:lang w:val="en-US" w:eastAsia="zh-CN"/>
        </w:rPr>
        <w:t>部分奖励监督</w:t>
      </w:r>
      <w:r>
        <w:rPr>
          <w:rFonts w:hint="eastAsia" w:ascii="仿宋_GB2312" w:hAnsi="仿宋_GB2312" w:eastAsia="仿宋_GB2312" w:cs="仿宋_GB2312"/>
          <w:b w:val="0"/>
          <w:sz w:val="32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b w:val="0"/>
          <w:sz w:val="32"/>
          <w:lang w:val="en-US" w:eastAsia="zh-CN"/>
        </w:rPr>
        <w:t>违反规定造成不良影响者不发奖励，已发奖励予以追回。</w:t>
      </w:r>
    </w:p>
    <w:p w14:paraId="59684431">
      <w:pPr>
        <w:spacing w:line="560" w:lineRule="exact"/>
        <w:ind w:firstLine="643" w:firstLineChars="200"/>
        <w:jc w:val="both"/>
        <w:rPr>
          <w:rFonts w:hint="eastAsia" w:ascii="仿宋_GB2312" w:hAnsi="仿宋_GB2312" w:eastAsia="仿宋_GB2312" w:cs="仿宋_GB2312"/>
          <w:b w:val="0"/>
          <w:sz w:val="32"/>
        </w:rPr>
      </w:pPr>
      <w:r>
        <w:rPr>
          <w:rFonts w:hint="eastAsia" w:ascii="仿宋_GB2312" w:hAnsi="仿宋_GB2312" w:eastAsia="仿宋_GB2312" w:cs="仿宋_GB2312"/>
          <w:b/>
          <w:sz w:val="32"/>
        </w:rPr>
        <w:t>第六</w:t>
      </w:r>
      <w:r>
        <w:rPr>
          <w:rFonts w:hint="eastAsia" w:ascii="仿宋_GB2312" w:hAnsi="仿宋_GB2312" w:eastAsia="仿宋_GB2312" w:cs="仿宋_GB2312"/>
          <w:b/>
          <w:bCs/>
          <w:sz w:val="32"/>
          <w:lang w:val="en-US" w:eastAsia="zh-CN"/>
        </w:rPr>
        <w:t>部分相关规定</w:t>
      </w:r>
      <w:r>
        <w:rPr>
          <w:rFonts w:hint="eastAsia" w:ascii="仿宋_GB2312" w:hAnsi="仿宋_GB2312" w:eastAsia="仿宋_GB2312" w:cs="仿宋_GB2312"/>
          <w:b/>
          <w:bCs/>
          <w:sz w:val="32"/>
        </w:rPr>
        <w:t>：</w:t>
      </w:r>
      <w:r>
        <w:rPr>
          <w:rFonts w:hint="eastAsia" w:ascii="仿宋_GB2312" w:hAnsi="仿宋_GB2312" w:eastAsia="仿宋_GB2312" w:cs="仿宋_GB2312"/>
          <w:b w:val="0"/>
          <w:sz w:val="32"/>
        </w:rPr>
        <w:t>明确</w:t>
      </w:r>
      <w:r>
        <w:rPr>
          <w:rFonts w:hint="eastAsia" w:ascii="仿宋_GB2312" w:hAnsi="仿宋_GB2312" w:eastAsia="仿宋_GB2312" w:cs="仿宋_GB2312"/>
          <w:b w:val="0"/>
          <w:sz w:val="32"/>
          <w:lang w:val="en-US" w:eastAsia="zh-CN"/>
        </w:rPr>
        <w:t>各类项目定义、奖励资金来源，</w:t>
      </w:r>
      <w:r>
        <w:rPr>
          <w:rFonts w:hint="eastAsia" w:ascii="仿宋_GB2312" w:hAnsi="仿宋_GB2312" w:eastAsia="仿宋_GB2312" w:cs="仿宋_GB2312"/>
          <w:b w:val="0"/>
          <w:sz w:val="32"/>
        </w:rPr>
        <w:t>规定《办法》实施时间及解释权归属。</w:t>
      </w:r>
    </w:p>
    <w:p w14:paraId="7DB0C4FB">
      <w:pPr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sz w:val="32"/>
        </w:rPr>
      </w:pPr>
      <w:r>
        <w:rPr>
          <w:rFonts w:hint="eastAsia" w:ascii="仿宋_GB2312" w:hAnsi="仿宋_GB2312" w:eastAsia="仿宋_GB2312" w:cs="仿宋_GB2312"/>
          <w:b w:val="0"/>
          <w:sz w:val="32"/>
        </w:rPr>
        <w:t>本《办法》的制定实施，将进一步完善我县体育人才培养激励机制，调动广大运动员、教练员的积极性和创造性，为我县体育事业高质量发展提供制度保障。</w:t>
      </w:r>
    </w:p>
    <w:sectPr>
      <w:footerReference r:id="rId3" w:type="default"/>
      <w:footerReference r:id="rId4" w:type="even"/>
      <w:pgSz w:w="11906" w:h="16838"/>
      <w:pgMar w:top="2098" w:right="1474" w:bottom="198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AC558C">
    <w:pPr>
      <w:ind w:right="420" w:rightChars="200"/>
      <w:jc w:val="right"/>
      <w:rPr>
        <w:rFonts w:hint="eastAsia" w:ascii="宋体" w:hAnsi="宋体" w:eastAsia="宋体" w:cs="宋体"/>
        <w:sz w:val="28"/>
        <w:lang w:eastAsia="zh-CN"/>
      </w:rPr>
    </w:pPr>
    <w:r>
      <w:rPr>
        <w:rFonts w:hint="eastAsia" w:ascii="宋体" w:hAnsi="宋体" w:eastAsia="宋体" w:cs="宋体"/>
        <w:sz w:val="28"/>
        <w:lang w:eastAsia="zh-CN"/>
      </w:rPr>
      <w:t xml:space="preserve">— </w:t>
    </w:r>
    <w:r>
      <w:rPr>
        <w:rFonts w:hint="eastAsia" w:ascii="宋体" w:hAnsi="宋体" w:eastAsia="宋体" w:cs="宋体"/>
        <w:sz w:val="28"/>
        <w:lang w:eastAsia="zh-CN"/>
      </w:rPr>
      <w:fldChar w:fldCharType="begin"/>
    </w:r>
    <w:r>
      <w:rPr>
        <w:rFonts w:hint="eastAsia" w:ascii="宋体" w:hAnsi="宋体" w:eastAsia="宋体" w:cs="宋体"/>
        <w:sz w:val="28"/>
        <w:lang w:eastAsia="zh-CN"/>
      </w:rPr>
      <w:instrText xml:space="preserve"> PAGE  \* MERGEFORMAT </w:instrText>
    </w:r>
    <w:r>
      <w:rPr>
        <w:rFonts w:hint="eastAsia" w:ascii="宋体" w:hAnsi="宋体" w:eastAsia="宋体" w:cs="宋体"/>
        <w:sz w:val="28"/>
        <w:lang w:eastAsia="zh-CN"/>
      </w:rPr>
      <w:fldChar w:fldCharType="separate"/>
    </w:r>
    <w:r>
      <w:rPr>
        <w:rFonts w:hint="eastAsia" w:ascii="宋体" w:hAnsi="宋体" w:eastAsia="宋体" w:cs="宋体"/>
        <w:sz w:val="28"/>
        <w:lang w:eastAsia="zh-CN"/>
      </w:rPr>
      <w:t>1</w:t>
    </w:r>
    <w:r>
      <w:rPr>
        <w:rFonts w:hint="eastAsia" w:ascii="宋体" w:hAnsi="宋体" w:eastAsia="宋体" w:cs="宋体"/>
        <w:sz w:val="28"/>
        <w:lang w:eastAsia="zh-CN"/>
      </w:rPr>
      <w:fldChar w:fldCharType="end"/>
    </w:r>
    <w:r>
      <w:rPr>
        <w:rFonts w:hint="eastAsia" w:ascii="宋体" w:hAnsi="宋体" w:eastAsia="宋体" w:cs="宋体"/>
        <w:sz w:val="28"/>
        <w:lang w:eastAsia="zh-CN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2A808C">
    <w:pPr>
      <w:ind w:left="420" w:leftChars="200"/>
      <w:jc w:val="left"/>
      <w:rPr>
        <w:rFonts w:hint="eastAsia" w:ascii="宋体" w:hAnsi="宋体" w:eastAsia="宋体" w:cs="宋体"/>
        <w:sz w:val="28"/>
        <w:lang w:eastAsia="zh-CN"/>
      </w:rPr>
    </w:pPr>
    <w:r>
      <w:rPr>
        <w:rFonts w:hint="eastAsia" w:ascii="宋体" w:hAnsi="宋体" w:eastAsia="宋体" w:cs="宋体"/>
        <w:sz w:val="28"/>
        <w:lang w:eastAsia="zh-CN"/>
      </w:rPr>
      <w:t xml:space="preserve">— </w:t>
    </w:r>
    <w:r>
      <w:rPr>
        <w:rFonts w:hint="eastAsia" w:ascii="宋体" w:hAnsi="宋体" w:eastAsia="宋体" w:cs="宋体"/>
        <w:sz w:val="28"/>
        <w:lang w:eastAsia="zh-CN"/>
      </w:rPr>
      <w:fldChar w:fldCharType="begin"/>
    </w:r>
    <w:r>
      <w:rPr>
        <w:rFonts w:hint="eastAsia" w:ascii="宋体" w:hAnsi="宋体" w:eastAsia="宋体" w:cs="宋体"/>
        <w:sz w:val="28"/>
        <w:lang w:eastAsia="zh-CN"/>
      </w:rPr>
      <w:instrText xml:space="preserve"> PAGE  \* MERGEFORMAT </w:instrText>
    </w:r>
    <w:r>
      <w:rPr>
        <w:rFonts w:hint="eastAsia" w:ascii="宋体" w:hAnsi="宋体" w:eastAsia="宋体" w:cs="宋体"/>
        <w:sz w:val="28"/>
        <w:lang w:eastAsia="zh-CN"/>
      </w:rPr>
      <w:fldChar w:fldCharType="separate"/>
    </w:r>
    <w:r>
      <w:rPr>
        <w:rFonts w:hint="eastAsia" w:ascii="宋体" w:hAnsi="宋体" w:eastAsia="宋体" w:cs="宋体"/>
        <w:sz w:val="28"/>
        <w:lang w:eastAsia="zh-CN"/>
      </w:rPr>
      <w:t>2</w:t>
    </w:r>
    <w:r>
      <w:rPr>
        <w:rFonts w:hint="eastAsia" w:ascii="宋体" w:hAnsi="宋体" w:eastAsia="宋体" w:cs="宋体"/>
        <w:sz w:val="28"/>
        <w:lang w:eastAsia="zh-CN"/>
      </w:rPr>
      <w:fldChar w:fldCharType="end"/>
    </w:r>
    <w:r>
      <w:rPr>
        <w:rFonts w:hint="eastAsia" w:ascii="宋体" w:hAnsi="宋体" w:eastAsia="宋体" w:cs="宋体"/>
        <w:sz w:val="28"/>
        <w:lang w:eastAsia="zh-CN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7B007A"/>
    <w:rsid w:val="277B007A"/>
    <w:rsid w:val="35AA0408"/>
    <w:rsid w:val="36E44B5A"/>
    <w:rsid w:val="6FDC6A13"/>
    <w:rsid w:val="7B3D5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uiPriority w:val="0"/>
    <w:rPr>
      <w:sz w:val="24"/>
    </w:rPr>
  </w:style>
  <w:style w:type="character" w:styleId="10">
    <w:name w:val="Strong"/>
    <w:basedOn w:val="9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潮州市直及下属单位</Company>
  <Pages>3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2025-07-07T09:59:00Z</dcterms:created>
  <dc:creator>了无归期</dc:creator>
  <cp:lastModifiedBy>了无归期</cp:lastModifiedBy>
  <dcterms:modified xsi:type="dcterms:W3CDTF">2025-07-07T10:45:10Z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379BC726B3514BFDACF262613719A871_11</vt:lpwstr>
  </property>
  <property fmtid="{D5CDD505-2E9C-101B-9397-08002B2CF9AE}" pid="4" name="KSOTemplateDocerSaveRecord">
    <vt:lpwstr>eyJoZGlkIjoiZDI4NDEwY2RmNTg3YWVjMTM1MWNiODY0NDQzZjE1ZDAiLCJ1c2VySWQiOiIzMzQwOTE1NTcifQ==</vt:lpwstr>
  </property>
</Properties>
</file>