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17F2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潢川</w:t>
      </w:r>
      <w:r>
        <w:rPr>
          <w:rFonts w:hint="eastAsia" w:ascii="方正小标宋简体" w:hAnsi="方正小标宋简体" w:eastAsia="方正小标宋简体" w:cs="方正小标宋简体"/>
          <w:b w:val="0"/>
          <w:bCs w:val="0"/>
          <w:sz w:val="44"/>
          <w:szCs w:val="44"/>
        </w:rPr>
        <w:t>县应急管理局</w:t>
      </w:r>
    </w:p>
    <w:p w14:paraId="4A92C901">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年度安全生产监督检查计划</w:t>
      </w:r>
    </w:p>
    <w:p w14:paraId="399F241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sz w:val="16"/>
          <w:szCs w:val="16"/>
        </w:rPr>
      </w:pPr>
    </w:p>
    <w:p w14:paraId="7013A8C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为推进依法治安，落实企业安全生产主体责任</w:t>
      </w:r>
      <w:r>
        <w:rPr>
          <w:rFonts w:hint="eastAsia" w:ascii="仿宋" w:hAnsi="仿宋" w:eastAsia="仿宋" w:cs="仿宋"/>
          <w:sz w:val="32"/>
          <w:szCs w:val="32"/>
          <w:lang w:val="en-US" w:eastAsia="zh-CN"/>
        </w:rPr>
        <w:t>,</w:t>
      </w:r>
      <w:r>
        <w:rPr>
          <w:rFonts w:hint="eastAsia" w:ascii="仿宋" w:hAnsi="仿宋" w:eastAsia="仿宋" w:cs="仿宋"/>
          <w:sz w:val="32"/>
          <w:szCs w:val="32"/>
        </w:rPr>
        <w:t>根据《中华人民共和国安全生产法》和原国家安全生产监督管理总局《国家安全监管总局关于印发安全生产年度监督检查计划编制办法的通知》（安监总政法〔2017〕150号）要求，全面贯彻落实县委、县政府关于安全生产工作的决策部署，结合我县安全生产工作实际，进一步加大监管监察力度，切实推进企业安全生产主体责任落实，制定</w:t>
      </w:r>
      <w:r>
        <w:rPr>
          <w:rFonts w:hint="eastAsia" w:ascii="仿宋" w:hAnsi="仿宋" w:eastAsia="仿宋" w:cs="仿宋"/>
          <w:sz w:val="32"/>
          <w:szCs w:val="32"/>
          <w:lang w:eastAsia="zh-CN"/>
        </w:rPr>
        <w:t>潢川</w:t>
      </w:r>
      <w:r>
        <w:rPr>
          <w:rFonts w:hint="eastAsia" w:ascii="仿宋" w:hAnsi="仿宋" w:eastAsia="仿宋" w:cs="仿宋"/>
          <w:sz w:val="32"/>
          <w:szCs w:val="32"/>
        </w:rPr>
        <w:t>县应急管理局</w:t>
      </w:r>
      <w:r>
        <w:rPr>
          <w:rFonts w:hint="eastAsia" w:ascii="仿宋" w:hAnsi="仿宋" w:eastAsia="仿宋" w:cs="仿宋"/>
          <w:sz w:val="32"/>
          <w:szCs w:val="32"/>
          <w:lang w:eastAsia="zh-CN"/>
        </w:rPr>
        <w:t>2025</w:t>
      </w:r>
      <w:r>
        <w:rPr>
          <w:rFonts w:hint="eastAsia" w:ascii="仿宋" w:hAnsi="仿宋" w:eastAsia="仿宋" w:cs="仿宋"/>
          <w:sz w:val="32"/>
          <w:szCs w:val="32"/>
        </w:rPr>
        <w:t>年度安全生产监督检查计划。</w:t>
      </w:r>
    </w:p>
    <w:p w14:paraId="25E538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一、指导思想和工作目标</w:t>
      </w:r>
    </w:p>
    <w:p w14:paraId="0B66FEA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指导思想：以习近平新时代中国特色社会主义思想为指导，全面落实“党政同责、一岗双责、齐抓共管、失职追责”安全生产责任体系，大力实施安全发展战略，强化红线意识，推进依法治安，不断提升安全生产行政监管执法能力。</w:t>
      </w:r>
    </w:p>
    <w:p w14:paraId="4D15AA8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工作目标：1.切实履行安全生产与应急管理监督职责，强化监督检查计划落实。2.</w:t>
      </w:r>
      <w:r>
        <w:rPr>
          <w:rFonts w:hint="eastAsia" w:ascii="仿宋" w:hAnsi="仿宋" w:eastAsia="仿宋" w:cs="仿宋"/>
          <w:sz w:val="32"/>
          <w:szCs w:val="32"/>
          <w:lang w:eastAsia="zh-CN"/>
        </w:rPr>
        <w:t>执行</w:t>
      </w:r>
      <w:r>
        <w:rPr>
          <w:rFonts w:hint="eastAsia" w:ascii="仿宋" w:hAnsi="仿宋" w:eastAsia="仿宋" w:cs="仿宋"/>
          <w:sz w:val="32"/>
          <w:szCs w:val="32"/>
        </w:rPr>
        <w:t>“互联网+执法”系统应用，实现线上检查、办案，推动执法标准化、信息化、规范化。3.加大安全生产与应急管理监管执法力度，督促生产经营单位严格落实主体责任。4.从根本上消除风险隐患，促进全县安全生产与应急管理形势持续稳定向好。</w:t>
      </w:r>
    </w:p>
    <w:p w14:paraId="7BD9E9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二、主要任务</w:t>
      </w:r>
    </w:p>
    <w:p w14:paraId="73482F99">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（一）进一步落实安全生产责任。</w:t>
      </w:r>
    </w:p>
    <w:p w14:paraId="7E94AE3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0"/>
          <w:szCs w:val="30"/>
        </w:rPr>
      </w:pPr>
      <w:r>
        <w:rPr>
          <w:rFonts w:hint="eastAsia" w:ascii="仿宋" w:hAnsi="仿宋" w:eastAsia="仿宋" w:cs="仿宋"/>
          <w:sz w:val="32"/>
          <w:szCs w:val="32"/>
        </w:rPr>
        <w:t>认真落实“党政同责、一岗双责、齐抓共管、失职追责”的工作要求”安全生产责任，按照“管行业必须管安全，管业务必须管安全，管生产经营必须管安全”和“谁主管、谁负责，谁审批、谁负责”的原则，落实政府和各部门党政安全生产责任。严格执行安全生产检查、督办、情况通报、绩效考核、约谈、问责、“一票否决”等制度。</w:t>
      </w:r>
    </w:p>
    <w:p w14:paraId="5A2836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突出重点开展安全生产专项整治。</w:t>
      </w:r>
    </w:p>
    <w:p w14:paraId="1911E1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突出重点行业领域，开展安全生产领域打击非法违法活动。强化对危化品、烟花爆竹、涉爆粉尘、有限空间等重点行业领域重点企业的安全隐患排查治理。</w:t>
      </w:r>
    </w:p>
    <w:p w14:paraId="6E3D8164">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（三）继续加强安全生产基础建设工作。</w:t>
      </w:r>
    </w:p>
    <w:p w14:paraId="3B197D3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1．继续开展安全生产宣传、教育、培训。扩大培训范围，严格执行企业负责人、安全管理人员、特种作业人员安全生产培训考核和持证上岗制度。</w:t>
      </w:r>
    </w:p>
    <w:p w14:paraId="03AAA0E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2．继续做好</w:t>
      </w:r>
      <w:r>
        <w:rPr>
          <w:rFonts w:hint="eastAsia" w:ascii="仿宋" w:hAnsi="仿宋" w:eastAsia="仿宋" w:cs="仿宋"/>
          <w:sz w:val="32"/>
          <w:szCs w:val="32"/>
          <w:lang w:eastAsia="zh-CN"/>
        </w:rPr>
        <w:t>2025</w:t>
      </w:r>
      <w:r>
        <w:rPr>
          <w:rFonts w:hint="eastAsia" w:ascii="仿宋" w:hAnsi="仿宋" w:eastAsia="仿宋" w:cs="仿宋"/>
          <w:sz w:val="32"/>
          <w:szCs w:val="32"/>
        </w:rPr>
        <w:t>年“安全生产月”宣传工作，开展形式多样的宣传活动，发挥广播、电视、报纸、网络媒体主阵地作用，加大安全生产宣传力度，使安全生产宣传常态化，不断提高人民群众安全生产意识。开展安全生产文化建设，创建安全文化示范企业、示范城区和示范社区。</w:t>
      </w:r>
    </w:p>
    <w:p w14:paraId="6B59364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加强安全生产应急管理。开展企业应急救援预案的备案工作，开展大型联合安全应急救援演练；督促企业组织开展自防自救安全应急演练，最大限度减少事故灾害损失。加强应急物资、应急救援力量普查建档工作，实现并完善跨区域应急救援资源共享和调度。</w:t>
      </w:r>
    </w:p>
    <w:p w14:paraId="4590E78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4．做好安全生产“三同时”和安全行政审批工作，把好安全生产源头关。强化新、改、扩建项目安全生产“三同时”工作，严厉打击未批先建和边批边建的违法行为。严格对危险化学品使用企业安全资格审查。</w:t>
      </w:r>
    </w:p>
    <w:p w14:paraId="7C15513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严格按照《中华人民共和国安全生产法》做好生产安全事故的调查处理工作。坚持“科学严谨、依法依规、实事求是、注重实效”原则，及时、准确地查清事故原因，查明事故性质和责任，总结事故教训，提出整改措施，并对事故责任者提出处理意见。依法及时向社会公布事故调查报告。</w:t>
      </w:r>
    </w:p>
    <w:p w14:paraId="5CFDF7E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加强应急管理系统队伍建设，提高坚守安全生产“红线”能力；加强监管监察人员的业务培训，提高监管监察人员的政治和业务素质。坚守中央八项规定，不断转变作风。开展廉政教育，牢固树立执法为民理念。</w:t>
      </w:r>
    </w:p>
    <w:p w14:paraId="1E03CF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三、行政执法人员数量和执法工作日测算</w:t>
      </w:r>
    </w:p>
    <w:p w14:paraId="3B2F45F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rPr>
      </w:pPr>
      <w:r>
        <w:rPr>
          <w:rFonts w:hint="eastAsia" w:ascii="仿宋" w:hAnsi="仿宋" w:eastAsia="仿宋" w:cs="仿宋"/>
          <w:sz w:val="32"/>
          <w:szCs w:val="32"/>
        </w:rPr>
        <w:t>我局现有正式在编执法人员</w:t>
      </w:r>
      <w:r>
        <w:rPr>
          <w:rFonts w:hint="eastAsia" w:ascii="仿宋" w:hAnsi="仿宋" w:eastAsia="仿宋" w:cs="仿宋"/>
          <w:sz w:val="32"/>
          <w:szCs w:val="32"/>
          <w:lang w:val="en-US" w:eastAsia="zh-CN"/>
        </w:rPr>
        <w:t>36</w:t>
      </w:r>
      <w:r>
        <w:rPr>
          <w:rFonts w:hint="eastAsia" w:ascii="仿宋" w:hAnsi="仿宋" w:eastAsia="仿宋" w:cs="仿宋"/>
          <w:sz w:val="32"/>
          <w:szCs w:val="32"/>
        </w:rPr>
        <w:t>人，按《编制办法》规定的县级安全生产监督管理部门行政执法人员数量的比例不得低于在册人数的80%计算，执法人员数量为：</w:t>
      </w:r>
      <w:r>
        <w:rPr>
          <w:rFonts w:hint="eastAsia" w:ascii="仿宋" w:hAnsi="仿宋" w:eastAsia="仿宋" w:cs="仿宋"/>
          <w:sz w:val="32"/>
          <w:szCs w:val="32"/>
          <w:lang w:val="en-US" w:eastAsia="zh-CN"/>
        </w:rPr>
        <w:t>36</w:t>
      </w:r>
      <w:r>
        <w:rPr>
          <w:rFonts w:hint="eastAsia" w:ascii="仿宋" w:hAnsi="仿宋" w:eastAsia="仿宋" w:cs="仿宋"/>
          <w:sz w:val="32"/>
          <w:szCs w:val="32"/>
        </w:rPr>
        <w:t>×80%=2</w:t>
      </w:r>
      <w:r>
        <w:rPr>
          <w:rFonts w:hint="eastAsia" w:ascii="仿宋" w:hAnsi="仿宋" w:eastAsia="仿宋" w:cs="仿宋"/>
          <w:sz w:val="32"/>
          <w:szCs w:val="32"/>
          <w:lang w:val="en-US" w:eastAsia="zh-CN"/>
        </w:rPr>
        <w:t>9</w:t>
      </w:r>
      <w:r>
        <w:rPr>
          <w:rFonts w:hint="eastAsia" w:ascii="仿宋" w:hAnsi="仿宋" w:eastAsia="仿宋" w:cs="仿宋"/>
          <w:sz w:val="32"/>
          <w:szCs w:val="32"/>
        </w:rPr>
        <w:t>人。</w:t>
      </w:r>
    </w:p>
    <w:p w14:paraId="616FF8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32"/>
          <w:szCs w:val="32"/>
        </w:rPr>
      </w:pPr>
      <w:r>
        <w:rPr>
          <w:rFonts w:hint="eastAsia" w:ascii="黑体" w:hAnsi="宋体" w:eastAsia="黑体" w:cs="黑体"/>
          <w:i w:val="0"/>
          <w:iCs w:val="0"/>
          <w:caps w:val="0"/>
          <w:color w:val="000000"/>
          <w:spacing w:val="0"/>
          <w:sz w:val="32"/>
          <w:szCs w:val="32"/>
          <w:shd w:val="clear" w:color="auto" w:fill="FFFFFF"/>
        </w:rPr>
        <w:t>四、执法工作日测算</w:t>
      </w:r>
    </w:p>
    <w:p w14:paraId="2D9B8B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cs="Times New Roman"/>
          <w:sz w:val="21"/>
          <w:szCs w:val="21"/>
        </w:rPr>
      </w:pPr>
      <w:r>
        <w:rPr>
          <w:rFonts w:hint="eastAsia" w:ascii="楷体" w:hAnsi="楷体" w:eastAsia="楷体" w:cs="楷体"/>
          <w:b/>
          <w:bCs/>
          <w:i w:val="0"/>
          <w:iCs w:val="0"/>
          <w:caps w:val="0"/>
          <w:color w:val="000000"/>
          <w:spacing w:val="0"/>
          <w:sz w:val="32"/>
          <w:szCs w:val="32"/>
          <w:shd w:val="clear" w:color="auto" w:fill="FFFFFF"/>
        </w:rPr>
        <w:t>1、总法定工作日：</w:t>
      </w:r>
      <w:r>
        <w:rPr>
          <w:rFonts w:hint="eastAsia" w:ascii="楷体" w:hAnsi="楷体" w:eastAsia="楷体" w:cs="楷体"/>
          <w:b/>
          <w:bCs/>
          <w:i w:val="0"/>
          <w:iCs w:val="0"/>
          <w:caps w:val="0"/>
          <w:color w:val="000000"/>
          <w:spacing w:val="0"/>
          <w:sz w:val="32"/>
          <w:szCs w:val="32"/>
          <w:shd w:val="clear" w:color="auto" w:fill="FFFFFF"/>
          <w:lang w:val="en-US" w:eastAsia="zh-CN"/>
        </w:rPr>
        <w:t>7192</w:t>
      </w:r>
      <w:r>
        <w:rPr>
          <w:rFonts w:hint="eastAsia" w:ascii="楷体" w:hAnsi="楷体" w:eastAsia="楷体" w:cs="楷体"/>
          <w:b/>
          <w:bCs/>
          <w:i w:val="0"/>
          <w:iCs w:val="0"/>
          <w:caps w:val="0"/>
          <w:color w:val="000000"/>
          <w:spacing w:val="0"/>
          <w:sz w:val="32"/>
          <w:szCs w:val="32"/>
          <w:shd w:val="clear" w:color="auto" w:fill="FFFFFF"/>
        </w:rPr>
        <w:t>日。</w:t>
      </w:r>
    </w:p>
    <w:p w14:paraId="7B54B6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测算依据如下：</w:t>
      </w:r>
    </w:p>
    <w:p w14:paraId="5D4606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lang w:eastAsia="zh-CN"/>
        </w:rPr>
        <w:t>202</w:t>
      </w:r>
      <w:r>
        <w:rPr>
          <w:rFonts w:hint="eastAsia" w:ascii="仿宋" w:hAnsi="仿宋" w:eastAsia="仿宋" w:cs="仿宋"/>
          <w:i w:val="0"/>
          <w:iCs w:val="0"/>
          <w:caps w:val="0"/>
          <w:color w:val="000000"/>
          <w:spacing w:val="0"/>
          <w:sz w:val="32"/>
          <w:szCs w:val="32"/>
          <w:shd w:val="clear" w:color="auto" w:fill="FFFFFF"/>
          <w:lang w:val="en-US" w:eastAsia="zh-CN"/>
        </w:rPr>
        <w:t>5</w:t>
      </w:r>
      <w:r>
        <w:rPr>
          <w:rFonts w:hint="eastAsia" w:ascii="仿宋" w:hAnsi="仿宋" w:eastAsia="仿宋" w:cs="仿宋"/>
          <w:i w:val="0"/>
          <w:iCs w:val="0"/>
          <w:caps w:val="0"/>
          <w:color w:val="000000"/>
          <w:spacing w:val="0"/>
          <w:sz w:val="32"/>
          <w:szCs w:val="32"/>
          <w:shd w:val="clear" w:color="auto" w:fill="FFFFFF"/>
        </w:rPr>
        <w:t>年国家法定工作日=365-11</w:t>
      </w:r>
      <w:r>
        <w:rPr>
          <w:rFonts w:hint="eastAsia" w:ascii="仿宋" w:hAnsi="仿宋" w:eastAsia="仿宋" w:cs="仿宋"/>
          <w:i w:val="0"/>
          <w:iCs w:val="0"/>
          <w:caps w:val="0"/>
          <w:color w:val="000000"/>
          <w:spacing w:val="0"/>
          <w:sz w:val="32"/>
          <w:szCs w:val="32"/>
          <w:shd w:val="clear" w:color="auto" w:fill="FFFFFF"/>
          <w:lang w:val="en-US" w:eastAsia="zh-CN"/>
        </w:rPr>
        <w:t>7</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val="en-US" w:eastAsia="zh-CN"/>
        </w:rPr>
        <w:t>248</w:t>
      </w:r>
      <w:r>
        <w:rPr>
          <w:rFonts w:hint="eastAsia" w:ascii="仿宋" w:hAnsi="仿宋" w:eastAsia="仿宋" w:cs="仿宋"/>
          <w:i w:val="0"/>
          <w:iCs w:val="0"/>
          <w:caps w:val="0"/>
          <w:color w:val="000000"/>
          <w:spacing w:val="0"/>
          <w:sz w:val="32"/>
          <w:szCs w:val="32"/>
          <w:shd w:val="clear" w:color="auto" w:fill="FFFFFF"/>
        </w:rPr>
        <w:t>日，其中：</w:t>
      </w:r>
    </w:p>
    <w:p w14:paraId="09DC17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（1）全年总天数365日；</w:t>
      </w:r>
    </w:p>
    <w:p w14:paraId="4B4045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（2）双休日104日；</w:t>
      </w:r>
    </w:p>
    <w:p w14:paraId="356497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（3）元旦、春节、清明、劳动节、端午、中秋、国庆等共1</w:t>
      </w:r>
      <w:r>
        <w:rPr>
          <w:rFonts w:hint="eastAsia" w:ascii="仿宋" w:hAnsi="仿宋" w:eastAsia="仿宋" w:cs="仿宋"/>
          <w:i w:val="0"/>
          <w:iCs w:val="0"/>
          <w:caps w:val="0"/>
          <w:color w:val="000000"/>
          <w:spacing w:val="0"/>
          <w:sz w:val="32"/>
          <w:szCs w:val="32"/>
          <w:shd w:val="clear" w:color="auto" w:fill="FFFFFF"/>
          <w:lang w:val="en-US" w:eastAsia="zh-CN"/>
        </w:rPr>
        <w:t>3</w:t>
      </w:r>
      <w:r>
        <w:rPr>
          <w:rFonts w:hint="eastAsia" w:ascii="仿宋" w:hAnsi="仿宋" w:eastAsia="仿宋" w:cs="仿宋"/>
          <w:i w:val="0"/>
          <w:iCs w:val="0"/>
          <w:caps w:val="0"/>
          <w:color w:val="000000"/>
          <w:spacing w:val="0"/>
          <w:sz w:val="32"/>
          <w:szCs w:val="32"/>
          <w:shd w:val="clear" w:color="auto" w:fill="FFFFFF"/>
        </w:rPr>
        <w:t>天法定假日。</w:t>
      </w:r>
    </w:p>
    <w:p w14:paraId="3CBA97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总法定工作日＝国家法定工作日×行政执法人员数量＝2</w:t>
      </w:r>
      <w:r>
        <w:rPr>
          <w:rFonts w:hint="eastAsia" w:ascii="仿宋" w:hAnsi="仿宋" w:eastAsia="仿宋" w:cs="仿宋"/>
          <w:i w:val="0"/>
          <w:iCs w:val="0"/>
          <w:caps w:val="0"/>
          <w:color w:val="000000"/>
          <w:spacing w:val="0"/>
          <w:sz w:val="32"/>
          <w:szCs w:val="32"/>
          <w:shd w:val="clear" w:color="auto" w:fill="FFFFFF"/>
          <w:lang w:val="en-US" w:eastAsia="zh-CN"/>
        </w:rPr>
        <w:t>48</w:t>
      </w:r>
      <w:r>
        <w:rPr>
          <w:rFonts w:hint="eastAsia" w:ascii="仿宋" w:hAnsi="仿宋" w:eastAsia="仿宋" w:cs="仿宋"/>
          <w:i w:val="0"/>
          <w:iCs w:val="0"/>
          <w:caps w:val="0"/>
          <w:color w:val="000000"/>
          <w:spacing w:val="0"/>
          <w:sz w:val="32"/>
          <w:szCs w:val="32"/>
          <w:shd w:val="clear" w:color="auto" w:fill="FFFFFF"/>
        </w:rPr>
        <w:t>×2</w:t>
      </w:r>
      <w:r>
        <w:rPr>
          <w:rFonts w:hint="eastAsia" w:ascii="仿宋" w:hAnsi="仿宋" w:eastAsia="仿宋" w:cs="仿宋"/>
          <w:i w:val="0"/>
          <w:iCs w:val="0"/>
          <w:caps w:val="0"/>
          <w:color w:val="000000"/>
          <w:spacing w:val="0"/>
          <w:sz w:val="32"/>
          <w:szCs w:val="32"/>
          <w:shd w:val="clear" w:color="auto" w:fill="FFFFFF"/>
          <w:lang w:val="en-US" w:eastAsia="zh-CN"/>
        </w:rPr>
        <w:t>9</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val="en-US" w:eastAsia="zh-CN"/>
        </w:rPr>
        <w:t>7192</w:t>
      </w:r>
      <w:r>
        <w:rPr>
          <w:rFonts w:hint="eastAsia" w:ascii="仿宋" w:hAnsi="仿宋" w:eastAsia="仿宋" w:cs="仿宋"/>
          <w:i w:val="0"/>
          <w:iCs w:val="0"/>
          <w:caps w:val="0"/>
          <w:color w:val="000000"/>
          <w:spacing w:val="0"/>
          <w:sz w:val="32"/>
          <w:szCs w:val="32"/>
          <w:shd w:val="clear" w:color="auto" w:fill="FFFFFF"/>
        </w:rPr>
        <w:t>日。</w:t>
      </w:r>
    </w:p>
    <w:p w14:paraId="675A20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cs="Times New Roman"/>
          <w:sz w:val="21"/>
          <w:szCs w:val="21"/>
        </w:rPr>
      </w:pPr>
      <w:r>
        <w:rPr>
          <w:rFonts w:hint="eastAsia" w:ascii="楷体" w:hAnsi="楷体" w:eastAsia="楷体" w:cs="楷体"/>
          <w:b/>
          <w:bCs/>
          <w:i w:val="0"/>
          <w:iCs w:val="0"/>
          <w:caps w:val="0"/>
          <w:color w:val="000000"/>
          <w:spacing w:val="0"/>
          <w:sz w:val="32"/>
          <w:szCs w:val="32"/>
          <w:shd w:val="clear" w:color="auto" w:fill="FFFFFF"/>
        </w:rPr>
        <w:t>2、其他执法工作日：</w:t>
      </w:r>
      <w:r>
        <w:rPr>
          <w:rFonts w:hint="eastAsia" w:ascii="楷体" w:hAnsi="楷体" w:eastAsia="楷体" w:cs="楷体"/>
          <w:b/>
          <w:bCs/>
          <w:i w:val="0"/>
          <w:iCs w:val="0"/>
          <w:caps w:val="0"/>
          <w:color w:val="000000"/>
          <w:spacing w:val="0"/>
          <w:sz w:val="32"/>
          <w:szCs w:val="32"/>
          <w:shd w:val="clear" w:color="auto" w:fill="FFFFFF"/>
          <w:lang w:val="en-US" w:eastAsia="zh-CN"/>
        </w:rPr>
        <w:t>2355</w:t>
      </w:r>
      <w:r>
        <w:rPr>
          <w:rFonts w:hint="eastAsia" w:ascii="楷体" w:hAnsi="楷体" w:eastAsia="楷体" w:cs="楷体"/>
          <w:b/>
          <w:bCs/>
          <w:i w:val="0"/>
          <w:iCs w:val="0"/>
          <w:caps w:val="0"/>
          <w:color w:val="000000"/>
          <w:spacing w:val="0"/>
          <w:sz w:val="32"/>
          <w:szCs w:val="32"/>
          <w:shd w:val="clear" w:color="auto" w:fill="FFFFFF"/>
        </w:rPr>
        <w:t>日。</w:t>
      </w:r>
    </w:p>
    <w:p w14:paraId="5DF577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测算依据为前三年的实际统计平均数：</w:t>
      </w:r>
    </w:p>
    <w:p w14:paraId="0DAF63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（1）实施行政许可：185工作日×2人=370日；</w:t>
      </w:r>
    </w:p>
    <w:p w14:paraId="7086D8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（2）生产安全事故调查和处理共安排：起数×（调查工作日×行政执法人员数+处理工作日×行政执法人员数）=</w:t>
      </w:r>
      <w:r>
        <w:rPr>
          <w:rFonts w:hint="eastAsia" w:ascii="仿宋" w:hAnsi="仿宋" w:eastAsia="仿宋" w:cs="仿宋"/>
          <w:i w:val="0"/>
          <w:iCs w:val="0"/>
          <w:caps w:val="0"/>
          <w:color w:val="000000"/>
          <w:spacing w:val="0"/>
          <w:sz w:val="32"/>
          <w:szCs w:val="32"/>
          <w:shd w:val="clear" w:color="auto" w:fill="FFFFFF"/>
          <w:lang w:val="en-US" w:eastAsia="zh-CN"/>
        </w:rPr>
        <w:t>4</w:t>
      </w:r>
      <w:r>
        <w:rPr>
          <w:rFonts w:hint="eastAsia" w:ascii="仿宋" w:hAnsi="仿宋" w:eastAsia="仿宋" w:cs="仿宋"/>
          <w:i w:val="0"/>
          <w:iCs w:val="0"/>
          <w:caps w:val="0"/>
          <w:color w:val="000000"/>
          <w:spacing w:val="0"/>
          <w:sz w:val="32"/>
          <w:szCs w:val="32"/>
          <w:shd w:val="clear" w:color="auto" w:fill="FFFFFF"/>
        </w:rPr>
        <w:t>起×（30日×2人+10日×2人）=</w:t>
      </w:r>
      <w:r>
        <w:rPr>
          <w:rFonts w:hint="eastAsia" w:ascii="仿宋" w:hAnsi="仿宋" w:eastAsia="仿宋" w:cs="仿宋"/>
          <w:i w:val="0"/>
          <w:iCs w:val="0"/>
          <w:caps w:val="0"/>
          <w:color w:val="000000"/>
          <w:spacing w:val="0"/>
          <w:sz w:val="32"/>
          <w:szCs w:val="32"/>
          <w:shd w:val="clear" w:color="auto" w:fill="FFFFFF"/>
          <w:lang w:val="en-US" w:eastAsia="zh-CN"/>
        </w:rPr>
        <w:t>320</w:t>
      </w:r>
      <w:r>
        <w:rPr>
          <w:rFonts w:hint="eastAsia" w:ascii="仿宋" w:hAnsi="仿宋" w:eastAsia="仿宋" w:cs="仿宋"/>
          <w:i w:val="0"/>
          <w:iCs w:val="0"/>
          <w:caps w:val="0"/>
          <w:color w:val="000000"/>
          <w:spacing w:val="0"/>
          <w:sz w:val="32"/>
          <w:szCs w:val="32"/>
          <w:shd w:val="clear" w:color="auto" w:fill="FFFFFF"/>
        </w:rPr>
        <w:t>工作日；</w:t>
      </w:r>
    </w:p>
    <w:p w14:paraId="01FB72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（3）安全生产举报查处:件数×（现场核查工作日×行政执法人员数+处理情况回复工作日×行政执法人员数）=</w:t>
      </w:r>
      <w:r>
        <w:rPr>
          <w:rFonts w:hint="eastAsia" w:ascii="仿宋" w:hAnsi="仿宋" w:eastAsia="仿宋" w:cs="仿宋"/>
          <w:i w:val="0"/>
          <w:iCs w:val="0"/>
          <w:caps w:val="0"/>
          <w:color w:val="000000"/>
          <w:spacing w:val="0"/>
          <w:sz w:val="32"/>
          <w:szCs w:val="32"/>
          <w:shd w:val="clear" w:color="auto" w:fill="FFFFFF"/>
          <w:lang w:val="en-US" w:eastAsia="zh-CN"/>
        </w:rPr>
        <w:t>3</w:t>
      </w:r>
      <w:r>
        <w:rPr>
          <w:rFonts w:hint="eastAsia" w:ascii="仿宋" w:hAnsi="仿宋" w:eastAsia="仿宋" w:cs="仿宋"/>
          <w:i w:val="0"/>
          <w:iCs w:val="0"/>
          <w:caps w:val="0"/>
          <w:color w:val="000000"/>
          <w:spacing w:val="0"/>
          <w:sz w:val="32"/>
          <w:szCs w:val="32"/>
          <w:shd w:val="clear" w:color="auto" w:fill="FFFFFF"/>
        </w:rPr>
        <w:t>0件×（1日×2人+0.5日×1人）=</w:t>
      </w:r>
      <w:r>
        <w:rPr>
          <w:rFonts w:hint="eastAsia" w:ascii="仿宋" w:hAnsi="仿宋" w:eastAsia="仿宋" w:cs="仿宋"/>
          <w:i w:val="0"/>
          <w:iCs w:val="0"/>
          <w:caps w:val="0"/>
          <w:color w:val="000000"/>
          <w:spacing w:val="0"/>
          <w:sz w:val="32"/>
          <w:szCs w:val="32"/>
          <w:shd w:val="clear" w:color="auto" w:fill="FFFFFF"/>
          <w:lang w:val="en-US" w:eastAsia="zh-CN"/>
        </w:rPr>
        <w:t>75</w:t>
      </w:r>
      <w:r>
        <w:rPr>
          <w:rFonts w:hint="eastAsia" w:ascii="仿宋" w:hAnsi="仿宋" w:eastAsia="仿宋" w:cs="仿宋"/>
          <w:i w:val="0"/>
          <w:iCs w:val="0"/>
          <w:caps w:val="0"/>
          <w:color w:val="000000"/>
          <w:spacing w:val="0"/>
          <w:sz w:val="32"/>
          <w:szCs w:val="32"/>
          <w:shd w:val="clear" w:color="auto" w:fill="FFFFFF"/>
        </w:rPr>
        <w:t>工作日；</w:t>
      </w:r>
    </w:p>
    <w:p w14:paraId="6ABEA1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（4）指导企业开展标准化创建、安全服务等：120家×2×0.5工作日/家=120工作日；</w:t>
      </w:r>
    </w:p>
    <w:p w14:paraId="49F13D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（5）参与地方人民政府及有关部门、上级安全监管执法机关组织的安全生产执法行动（各种大检查和安委会督查）：</w:t>
      </w:r>
      <w:r>
        <w:rPr>
          <w:rFonts w:hint="eastAsia" w:ascii="仿宋" w:hAnsi="仿宋" w:eastAsia="仿宋" w:cs="仿宋"/>
          <w:i w:val="0"/>
          <w:iCs w:val="0"/>
          <w:caps w:val="0"/>
          <w:color w:val="000000"/>
          <w:spacing w:val="0"/>
          <w:sz w:val="32"/>
          <w:szCs w:val="32"/>
          <w:shd w:val="clear" w:color="auto" w:fill="FFFFFF"/>
          <w:lang w:val="en-US" w:eastAsia="zh-CN"/>
        </w:rPr>
        <w:t>5</w:t>
      </w:r>
      <w:r>
        <w:rPr>
          <w:rFonts w:hint="eastAsia" w:ascii="仿宋" w:hAnsi="仿宋" w:eastAsia="仿宋" w:cs="仿宋"/>
          <w:i w:val="0"/>
          <w:iCs w:val="0"/>
          <w:caps w:val="0"/>
          <w:color w:val="000000"/>
          <w:spacing w:val="0"/>
          <w:sz w:val="32"/>
          <w:szCs w:val="32"/>
          <w:shd w:val="clear" w:color="auto" w:fill="FFFFFF"/>
        </w:rPr>
        <w:t>00工作日；</w:t>
      </w:r>
    </w:p>
    <w:p w14:paraId="003FF8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（6）重大安全生产隐患排查报告的受理、登记建档、跟踪监控、督促整改等：60工作日；</w:t>
      </w:r>
    </w:p>
    <w:p w14:paraId="0FEE81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（7）有关报告、制度、安全措施的备案：50工作日（易制毒化学品、重大危险源、应急预案、剧毒化学品以及其他危险化学品生产、储存和使用装置定期评价报告）；</w:t>
      </w:r>
    </w:p>
    <w:p w14:paraId="33585C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（8）开展机动执法：</w:t>
      </w:r>
      <w:r>
        <w:rPr>
          <w:rFonts w:hint="eastAsia" w:ascii="仿宋" w:hAnsi="仿宋" w:eastAsia="仿宋" w:cs="仿宋"/>
          <w:i w:val="0"/>
          <w:iCs w:val="0"/>
          <w:caps w:val="0"/>
          <w:color w:val="000000"/>
          <w:spacing w:val="0"/>
          <w:sz w:val="32"/>
          <w:szCs w:val="32"/>
          <w:shd w:val="clear" w:color="auto" w:fill="FFFFFF"/>
          <w:lang w:val="en-US" w:eastAsia="zh-CN"/>
        </w:rPr>
        <w:t>5</w:t>
      </w:r>
      <w:r>
        <w:rPr>
          <w:rFonts w:hint="eastAsia" w:ascii="仿宋" w:hAnsi="仿宋" w:eastAsia="仿宋" w:cs="仿宋"/>
          <w:i w:val="0"/>
          <w:iCs w:val="0"/>
          <w:caps w:val="0"/>
          <w:color w:val="000000"/>
          <w:spacing w:val="0"/>
          <w:sz w:val="32"/>
          <w:szCs w:val="32"/>
          <w:shd w:val="clear" w:color="auto" w:fill="FFFFFF"/>
        </w:rPr>
        <w:t>00工作日；</w:t>
      </w:r>
    </w:p>
    <w:p w14:paraId="42F5C8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（9）听证、行政复议、行政应诉：60工作日；</w:t>
      </w:r>
    </w:p>
    <w:p w14:paraId="629ADE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（10）本级人民政府、上级安全监管机关安排的工作任务：300工作日。</w:t>
      </w:r>
    </w:p>
    <w:p w14:paraId="568260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合计370+</w:t>
      </w:r>
      <w:r>
        <w:rPr>
          <w:rFonts w:hint="eastAsia" w:ascii="仿宋" w:hAnsi="仿宋" w:eastAsia="仿宋" w:cs="仿宋"/>
          <w:i w:val="0"/>
          <w:iCs w:val="0"/>
          <w:caps w:val="0"/>
          <w:color w:val="000000"/>
          <w:spacing w:val="0"/>
          <w:sz w:val="32"/>
          <w:szCs w:val="32"/>
          <w:shd w:val="clear" w:color="auto" w:fill="FFFFFF"/>
          <w:lang w:val="en-US" w:eastAsia="zh-CN"/>
        </w:rPr>
        <w:t>320</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val="en-US" w:eastAsia="zh-CN"/>
        </w:rPr>
        <w:t>75</w:t>
      </w:r>
      <w:r>
        <w:rPr>
          <w:rFonts w:hint="eastAsia" w:ascii="仿宋" w:hAnsi="仿宋" w:eastAsia="仿宋" w:cs="仿宋"/>
          <w:i w:val="0"/>
          <w:iCs w:val="0"/>
          <w:caps w:val="0"/>
          <w:color w:val="000000"/>
          <w:spacing w:val="0"/>
          <w:sz w:val="32"/>
          <w:szCs w:val="32"/>
          <w:shd w:val="clear" w:color="auto" w:fill="FFFFFF"/>
        </w:rPr>
        <w:t>+120+</w:t>
      </w:r>
      <w:r>
        <w:rPr>
          <w:rFonts w:hint="eastAsia" w:ascii="仿宋" w:hAnsi="仿宋" w:eastAsia="仿宋" w:cs="仿宋"/>
          <w:i w:val="0"/>
          <w:iCs w:val="0"/>
          <w:caps w:val="0"/>
          <w:color w:val="000000"/>
          <w:spacing w:val="0"/>
          <w:sz w:val="32"/>
          <w:szCs w:val="32"/>
          <w:shd w:val="clear" w:color="auto" w:fill="FFFFFF"/>
          <w:lang w:val="en-US" w:eastAsia="zh-CN"/>
        </w:rPr>
        <w:t>5</w:t>
      </w:r>
      <w:r>
        <w:rPr>
          <w:rFonts w:hint="eastAsia" w:ascii="仿宋" w:hAnsi="仿宋" w:eastAsia="仿宋" w:cs="仿宋"/>
          <w:i w:val="0"/>
          <w:iCs w:val="0"/>
          <w:caps w:val="0"/>
          <w:color w:val="000000"/>
          <w:spacing w:val="0"/>
          <w:sz w:val="32"/>
          <w:szCs w:val="32"/>
          <w:shd w:val="clear" w:color="auto" w:fill="FFFFFF"/>
        </w:rPr>
        <w:t>00+60+50+</w:t>
      </w:r>
      <w:r>
        <w:rPr>
          <w:rFonts w:hint="eastAsia" w:ascii="仿宋" w:hAnsi="仿宋" w:eastAsia="仿宋" w:cs="仿宋"/>
          <w:i w:val="0"/>
          <w:iCs w:val="0"/>
          <w:caps w:val="0"/>
          <w:color w:val="000000"/>
          <w:spacing w:val="0"/>
          <w:sz w:val="32"/>
          <w:szCs w:val="32"/>
          <w:shd w:val="clear" w:color="auto" w:fill="FFFFFF"/>
          <w:lang w:val="en-US" w:eastAsia="zh-CN"/>
        </w:rPr>
        <w:t>5</w:t>
      </w:r>
      <w:r>
        <w:rPr>
          <w:rFonts w:hint="eastAsia" w:ascii="仿宋" w:hAnsi="仿宋" w:eastAsia="仿宋" w:cs="仿宋"/>
          <w:i w:val="0"/>
          <w:iCs w:val="0"/>
          <w:caps w:val="0"/>
          <w:color w:val="000000"/>
          <w:spacing w:val="0"/>
          <w:sz w:val="32"/>
          <w:szCs w:val="32"/>
          <w:shd w:val="clear" w:color="auto" w:fill="FFFFFF"/>
        </w:rPr>
        <w:t>00+60+300=2</w:t>
      </w:r>
      <w:r>
        <w:rPr>
          <w:rFonts w:hint="eastAsia" w:ascii="仿宋" w:hAnsi="仿宋" w:eastAsia="仿宋" w:cs="仿宋"/>
          <w:i w:val="0"/>
          <w:iCs w:val="0"/>
          <w:caps w:val="0"/>
          <w:color w:val="000000"/>
          <w:spacing w:val="0"/>
          <w:sz w:val="32"/>
          <w:szCs w:val="32"/>
          <w:shd w:val="clear" w:color="auto" w:fill="FFFFFF"/>
          <w:lang w:val="en-US" w:eastAsia="zh-CN"/>
        </w:rPr>
        <w:t>355</w:t>
      </w:r>
      <w:r>
        <w:rPr>
          <w:rFonts w:hint="eastAsia" w:ascii="仿宋" w:hAnsi="仿宋" w:eastAsia="仿宋" w:cs="仿宋"/>
          <w:i w:val="0"/>
          <w:iCs w:val="0"/>
          <w:caps w:val="0"/>
          <w:color w:val="000000"/>
          <w:spacing w:val="0"/>
          <w:sz w:val="32"/>
          <w:szCs w:val="32"/>
          <w:shd w:val="clear" w:color="auto" w:fill="FFFFFF"/>
        </w:rPr>
        <w:t>个工作日。</w:t>
      </w:r>
    </w:p>
    <w:p w14:paraId="77DE28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cs="Times New Roman"/>
          <w:sz w:val="21"/>
          <w:szCs w:val="21"/>
        </w:rPr>
      </w:pPr>
      <w:r>
        <w:rPr>
          <w:rFonts w:hint="eastAsia" w:ascii="楷体" w:hAnsi="楷体" w:eastAsia="楷体" w:cs="楷体"/>
          <w:b/>
          <w:bCs/>
          <w:i w:val="0"/>
          <w:iCs w:val="0"/>
          <w:caps w:val="0"/>
          <w:color w:val="000000"/>
          <w:spacing w:val="0"/>
          <w:sz w:val="32"/>
          <w:szCs w:val="32"/>
          <w:shd w:val="clear" w:color="auto" w:fill="FFFFFF"/>
        </w:rPr>
        <w:t>3、非执法工作日：</w:t>
      </w:r>
      <w:r>
        <w:rPr>
          <w:rFonts w:hint="eastAsia" w:ascii="楷体" w:hAnsi="楷体" w:eastAsia="楷体" w:cs="楷体"/>
          <w:b/>
          <w:bCs/>
          <w:i w:val="0"/>
          <w:iCs w:val="0"/>
          <w:caps w:val="0"/>
          <w:color w:val="000000"/>
          <w:spacing w:val="0"/>
          <w:sz w:val="32"/>
          <w:szCs w:val="32"/>
          <w:shd w:val="clear" w:color="auto" w:fill="FFFFFF"/>
          <w:lang w:val="en-US" w:eastAsia="zh-CN"/>
        </w:rPr>
        <w:t>3189</w:t>
      </w:r>
      <w:r>
        <w:rPr>
          <w:rFonts w:hint="eastAsia" w:ascii="楷体" w:hAnsi="楷体" w:eastAsia="楷体" w:cs="楷体"/>
          <w:b/>
          <w:bCs/>
          <w:i w:val="0"/>
          <w:iCs w:val="0"/>
          <w:caps w:val="0"/>
          <w:color w:val="000000"/>
          <w:spacing w:val="0"/>
          <w:sz w:val="32"/>
          <w:szCs w:val="32"/>
          <w:shd w:val="clear" w:color="auto" w:fill="FFFFFF"/>
        </w:rPr>
        <w:t>日。</w:t>
      </w:r>
    </w:p>
    <w:p w14:paraId="5F909D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测算依据前三年的实际统计平均数：</w:t>
      </w:r>
    </w:p>
    <w:p w14:paraId="2732D3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（1）机关值班：249工作日×2人=498工作日；</w:t>
      </w:r>
    </w:p>
    <w:p w14:paraId="175412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（2）学习、培训、会议总共安排：4日/月×12月×2</w:t>
      </w:r>
      <w:r>
        <w:rPr>
          <w:rFonts w:hint="eastAsia" w:ascii="仿宋" w:hAnsi="仿宋" w:eastAsia="仿宋" w:cs="仿宋"/>
          <w:i w:val="0"/>
          <w:iCs w:val="0"/>
          <w:caps w:val="0"/>
          <w:color w:val="000000"/>
          <w:spacing w:val="0"/>
          <w:sz w:val="32"/>
          <w:szCs w:val="32"/>
          <w:shd w:val="clear" w:color="auto" w:fill="FFFFFF"/>
          <w:lang w:val="en-US" w:eastAsia="zh-CN"/>
        </w:rPr>
        <w:t>9</w:t>
      </w:r>
      <w:r>
        <w:rPr>
          <w:rFonts w:hint="eastAsia" w:ascii="仿宋" w:hAnsi="仿宋" w:eastAsia="仿宋" w:cs="仿宋"/>
          <w:i w:val="0"/>
          <w:iCs w:val="0"/>
          <w:caps w:val="0"/>
          <w:color w:val="000000"/>
          <w:spacing w:val="0"/>
          <w:sz w:val="32"/>
          <w:szCs w:val="32"/>
          <w:shd w:val="clear" w:color="auto" w:fill="FFFFFF"/>
        </w:rPr>
        <w:t>人=1</w:t>
      </w:r>
      <w:r>
        <w:rPr>
          <w:rFonts w:hint="eastAsia" w:ascii="仿宋" w:hAnsi="仿宋" w:eastAsia="仿宋" w:cs="仿宋"/>
          <w:i w:val="0"/>
          <w:iCs w:val="0"/>
          <w:caps w:val="0"/>
          <w:color w:val="000000"/>
          <w:spacing w:val="0"/>
          <w:sz w:val="32"/>
          <w:szCs w:val="32"/>
          <w:shd w:val="clear" w:color="auto" w:fill="FFFFFF"/>
          <w:lang w:val="en-US" w:eastAsia="zh-CN"/>
        </w:rPr>
        <w:t>392</w:t>
      </w:r>
      <w:r>
        <w:rPr>
          <w:rFonts w:hint="eastAsia" w:ascii="仿宋" w:hAnsi="仿宋" w:eastAsia="仿宋" w:cs="仿宋"/>
          <w:i w:val="0"/>
          <w:iCs w:val="0"/>
          <w:caps w:val="0"/>
          <w:color w:val="000000"/>
          <w:spacing w:val="0"/>
          <w:sz w:val="32"/>
          <w:szCs w:val="32"/>
          <w:shd w:val="clear" w:color="auto" w:fill="FFFFFF"/>
        </w:rPr>
        <w:t>工作日；</w:t>
      </w:r>
    </w:p>
    <w:p w14:paraId="3B14ED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（3）考核总安排：26工作日；</w:t>
      </w:r>
    </w:p>
    <w:p w14:paraId="201444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（4）病假、事假总安排：2</w:t>
      </w:r>
      <w:r>
        <w:rPr>
          <w:rFonts w:hint="eastAsia" w:ascii="仿宋" w:hAnsi="仿宋" w:eastAsia="仿宋" w:cs="仿宋"/>
          <w:i w:val="0"/>
          <w:iCs w:val="0"/>
          <w:caps w:val="0"/>
          <w:color w:val="000000"/>
          <w:spacing w:val="0"/>
          <w:sz w:val="32"/>
          <w:szCs w:val="32"/>
          <w:shd w:val="clear" w:color="auto" w:fill="FFFFFF"/>
          <w:lang w:val="en-US" w:eastAsia="zh-CN"/>
        </w:rPr>
        <w:t>9</w:t>
      </w:r>
      <w:r>
        <w:rPr>
          <w:rFonts w:hint="eastAsia" w:ascii="仿宋" w:hAnsi="仿宋" w:eastAsia="仿宋" w:cs="仿宋"/>
          <w:i w:val="0"/>
          <w:iCs w:val="0"/>
          <w:caps w:val="0"/>
          <w:color w:val="000000"/>
          <w:spacing w:val="0"/>
          <w:sz w:val="32"/>
          <w:szCs w:val="32"/>
          <w:shd w:val="clear" w:color="auto" w:fill="FFFFFF"/>
        </w:rPr>
        <w:t>人×4日=</w:t>
      </w:r>
      <w:r>
        <w:rPr>
          <w:rFonts w:hint="eastAsia" w:ascii="仿宋" w:hAnsi="仿宋" w:eastAsia="仿宋" w:cs="仿宋"/>
          <w:i w:val="0"/>
          <w:iCs w:val="0"/>
          <w:caps w:val="0"/>
          <w:color w:val="000000"/>
          <w:spacing w:val="0"/>
          <w:sz w:val="32"/>
          <w:szCs w:val="32"/>
          <w:shd w:val="clear" w:color="auto" w:fill="FFFFFF"/>
          <w:lang w:val="en-US" w:eastAsia="zh-CN"/>
        </w:rPr>
        <w:t>116</w:t>
      </w:r>
      <w:r>
        <w:rPr>
          <w:rFonts w:hint="eastAsia" w:ascii="仿宋" w:hAnsi="仿宋" w:eastAsia="仿宋" w:cs="仿宋"/>
          <w:i w:val="0"/>
          <w:iCs w:val="0"/>
          <w:caps w:val="0"/>
          <w:color w:val="000000"/>
          <w:spacing w:val="0"/>
          <w:sz w:val="32"/>
          <w:szCs w:val="32"/>
          <w:shd w:val="clear" w:color="auto" w:fill="FFFFFF"/>
        </w:rPr>
        <w:t>工作日；</w:t>
      </w:r>
    </w:p>
    <w:p w14:paraId="28D740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（5）检查指导镇（</w:t>
      </w:r>
      <w:r>
        <w:rPr>
          <w:rFonts w:hint="eastAsia" w:ascii="仿宋" w:hAnsi="仿宋" w:eastAsia="仿宋" w:cs="仿宋"/>
          <w:i w:val="0"/>
          <w:iCs w:val="0"/>
          <w:caps w:val="0"/>
          <w:color w:val="000000"/>
          <w:spacing w:val="0"/>
          <w:sz w:val="32"/>
          <w:szCs w:val="32"/>
          <w:shd w:val="clear" w:color="auto" w:fill="FFFFFF"/>
          <w:lang w:eastAsia="zh-CN"/>
        </w:rPr>
        <w:t>乡</w:t>
      </w:r>
      <w:r>
        <w:rPr>
          <w:rFonts w:hint="eastAsia" w:ascii="仿宋" w:hAnsi="仿宋" w:eastAsia="仿宋" w:cs="仿宋"/>
          <w:i w:val="0"/>
          <w:iCs w:val="0"/>
          <w:caps w:val="0"/>
          <w:color w:val="000000"/>
          <w:spacing w:val="0"/>
          <w:sz w:val="32"/>
          <w:szCs w:val="32"/>
          <w:shd w:val="clear" w:color="auto" w:fill="FFFFFF"/>
        </w:rPr>
        <w:t>）安监机构工作：检查人数×次数×镇数=2人×4次×1</w:t>
      </w:r>
      <w:r>
        <w:rPr>
          <w:rFonts w:hint="eastAsia" w:ascii="仿宋" w:hAnsi="仿宋" w:eastAsia="仿宋" w:cs="仿宋"/>
          <w:i w:val="0"/>
          <w:iCs w:val="0"/>
          <w:caps w:val="0"/>
          <w:color w:val="000000"/>
          <w:spacing w:val="0"/>
          <w:sz w:val="32"/>
          <w:szCs w:val="32"/>
          <w:shd w:val="clear" w:color="auto" w:fill="FFFFFF"/>
          <w:lang w:val="en-US" w:eastAsia="zh-CN"/>
        </w:rPr>
        <w:t>7</w:t>
      </w:r>
      <w:r>
        <w:rPr>
          <w:rFonts w:hint="eastAsia" w:ascii="仿宋" w:hAnsi="仿宋" w:eastAsia="仿宋" w:cs="仿宋"/>
          <w:i w:val="0"/>
          <w:iCs w:val="0"/>
          <w:caps w:val="0"/>
          <w:color w:val="000000"/>
          <w:spacing w:val="0"/>
          <w:sz w:val="32"/>
          <w:szCs w:val="32"/>
          <w:shd w:val="clear" w:color="auto" w:fill="FFFFFF"/>
        </w:rPr>
        <w:t>=1</w:t>
      </w:r>
      <w:r>
        <w:rPr>
          <w:rFonts w:hint="eastAsia" w:ascii="仿宋" w:hAnsi="仿宋" w:eastAsia="仿宋" w:cs="仿宋"/>
          <w:i w:val="0"/>
          <w:iCs w:val="0"/>
          <w:caps w:val="0"/>
          <w:color w:val="000000"/>
          <w:spacing w:val="0"/>
          <w:sz w:val="32"/>
          <w:szCs w:val="32"/>
          <w:shd w:val="clear" w:color="auto" w:fill="FFFFFF"/>
          <w:lang w:val="en-US" w:eastAsia="zh-CN"/>
        </w:rPr>
        <w:t>36</w:t>
      </w:r>
      <w:r>
        <w:rPr>
          <w:rFonts w:hint="eastAsia" w:ascii="仿宋" w:hAnsi="仿宋" w:eastAsia="仿宋" w:cs="仿宋"/>
          <w:i w:val="0"/>
          <w:iCs w:val="0"/>
          <w:caps w:val="0"/>
          <w:color w:val="000000"/>
          <w:spacing w:val="0"/>
          <w:sz w:val="32"/>
          <w:szCs w:val="32"/>
          <w:shd w:val="clear" w:color="auto" w:fill="FFFFFF"/>
        </w:rPr>
        <w:t>工作日；</w:t>
      </w:r>
    </w:p>
    <w:p w14:paraId="166EDD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（6）根据《职工带薪年休假条例》、《机关事业单位工作人员带薪年休假实施办法》以及《</w:t>
      </w:r>
      <w:r>
        <w:rPr>
          <w:rFonts w:hint="eastAsia" w:ascii="仿宋" w:hAnsi="仿宋" w:eastAsia="仿宋" w:cs="仿宋"/>
          <w:i w:val="0"/>
          <w:iCs w:val="0"/>
          <w:caps w:val="0"/>
          <w:color w:val="000000"/>
          <w:spacing w:val="0"/>
          <w:sz w:val="32"/>
          <w:szCs w:val="32"/>
          <w:shd w:val="clear" w:color="auto" w:fill="FFFFFF"/>
          <w:lang w:eastAsia="zh-CN"/>
        </w:rPr>
        <w:t>河南</w:t>
      </w:r>
      <w:r>
        <w:rPr>
          <w:rFonts w:hint="eastAsia" w:ascii="仿宋" w:hAnsi="仿宋" w:eastAsia="仿宋" w:cs="仿宋"/>
          <w:i w:val="0"/>
          <w:iCs w:val="0"/>
          <w:caps w:val="0"/>
          <w:color w:val="000000"/>
          <w:spacing w:val="0"/>
          <w:sz w:val="32"/>
          <w:szCs w:val="32"/>
          <w:shd w:val="clear" w:color="auto" w:fill="FFFFFF"/>
        </w:rPr>
        <w:t>省人口与计划生育条例》等规定，公务员法定年休假、探亲假、婚（丧）假总安排：（8人×5日+6人×10日+</w:t>
      </w:r>
      <w:r>
        <w:rPr>
          <w:rFonts w:hint="eastAsia" w:ascii="仿宋" w:hAnsi="仿宋" w:eastAsia="仿宋" w:cs="仿宋"/>
          <w:i w:val="0"/>
          <w:iCs w:val="0"/>
          <w:caps w:val="0"/>
          <w:color w:val="000000"/>
          <w:spacing w:val="0"/>
          <w:sz w:val="32"/>
          <w:szCs w:val="32"/>
          <w:shd w:val="clear" w:color="auto" w:fill="FFFFFF"/>
          <w:lang w:val="en-US" w:eastAsia="zh-CN"/>
        </w:rPr>
        <w:t>15</w:t>
      </w:r>
      <w:r>
        <w:rPr>
          <w:rFonts w:hint="eastAsia" w:ascii="仿宋" w:hAnsi="仿宋" w:eastAsia="仿宋" w:cs="仿宋"/>
          <w:i w:val="0"/>
          <w:iCs w:val="0"/>
          <w:caps w:val="0"/>
          <w:color w:val="000000"/>
          <w:spacing w:val="0"/>
          <w:sz w:val="32"/>
          <w:szCs w:val="32"/>
          <w:shd w:val="clear" w:color="auto" w:fill="FFFFFF"/>
        </w:rPr>
        <w:t>人×15日）=</w:t>
      </w:r>
      <w:r>
        <w:rPr>
          <w:rFonts w:hint="eastAsia" w:ascii="仿宋" w:hAnsi="仿宋" w:eastAsia="仿宋" w:cs="仿宋"/>
          <w:i w:val="0"/>
          <w:iCs w:val="0"/>
          <w:caps w:val="0"/>
          <w:color w:val="000000"/>
          <w:spacing w:val="0"/>
          <w:sz w:val="32"/>
          <w:szCs w:val="32"/>
          <w:shd w:val="clear" w:color="auto" w:fill="FFFFFF"/>
          <w:lang w:val="en-US" w:eastAsia="zh-CN"/>
        </w:rPr>
        <w:t>325</w:t>
      </w:r>
      <w:r>
        <w:rPr>
          <w:rFonts w:hint="eastAsia" w:ascii="仿宋" w:hAnsi="仿宋" w:eastAsia="仿宋" w:cs="仿宋"/>
          <w:i w:val="0"/>
          <w:iCs w:val="0"/>
          <w:caps w:val="0"/>
          <w:color w:val="000000"/>
          <w:spacing w:val="0"/>
          <w:sz w:val="32"/>
          <w:szCs w:val="32"/>
          <w:shd w:val="clear" w:color="auto" w:fill="FFFFFF"/>
        </w:rPr>
        <w:t>个工作日；</w:t>
      </w:r>
    </w:p>
    <w:p w14:paraId="338DD0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（7）党群活动共安排：2</w:t>
      </w:r>
      <w:r>
        <w:rPr>
          <w:rFonts w:hint="eastAsia" w:ascii="仿宋" w:hAnsi="仿宋" w:eastAsia="仿宋" w:cs="仿宋"/>
          <w:i w:val="0"/>
          <w:iCs w:val="0"/>
          <w:caps w:val="0"/>
          <w:color w:val="000000"/>
          <w:spacing w:val="0"/>
          <w:sz w:val="32"/>
          <w:szCs w:val="32"/>
          <w:shd w:val="clear" w:color="auto" w:fill="FFFFFF"/>
          <w:lang w:val="en-US" w:eastAsia="zh-CN"/>
        </w:rPr>
        <w:t>9</w:t>
      </w:r>
      <w:r>
        <w:rPr>
          <w:rFonts w:hint="eastAsia" w:ascii="仿宋" w:hAnsi="仿宋" w:eastAsia="仿宋" w:cs="仿宋"/>
          <w:i w:val="0"/>
          <w:iCs w:val="0"/>
          <w:caps w:val="0"/>
          <w:color w:val="000000"/>
          <w:spacing w:val="0"/>
          <w:sz w:val="32"/>
          <w:szCs w:val="32"/>
          <w:shd w:val="clear" w:color="auto" w:fill="FFFFFF"/>
        </w:rPr>
        <w:t>人×2日×12月=</w:t>
      </w:r>
      <w:r>
        <w:rPr>
          <w:rFonts w:hint="eastAsia" w:ascii="仿宋" w:hAnsi="仿宋" w:eastAsia="仿宋" w:cs="仿宋"/>
          <w:i w:val="0"/>
          <w:iCs w:val="0"/>
          <w:caps w:val="0"/>
          <w:color w:val="000000"/>
          <w:spacing w:val="0"/>
          <w:sz w:val="32"/>
          <w:szCs w:val="32"/>
          <w:shd w:val="clear" w:color="auto" w:fill="FFFFFF"/>
          <w:lang w:val="en-US" w:eastAsia="zh-CN"/>
        </w:rPr>
        <w:t>696</w:t>
      </w:r>
      <w:r>
        <w:rPr>
          <w:rFonts w:hint="eastAsia" w:ascii="仿宋" w:hAnsi="仿宋" w:eastAsia="仿宋" w:cs="仿宋"/>
          <w:i w:val="0"/>
          <w:iCs w:val="0"/>
          <w:caps w:val="0"/>
          <w:color w:val="000000"/>
          <w:spacing w:val="0"/>
          <w:sz w:val="32"/>
          <w:szCs w:val="32"/>
          <w:shd w:val="clear" w:color="auto" w:fill="FFFFFF"/>
        </w:rPr>
        <w:t>工作日。</w:t>
      </w:r>
    </w:p>
    <w:p w14:paraId="366ACC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合计498+1</w:t>
      </w:r>
      <w:r>
        <w:rPr>
          <w:rFonts w:hint="eastAsia" w:ascii="仿宋" w:hAnsi="仿宋" w:eastAsia="仿宋" w:cs="仿宋"/>
          <w:i w:val="0"/>
          <w:iCs w:val="0"/>
          <w:caps w:val="0"/>
          <w:color w:val="000000"/>
          <w:spacing w:val="0"/>
          <w:sz w:val="32"/>
          <w:szCs w:val="32"/>
          <w:shd w:val="clear" w:color="auto" w:fill="FFFFFF"/>
          <w:lang w:val="en-US" w:eastAsia="zh-CN"/>
        </w:rPr>
        <w:t>392</w:t>
      </w:r>
      <w:r>
        <w:rPr>
          <w:rFonts w:hint="eastAsia" w:ascii="仿宋" w:hAnsi="仿宋" w:eastAsia="仿宋" w:cs="仿宋"/>
          <w:i w:val="0"/>
          <w:iCs w:val="0"/>
          <w:caps w:val="0"/>
          <w:color w:val="000000"/>
          <w:spacing w:val="0"/>
          <w:sz w:val="32"/>
          <w:szCs w:val="32"/>
          <w:shd w:val="clear" w:color="auto" w:fill="FFFFFF"/>
        </w:rPr>
        <w:t>+26+</w:t>
      </w:r>
      <w:r>
        <w:rPr>
          <w:rFonts w:hint="eastAsia" w:ascii="仿宋" w:hAnsi="仿宋" w:eastAsia="仿宋" w:cs="仿宋"/>
          <w:i w:val="0"/>
          <w:iCs w:val="0"/>
          <w:caps w:val="0"/>
          <w:color w:val="000000"/>
          <w:spacing w:val="0"/>
          <w:sz w:val="32"/>
          <w:szCs w:val="32"/>
          <w:shd w:val="clear" w:color="auto" w:fill="FFFFFF"/>
          <w:lang w:val="en-US" w:eastAsia="zh-CN"/>
        </w:rPr>
        <w:t>116</w:t>
      </w:r>
      <w:r>
        <w:rPr>
          <w:rFonts w:hint="eastAsia" w:ascii="仿宋" w:hAnsi="仿宋" w:eastAsia="仿宋" w:cs="仿宋"/>
          <w:i w:val="0"/>
          <w:iCs w:val="0"/>
          <w:caps w:val="0"/>
          <w:color w:val="000000"/>
          <w:spacing w:val="0"/>
          <w:sz w:val="32"/>
          <w:szCs w:val="32"/>
          <w:shd w:val="clear" w:color="auto" w:fill="FFFFFF"/>
        </w:rPr>
        <w:t>+1</w:t>
      </w:r>
      <w:r>
        <w:rPr>
          <w:rFonts w:hint="eastAsia" w:ascii="仿宋" w:hAnsi="仿宋" w:eastAsia="仿宋" w:cs="仿宋"/>
          <w:i w:val="0"/>
          <w:iCs w:val="0"/>
          <w:caps w:val="0"/>
          <w:color w:val="000000"/>
          <w:spacing w:val="0"/>
          <w:sz w:val="32"/>
          <w:szCs w:val="32"/>
          <w:shd w:val="clear" w:color="auto" w:fill="FFFFFF"/>
          <w:lang w:val="en-US" w:eastAsia="zh-CN"/>
        </w:rPr>
        <w:t>36</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val="en-US" w:eastAsia="zh-CN"/>
        </w:rPr>
        <w:t>325</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val="en-US" w:eastAsia="zh-CN"/>
        </w:rPr>
        <w:t>696</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val="en-US" w:eastAsia="zh-CN"/>
        </w:rPr>
        <w:t>3189</w:t>
      </w:r>
      <w:r>
        <w:rPr>
          <w:rFonts w:hint="eastAsia" w:ascii="仿宋" w:hAnsi="仿宋" w:eastAsia="仿宋" w:cs="仿宋"/>
          <w:i w:val="0"/>
          <w:iCs w:val="0"/>
          <w:caps w:val="0"/>
          <w:color w:val="000000"/>
          <w:spacing w:val="0"/>
          <w:sz w:val="32"/>
          <w:szCs w:val="32"/>
          <w:shd w:val="clear" w:color="auto" w:fill="FFFFFF"/>
        </w:rPr>
        <w:t>个工作日。</w:t>
      </w:r>
    </w:p>
    <w:p w14:paraId="1C1BEC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cs="Times New Roman"/>
          <w:sz w:val="21"/>
          <w:szCs w:val="21"/>
        </w:rPr>
      </w:pPr>
      <w:r>
        <w:rPr>
          <w:rFonts w:hint="eastAsia" w:ascii="楷体" w:hAnsi="楷体" w:eastAsia="楷体" w:cs="楷体"/>
          <w:b/>
          <w:bCs/>
          <w:i w:val="0"/>
          <w:iCs w:val="0"/>
          <w:caps w:val="0"/>
          <w:color w:val="000000"/>
          <w:spacing w:val="0"/>
          <w:sz w:val="32"/>
          <w:szCs w:val="32"/>
          <w:shd w:val="clear" w:color="auto" w:fill="FFFFFF"/>
        </w:rPr>
        <w:t>4、执法检查工作日：</w:t>
      </w:r>
      <w:r>
        <w:rPr>
          <w:rFonts w:hint="eastAsia" w:ascii="楷体" w:hAnsi="楷体" w:eastAsia="楷体" w:cs="楷体"/>
          <w:b/>
          <w:bCs/>
          <w:i w:val="0"/>
          <w:iCs w:val="0"/>
          <w:caps w:val="0"/>
          <w:color w:val="000000"/>
          <w:spacing w:val="0"/>
          <w:sz w:val="32"/>
          <w:szCs w:val="32"/>
          <w:shd w:val="clear" w:color="auto" w:fill="FFFFFF"/>
          <w:lang w:val="en-US" w:eastAsia="zh-CN"/>
        </w:rPr>
        <w:t>1648</w:t>
      </w:r>
      <w:r>
        <w:rPr>
          <w:rFonts w:hint="eastAsia" w:ascii="楷体" w:hAnsi="楷体" w:eastAsia="楷体" w:cs="楷体"/>
          <w:b/>
          <w:bCs/>
          <w:i w:val="0"/>
          <w:iCs w:val="0"/>
          <w:caps w:val="0"/>
          <w:color w:val="000000"/>
          <w:spacing w:val="0"/>
          <w:sz w:val="32"/>
          <w:szCs w:val="32"/>
          <w:shd w:val="clear" w:color="auto" w:fill="FFFFFF"/>
        </w:rPr>
        <w:t>工作日。</w:t>
      </w:r>
    </w:p>
    <w:p w14:paraId="490F92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测算依据如下：</w:t>
      </w:r>
    </w:p>
    <w:p w14:paraId="3BC3A8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shd w:val="clear" w:color="auto" w:fill="FFFFFF"/>
        </w:rPr>
        <w:t>总法定工作日－其他执法工作日-非执法工作日=执法工作日，即：</w:t>
      </w:r>
      <w:r>
        <w:rPr>
          <w:rFonts w:hint="eastAsia" w:ascii="仿宋" w:hAnsi="仿宋" w:eastAsia="仿宋" w:cs="仿宋"/>
          <w:i w:val="0"/>
          <w:iCs w:val="0"/>
          <w:caps w:val="0"/>
          <w:color w:val="000000"/>
          <w:spacing w:val="0"/>
          <w:sz w:val="32"/>
          <w:szCs w:val="32"/>
          <w:shd w:val="clear" w:color="auto" w:fill="FFFFFF"/>
          <w:lang w:val="en-US" w:eastAsia="zh-CN"/>
        </w:rPr>
        <w:t>7192</w:t>
      </w:r>
      <w:r>
        <w:rPr>
          <w:rFonts w:hint="eastAsia" w:ascii="仿宋" w:hAnsi="仿宋" w:eastAsia="仿宋" w:cs="仿宋"/>
          <w:i w:val="0"/>
          <w:iCs w:val="0"/>
          <w:caps w:val="0"/>
          <w:color w:val="000000"/>
          <w:spacing w:val="0"/>
          <w:sz w:val="32"/>
          <w:szCs w:val="32"/>
          <w:shd w:val="clear" w:color="auto" w:fill="FFFFFF"/>
        </w:rPr>
        <w:t>-（2</w:t>
      </w:r>
      <w:r>
        <w:rPr>
          <w:rFonts w:hint="eastAsia" w:ascii="仿宋" w:hAnsi="仿宋" w:eastAsia="仿宋" w:cs="仿宋"/>
          <w:i w:val="0"/>
          <w:iCs w:val="0"/>
          <w:caps w:val="0"/>
          <w:color w:val="000000"/>
          <w:spacing w:val="0"/>
          <w:sz w:val="32"/>
          <w:szCs w:val="32"/>
          <w:shd w:val="clear" w:color="auto" w:fill="FFFFFF"/>
          <w:lang w:val="en-US" w:eastAsia="zh-CN"/>
        </w:rPr>
        <w:t>355</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val="en-US" w:eastAsia="zh-CN"/>
        </w:rPr>
        <w:t>3189</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val="en-US" w:eastAsia="zh-CN"/>
        </w:rPr>
        <w:t>1648</w:t>
      </w:r>
      <w:r>
        <w:rPr>
          <w:rFonts w:hint="eastAsia" w:ascii="仿宋" w:hAnsi="仿宋" w:eastAsia="仿宋" w:cs="仿宋"/>
          <w:i w:val="0"/>
          <w:iCs w:val="0"/>
          <w:caps w:val="0"/>
          <w:color w:val="000000"/>
          <w:spacing w:val="0"/>
          <w:sz w:val="32"/>
          <w:szCs w:val="32"/>
          <w:shd w:val="clear" w:color="auto" w:fill="FFFFFF"/>
        </w:rPr>
        <w:t>工作日。</w:t>
      </w:r>
    </w:p>
    <w:p w14:paraId="45F6A4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黑体" w:hAnsi="宋体" w:eastAsia="黑体" w:cs="黑体"/>
          <w:i w:val="0"/>
          <w:iCs w:val="0"/>
          <w:caps w:val="0"/>
          <w:color w:val="000000"/>
          <w:spacing w:val="0"/>
          <w:sz w:val="32"/>
          <w:szCs w:val="32"/>
          <w:shd w:val="clear" w:color="auto" w:fill="FFFFFF"/>
        </w:rPr>
        <w:t>五、监管执法的生产经营单位</w:t>
      </w:r>
    </w:p>
    <w:p w14:paraId="679AA1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全年计划检查企业80家次。</w:t>
      </w:r>
    </w:p>
    <w:p w14:paraId="4AA4D8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1.危险化学品企业。计划全年检查53家，其中加油站46家，甲醇加注站2家，化工门店2家，1家危化生产企业，2</w:t>
      </w:r>
      <w:bookmarkStart w:id="0" w:name="_GoBack"/>
      <w:bookmarkEnd w:id="0"/>
      <w:r>
        <w:rPr>
          <w:rFonts w:hint="eastAsia" w:ascii="仿宋" w:hAnsi="仿宋" w:eastAsia="仿宋" w:cs="仿宋"/>
          <w:color w:val="auto"/>
          <w:sz w:val="32"/>
          <w:szCs w:val="32"/>
          <w:lang w:val="en-US" w:eastAsia="zh-CN"/>
        </w:rPr>
        <w:t>家氧气充桩站。</w:t>
      </w:r>
    </w:p>
    <w:p w14:paraId="17FB0D8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2.一般工贸企业。计划全年检查27家</w:t>
      </w:r>
      <w:r>
        <w:rPr>
          <w:rFonts w:hint="eastAsia" w:ascii="仿宋" w:hAnsi="仿宋" w:eastAsia="仿宋" w:cs="仿宋"/>
          <w:sz w:val="32"/>
          <w:szCs w:val="32"/>
        </w:rPr>
        <w:t>。</w:t>
      </w:r>
    </w:p>
    <w:p w14:paraId="0EA293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宋体" w:eastAsia="黑体" w:cs="黑体"/>
          <w:i w:val="0"/>
          <w:iCs w:val="0"/>
          <w:caps w:val="0"/>
          <w:color w:val="000000"/>
          <w:spacing w:val="0"/>
          <w:sz w:val="32"/>
          <w:szCs w:val="32"/>
          <w:shd w:val="clear" w:color="auto" w:fill="FFFFFF"/>
          <w:lang w:eastAsia="zh-CN"/>
        </w:rPr>
      </w:pPr>
      <w:r>
        <w:rPr>
          <w:rFonts w:hint="eastAsia" w:ascii="黑体" w:hAnsi="宋体" w:eastAsia="黑体" w:cs="黑体"/>
          <w:i w:val="0"/>
          <w:iCs w:val="0"/>
          <w:caps w:val="0"/>
          <w:color w:val="000000"/>
          <w:spacing w:val="0"/>
          <w:sz w:val="32"/>
          <w:szCs w:val="32"/>
          <w:shd w:val="clear" w:color="auto" w:fill="FFFFFF"/>
          <w:lang w:eastAsia="zh-CN"/>
        </w:rPr>
        <w:t>六、行政监督检查和执法检查方式、内容</w:t>
      </w:r>
    </w:p>
    <w:p w14:paraId="21D171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（一）检查方式：采取日常监督检查和重点监督检查并重，综合监督检查和专项监督检查相结合；监督检查实施前应该拟定监督检查方案。</w:t>
      </w:r>
    </w:p>
    <w:p w14:paraId="0A1F43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（二）监督检查内容：</w:t>
      </w:r>
    </w:p>
    <w:p w14:paraId="73E67E1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1．依法通过有关安全生产行政审批的情况；</w:t>
      </w:r>
    </w:p>
    <w:p w14:paraId="31C22BE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2．建立和落实安全生产责任制、安全生产规章制度和操作规程、作业规程的情况；</w:t>
      </w:r>
    </w:p>
    <w:p w14:paraId="37F1086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3．按照国家规定提取和使用安全生产费用，安排用于配备劳动防护用品、进行安全生产教育和培训的经费，以及其他安全生产投入的情况；</w:t>
      </w:r>
    </w:p>
    <w:p w14:paraId="2F3D9DD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4．依法设置安全生产管理机构和配备安全生产管理人员的情况；</w:t>
      </w:r>
    </w:p>
    <w:p w14:paraId="403B343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5．危险物品的经营、储存和使用单位以及矿山单位配备或者聘用注册安全工程师的情况；</w:t>
      </w:r>
    </w:p>
    <w:p w14:paraId="2603F54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6．有关人员的安全生产教育和培训、考核情况；从业人员、被派遣劳动者和实习学生受到安全生产教育、培训及其教育培训档案的情况；</w:t>
      </w:r>
    </w:p>
    <w:p w14:paraId="26ADDBD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7．新建、改建、扩建工程项目的安全设施与主体工程同时设计、同时施工、同时投入生产和使用，以及按规定办理设计审查和竣工验收的情况；</w:t>
      </w:r>
    </w:p>
    <w:p w14:paraId="20AD9EE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8．在有较大危险因素的生产经营场所和有关设施、设备上，设置安全警示标志的情况；</w:t>
      </w:r>
    </w:p>
    <w:p w14:paraId="3C8C6C9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9．对安全设备的维护、保养、定期检测的情况；</w:t>
      </w:r>
    </w:p>
    <w:p w14:paraId="3717DB9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10．教育和督促从业人员严格执行本单位的安全生产规章制度和安全操作规程，并向从业人员如实告知作业场所和工作岗位存在的危险因素、防范措施以及事故应急措施的情况；</w:t>
      </w:r>
    </w:p>
    <w:p w14:paraId="353D850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11．为从业人员提供符合国家标准或者行业标准的劳动防护用品，并监督、教育从业人员按照使用规则正确佩戴和使用的情况；</w:t>
      </w:r>
    </w:p>
    <w:p w14:paraId="4F8D1B4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12．在同一作业区域内进行生产经营活动，可能危及对方生产安全的，与对方签订安全生产管理协议，明确各自的安全生产管理职责和应当采取的安全措施，并指定专职安全生产管理人员进行安全检查与协调的情况；</w:t>
      </w:r>
    </w:p>
    <w:p w14:paraId="1E9E731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13．对承包单位、承租单位的安全生产工作实行统一协调、管理，定期进行安全检查，督促整改安全问题的情况；</w:t>
      </w:r>
    </w:p>
    <w:p w14:paraId="5EBCF75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14．建立健全生产安全事故隐患排查治理制度，及时发现并消除事故隐患，如实记录事故隐患治理，以及向从业人员通报的情况；</w:t>
      </w:r>
    </w:p>
    <w:p w14:paraId="02F2984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15．制定、实施生产安全事故应急预案，定期组织应急预案演练，以及有关应急预案备案的情况；</w:t>
      </w:r>
    </w:p>
    <w:p w14:paraId="115780D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16．危险物品的经营、储存、使用单位以及矿山建立应急救援组织或者兼职救援队伍、签订应急救援协议，以及应急救援器材、设备和物资的配备、维护、保养的情况；</w:t>
      </w:r>
    </w:p>
    <w:p w14:paraId="590F52E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17．特种作业人员持证上岗情况；</w:t>
      </w:r>
    </w:p>
    <w:p w14:paraId="4D22A74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18．按照规定报告生产安全事故的情况；</w:t>
      </w:r>
    </w:p>
    <w:p w14:paraId="4CB6C8F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19．依法应当监督检查的其他情况；</w:t>
      </w:r>
    </w:p>
    <w:p w14:paraId="38816C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黑体" w:hAnsi="宋体" w:eastAsia="黑体" w:cs="黑体"/>
          <w:i w:val="0"/>
          <w:iCs w:val="0"/>
          <w:caps w:val="0"/>
          <w:color w:val="000000"/>
          <w:spacing w:val="0"/>
          <w:sz w:val="32"/>
          <w:szCs w:val="32"/>
          <w:shd w:val="clear" w:color="auto" w:fill="FFFFFF"/>
          <w:lang w:eastAsia="zh-CN"/>
        </w:rPr>
        <w:t>七</w:t>
      </w:r>
      <w:r>
        <w:rPr>
          <w:rFonts w:hint="eastAsia" w:ascii="黑体" w:hAnsi="宋体" w:eastAsia="黑体" w:cs="黑体"/>
          <w:i w:val="0"/>
          <w:iCs w:val="0"/>
          <w:caps w:val="0"/>
          <w:color w:val="000000"/>
          <w:spacing w:val="0"/>
          <w:sz w:val="32"/>
          <w:szCs w:val="32"/>
          <w:shd w:val="clear" w:color="auto" w:fill="FFFFFF"/>
        </w:rPr>
        <w:t>、工作要求</w:t>
      </w:r>
    </w:p>
    <w:p w14:paraId="024033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cs="Times New Roman"/>
          <w:sz w:val="32"/>
          <w:szCs w:val="32"/>
        </w:rPr>
      </w:pPr>
      <w:r>
        <w:rPr>
          <w:rFonts w:hint="eastAsia" w:ascii="楷体" w:hAnsi="楷体" w:eastAsia="楷体" w:cs="楷体"/>
          <w:b/>
          <w:bCs/>
          <w:i w:val="0"/>
          <w:iCs w:val="0"/>
          <w:caps w:val="0"/>
          <w:color w:val="000000"/>
          <w:spacing w:val="0"/>
          <w:sz w:val="32"/>
          <w:szCs w:val="32"/>
          <w:shd w:val="clear" w:color="auto" w:fill="FFFFFF"/>
        </w:rPr>
        <w:t>（一）加强组织领导。</w:t>
      </w:r>
      <w:r>
        <w:rPr>
          <w:rFonts w:hint="eastAsia" w:ascii="仿宋" w:hAnsi="仿宋" w:eastAsia="仿宋" w:cs="仿宋"/>
          <w:i w:val="0"/>
          <w:iCs w:val="0"/>
          <w:caps w:val="0"/>
          <w:color w:val="000000"/>
          <w:spacing w:val="0"/>
          <w:sz w:val="32"/>
          <w:szCs w:val="32"/>
          <w:shd w:val="clear" w:color="auto" w:fill="FFFFFF"/>
        </w:rPr>
        <w:t>将安全监管执法纳入全局重点工作目标管理，局主要负责人负总责，各分管负责人对分管范围内的安全监管执法工作负责。局各</w:t>
      </w:r>
      <w:r>
        <w:rPr>
          <w:rFonts w:hint="eastAsia" w:ascii="仿宋" w:hAnsi="仿宋" w:eastAsia="仿宋" w:cs="仿宋"/>
          <w:i w:val="0"/>
          <w:iCs w:val="0"/>
          <w:caps w:val="0"/>
          <w:color w:val="000000"/>
          <w:spacing w:val="0"/>
          <w:sz w:val="32"/>
          <w:szCs w:val="32"/>
          <w:shd w:val="clear" w:color="auto" w:fill="FFFFFF"/>
          <w:lang w:eastAsia="zh-CN"/>
        </w:rPr>
        <w:t>股</w:t>
      </w:r>
      <w:r>
        <w:rPr>
          <w:rFonts w:hint="eastAsia" w:ascii="仿宋" w:hAnsi="仿宋" w:eastAsia="仿宋" w:cs="仿宋"/>
          <w:i w:val="0"/>
          <w:iCs w:val="0"/>
          <w:caps w:val="0"/>
          <w:color w:val="000000"/>
          <w:spacing w:val="0"/>
          <w:sz w:val="32"/>
          <w:szCs w:val="32"/>
          <w:shd w:val="clear" w:color="auto" w:fill="FFFFFF"/>
        </w:rPr>
        <w:t>室、队应严格按照经县政府批准的监管执法计划执行。年底，对各监管</w:t>
      </w:r>
      <w:r>
        <w:rPr>
          <w:rFonts w:hint="eastAsia" w:ascii="仿宋" w:hAnsi="仿宋" w:eastAsia="仿宋" w:cs="仿宋"/>
          <w:i w:val="0"/>
          <w:iCs w:val="0"/>
          <w:caps w:val="0"/>
          <w:color w:val="000000"/>
          <w:spacing w:val="0"/>
          <w:sz w:val="32"/>
          <w:szCs w:val="32"/>
          <w:shd w:val="clear" w:color="auto" w:fill="FFFFFF"/>
          <w:lang w:eastAsia="zh-CN"/>
        </w:rPr>
        <w:t>股</w:t>
      </w:r>
      <w:r>
        <w:rPr>
          <w:rFonts w:hint="eastAsia" w:ascii="仿宋" w:hAnsi="仿宋" w:eastAsia="仿宋" w:cs="仿宋"/>
          <w:i w:val="0"/>
          <w:iCs w:val="0"/>
          <w:caps w:val="0"/>
          <w:color w:val="000000"/>
          <w:spacing w:val="0"/>
          <w:sz w:val="32"/>
          <w:szCs w:val="32"/>
          <w:shd w:val="clear" w:color="auto" w:fill="FFFFFF"/>
        </w:rPr>
        <w:t>室和执法队执行监管执法计划情况以及案件办理情况实施全面考核，对执法过程中的违法违纪行为严肃追究当事人责任。</w:t>
      </w:r>
    </w:p>
    <w:p w14:paraId="203EFB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仿宋" w:hAnsi="仿宋" w:eastAsia="仿宋" w:cs="仿宋"/>
          <w:i w:val="0"/>
          <w:iCs w:val="0"/>
          <w:caps w:val="0"/>
          <w:color w:val="000000"/>
          <w:spacing w:val="0"/>
          <w:sz w:val="32"/>
          <w:szCs w:val="32"/>
          <w:shd w:val="clear" w:color="auto" w:fill="FFFFFF"/>
        </w:rPr>
      </w:pPr>
      <w:r>
        <w:rPr>
          <w:rFonts w:hint="eastAsia" w:ascii="楷体" w:hAnsi="楷体" w:eastAsia="楷体" w:cs="楷体"/>
          <w:b/>
          <w:bCs/>
          <w:i w:val="0"/>
          <w:iCs w:val="0"/>
          <w:caps w:val="0"/>
          <w:color w:val="000000"/>
          <w:spacing w:val="0"/>
          <w:sz w:val="32"/>
          <w:szCs w:val="32"/>
          <w:shd w:val="clear" w:color="auto" w:fill="FFFFFF"/>
        </w:rPr>
        <w:t>（二）严格规范执法。</w:t>
      </w:r>
      <w:r>
        <w:rPr>
          <w:rFonts w:hint="eastAsia" w:ascii="仿宋" w:hAnsi="仿宋" w:eastAsia="仿宋" w:cs="仿宋"/>
          <w:i w:val="0"/>
          <w:iCs w:val="0"/>
          <w:caps w:val="0"/>
          <w:color w:val="000000"/>
          <w:spacing w:val="0"/>
          <w:sz w:val="32"/>
          <w:szCs w:val="32"/>
          <w:shd w:val="clear" w:color="auto" w:fill="FFFFFF"/>
        </w:rPr>
        <w:t>切实履行安全监督管理职能，严格按照安全生产法律法规的要求，公正执法、廉洁执法、文明执法，严肃查处各种安全生产违法违规行为，规范使用各类行政执法文书。建立并完善监管执法档案资料，做到客观、全面、真实。</w:t>
      </w:r>
    </w:p>
    <w:p w14:paraId="0C2B52B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0"/>
          <w:szCs w:val="30"/>
        </w:rPr>
      </w:pPr>
      <w:r>
        <w:rPr>
          <w:rFonts w:hint="eastAsia" w:ascii="楷体" w:hAnsi="楷体" w:eastAsia="楷体" w:cs="楷体"/>
          <w:b/>
          <w:bCs/>
          <w:i w:val="0"/>
          <w:iCs w:val="0"/>
          <w:caps w:val="0"/>
          <w:color w:val="000000"/>
          <w:spacing w:val="0"/>
          <w:sz w:val="32"/>
          <w:szCs w:val="32"/>
          <w:shd w:val="clear" w:color="auto" w:fill="FFFFFF"/>
        </w:rPr>
        <w:t>（三）强化服务意识。</w:t>
      </w:r>
      <w:r>
        <w:rPr>
          <w:rFonts w:hint="eastAsia" w:ascii="仿宋" w:hAnsi="仿宋" w:eastAsia="仿宋" w:cs="仿宋"/>
          <w:i w:val="0"/>
          <w:iCs w:val="0"/>
          <w:caps w:val="0"/>
          <w:color w:val="000000"/>
          <w:spacing w:val="0"/>
          <w:sz w:val="32"/>
          <w:szCs w:val="32"/>
          <w:shd w:val="clear" w:color="auto" w:fill="FFFFFF"/>
        </w:rPr>
        <w:t>执法人员要牢固树立服务大局、服务基层、服务企业的意识，为企业发展创造安全环境。在监管监察活动中做到“执法先送法、执法先服务”，通过公正执法、人性化执法、说理式执法，不断提高企业安全管理水平和安全生产质态，督促企业及时消除和整改安全生产事故隐患，促进企业安全生产主体责任的落实</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促进企业守法诚信经营，进一步优化提升法治化营商环境。</w:t>
      </w:r>
    </w:p>
    <w:p w14:paraId="4356D7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附件：</w:t>
      </w:r>
    </w:p>
    <w:p w14:paraId="17C14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潢川县应急管理局危险化学品2025年度安全执法计划</w:t>
      </w:r>
      <w:r>
        <w:rPr>
          <w:rFonts w:hint="eastAsia" w:ascii="仿宋" w:hAnsi="仿宋" w:eastAsia="仿宋" w:cs="仿宋"/>
          <w:sz w:val="32"/>
          <w:szCs w:val="32"/>
          <w:lang w:eastAsia="zh-CN"/>
        </w:rPr>
        <w:t>表</w:t>
      </w:r>
    </w:p>
    <w:p w14:paraId="36D1D1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潢川县应急管理局工贸行业2025年度安全执法计划</w:t>
      </w:r>
      <w:r>
        <w:rPr>
          <w:rFonts w:hint="eastAsia" w:ascii="仿宋" w:hAnsi="仿宋" w:eastAsia="仿宋" w:cs="仿宋"/>
          <w:sz w:val="32"/>
          <w:szCs w:val="32"/>
          <w:lang w:eastAsia="zh-CN"/>
        </w:rPr>
        <w:t>表</w:t>
      </w:r>
    </w:p>
    <w:p w14:paraId="4835216B">
      <w:pPr>
        <w:rPr>
          <w:rFonts w:hint="eastAsia" w:ascii="仿宋_GB2312" w:hAnsi="仿宋_GB2312" w:eastAsia="仿宋_GB2312" w:cs="仿宋_GB2312"/>
          <w:sz w:val="30"/>
          <w:szCs w:val="30"/>
        </w:rPr>
      </w:pPr>
    </w:p>
    <w:p w14:paraId="3A1BC69B">
      <w:pPr>
        <w:rPr>
          <w:rFonts w:hint="eastAsia" w:ascii="仿宋_GB2312" w:hAnsi="仿宋_GB2312" w:eastAsia="仿宋_GB2312" w:cs="仿宋_GB2312"/>
          <w:sz w:val="30"/>
          <w:szCs w:val="30"/>
        </w:rPr>
      </w:pPr>
    </w:p>
    <w:p w14:paraId="5459A989">
      <w:pPr>
        <w:rPr>
          <w:rFonts w:hint="eastAsia" w:ascii="仿宋_GB2312" w:hAnsi="仿宋_GB2312" w:eastAsia="仿宋_GB2312" w:cs="仿宋_GB2312"/>
          <w:sz w:val="30"/>
          <w:szCs w:val="30"/>
        </w:rPr>
      </w:pPr>
    </w:p>
    <w:p w14:paraId="62D9CAD2">
      <w:pPr>
        <w:rPr>
          <w:rFonts w:hint="eastAsia" w:ascii="仿宋_GB2312" w:hAnsi="仿宋_GB2312" w:eastAsia="仿宋_GB2312" w:cs="仿宋_GB2312"/>
          <w:sz w:val="30"/>
          <w:szCs w:val="30"/>
        </w:rPr>
        <w:sectPr>
          <w:footerReference r:id="rId3" w:type="default"/>
          <w:pgSz w:w="11906" w:h="16838"/>
          <w:pgMar w:top="1440" w:right="1800" w:bottom="1440" w:left="1800" w:header="851" w:footer="992" w:gutter="0"/>
          <w:pgNumType w:fmt="decimal" w:start="2"/>
          <w:cols w:space="425" w:num="1"/>
          <w:docGrid w:type="lines" w:linePitch="312" w:charSpace="0"/>
        </w:sectPr>
      </w:pPr>
    </w:p>
    <w:p w14:paraId="58D247D8">
      <w:pPr>
        <w:ind w:firstLine="1767" w:firstLineChars="400"/>
        <w:rPr>
          <w:rFonts w:hint="eastAsia" w:ascii="仿宋_GB2312" w:hAnsi="仿宋_GB2312" w:eastAsia="仿宋_GB2312" w:cs="仿宋_GB2312"/>
          <w:sz w:val="44"/>
          <w:szCs w:val="44"/>
        </w:rPr>
      </w:pPr>
      <w:r>
        <w:rPr>
          <w:rFonts w:hint="eastAsia" w:ascii="仿宋_GB2312" w:hAnsi="仿宋_GB2312" w:eastAsia="仿宋_GB2312" w:cs="仿宋_GB2312"/>
          <w:b/>
          <w:bCs/>
          <w:sz w:val="44"/>
          <w:szCs w:val="44"/>
        </w:rPr>
        <w:t>潢川县应急管理局危险化学品2025年度安全执法计划</w:t>
      </w:r>
    </w:p>
    <w:tbl>
      <w:tblPr>
        <w:tblStyle w:val="6"/>
        <w:tblW w:w="15240" w:type="dxa"/>
        <w:tblInd w:w="-5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1080"/>
        <w:gridCol w:w="3336"/>
        <w:gridCol w:w="2554"/>
        <w:gridCol w:w="1270"/>
        <w:gridCol w:w="3771"/>
        <w:gridCol w:w="2404"/>
      </w:tblGrid>
      <w:tr w14:paraId="4055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3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1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执法月份</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81B6">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企业（生产系统）名称</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7BC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行业类别</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527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 要</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负责人</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850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企业地址</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923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县区监管单位</w:t>
            </w:r>
          </w:p>
        </w:tc>
      </w:tr>
      <w:tr w14:paraId="264F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20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E3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41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潢川县三客友新能源有限公司</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D6F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CD5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杨金龙</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611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潢川县1街13街坊三环路与潢隆路口交口西北角</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800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35EC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DDD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71A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AF7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潢川县弘鑫天然气销售有限公司</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AC7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22D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卢道斌</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80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潢川县产业集聚区何店村黄庄村民组G312路</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276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3629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BB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6D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EE5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潢川县方圆石油城</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DE6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886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罗志安</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C29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潢川县隆古乡方店村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95E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4B5D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283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F2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二月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529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潢川县黄岗加油站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0A5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830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张建东</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EFA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潢川县黄岗镇二里坎</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15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79D2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4F5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64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1DC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潢川县富海加油站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46B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8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曹雪松</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2BE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河南省信阳市潢川县黄寺岗镇史寨村98号</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EED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64A5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35C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55B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4E4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潢川县大众加油站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01E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FC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汪 杰</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AD1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潢川县桃林铺镇</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507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01E46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1A1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BD5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0D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潢川县昼夜加油站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7D9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4F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马耀帮</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A0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潢川县桃林铺镇桃林村罗营组东200米桃上路东</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59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5345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25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71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845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潢川县桃园加油站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996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B94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龚德建</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73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潢川县定城办事处桃园村潢踅路</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66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6508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1A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8A1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D2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潢川县建成加油站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6A6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35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王进</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98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信阳潢川县魏岗乡</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4D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4288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6A8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9C0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36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潢川县实惠加油站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C4F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2C5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刘海军</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B3A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河南省信阳市潢川县踅孜镇八里村高庄组潢踅路西</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86C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62E7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1FD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F36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F1E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潢川县顺达加油站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6A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445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姚永红</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3E8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潢川县魏岗乡扬围孜村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0D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11B6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46F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992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四月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E15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潢川县宏润加油站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08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E49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刘新瑞</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BCB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潢川县魏岗程寨村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11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6829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92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C7D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24C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潢川县新瑞加油站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127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0A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刘新瑞</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ED2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潢川县魏岗乡邓和路29号</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FE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23C8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2C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71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27D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潢川县东城加油站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902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EF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陈新红</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46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潢川县伞陂镇陈集村312国道旁</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46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7DF4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65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F17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FA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潢川县大明加油站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D2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A16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陈  韬</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AD3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伞陂镇万大桥</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BBB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6AB0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F1E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DC1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五月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B2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潢川县中兴加油站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8C5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1E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王本有</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69D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信阳市潢川县付店镇付店街西头</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FB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5F0C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0C0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811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5C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潢川县永昌加油站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E12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E62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江世福</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20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潢川县付店镇潢光路刘楼村十公里处</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8F0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325B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A9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9E5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B64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潢川县顺祥加油站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54B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A55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宋保清</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86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魏岗乡邬桥村106国道</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E69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1C7D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AB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D67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44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潢川县彭店加油站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A1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9D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刘真海</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916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潢川县白店乡彭店村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176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6CA7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10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133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4D4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潢川县金三角加油站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641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E9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吕森</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1D7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河南省信阳市潢川县卜塔集镇卜塔集村十二组</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37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3D358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302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F23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六月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8DE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潢川县中能加油站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34D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576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李延辉</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B84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河南省信阳市潢川县潢川县仁和镇四里村民组</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AB7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2AF2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45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C78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98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潢川县双柳树镇宏强加油站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001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2E0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黄宏强</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B95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潢川县双柳树镇工业路北侧农机站旧址</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6C4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46AA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B4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65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六月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D9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潢川县双柳镇加油站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A0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71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赵永怀</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072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潢川县双柳镇政府西桥头200米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77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0C49D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6E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32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9E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潢川县双柳树镇东方红加油站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B7D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451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周洪桥</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F71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双柳树镇天二街</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6F8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411C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327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BE0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七月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182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潢川县民生加油站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EFB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1A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叶先保</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F42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潢川县双柳树镇黄商路黄围村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257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384A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537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01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57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潢川县政通加油站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E94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D71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李展鹏</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B1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潢川县双柳树镇政通大道李大围孜段路北</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FE7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39DA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76B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81C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B95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潢川县双柳树镇腾飞加油站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228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7F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苏运仁</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CB7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双柳树镇黄围村两河组潢商公路南侧</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89D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0120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E7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A59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692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潢川县启国加油站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0D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7A6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曹雪松</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EE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潢川县张集乡张集新街</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01F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00E7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2EC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844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DE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潢川县峰雨加油站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00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08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蔡龙华</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871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潢川县张集乡张集村李岗组X010路东侧</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F40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7BE2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99C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81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八月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229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潢川农机加油站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1B4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88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左可凤</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183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潢川县传流店乡王营村菜园组</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ACE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4601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6A4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BB3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732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潢川县杜营加油站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56E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EFC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秦丰明</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6D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河南省潢川县江家集镇郑塘组40号</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DAE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70E49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523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96D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45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潢川县中奎集油站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43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978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康文辉</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10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河南省潢川县江家集镇郑塘组40号</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15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073B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13E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D9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462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潢川县陈勇加油站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B34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922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陈大伟</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4D4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河南省信阳市潢川县江家集镇杜营村境内潢江公路南</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AD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78C6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86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911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D8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潢川县夏和昌加油站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E1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14E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夏和昌</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74D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江集镇新街村潢江公路路沟组</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CE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1CDD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FA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39B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八月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F9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传流店乡四通加油站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A11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532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刘国军</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38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潢川县传流店乡传流店村传南组</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EF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55D7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18C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A62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九月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13E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潢川县平安加油站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5F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B5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倪天明</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F5F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河南省信阳市潢川县弋阳街道办事处新老106国道交叉口东南角</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85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55CC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62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16A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8E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潢川县吉利加油站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935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99B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杨学文</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104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潢川县南城迎宾大道南段</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FF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69FF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EFA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5DB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312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潢川县沙河店迎宾加油站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3D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38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庄冠宇</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384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潢川县城关镇沙河店村106</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45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6361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1A2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C0B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EF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潢川县学东加油站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75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0FB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李圳</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A7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潢川经济开发区货场路口加油站</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46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21AB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84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492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E5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潢川县沙河店加油站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04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694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谭守勋</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A9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信阳市潢川县沙河店村原106国道西侧</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1B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7C36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0AD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D58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十月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68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潢川县金源加油站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DB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75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阮志忠</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1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潢川县谈店乡尤店村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C8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3BDB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380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99C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9C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潢川县征程加油站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02D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37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阮继成</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F93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潢川县谈店乡刘营村胡寨村民组</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72C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7A05F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7E7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C44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48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潢川县强盛加油站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F9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FA1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杨文俊</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954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潢川县上油岗乡唐楼村集东组潢上路东</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B97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6B33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301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06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DA4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潢川县旺港加油站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46A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16C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杨鑫涛</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A0D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谈店乡朱寨村望岗集</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C9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5FEE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41B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27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十一月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344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潢川县天伦加油站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80B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C1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舒翼</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1B0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潢川县春申办事处奚店村312国道南侧中轴大道</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0CF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3733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4B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C7D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A4C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潢川县天利加油站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B11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DEB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胡蓉蓉</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E96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潢川县经济技术开发区罗新楼村何营村民组路东</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95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1FBA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F0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FA6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DC3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潢川县旺燃燃料供应站</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BD5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3D8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郑 曦</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EF5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潢川县隆古乡东宋店村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70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12EB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81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6C6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十一月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C56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潢川县国力商贸有限公司</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D6F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3A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吕蒙蒙</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C5F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潢川县谈店乡牌坊村黄岗坎村民组</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61B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1226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55B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69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十二月</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841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河南甾体生物科技有限公司</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F7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危险化学品（生产）</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9AF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崔山虎</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6DC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潢川县工业大道1号</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768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573C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238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CAF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E9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潢川县恒生气体有限公司</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4CC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15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祁建勋</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731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潢川县魏岗乡邬桥村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9B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086C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493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7AF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326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潢川县永安气体有限公司</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35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E15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祁建勋</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4ED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潢川县魏岗镇邬桥村高庄队12号</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7F4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0C0B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C15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5A6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CAB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潢川霞光五交化有限责任公司</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4E5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163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郭光远</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494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潢川县跃进路7号</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D5F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5B0C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7A5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24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94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潢川县东泰化工有限责任公司</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5A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511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 慧</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44F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潢川县春申街道华英大道万汇龙建材市场C8-123</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E2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bl>
    <w:p w14:paraId="6AE0A696">
      <w:pPr>
        <w:jc w:val="center"/>
        <w:rPr>
          <w:rFonts w:hint="eastAsia" w:ascii="方正公文小标宋" w:hAnsi="方正公文小标宋" w:eastAsia="方正公文小标宋" w:cs="方正公文小标宋"/>
          <w:sz w:val="40"/>
          <w:szCs w:val="40"/>
        </w:rPr>
      </w:pPr>
    </w:p>
    <w:p w14:paraId="57488D6B">
      <w:pPr>
        <w:jc w:val="center"/>
        <w:rPr>
          <w:rFonts w:hint="eastAsia" w:ascii="方正公文小标宋" w:hAnsi="方正公文小标宋" w:eastAsia="方正公文小标宋" w:cs="方正公文小标宋"/>
          <w:sz w:val="40"/>
          <w:szCs w:val="40"/>
        </w:rPr>
      </w:pPr>
    </w:p>
    <w:p w14:paraId="460A050E">
      <w:pPr>
        <w:jc w:val="center"/>
        <w:rPr>
          <w:rFonts w:hint="eastAsia" w:ascii="方正公文小标宋" w:hAnsi="方正公文小标宋" w:eastAsia="方正公文小标宋" w:cs="方正公文小标宋"/>
          <w:sz w:val="40"/>
          <w:szCs w:val="40"/>
        </w:rPr>
      </w:pPr>
    </w:p>
    <w:p w14:paraId="748D56B6">
      <w:pPr>
        <w:jc w:val="center"/>
        <w:rPr>
          <w:rFonts w:hint="eastAsia" w:ascii="方正公文小标宋" w:hAnsi="方正公文小标宋" w:eastAsia="方正公文小标宋" w:cs="方正公文小标宋"/>
          <w:sz w:val="40"/>
          <w:szCs w:val="40"/>
        </w:rPr>
      </w:pPr>
    </w:p>
    <w:p w14:paraId="0F800732">
      <w:pPr>
        <w:jc w:val="center"/>
        <w:rPr>
          <w:rFonts w:hint="eastAsia" w:ascii="方正公文小标宋" w:hAnsi="方正公文小标宋" w:eastAsia="方正公文小标宋" w:cs="方正公文小标宋"/>
          <w:sz w:val="40"/>
          <w:szCs w:val="40"/>
        </w:rPr>
      </w:pPr>
    </w:p>
    <w:p w14:paraId="170DA550">
      <w:pPr>
        <w:ind w:firstLine="1767" w:firstLineChars="400"/>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潢川县应急管理局</w:t>
      </w:r>
      <w:r>
        <w:rPr>
          <w:rFonts w:hint="eastAsia" w:ascii="仿宋_GB2312" w:hAnsi="仿宋_GB2312" w:eastAsia="仿宋_GB2312" w:cs="仿宋_GB2312"/>
          <w:b/>
          <w:bCs/>
          <w:sz w:val="44"/>
          <w:szCs w:val="44"/>
          <w:lang w:eastAsia="zh-CN"/>
        </w:rPr>
        <w:t>工贸行业</w:t>
      </w:r>
      <w:r>
        <w:rPr>
          <w:rFonts w:hint="eastAsia" w:ascii="仿宋_GB2312" w:hAnsi="仿宋_GB2312" w:eastAsia="仿宋_GB2312" w:cs="仿宋_GB2312"/>
          <w:b/>
          <w:bCs/>
          <w:sz w:val="44"/>
          <w:szCs w:val="44"/>
        </w:rPr>
        <w:t>202</w:t>
      </w:r>
      <w:r>
        <w:rPr>
          <w:rFonts w:hint="eastAsia" w:ascii="仿宋_GB2312" w:hAnsi="仿宋_GB2312" w:eastAsia="仿宋_GB2312" w:cs="仿宋_GB2312"/>
          <w:b/>
          <w:bCs/>
          <w:sz w:val="44"/>
          <w:szCs w:val="44"/>
          <w:lang w:val="en-US" w:eastAsia="zh-CN"/>
        </w:rPr>
        <w:t>5</w:t>
      </w:r>
      <w:r>
        <w:rPr>
          <w:rFonts w:hint="eastAsia" w:ascii="仿宋_GB2312" w:hAnsi="仿宋_GB2312" w:eastAsia="仿宋_GB2312" w:cs="仿宋_GB2312"/>
          <w:b/>
          <w:bCs/>
          <w:sz w:val="44"/>
          <w:szCs w:val="44"/>
        </w:rPr>
        <w:t>年度安全执法计划</w:t>
      </w:r>
    </w:p>
    <w:tbl>
      <w:tblPr>
        <w:tblStyle w:val="7"/>
        <w:tblW w:w="14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081"/>
        <w:gridCol w:w="5626"/>
        <w:gridCol w:w="956"/>
        <w:gridCol w:w="1354"/>
        <w:gridCol w:w="1789"/>
        <w:gridCol w:w="2840"/>
      </w:tblGrid>
      <w:tr w14:paraId="5558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851" w:type="dxa"/>
            <w:vAlign w:val="center"/>
          </w:tcPr>
          <w:p w14:paraId="3CA67B4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序</w:t>
            </w:r>
          </w:p>
          <w:p w14:paraId="5C80C4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号</w:t>
            </w:r>
          </w:p>
        </w:tc>
        <w:tc>
          <w:tcPr>
            <w:tcW w:w="1081" w:type="dxa"/>
            <w:vAlign w:val="center"/>
          </w:tcPr>
          <w:p w14:paraId="21E205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执法</w:t>
            </w:r>
          </w:p>
          <w:p w14:paraId="5E7A6BA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月份</w:t>
            </w:r>
          </w:p>
        </w:tc>
        <w:tc>
          <w:tcPr>
            <w:tcW w:w="5626" w:type="dxa"/>
            <w:vAlign w:val="center"/>
          </w:tcPr>
          <w:p w14:paraId="6DB5343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企业名称</w:t>
            </w:r>
          </w:p>
          <w:p w14:paraId="218876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（生产系统）</w:t>
            </w:r>
          </w:p>
        </w:tc>
        <w:tc>
          <w:tcPr>
            <w:tcW w:w="956" w:type="dxa"/>
            <w:vAlign w:val="center"/>
          </w:tcPr>
          <w:p w14:paraId="4139AF4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行业</w:t>
            </w:r>
          </w:p>
          <w:p w14:paraId="191676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类别</w:t>
            </w:r>
          </w:p>
        </w:tc>
        <w:tc>
          <w:tcPr>
            <w:tcW w:w="1354" w:type="dxa"/>
            <w:vAlign w:val="center"/>
          </w:tcPr>
          <w:p w14:paraId="55EC97A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主要</w:t>
            </w:r>
          </w:p>
          <w:p w14:paraId="33CBCC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负责人</w:t>
            </w:r>
          </w:p>
        </w:tc>
        <w:tc>
          <w:tcPr>
            <w:tcW w:w="1789" w:type="dxa"/>
            <w:vAlign w:val="center"/>
          </w:tcPr>
          <w:p w14:paraId="607D295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w:t>
            </w:r>
          </w:p>
          <w:p w14:paraId="213984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地址</w:t>
            </w:r>
          </w:p>
        </w:tc>
        <w:tc>
          <w:tcPr>
            <w:tcW w:w="2840" w:type="dxa"/>
            <w:vAlign w:val="center"/>
          </w:tcPr>
          <w:p w14:paraId="66FC775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县区</w:t>
            </w:r>
          </w:p>
          <w:p w14:paraId="28CBD0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监管单位</w:t>
            </w:r>
          </w:p>
        </w:tc>
      </w:tr>
      <w:tr w14:paraId="1E67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51" w:type="dxa"/>
            <w:vAlign w:val="center"/>
          </w:tcPr>
          <w:p w14:paraId="030AE96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1081" w:type="dxa"/>
            <w:vMerge w:val="restart"/>
            <w:vAlign w:val="center"/>
          </w:tcPr>
          <w:p w14:paraId="640F06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5626" w:type="dxa"/>
            <w:shd w:val="clear" w:color="auto" w:fill="auto"/>
            <w:vAlign w:val="center"/>
          </w:tcPr>
          <w:p w14:paraId="101DC6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河南泰禾木业有限公司</w:t>
            </w:r>
          </w:p>
        </w:tc>
        <w:tc>
          <w:tcPr>
            <w:tcW w:w="956" w:type="dxa"/>
            <w:shd w:val="clear" w:color="auto" w:fill="auto"/>
            <w:vAlign w:val="center"/>
          </w:tcPr>
          <w:p w14:paraId="2E4F1D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1354" w:type="dxa"/>
            <w:shd w:val="clear" w:color="auto" w:fill="auto"/>
            <w:vAlign w:val="center"/>
          </w:tcPr>
          <w:p w14:paraId="20CC5F4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黄俊超</w:t>
            </w:r>
          </w:p>
        </w:tc>
        <w:tc>
          <w:tcPr>
            <w:tcW w:w="1789" w:type="dxa"/>
            <w:shd w:val="clear" w:color="auto" w:fill="auto"/>
            <w:vAlign w:val="center"/>
          </w:tcPr>
          <w:p w14:paraId="1D44834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魏岗镇</w:t>
            </w:r>
          </w:p>
        </w:tc>
        <w:tc>
          <w:tcPr>
            <w:tcW w:w="2840" w:type="dxa"/>
            <w:shd w:val="clear" w:color="auto" w:fill="auto"/>
            <w:vAlign w:val="center"/>
          </w:tcPr>
          <w:p w14:paraId="5A53394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39C3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51" w:type="dxa"/>
            <w:vAlign w:val="center"/>
          </w:tcPr>
          <w:p w14:paraId="3C465B7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1081" w:type="dxa"/>
            <w:vMerge w:val="continue"/>
            <w:vAlign w:val="center"/>
          </w:tcPr>
          <w:p w14:paraId="1231D6E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4E7B90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河南省华旭食品有限公司</w:t>
            </w:r>
          </w:p>
        </w:tc>
        <w:tc>
          <w:tcPr>
            <w:tcW w:w="956" w:type="dxa"/>
            <w:shd w:val="clear" w:color="auto" w:fill="auto"/>
            <w:vAlign w:val="center"/>
          </w:tcPr>
          <w:p w14:paraId="79ECA31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1354" w:type="dxa"/>
            <w:shd w:val="clear" w:color="auto" w:fill="auto"/>
            <w:vAlign w:val="center"/>
          </w:tcPr>
          <w:p w14:paraId="0D4B35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梅学庄</w:t>
            </w:r>
          </w:p>
        </w:tc>
        <w:tc>
          <w:tcPr>
            <w:tcW w:w="1789" w:type="dxa"/>
            <w:shd w:val="clear" w:color="auto" w:fill="auto"/>
            <w:vAlign w:val="center"/>
          </w:tcPr>
          <w:p w14:paraId="1CC93D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2840" w:type="dxa"/>
            <w:shd w:val="clear" w:color="auto" w:fill="auto"/>
            <w:vAlign w:val="center"/>
          </w:tcPr>
          <w:p w14:paraId="664C1F3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415D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51" w:type="dxa"/>
            <w:vAlign w:val="center"/>
          </w:tcPr>
          <w:p w14:paraId="136CF40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1081" w:type="dxa"/>
            <w:vMerge w:val="restart"/>
            <w:vAlign w:val="center"/>
          </w:tcPr>
          <w:p w14:paraId="53D06EA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626" w:type="dxa"/>
            <w:shd w:val="clear" w:color="auto" w:fill="auto"/>
            <w:vAlign w:val="center"/>
          </w:tcPr>
          <w:p w14:paraId="019CE35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潢川县圣宇服饰科技有限公司</w:t>
            </w:r>
          </w:p>
        </w:tc>
        <w:tc>
          <w:tcPr>
            <w:tcW w:w="956" w:type="dxa"/>
            <w:shd w:val="clear" w:color="auto" w:fill="auto"/>
            <w:vAlign w:val="center"/>
          </w:tcPr>
          <w:p w14:paraId="5B96218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1354" w:type="dxa"/>
            <w:shd w:val="clear" w:color="auto" w:fill="auto"/>
            <w:vAlign w:val="center"/>
          </w:tcPr>
          <w:p w14:paraId="4F37B44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马登云</w:t>
            </w:r>
          </w:p>
        </w:tc>
        <w:tc>
          <w:tcPr>
            <w:tcW w:w="1789" w:type="dxa"/>
            <w:shd w:val="clear" w:color="auto" w:fill="auto"/>
            <w:vAlign w:val="center"/>
          </w:tcPr>
          <w:p w14:paraId="70ADA48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2840" w:type="dxa"/>
            <w:shd w:val="clear" w:color="auto" w:fill="auto"/>
            <w:vAlign w:val="center"/>
          </w:tcPr>
          <w:p w14:paraId="1B508C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7861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51" w:type="dxa"/>
            <w:vAlign w:val="center"/>
          </w:tcPr>
          <w:p w14:paraId="4A8B6D1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1081" w:type="dxa"/>
            <w:vMerge w:val="continue"/>
            <w:vAlign w:val="center"/>
          </w:tcPr>
          <w:p w14:paraId="16DE302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2D36B4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河南华冉食品有限公司</w:t>
            </w:r>
          </w:p>
        </w:tc>
        <w:tc>
          <w:tcPr>
            <w:tcW w:w="956" w:type="dxa"/>
            <w:shd w:val="clear" w:color="auto" w:fill="auto"/>
            <w:vAlign w:val="center"/>
          </w:tcPr>
          <w:p w14:paraId="655F298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1354" w:type="dxa"/>
            <w:shd w:val="clear" w:color="auto" w:fill="auto"/>
            <w:vAlign w:val="center"/>
          </w:tcPr>
          <w:p w14:paraId="67EBE09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王  军</w:t>
            </w:r>
          </w:p>
        </w:tc>
        <w:tc>
          <w:tcPr>
            <w:tcW w:w="1789" w:type="dxa"/>
            <w:shd w:val="clear" w:color="auto" w:fill="auto"/>
            <w:vAlign w:val="center"/>
          </w:tcPr>
          <w:p w14:paraId="34AAC8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2840" w:type="dxa"/>
            <w:shd w:val="clear" w:color="auto" w:fill="auto"/>
            <w:vAlign w:val="center"/>
          </w:tcPr>
          <w:p w14:paraId="4CCBC1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48DE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3D67560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81" w:type="dxa"/>
            <w:vMerge w:val="restart"/>
            <w:vAlign w:val="center"/>
          </w:tcPr>
          <w:p w14:paraId="5898611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5626" w:type="dxa"/>
            <w:shd w:val="clear" w:color="auto" w:fill="auto"/>
            <w:vAlign w:val="center"/>
          </w:tcPr>
          <w:p w14:paraId="130794F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河南旺鑫食品有限公司</w:t>
            </w:r>
          </w:p>
        </w:tc>
        <w:tc>
          <w:tcPr>
            <w:tcW w:w="956" w:type="dxa"/>
            <w:shd w:val="clear" w:color="auto" w:fill="auto"/>
            <w:vAlign w:val="center"/>
          </w:tcPr>
          <w:p w14:paraId="7DCD49F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637E63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刘来旺</w:t>
            </w:r>
          </w:p>
        </w:tc>
        <w:tc>
          <w:tcPr>
            <w:tcW w:w="0" w:type="auto"/>
            <w:shd w:val="clear" w:color="auto" w:fill="auto"/>
            <w:vAlign w:val="center"/>
          </w:tcPr>
          <w:p w14:paraId="36E457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0" w:type="auto"/>
            <w:shd w:val="clear" w:color="auto" w:fill="auto"/>
            <w:vAlign w:val="center"/>
          </w:tcPr>
          <w:p w14:paraId="03A69AF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17A7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58E4B60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1081" w:type="dxa"/>
            <w:vMerge w:val="continue"/>
          </w:tcPr>
          <w:p w14:paraId="23F61F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3DD36BD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河南滨湖印务科技有限公司</w:t>
            </w:r>
          </w:p>
        </w:tc>
        <w:tc>
          <w:tcPr>
            <w:tcW w:w="956" w:type="dxa"/>
            <w:shd w:val="clear" w:color="auto" w:fill="auto"/>
            <w:vAlign w:val="center"/>
          </w:tcPr>
          <w:p w14:paraId="7D67659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655DA0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余海波</w:t>
            </w:r>
          </w:p>
        </w:tc>
        <w:tc>
          <w:tcPr>
            <w:tcW w:w="0" w:type="auto"/>
            <w:shd w:val="clear" w:color="auto" w:fill="auto"/>
            <w:vAlign w:val="center"/>
          </w:tcPr>
          <w:p w14:paraId="1E413C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0" w:type="auto"/>
            <w:shd w:val="clear" w:color="auto" w:fill="auto"/>
            <w:vAlign w:val="center"/>
          </w:tcPr>
          <w:p w14:paraId="2E3512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1126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12D16C4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c>
          <w:tcPr>
            <w:tcW w:w="1081" w:type="dxa"/>
            <w:vMerge w:val="restart"/>
            <w:vAlign w:val="center"/>
          </w:tcPr>
          <w:p w14:paraId="5677AE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5626" w:type="dxa"/>
            <w:shd w:val="clear" w:color="auto" w:fill="auto"/>
            <w:vAlign w:val="center"/>
          </w:tcPr>
          <w:p w14:paraId="0EC0E4B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潢川县鹏升畜产品有限公司</w:t>
            </w:r>
          </w:p>
        </w:tc>
        <w:tc>
          <w:tcPr>
            <w:tcW w:w="956" w:type="dxa"/>
            <w:shd w:val="clear" w:color="auto" w:fill="auto"/>
            <w:vAlign w:val="center"/>
          </w:tcPr>
          <w:p w14:paraId="0BC811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5DAF4DE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陈讲宇</w:t>
            </w:r>
          </w:p>
        </w:tc>
        <w:tc>
          <w:tcPr>
            <w:tcW w:w="0" w:type="auto"/>
            <w:shd w:val="clear" w:color="auto" w:fill="auto"/>
            <w:vAlign w:val="center"/>
          </w:tcPr>
          <w:p w14:paraId="0FD763E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0" w:type="auto"/>
            <w:shd w:val="clear" w:color="auto" w:fill="auto"/>
            <w:vAlign w:val="center"/>
          </w:tcPr>
          <w:p w14:paraId="71F4D27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6788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38753C0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81" w:type="dxa"/>
            <w:vMerge w:val="continue"/>
            <w:vAlign w:val="center"/>
          </w:tcPr>
          <w:p w14:paraId="2E4C15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3514C89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河南华英樱桃谷食品有限公司</w:t>
            </w:r>
          </w:p>
        </w:tc>
        <w:tc>
          <w:tcPr>
            <w:tcW w:w="956" w:type="dxa"/>
            <w:shd w:val="clear" w:color="auto" w:fill="auto"/>
            <w:vAlign w:val="center"/>
          </w:tcPr>
          <w:p w14:paraId="71AD12E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5D1F47F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胡  奎</w:t>
            </w:r>
          </w:p>
        </w:tc>
        <w:tc>
          <w:tcPr>
            <w:tcW w:w="0" w:type="auto"/>
            <w:shd w:val="clear" w:color="auto" w:fill="auto"/>
            <w:vAlign w:val="center"/>
          </w:tcPr>
          <w:p w14:paraId="64293AD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0" w:type="auto"/>
            <w:shd w:val="clear" w:color="auto" w:fill="auto"/>
            <w:vAlign w:val="center"/>
          </w:tcPr>
          <w:p w14:paraId="755EE1A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5120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39A9493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w:t>
            </w:r>
          </w:p>
        </w:tc>
        <w:tc>
          <w:tcPr>
            <w:tcW w:w="1081" w:type="dxa"/>
            <w:vMerge w:val="restart"/>
            <w:vAlign w:val="center"/>
          </w:tcPr>
          <w:p w14:paraId="6537E8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5626" w:type="dxa"/>
            <w:shd w:val="clear" w:color="auto" w:fill="auto"/>
            <w:vAlign w:val="center"/>
          </w:tcPr>
          <w:p w14:paraId="1C87992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信阳多栗多绿色食品有限公司</w:t>
            </w:r>
          </w:p>
        </w:tc>
        <w:tc>
          <w:tcPr>
            <w:tcW w:w="956" w:type="dxa"/>
            <w:shd w:val="clear" w:color="auto" w:fill="auto"/>
            <w:vAlign w:val="center"/>
          </w:tcPr>
          <w:p w14:paraId="6D25DFE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7A7C5D7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李春生</w:t>
            </w:r>
          </w:p>
        </w:tc>
        <w:tc>
          <w:tcPr>
            <w:tcW w:w="0" w:type="auto"/>
            <w:shd w:val="clear" w:color="auto" w:fill="auto"/>
            <w:vAlign w:val="center"/>
          </w:tcPr>
          <w:p w14:paraId="2959C6D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0" w:type="auto"/>
            <w:shd w:val="clear" w:color="auto" w:fill="auto"/>
            <w:vAlign w:val="center"/>
          </w:tcPr>
          <w:p w14:paraId="6D9274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24AE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250E0F8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1081" w:type="dxa"/>
            <w:vMerge w:val="continue"/>
          </w:tcPr>
          <w:p w14:paraId="7520EA7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145F4B0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潢川荣丰纺织实业有限公司</w:t>
            </w:r>
          </w:p>
        </w:tc>
        <w:tc>
          <w:tcPr>
            <w:tcW w:w="956" w:type="dxa"/>
            <w:shd w:val="clear" w:color="auto" w:fill="auto"/>
            <w:vAlign w:val="center"/>
          </w:tcPr>
          <w:p w14:paraId="5C387C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纺织</w:t>
            </w:r>
          </w:p>
        </w:tc>
        <w:tc>
          <w:tcPr>
            <w:tcW w:w="0" w:type="auto"/>
            <w:shd w:val="clear" w:color="auto" w:fill="auto"/>
            <w:vAlign w:val="center"/>
          </w:tcPr>
          <w:p w14:paraId="047E961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柯美顺</w:t>
            </w:r>
          </w:p>
        </w:tc>
        <w:tc>
          <w:tcPr>
            <w:tcW w:w="0" w:type="auto"/>
            <w:shd w:val="clear" w:color="auto" w:fill="auto"/>
            <w:vAlign w:val="center"/>
          </w:tcPr>
          <w:p w14:paraId="0CD9D9D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0" w:type="auto"/>
            <w:shd w:val="clear" w:color="auto" w:fill="auto"/>
            <w:vAlign w:val="center"/>
          </w:tcPr>
          <w:p w14:paraId="0A94F04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1C3B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0AA97AE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1081" w:type="dxa"/>
            <w:vMerge w:val="restart"/>
            <w:vAlign w:val="center"/>
          </w:tcPr>
          <w:p w14:paraId="38C58D9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5626" w:type="dxa"/>
            <w:shd w:val="clear" w:color="auto" w:fill="auto"/>
            <w:vAlign w:val="center"/>
          </w:tcPr>
          <w:p w14:paraId="07F5C4B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河南锦绣农业发展有限公司 </w:t>
            </w:r>
          </w:p>
        </w:tc>
        <w:tc>
          <w:tcPr>
            <w:tcW w:w="956" w:type="dxa"/>
            <w:shd w:val="clear" w:color="auto" w:fill="auto"/>
            <w:vAlign w:val="center"/>
          </w:tcPr>
          <w:p w14:paraId="29D9EE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53A5EED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邱  健</w:t>
            </w:r>
          </w:p>
        </w:tc>
        <w:tc>
          <w:tcPr>
            <w:tcW w:w="0" w:type="auto"/>
            <w:shd w:val="clear" w:color="auto" w:fill="auto"/>
            <w:vAlign w:val="center"/>
          </w:tcPr>
          <w:p w14:paraId="4B7DAA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0" w:type="auto"/>
            <w:shd w:val="clear" w:color="auto" w:fill="auto"/>
            <w:vAlign w:val="center"/>
          </w:tcPr>
          <w:p w14:paraId="1339E36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0E60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476F763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1081" w:type="dxa"/>
            <w:vMerge w:val="continue"/>
          </w:tcPr>
          <w:p w14:paraId="1DB029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7CC8A8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河南广昱鞋业有限公司</w:t>
            </w:r>
          </w:p>
        </w:tc>
        <w:tc>
          <w:tcPr>
            <w:tcW w:w="956" w:type="dxa"/>
            <w:shd w:val="clear" w:color="auto" w:fill="auto"/>
            <w:vAlign w:val="center"/>
          </w:tcPr>
          <w:p w14:paraId="67A756A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2979B1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欧齐勋</w:t>
            </w:r>
          </w:p>
        </w:tc>
        <w:tc>
          <w:tcPr>
            <w:tcW w:w="0" w:type="auto"/>
            <w:shd w:val="clear" w:color="auto" w:fill="auto"/>
            <w:vAlign w:val="center"/>
          </w:tcPr>
          <w:p w14:paraId="5243FCF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0" w:type="auto"/>
            <w:shd w:val="clear" w:color="auto" w:fill="auto"/>
            <w:vAlign w:val="center"/>
          </w:tcPr>
          <w:p w14:paraId="66519BD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0614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40727C2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w:t>
            </w:r>
          </w:p>
        </w:tc>
        <w:tc>
          <w:tcPr>
            <w:tcW w:w="1081" w:type="dxa"/>
            <w:vMerge w:val="continue"/>
          </w:tcPr>
          <w:p w14:paraId="73E90EB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52E8BC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河南鑫征宇纺织科技有限责任公司</w:t>
            </w:r>
          </w:p>
        </w:tc>
        <w:tc>
          <w:tcPr>
            <w:tcW w:w="956" w:type="dxa"/>
            <w:shd w:val="clear" w:color="auto" w:fill="auto"/>
            <w:vAlign w:val="center"/>
          </w:tcPr>
          <w:p w14:paraId="039B767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纺织</w:t>
            </w:r>
          </w:p>
        </w:tc>
        <w:tc>
          <w:tcPr>
            <w:tcW w:w="0" w:type="auto"/>
            <w:shd w:val="clear" w:color="auto" w:fill="auto"/>
            <w:vAlign w:val="center"/>
          </w:tcPr>
          <w:p w14:paraId="4C0DF3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王道强</w:t>
            </w:r>
          </w:p>
        </w:tc>
        <w:tc>
          <w:tcPr>
            <w:tcW w:w="0" w:type="auto"/>
            <w:shd w:val="clear" w:color="auto" w:fill="auto"/>
            <w:vAlign w:val="center"/>
          </w:tcPr>
          <w:p w14:paraId="2A2FDD9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0" w:type="auto"/>
            <w:shd w:val="clear" w:color="auto" w:fill="auto"/>
            <w:vAlign w:val="center"/>
          </w:tcPr>
          <w:p w14:paraId="1A57AA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5AF9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0D05702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c>
          <w:tcPr>
            <w:tcW w:w="1081" w:type="dxa"/>
            <w:vMerge w:val="restart"/>
            <w:vAlign w:val="center"/>
          </w:tcPr>
          <w:p w14:paraId="3FF82C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c>
          <w:tcPr>
            <w:tcW w:w="5626" w:type="dxa"/>
            <w:shd w:val="clear" w:color="auto" w:fill="auto"/>
            <w:vAlign w:val="center"/>
          </w:tcPr>
          <w:p w14:paraId="30EDCA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河南省农都农业发展有限公司</w:t>
            </w:r>
          </w:p>
        </w:tc>
        <w:tc>
          <w:tcPr>
            <w:tcW w:w="956" w:type="dxa"/>
            <w:shd w:val="clear" w:color="auto" w:fill="auto"/>
            <w:vAlign w:val="center"/>
          </w:tcPr>
          <w:p w14:paraId="3202B3B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59A895F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王新义</w:t>
            </w:r>
          </w:p>
        </w:tc>
        <w:tc>
          <w:tcPr>
            <w:tcW w:w="0" w:type="auto"/>
            <w:shd w:val="clear" w:color="auto" w:fill="auto"/>
            <w:vAlign w:val="center"/>
          </w:tcPr>
          <w:p w14:paraId="22294B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0" w:type="auto"/>
            <w:shd w:val="clear" w:color="auto" w:fill="auto"/>
            <w:vAlign w:val="center"/>
          </w:tcPr>
          <w:p w14:paraId="78B8164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7858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60304D3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w:t>
            </w:r>
          </w:p>
        </w:tc>
        <w:tc>
          <w:tcPr>
            <w:tcW w:w="1081" w:type="dxa"/>
            <w:vMerge w:val="continue"/>
            <w:vAlign w:val="center"/>
          </w:tcPr>
          <w:p w14:paraId="62B505C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15D0DA8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潢川县中州生物科技有限公司</w:t>
            </w:r>
          </w:p>
        </w:tc>
        <w:tc>
          <w:tcPr>
            <w:tcW w:w="956" w:type="dxa"/>
            <w:shd w:val="clear" w:color="auto" w:fill="auto"/>
            <w:vAlign w:val="center"/>
          </w:tcPr>
          <w:p w14:paraId="1054B8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3DE3500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张永足</w:t>
            </w:r>
          </w:p>
        </w:tc>
        <w:tc>
          <w:tcPr>
            <w:tcW w:w="0" w:type="auto"/>
            <w:shd w:val="clear" w:color="auto" w:fill="auto"/>
            <w:vAlign w:val="center"/>
          </w:tcPr>
          <w:p w14:paraId="5B162B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0" w:type="auto"/>
            <w:shd w:val="clear" w:color="auto" w:fill="auto"/>
            <w:vAlign w:val="center"/>
          </w:tcPr>
          <w:p w14:paraId="51BCF8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51CC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08FC214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w:t>
            </w:r>
          </w:p>
        </w:tc>
        <w:tc>
          <w:tcPr>
            <w:tcW w:w="1081" w:type="dxa"/>
            <w:vMerge w:val="continue"/>
            <w:vAlign w:val="center"/>
          </w:tcPr>
          <w:p w14:paraId="1FCD885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34449A4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河南华英农业发展股份有限公司（加工厂）</w:t>
            </w:r>
          </w:p>
        </w:tc>
        <w:tc>
          <w:tcPr>
            <w:tcW w:w="956" w:type="dxa"/>
            <w:shd w:val="clear" w:color="auto" w:fill="auto"/>
            <w:vAlign w:val="center"/>
          </w:tcPr>
          <w:p w14:paraId="0772EE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534AF93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许水均</w:t>
            </w:r>
          </w:p>
        </w:tc>
        <w:tc>
          <w:tcPr>
            <w:tcW w:w="0" w:type="auto"/>
            <w:shd w:val="clear" w:color="auto" w:fill="auto"/>
            <w:vAlign w:val="center"/>
          </w:tcPr>
          <w:p w14:paraId="3CFBA0F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0" w:type="auto"/>
            <w:shd w:val="clear" w:color="auto" w:fill="auto"/>
            <w:vAlign w:val="center"/>
          </w:tcPr>
          <w:p w14:paraId="6E37048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2899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0BF028B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w:t>
            </w:r>
          </w:p>
        </w:tc>
        <w:tc>
          <w:tcPr>
            <w:tcW w:w="1081" w:type="dxa"/>
            <w:vMerge w:val="restart"/>
            <w:vAlign w:val="center"/>
          </w:tcPr>
          <w:p w14:paraId="01AA9C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5626" w:type="dxa"/>
            <w:shd w:val="clear" w:color="auto" w:fill="auto"/>
            <w:vAlign w:val="center"/>
          </w:tcPr>
          <w:p w14:paraId="3860BA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河南安益达电工有限公司</w:t>
            </w:r>
          </w:p>
        </w:tc>
        <w:tc>
          <w:tcPr>
            <w:tcW w:w="956" w:type="dxa"/>
            <w:shd w:val="clear" w:color="auto" w:fill="auto"/>
            <w:vAlign w:val="center"/>
          </w:tcPr>
          <w:p w14:paraId="40A89A4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224AED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周  俊</w:t>
            </w:r>
          </w:p>
        </w:tc>
        <w:tc>
          <w:tcPr>
            <w:tcW w:w="0" w:type="auto"/>
            <w:shd w:val="clear" w:color="auto" w:fill="auto"/>
            <w:vAlign w:val="center"/>
          </w:tcPr>
          <w:p w14:paraId="5B8846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定城办事处</w:t>
            </w:r>
          </w:p>
        </w:tc>
        <w:tc>
          <w:tcPr>
            <w:tcW w:w="0" w:type="auto"/>
            <w:shd w:val="clear" w:color="auto" w:fill="auto"/>
            <w:vAlign w:val="center"/>
          </w:tcPr>
          <w:p w14:paraId="00766CF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0C7F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5F06B48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w:t>
            </w:r>
          </w:p>
        </w:tc>
        <w:tc>
          <w:tcPr>
            <w:tcW w:w="1081" w:type="dxa"/>
            <w:vMerge w:val="continue"/>
            <w:vAlign w:val="center"/>
          </w:tcPr>
          <w:p w14:paraId="20F1371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19FF545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潢川县裕丰粮业有限责任公司</w:t>
            </w:r>
          </w:p>
        </w:tc>
        <w:tc>
          <w:tcPr>
            <w:tcW w:w="956" w:type="dxa"/>
            <w:shd w:val="clear" w:color="auto" w:fill="auto"/>
            <w:vAlign w:val="center"/>
          </w:tcPr>
          <w:p w14:paraId="272D49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5AA7A21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余  飞</w:t>
            </w:r>
          </w:p>
        </w:tc>
        <w:tc>
          <w:tcPr>
            <w:tcW w:w="0" w:type="auto"/>
            <w:shd w:val="clear" w:color="auto" w:fill="auto"/>
            <w:vAlign w:val="center"/>
          </w:tcPr>
          <w:p w14:paraId="22DD84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魏岗镇</w:t>
            </w:r>
          </w:p>
        </w:tc>
        <w:tc>
          <w:tcPr>
            <w:tcW w:w="0" w:type="auto"/>
            <w:shd w:val="clear" w:color="auto" w:fill="auto"/>
            <w:vAlign w:val="center"/>
          </w:tcPr>
          <w:p w14:paraId="6235D92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1D33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2C93B15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w:t>
            </w:r>
          </w:p>
        </w:tc>
        <w:tc>
          <w:tcPr>
            <w:tcW w:w="1081" w:type="dxa"/>
            <w:vMerge w:val="continue"/>
            <w:vAlign w:val="center"/>
          </w:tcPr>
          <w:p w14:paraId="332DF76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719888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河南华樱生物科技股份有限公司</w:t>
            </w:r>
          </w:p>
        </w:tc>
        <w:tc>
          <w:tcPr>
            <w:tcW w:w="956" w:type="dxa"/>
            <w:shd w:val="clear" w:color="auto" w:fill="auto"/>
            <w:vAlign w:val="center"/>
          </w:tcPr>
          <w:p w14:paraId="54F4C4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1FE8DA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任宏星</w:t>
            </w:r>
          </w:p>
        </w:tc>
        <w:tc>
          <w:tcPr>
            <w:tcW w:w="0" w:type="auto"/>
            <w:shd w:val="clear" w:color="auto" w:fill="auto"/>
            <w:vAlign w:val="center"/>
          </w:tcPr>
          <w:p w14:paraId="2E149D9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0" w:type="auto"/>
            <w:shd w:val="clear" w:color="auto" w:fill="auto"/>
            <w:vAlign w:val="center"/>
          </w:tcPr>
          <w:p w14:paraId="12040A1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3669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1EF59B8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1081" w:type="dxa"/>
            <w:vMerge w:val="restart"/>
            <w:vAlign w:val="center"/>
          </w:tcPr>
          <w:p w14:paraId="4E077CC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w:t>
            </w:r>
          </w:p>
        </w:tc>
        <w:tc>
          <w:tcPr>
            <w:tcW w:w="5626" w:type="dxa"/>
            <w:shd w:val="clear" w:color="auto" w:fill="auto"/>
            <w:vAlign w:val="center"/>
          </w:tcPr>
          <w:p w14:paraId="174477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潢川县星力机械铸造有限公司</w:t>
            </w:r>
          </w:p>
        </w:tc>
        <w:tc>
          <w:tcPr>
            <w:tcW w:w="956" w:type="dxa"/>
            <w:shd w:val="clear" w:color="auto" w:fill="auto"/>
            <w:vAlign w:val="center"/>
          </w:tcPr>
          <w:p w14:paraId="69E5C88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机械</w:t>
            </w:r>
          </w:p>
        </w:tc>
        <w:tc>
          <w:tcPr>
            <w:tcW w:w="0" w:type="auto"/>
            <w:shd w:val="clear" w:color="auto" w:fill="auto"/>
            <w:vAlign w:val="center"/>
          </w:tcPr>
          <w:p w14:paraId="19A038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杨  波</w:t>
            </w:r>
          </w:p>
        </w:tc>
        <w:tc>
          <w:tcPr>
            <w:tcW w:w="0" w:type="auto"/>
            <w:shd w:val="clear" w:color="auto" w:fill="auto"/>
            <w:vAlign w:val="center"/>
          </w:tcPr>
          <w:p w14:paraId="16834CD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来龙乡</w:t>
            </w:r>
          </w:p>
        </w:tc>
        <w:tc>
          <w:tcPr>
            <w:tcW w:w="0" w:type="auto"/>
            <w:shd w:val="clear" w:color="auto" w:fill="auto"/>
            <w:vAlign w:val="center"/>
          </w:tcPr>
          <w:p w14:paraId="54D3DFA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1699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2BF291C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21</w:t>
            </w:r>
          </w:p>
        </w:tc>
        <w:tc>
          <w:tcPr>
            <w:tcW w:w="1081" w:type="dxa"/>
            <w:vMerge w:val="continue"/>
            <w:vAlign w:val="center"/>
          </w:tcPr>
          <w:p w14:paraId="14BE0D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75C7632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潢川县嘉鑫五金制品有限公司</w:t>
            </w:r>
          </w:p>
        </w:tc>
        <w:tc>
          <w:tcPr>
            <w:tcW w:w="956" w:type="dxa"/>
            <w:shd w:val="clear" w:color="auto" w:fill="auto"/>
            <w:vAlign w:val="center"/>
          </w:tcPr>
          <w:p w14:paraId="199CBE7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0F0224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刘学杰</w:t>
            </w:r>
          </w:p>
        </w:tc>
        <w:tc>
          <w:tcPr>
            <w:tcW w:w="0" w:type="auto"/>
            <w:shd w:val="clear" w:color="auto" w:fill="auto"/>
            <w:vAlign w:val="center"/>
          </w:tcPr>
          <w:p w14:paraId="491C3C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谈店乡</w:t>
            </w:r>
          </w:p>
        </w:tc>
        <w:tc>
          <w:tcPr>
            <w:tcW w:w="0" w:type="auto"/>
            <w:shd w:val="clear" w:color="auto" w:fill="auto"/>
            <w:vAlign w:val="center"/>
          </w:tcPr>
          <w:p w14:paraId="01B5C3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7D49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6386715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w:t>
            </w:r>
          </w:p>
        </w:tc>
        <w:tc>
          <w:tcPr>
            <w:tcW w:w="1081" w:type="dxa"/>
            <w:vMerge w:val="restart"/>
            <w:vAlign w:val="center"/>
          </w:tcPr>
          <w:p w14:paraId="4B863FC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626" w:type="dxa"/>
            <w:shd w:val="clear" w:color="auto" w:fill="auto"/>
            <w:vAlign w:val="center"/>
          </w:tcPr>
          <w:p w14:paraId="09C70D8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潢川变地金粮油食品有限公司</w:t>
            </w:r>
          </w:p>
        </w:tc>
        <w:tc>
          <w:tcPr>
            <w:tcW w:w="956" w:type="dxa"/>
            <w:shd w:val="clear" w:color="auto" w:fill="auto"/>
            <w:vAlign w:val="center"/>
          </w:tcPr>
          <w:p w14:paraId="6ADF08F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72D472B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卢立发</w:t>
            </w:r>
          </w:p>
        </w:tc>
        <w:tc>
          <w:tcPr>
            <w:tcW w:w="0" w:type="auto"/>
            <w:shd w:val="clear" w:color="auto" w:fill="auto"/>
            <w:vAlign w:val="center"/>
          </w:tcPr>
          <w:p w14:paraId="67F953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蔡氏河办事处</w:t>
            </w:r>
          </w:p>
        </w:tc>
        <w:tc>
          <w:tcPr>
            <w:tcW w:w="0" w:type="auto"/>
            <w:shd w:val="clear" w:color="auto" w:fill="auto"/>
            <w:vAlign w:val="center"/>
          </w:tcPr>
          <w:p w14:paraId="04875C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2A01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2C03E24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23</w:t>
            </w:r>
          </w:p>
        </w:tc>
        <w:tc>
          <w:tcPr>
            <w:tcW w:w="1081" w:type="dxa"/>
            <w:vMerge w:val="continue"/>
            <w:vAlign w:val="center"/>
          </w:tcPr>
          <w:p w14:paraId="3232DE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5982426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河南福康羽毛有限公司</w:t>
            </w:r>
          </w:p>
        </w:tc>
        <w:tc>
          <w:tcPr>
            <w:tcW w:w="956" w:type="dxa"/>
            <w:shd w:val="clear" w:color="auto" w:fill="auto"/>
            <w:vAlign w:val="center"/>
          </w:tcPr>
          <w:p w14:paraId="33E2527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353DDC2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  超</w:t>
            </w:r>
          </w:p>
        </w:tc>
        <w:tc>
          <w:tcPr>
            <w:tcW w:w="0" w:type="auto"/>
            <w:shd w:val="clear" w:color="auto" w:fill="auto"/>
            <w:vAlign w:val="center"/>
          </w:tcPr>
          <w:p w14:paraId="2A1487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蔡氏河办事处</w:t>
            </w:r>
          </w:p>
        </w:tc>
        <w:tc>
          <w:tcPr>
            <w:tcW w:w="0" w:type="auto"/>
            <w:shd w:val="clear" w:color="auto" w:fill="auto"/>
            <w:vAlign w:val="center"/>
          </w:tcPr>
          <w:p w14:paraId="448A4CD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18F0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0CAD7E9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24</w:t>
            </w:r>
          </w:p>
        </w:tc>
        <w:tc>
          <w:tcPr>
            <w:tcW w:w="1081" w:type="dxa"/>
            <w:vMerge w:val="restart"/>
            <w:vAlign w:val="center"/>
          </w:tcPr>
          <w:p w14:paraId="511370F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5626" w:type="dxa"/>
            <w:shd w:val="clear" w:color="auto" w:fill="auto"/>
            <w:vAlign w:val="center"/>
          </w:tcPr>
          <w:p w14:paraId="62CEE0D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河南兴源电力设备有限公司</w:t>
            </w:r>
          </w:p>
        </w:tc>
        <w:tc>
          <w:tcPr>
            <w:tcW w:w="956" w:type="dxa"/>
            <w:shd w:val="clear" w:color="auto" w:fill="auto"/>
            <w:vAlign w:val="center"/>
          </w:tcPr>
          <w:p w14:paraId="52C476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4CDD65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刁  威</w:t>
            </w:r>
          </w:p>
        </w:tc>
        <w:tc>
          <w:tcPr>
            <w:tcW w:w="0" w:type="auto"/>
            <w:shd w:val="clear" w:color="auto" w:fill="auto"/>
            <w:vAlign w:val="center"/>
          </w:tcPr>
          <w:p w14:paraId="018442D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蔡氏河办事处</w:t>
            </w:r>
          </w:p>
        </w:tc>
        <w:tc>
          <w:tcPr>
            <w:tcW w:w="0" w:type="auto"/>
            <w:shd w:val="clear" w:color="auto" w:fill="auto"/>
            <w:vAlign w:val="center"/>
          </w:tcPr>
          <w:p w14:paraId="63FD1AE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1920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27784A4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w:t>
            </w:r>
          </w:p>
        </w:tc>
        <w:tc>
          <w:tcPr>
            <w:tcW w:w="1081" w:type="dxa"/>
            <w:vMerge w:val="continue"/>
            <w:vAlign w:val="center"/>
          </w:tcPr>
          <w:p w14:paraId="3FBE61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0EE5885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河南黄国粮业股份有限公司</w:t>
            </w:r>
          </w:p>
        </w:tc>
        <w:tc>
          <w:tcPr>
            <w:tcW w:w="956" w:type="dxa"/>
            <w:shd w:val="clear" w:color="auto" w:fill="auto"/>
            <w:vAlign w:val="center"/>
          </w:tcPr>
          <w:p w14:paraId="0A035C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2E60DC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周子钞</w:t>
            </w:r>
          </w:p>
        </w:tc>
        <w:tc>
          <w:tcPr>
            <w:tcW w:w="0" w:type="auto"/>
            <w:shd w:val="clear" w:color="auto" w:fill="auto"/>
            <w:vAlign w:val="center"/>
          </w:tcPr>
          <w:p w14:paraId="75D0D7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蔡氏河办事处</w:t>
            </w:r>
          </w:p>
        </w:tc>
        <w:tc>
          <w:tcPr>
            <w:tcW w:w="0" w:type="auto"/>
            <w:shd w:val="clear" w:color="auto" w:fill="auto"/>
            <w:vAlign w:val="center"/>
          </w:tcPr>
          <w:p w14:paraId="4537806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3A1E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tcPr>
          <w:p w14:paraId="3BAAC8A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26</w:t>
            </w:r>
          </w:p>
        </w:tc>
        <w:tc>
          <w:tcPr>
            <w:tcW w:w="1081" w:type="dxa"/>
            <w:vMerge w:val="restart"/>
            <w:vAlign w:val="center"/>
          </w:tcPr>
          <w:p w14:paraId="66C4CDE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5626" w:type="dxa"/>
            <w:shd w:val="clear" w:color="auto" w:fill="auto"/>
            <w:vAlign w:val="center"/>
          </w:tcPr>
          <w:p w14:paraId="00B5E4E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金星集团信阳啤酒有限公司</w:t>
            </w:r>
          </w:p>
        </w:tc>
        <w:tc>
          <w:tcPr>
            <w:tcW w:w="956" w:type="dxa"/>
            <w:shd w:val="clear" w:color="auto" w:fill="auto"/>
            <w:vAlign w:val="center"/>
          </w:tcPr>
          <w:p w14:paraId="75D179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4EA6CA6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王新立</w:t>
            </w:r>
          </w:p>
        </w:tc>
        <w:tc>
          <w:tcPr>
            <w:tcW w:w="0" w:type="auto"/>
            <w:shd w:val="clear" w:color="auto" w:fill="auto"/>
            <w:vAlign w:val="center"/>
          </w:tcPr>
          <w:p w14:paraId="4A315AE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蔡氏河办事处</w:t>
            </w:r>
          </w:p>
        </w:tc>
        <w:tc>
          <w:tcPr>
            <w:tcW w:w="0" w:type="auto"/>
            <w:shd w:val="clear" w:color="auto" w:fill="auto"/>
            <w:vAlign w:val="center"/>
          </w:tcPr>
          <w:p w14:paraId="1351BB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r w14:paraId="0F47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0" w:type="auto"/>
          </w:tcPr>
          <w:p w14:paraId="732A741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27</w:t>
            </w:r>
          </w:p>
        </w:tc>
        <w:tc>
          <w:tcPr>
            <w:tcW w:w="1081" w:type="dxa"/>
            <w:vMerge w:val="continue"/>
          </w:tcPr>
          <w:p w14:paraId="3C716CF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626" w:type="dxa"/>
            <w:shd w:val="clear" w:color="auto" w:fill="auto"/>
            <w:vAlign w:val="center"/>
          </w:tcPr>
          <w:p w14:paraId="333531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河南华英农业发展股份有限公司（羽绒厂）</w:t>
            </w:r>
          </w:p>
        </w:tc>
        <w:tc>
          <w:tcPr>
            <w:tcW w:w="956" w:type="dxa"/>
            <w:shd w:val="clear" w:color="auto" w:fill="auto"/>
            <w:vAlign w:val="center"/>
          </w:tcPr>
          <w:p w14:paraId="4E9E07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轻工</w:t>
            </w:r>
          </w:p>
        </w:tc>
        <w:tc>
          <w:tcPr>
            <w:tcW w:w="0" w:type="auto"/>
            <w:shd w:val="clear" w:color="auto" w:fill="auto"/>
            <w:vAlign w:val="center"/>
          </w:tcPr>
          <w:p w14:paraId="317BDF4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许水均</w:t>
            </w:r>
          </w:p>
        </w:tc>
        <w:tc>
          <w:tcPr>
            <w:tcW w:w="0" w:type="auto"/>
            <w:shd w:val="clear" w:color="auto" w:fill="auto"/>
            <w:vAlign w:val="center"/>
          </w:tcPr>
          <w:p w14:paraId="40409F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新胜园区</w:t>
            </w:r>
          </w:p>
        </w:tc>
        <w:tc>
          <w:tcPr>
            <w:tcW w:w="0" w:type="auto"/>
            <w:shd w:val="clear" w:color="auto" w:fill="auto"/>
            <w:vAlign w:val="center"/>
          </w:tcPr>
          <w:p w14:paraId="1166CA0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潢川县应急管理局</w:t>
            </w:r>
          </w:p>
        </w:tc>
      </w:tr>
    </w:tbl>
    <w:p w14:paraId="0BD068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p w14:paraId="5D01B75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p w14:paraId="7CF44F3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p w14:paraId="1276A96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AB8084-4C96-4547-AFE9-61F50EC81B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0A1D6764-8E92-4BB1-90E0-228A697FBCD4}"/>
  </w:font>
  <w:font w:name="方正小标宋简体">
    <w:panose1 w:val="02000000000000000000"/>
    <w:charset w:val="86"/>
    <w:family w:val="auto"/>
    <w:pitch w:val="default"/>
    <w:sig w:usb0="00000001" w:usb1="080E0000" w:usb2="00000000" w:usb3="00000000" w:csb0="00040000" w:csb1="00000000"/>
    <w:embedRegular r:id="rId3" w:fontKey="{A58E7AB7-77AF-4701-8915-BD56CC30B858}"/>
  </w:font>
  <w:font w:name="仿宋_GB2312">
    <w:panose1 w:val="02010609030101010101"/>
    <w:charset w:val="86"/>
    <w:family w:val="auto"/>
    <w:pitch w:val="default"/>
    <w:sig w:usb0="00000001" w:usb1="080E0000" w:usb2="00000000" w:usb3="00000000" w:csb0="00040000" w:csb1="00000000"/>
    <w:embedRegular r:id="rId4" w:fontKey="{0A70DE4C-B8C8-4489-B681-75FA8778E737}"/>
  </w:font>
  <w:font w:name="楷体">
    <w:panose1 w:val="02010609060101010101"/>
    <w:charset w:val="86"/>
    <w:family w:val="auto"/>
    <w:pitch w:val="default"/>
    <w:sig w:usb0="800002BF" w:usb1="38CF7CFA" w:usb2="00000016" w:usb3="00000000" w:csb0="00040001" w:csb1="00000000"/>
    <w:embedRegular r:id="rId5" w:fontKey="{58E9F61E-892B-490E-A2F9-145561C6E60B}"/>
  </w:font>
  <w:font w:name="方正公文小标宋">
    <w:panose1 w:val="02000500000000000000"/>
    <w:charset w:val="86"/>
    <w:family w:val="auto"/>
    <w:pitch w:val="default"/>
    <w:sig w:usb0="A00002BF" w:usb1="38CF7CFA" w:usb2="00000016" w:usb3="00000000" w:csb0="00040001" w:csb1="00000000"/>
    <w:embedRegular r:id="rId6" w:fontKey="{D4E11CF6-0DA1-49B5-8F81-2844BAF9DF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64A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0873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60873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42477"/>
    <w:rsid w:val="01830C8A"/>
    <w:rsid w:val="0AED614E"/>
    <w:rsid w:val="0CD42477"/>
    <w:rsid w:val="0F4E08F6"/>
    <w:rsid w:val="118D3C11"/>
    <w:rsid w:val="12973234"/>
    <w:rsid w:val="14843028"/>
    <w:rsid w:val="170241D6"/>
    <w:rsid w:val="22587425"/>
    <w:rsid w:val="25D17B9A"/>
    <w:rsid w:val="2AF1274A"/>
    <w:rsid w:val="2DFB20EE"/>
    <w:rsid w:val="304940DC"/>
    <w:rsid w:val="31AD5C07"/>
    <w:rsid w:val="3AFA343A"/>
    <w:rsid w:val="4307442B"/>
    <w:rsid w:val="43DF4A63"/>
    <w:rsid w:val="46DB425A"/>
    <w:rsid w:val="4C523EBC"/>
    <w:rsid w:val="4F150CF1"/>
    <w:rsid w:val="5443594B"/>
    <w:rsid w:val="567E1221"/>
    <w:rsid w:val="57997D98"/>
    <w:rsid w:val="608E7761"/>
    <w:rsid w:val="6D68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styleId="10">
    <w:name w:val="Hyperlink"/>
    <w:basedOn w:val="8"/>
    <w:qFormat/>
    <w:uiPriority w:val="0"/>
    <w:rPr>
      <w:color w:val="0000FF"/>
      <w:u w:val="single"/>
    </w:rPr>
  </w:style>
  <w:style w:type="character" w:customStyle="1" w:styleId="11">
    <w:name w:val="font51"/>
    <w:basedOn w:val="8"/>
    <w:qFormat/>
    <w:uiPriority w:val="0"/>
    <w:rPr>
      <w:rFonts w:ascii="Arial" w:hAnsi="Arial" w:cs="Arial"/>
      <w:color w:val="000000"/>
      <w:sz w:val="24"/>
      <w:szCs w:val="24"/>
      <w:u w:val="none"/>
    </w:rPr>
  </w:style>
  <w:style w:type="character" w:customStyle="1" w:styleId="12">
    <w:name w:val="font01"/>
    <w:basedOn w:val="8"/>
    <w:qFormat/>
    <w:uiPriority w:val="0"/>
    <w:rPr>
      <w:rFonts w:hint="eastAsia" w:ascii="宋体" w:hAnsi="宋体" w:eastAsia="宋体" w:cs="宋体"/>
      <w:color w:val="000000"/>
      <w:sz w:val="24"/>
      <w:szCs w:val="24"/>
      <w:u w:val="none"/>
    </w:rPr>
  </w:style>
  <w:style w:type="character" w:customStyle="1" w:styleId="13">
    <w:name w:val="font41"/>
    <w:basedOn w:val="8"/>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4078</Words>
  <Characters>4327</Characters>
  <Lines>0</Lines>
  <Paragraphs>0</Paragraphs>
  <TotalTime>25</TotalTime>
  <ScaleCrop>false</ScaleCrop>
  <LinksUpToDate>false</LinksUpToDate>
  <CharactersWithSpaces>4329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2024-12-16T00:05:00Z</dcterms:created>
  <dc:creator>WPS16638695850</dc:creator>
  <cp:lastModifiedBy>chen</cp:lastModifiedBy>
  <cp:lastPrinted>2025-01-16T02:52:00Z</cp:lastPrinted>
  <dcterms:modified xsi:type="dcterms:W3CDTF">2025-03-10T02:53:53Z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DE55136048214AA2966C15AEB4EFA28C_11</vt:lpwstr>
  </property>
  <property fmtid="{D5CDD505-2E9C-101B-9397-08002B2CF9AE}" pid="4" name="KSOTemplateDocerSaveRecord">
    <vt:lpwstr>eyJoZGlkIjoiMGFmMDJjNTVjMmQ1MDNmYTBjM2FmMmNlZjJkMTQ5YzQiLCJ1c2VySWQiOiI5NTYwODc3In0=</vt:lpwstr>
  </property>
</Properties>
</file>