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信阳市平桥区王堂灌区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2025年度工作报告</w:t>
      </w:r>
    </w:p>
    <w:p w14:paraId="7830D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E6D23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一、概述</w:t>
      </w:r>
    </w:p>
    <w:p w14:paraId="79D8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王堂灌区位于信阳市平桥区西北部，距市区20km，1968年10月兴建，1970年5月开灌。灌区现有干渠2条，总长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km。支渠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条，总长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km。灌区灌溉平桥区长台乡、甘岸镇2个乡镇11个行政村，设计灌溉面积2.7万亩，其中自流灌溉1.85万亩，提水灌溉0.85万亩，现有效灌溉面积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万亩。</w:t>
      </w:r>
    </w:p>
    <w:p w14:paraId="1E23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土地总面积89.9km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，耕地面积10.1万亩，种植作物主要以水稻、小麦为主，少量油菜、大豆、玉米等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灌区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农业人口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灌区内现状用水由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水库、境内地表水及地下水提供。</w:t>
      </w:r>
    </w:p>
    <w:p w14:paraId="07C9F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王堂灌区有效灌溉面积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2万亩，均为渠灌，多年实灌面积1.5万亩，2025年灌溉面积1.57万亩。灌区农业用水许可水量1770万立方米，2025年实际引水量350.23万立方米，灌溉水有效利用系数0.58，灌区范围内已建成高标准农田面积1.3万亩。</w:t>
      </w:r>
    </w:p>
    <w:p w14:paraId="5AF26A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二、灌区水资源利用及骨干工程状况</w:t>
      </w:r>
    </w:p>
    <w:p w14:paraId="5058B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平桥区王堂灌区的主要水源工程为王堂水库。</w:t>
      </w:r>
    </w:p>
    <w:p w14:paraId="04701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王堂位于平桥区长台关乡王堂村淮河支流的十字江，1966年冬动工兴建，1969年配套竣工，水库控制流域面积21.8k㎡，为多年调节水库，设计库容1705万m³，兴利库容1060万m³，总库容1975万m³，死水位94.8m，死库容280万m3。水库多年平均径流量915万m³。</w:t>
      </w:r>
    </w:p>
    <w:p w14:paraId="4F2C0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王堂灌区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现有干渠2条，总长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km，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其中衬砌长度9.27km，衬砌率71.36%，渠道完好率100%；渠系建筑物114座，完好率100%。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条，总长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km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，衬砌率0%，渠道完好率100%；渠系建筑物98座，完好率100%。</w:t>
      </w:r>
    </w:p>
    <w:p w14:paraId="285B0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王堂灌区经过2022年度节水配套改造项目实施后，干渠已完成节水防渗处理，支渠进行了清淤疏通，灌区有效灌溉面积已覆盖。灌区的斗渠、农渠与支渠相通，灌溉水经干渠、支渠、斗渠、农渠直入田间灌溉。</w:t>
      </w:r>
    </w:p>
    <w:p w14:paraId="23CBC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三、工程管理</w:t>
      </w:r>
    </w:p>
    <w:p w14:paraId="6F139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（一）灌区管理体制与运行机制</w:t>
      </w:r>
    </w:p>
    <w:p w14:paraId="49EDA9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王堂灌区工程管理单位原为信阳市平桥区王堂水库管理所，为平桥区水利局下属的二级机构。2023年8月，进行事业单位重塑性改革后，现更名为信阳市平桥区王堂水库事务所，核定人员编制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人，经费实行全额预算管理。</w:t>
      </w:r>
    </w:p>
    <w:p w14:paraId="695D02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灌区支渠及以上渠系由平桥区王堂水库事务所负责，支渠以下渠系由当地乡镇及农民用水协会管理。</w:t>
      </w:r>
    </w:p>
    <w:p w14:paraId="1AA0B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（二）“两费”落实及使用情况</w:t>
      </w:r>
    </w:p>
    <w:p w14:paraId="50932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2008年水管体制改革后，灌区管理机构人员经费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纳入区财政预算管理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，公益人员基本支出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已足额拨付，落实率达到100%。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2025年度维修养护经费10.8万元，已按编制的实施计划完成，尚未支付。</w:t>
      </w:r>
    </w:p>
    <w:p w14:paraId="16163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（三）灌区标准化评价和节水型灌区创建情况</w:t>
      </w:r>
    </w:p>
    <w:p w14:paraId="05589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按照上级要求，王堂灌区的标准化评价和节水型灌区创建工作正在推动中。</w:t>
      </w:r>
    </w:p>
    <w:p w14:paraId="3B2AB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四、用水管理及水价改革情况</w:t>
      </w:r>
    </w:p>
    <w:p w14:paraId="0322F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（一）供用水管理</w:t>
      </w:r>
    </w:p>
    <w:p w14:paraId="7A954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王堂灌区于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灌溉取水许可证，水库年可供水量为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1770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B79A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单位在开灌前走访灌区范围内的乡村，查清耕地面积、种植结构等，掌握第一手资料，编制年度供水计划和动态用水计划，并积极探索供水模式，采取上下游兼顾、局部服从全局等，充分发挥工程效益。同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充分发挥农民用水协会在用水管理的桥梁纽带作用，负责田间工程的管理，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积极组织、协调群众做好灌溉工作。</w:t>
      </w:r>
    </w:p>
    <w:p w14:paraId="7EE47D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2025年灌溉取水量350.23万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，均为农业灌溉供水，当年实际灌溉面积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1.57万亩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。</w:t>
      </w:r>
    </w:p>
    <w:p w14:paraId="1071D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（二）农业水价综合改革</w:t>
      </w:r>
    </w:p>
    <w:p w14:paraId="3CE83F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2004年以来，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灌区一直致力于推动农业水价的改革，并根据有关文件精神，于20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委托信阳市宏大会计事务所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灌区供水成本进行了测算，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具体如下：</w:t>
      </w:r>
    </w:p>
    <w:p w14:paraId="6A2744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王堂灌区灌溉保证率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75%时，灌溉定额为330.8m³/亩；终端供水单位自流区运行维护成本为0.0883元/m³，运行完全成本0.2101元/m³。终端供水单位提水区运行维护成本为0.0903元/m³，运行完全成本0.2121元/m³。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然而，在当前国家反哺农业政策的大背景下，提高农业水价很难实现。目前，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灌区仍按信平政文〔2004〕第54号文件的计收标准，实际用水量每立方米0.04元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收取。</w:t>
      </w:r>
    </w:p>
    <w:p w14:paraId="5901A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由于群众缴费意识不强，水费征收困难，2025年度应收水费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14万元，实收水费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5.15万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元。</w:t>
      </w:r>
    </w:p>
    <w:p w14:paraId="239368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截止2025年，王堂灌区完成水价改革面积2万亩。</w:t>
      </w:r>
    </w:p>
    <w:p w14:paraId="01B92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（三）灌区量测水设施设备等信息化建设和应用情况</w:t>
      </w:r>
    </w:p>
    <w:p w14:paraId="5573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灌区信息化建设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的主要内容是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斗门量测水设施、渠道明渠测流设施、建筑物及渠道视频监控设施28处，1处信息中心，投资约130万元。</w:t>
      </w:r>
    </w:p>
    <w:p w14:paraId="2B24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信息化平台建设主要为满足对量测水设施所采集、传输的数据与视频进行处理分析，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按照水利部的安排，实施了灌区一张图建设，提高了整个灌区工程管理的信息化水平。</w:t>
      </w:r>
    </w:p>
    <w:p w14:paraId="73ACE9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五、投资改造情况</w:t>
      </w:r>
    </w:p>
    <w:p w14:paraId="59B26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（一）2022年平桥区王堂灌区节水配套改造项目</w:t>
      </w:r>
    </w:p>
    <w:p w14:paraId="3B6C03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工程总投资4008万元，均为地方债资金。</w:t>
      </w:r>
    </w:p>
    <w:p w14:paraId="2EBF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截止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已完成投资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4008万元。项目已按批复的建设内容完成，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完成主要工程量为：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骨干渠（沟）系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9.28km，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渠（沟）系建筑物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132座，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计量设施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28处等。</w:t>
      </w:r>
    </w:p>
    <w:p w14:paraId="7D18D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工程完成后，可恢复灌溉面积1.83万亩，改善灌溉面积1.57万亩，新增产粮食505万kg，节约水量86万m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6339B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已完成工程完工验收，正在进行竣工验收准备工作，计划12月底前完成竣工验收。</w:t>
      </w:r>
    </w:p>
    <w:p w14:paraId="7BCF2E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六、主要典型做法</w:t>
      </w:r>
    </w:p>
    <w:p w14:paraId="3FFF9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在工程前期调查、实施方案编制工作中从节水灌溉、现代化改造、工程管理等方面提出具体要求，明确了建设目标和措施。</w:t>
      </w:r>
    </w:p>
    <w:p w14:paraId="24A0C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工程建设中，一是加强领导，落实责任；二是严格程序，优选队伍；三是精心协调，营造施工环境；四是严格质量与安全管理，扎实推进工程建设。由于措施得力，工程按照批复的建设内容全部完成，达到预期目标。</w:t>
      </w:r>
    </w:p>
    <w:p w14:paraId="14D72E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七、存在问题及建议</w:t>
      </w:r>
    </w:p>
    <w:p w14:paraId="1975D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1、灌区现代化管理水平不高。</w:t>
      </w:r>
    </w:p>
    <w:p w14:paraId="487AB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2、基层水利服务机构尚不健全，灌区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专管人员队伍需要加强，灌区管理手段和管理方式仍较粗放，人为干预灌溉制度执行的事件较多，直接影响农业灌溉、排水效益的发挥。</w:t>
      </w:r>
    </w:p>
    <w:p w14:paraId="6BE2D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专业技术人员缺乏，人才结构不合理；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水费征收困难，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修养护经费不足，无法满足实际支出需要。</w:t>
      </w:r>
    </w:p>
    <w:p w14:paraId="015261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4B76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信阳市平桥区王堂水库事务所</w:t>
      </w:r>
    </w:p>
    <w:p w14:paraId="0D44E7CD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2240" w:firstLineChars="7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2025年12月18日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315BB"/>
    <w:rsid w:val="1AB34CA1"/>
    <w:rsid w:val="20AE3E59"/>
    <w:rsid w:val="266320C3"/>
    <w:rsid w:val="3049232A"/>
    <w:rsid w:val="33C323F3"/>
    <w:rsid w:val="343D21A6"/>
    <w:rsid w:val="3A0B4C95"/>
    <w:rsid w:val="49DB1024"/>
    <w:rsid w:val="530C1269"/>
    <w:rsid w:val="53252976"/>
    <w:rsid w:val="538132E5"/>
    <w:rsid w:val="5D930F11"/>
    <w:rsid w:val="615315BB"/>
    <w:rsid w:val="67AC4971"/>
    <w:rsid w:val="690C3919"/>
    <w:rsid w:val="6CAE4771"/>
    <w:rsid w:val="6E2A4841"/>
    <w:rsid w:val="6EDB3AE8"/>
    <w:rsid w:val="7571210D"/>
    <w:rsid w:val="798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qFormat="1"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index 5"/>
    <w:basedOn w:val="1"/>
    <w:qFormat/>
    <w:uiPriority w:val="99"/>
    <w:pPr>
      <w:ind w:left="1680"/>
    </w:p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2151</Words>
  <Characters>2413</Characters>
  <Lines>0</Lines>
  <Paragraphs>0</Paragraphs>
  <TotalTime>3</TotalTime>
  <ScaleCrop>false</ScaleCrop>
  <LinksUpToDate>false</LinksUpToDate>
  <CharactersWithSpaces>2413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2024-10-22T01:54:00Z</dcterms:created>
  <dc:creator>朱春飞</dc:creator>
  <cp:lastModifiedBy>one--way</cp:lastModifiedBy>
  <cp:lastPrinted>2026-01-04T07:58:30Z</cp:lastPrinted>
  <dcterms:modified xsi:type="dcterms:W3CDTF">2026-01-04T07:58:32Z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19144686249E440B8D24F3561665E223_13</vt:lpwstr>
  </property>
  <property fmtid="{D5CDD505-2E9C-101B-9397-08002B2CF9AE}" pid="4" name="KSOTemplateDocerSaveRecord">
    <vt:lpwstr>eyJoZGlkIjoiZWQ1MjllZTRkOTM0MjczY2IwNDE5NDczYzFjYzA0ZjgiLCJ1c2VySWQiOiI1OTczMzAyMTkifQ==</vt:lpwstr>
  </property>
</Properties>
</file>