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333333"/>
          <w:kern w:val="0"/>
          <w:sz w:val="36"/>
          <w:szCs w:val="36"/>
        </w:rPr>
        <w:t>淮滨县教育体育局2025年政府信息公开工作年度报告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一、总体情况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2025年，淮滨县教育体育局坚持以《中华人民共和国政府信息公开条例》为指导，紧密围绕县委</w:t>
      </w:r>
      <w:r>
        <w:rPr>
          <w:rFonts w:hint="eastAsia"/>
          <w:lang w:eastAsia="zh-CN"/>
        </w:rPr>
        <w:t>、</w:t>
      </w:r>
      <w:r>
        <w:t>县政府关于深化政务公开的决策部署，持续优化公开机制、拓展公开渠道、提升公开质量，着力推动政府信息公开工作向精准化、高效化、便民化方向发展，切实增强政府工作透明度与社会公信力。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（一）主动公开情况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本年度，我局进一步完善信息公开责任体系，明确分工、压实责任，确保各类政府信息及时、准确、规范公开。除依托县政府门户网站主渠道外，积极利用“云上淮滨”、信阳市教育体育局网站等平台发布信息。全年累计通过各类平台主动公开信息295条，其中县政府网站发布29条，市教体局平台发布30条，“云上淮滨”教育专栏发布236条，内容涵盖政策解读、工作动态、招生入学、财政信息等重点领域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（二）政府信息管理情况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严格执行信息发布“三审三校”制度，加强内容审核与保密审查，确保信息发布的权威性、准确性与安全性。完善信息动态更新机制，对规范性文件进行系统梳理与及时清理，确保公开信息的时效性与有效性。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（三）政府信息公开平台建设情况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持续推进政务公开平台标准化建设，优化栏目设置与页面布局，提升用户体验。加强与县政府办公室、大数据管理等部门的协作，推动政务公开与政务服务深度融合，提升信息公开的集成化、智能化水平。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（四）监督保障情况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建立健全政务公开监督机制，对上级督查、社会反馈的问题及时整改并公开结果。组织开展政务公开业务培训，提升工作人员专业能力。本年度，未发生需要社会评议和责任追究，特此说明。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bookmarkStart w:id="0" w:name="_GoBack"/>
      <w:bookmarkEnd w:id="0"/>
    </w:p>
    <w:p>
      <w:pPr>
        <w:pageBreakBefore/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二、主动公开政府信息情况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6"/>
        <w:tblW w:w="9740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436"/>
        <w:gridCol w:w="2435"/>
        <w:gridCol w:w="2435"/>
        <w:gridCol w:w="2434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制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发件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数</w:t>
            </w:r>
          </w:p>
        </w:tc>
        <w:tc>
          <w:tcPr>
            <w:tcW w:w="243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4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数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4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4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5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</w:tbl>
    <w:p>
      <w:pPr>
        <w:widowControl/>
        <w:ind w:firstLine="482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三、收到和处理政府信息公开申请情况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6"/>
        <w:tblW w:w="9748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942"/>
        <w:gridCol w:w="3220"/>
        <w:gridCol w:w="688"/>
        <w:gridCol w:w="688"/>
        <w:gridCol w:w="689"/>
        <w:gridCol w:w="688"/>
        <w:gridCol w:w="687"/>
        <w:gridCol w:w="688"/>
        <w:gridCol w:w="68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商业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科研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hAnsi="楷体" w:eastAsia="楷体" w:cs="宋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危及“三安全一稳定”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8.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申请人无正当理由逾期不补正、行政机关不再处理其政府信息公开申请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</w:tbl>
    <w:p>
      <w:pPr>
        <w:widowControl/>
        <w:ind w:firstLine="482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四、政府信息公开行政复议、行政诉讼情况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tbl>
      <w:tblPr>
        <w:tblStyle w:val="6"/>
        <w:tblW w:w="97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650"/>
        <w:gridCol w:w="649"/>
        <w:gridCol w:w="650"/>
        <w:gridCol w:w="650"/>
        <w:gridCol w:w="650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99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50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4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4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br w:type="textWrapping"/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五、存在的主要问题及改进情况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当前工作中仍存在部分信息公开时效性有待加强、政策解读形式较为单一、公众互动参与机制不够完善等问题。下一步，我局将进一步完善信息公开时效管理机制，丰富政策解读形式，加强线上线下互动平台建设，提升政务公开的针对性和公众获得感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六、其他需要报告的事项</w:t>
      </w:r>
    </w:p>
    <w:p>
      <w:pPr>
        <w:widowControl/>
        <w:shd w:val="clear" w:color="auto" w:fill="FFFFFF"/>
        <w:ind w:firstLine="48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/>
        </w:rPr>
        <w:t>2025年未收取政府信息处理费。</w:t>
      </w:r>
    </w:p>
    <w:sectPr>
      <w:pgSz w:w="11906" w:h="16838"/>
      <w:pgMar w:top="1440" w:right="1701" w:bottom="1440" w:left="1701" w:header="0" w:footer="0" w:gutter="0"/>
      <w:cols w:space="720" w:num="1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Liberation Sans">
    <w:altName w:val="宋体"/>
    <w:panose1 w:val="020B0604020202020204"/>
    <w:charset w:val="86"/>
    <w:family w:val="swiss"/>
    <w:pitch w:val="default"/>
    <w:sig w:usb0="00000000" w:usb1="00000000" w:usb2="00000021" w:usb3="00000000" w:csb0="000001BF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autoHyphenation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wNTI0NTU3OGVlMWViYzM4MjYxODUwNTBiMWUwY2MifQ=="/>
  </w:docVars>
  <w:rsids>
    <w:rsidRoot w:val="00C14315"/>
    <w:rsid w:val="00C14315"/>
    <w:rsid w:val="00F40211"/>
    <w:rsid w:val="00F44765"/>
    <w:rsid w:val="16D26D44"/>
    <w:rsid w:val="2E5C3FC8"/>
    <w:rsid w:val="2E625356"/>
    <w:rsid w:val="3DD0408A"/>
    <w:rsid w:val="6F4162E7"/>
    <w:rsid w:val="72B8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3">
    <w:name w:val="Body Text"/>
    <w:basedOn w:val="1"/>
    <w:uiPriority w:val="0"/>
    <w:pPr>
      <w:spacing w:after="140" w:line="276" w:lineRule="auto"/>
    </w:pPr>
  </w:style>
  <w:style w:type="paragraph" w:styleId="4">
    <w:name w:val="List"/>
    <w:basedOn w:val="3"/>
    <w:uiPriority w:val="0"/>
    <w:rPr>
      <w:rFonts w:cs="Arial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Autospacing="1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标题样式"/>
    <w:basedOn w:val="1"/>
    <w:next w:val="3"/>
    <w:qFormat/>
    <w:uiPriority w:val="0"/>
    <w:pPr>
      <w:keepNext/>
      <w:spacing w:before="240" w:after="120"/>
    </w:pPr>
    <w:rPr>
      <w:rFonts w:ascii="Liberation Sans" w:hAnsi="Liberation Sans" w:eastAsia="微软雅黑" w:cs="Arial"/>
      <w:sz w:val="28"/>
      <w:szCs w:val="28"/>
    </w:rPr>
  </w:style>
  <w:style w:type="paragraph" w:customStyle="1" w:styleId="9">
    <w:name w:val="索引"/>
    <w:basedOn w:val="1"/>
    <w:qFormat/>
    <w:uiPriority w:val="0"/>
    <w:pPr>
      <w:suppressLineNumbers/>
    </w:pPr>
    <w:rPr>
      <w:rFonts w:cs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209</Words>
  <Characters>1193</Characters>
  <Lines>9</Lines>
  <Paragraphs>2</Paragraphs>
  <TotalTime>40</TotalTime>
  <ScaleCrop>false</ScaleCrop>
  <LinksUpToDate>false</LinksUpToDate>
  <CharactersWithSpaces>1400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2021-10-21T05:34:00Z</dcterms:created>
  <dc:creator>IdeaBank</dc:creator>
  <cp:lastModifiedBy>晨曦</cp:lastModifiedBy>
  <dcterms:modified xsi:type="dcterms:W3CDTF">2026-01-21T08:26:24Z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A2ACAC244C5543D1AFE1F83AFA341C4B_13</vt:lpwstr>
  </property>
</Properties>
</file>