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淮滨县顺河街道办事处2025年政府信息公开工作年度报告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年，我街道办事处以习近平新时代中国特色社会主义思想为指导，严格遵照《中华人民共和国政府信息公开条例》要求，全面落实上级关于政务公开的决策部署，坚持 “公开为常态、不公开为例外” 原则，扎实推进政府信息公开各项工作。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全年聚焦民生保障、营商环境、安全生产等重点领域，依托政府门户网站、社区公示栏等线上线下平台，主动公开政策文件、工作动态、服务指南等各类信息，确保群众关切 “应公开尽公开”。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强化组织保障，健全 “三审三校” 审核机制与常态化培训制度，优化公开平台功能，推动线上线下数据同源一致。通过完善工作机制、拓展公开渠道、提升信息质量，切实保障群众知情权、参与权和监督权，政府工作透明度与公信力持续增强。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的主要问题：一是公开内容深度不足。重点领域信息公开不够细化，如民生政策解读多以原文转发为主，缺乏案例分析、流程拆解等通俗化解读，老年群体、外来务工人员等特殊群体理解难度较大；部分工作动态类信息更新滞后，项目进展、资金使用等关键细节披露不充分，难以满足群众深度知情权。二是公开渠道效能不均。线上平台存在功能短板，政府门户网站部分栏目分类模糊，检索便捷性不足；线下公开依赖社区公示栏单一形式，针对行动不便群体的上门告知、电话通知等个性化渠道覆盖不够，公开触达率有待提升。三是互动回应机制薄弱。在政府信息公开方面，面对群众问政部分答复内容不够精准，对群众核心诉求的针对性回应不足；缺乏常态化民意征集渠道，未建立公开内容 “需求清单”，群众反馈的公开建议采纳与反馈机制不健全，双向互动效果不佳。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针对上述问题，街道办事处迅速制定整改方案，扎实推进优化提升：一是深化公开内容质量：建立 “政策解读 + 实操指引” 双轨制，对民生保障、营商环境等重点政策，配套制作图文解读、案例视频等通俗化材料，细化公开目录，将项目进展、资金使用等信息按阶段拆分公开，明确更新时限，安排专人专项审核，确保信息精准详实。二是优化公开渠道建设：拓展线下渠道，通过社区网格员上门宣讲、便民服务中心专人咨询等方式，为特殊群体提供 “点对点” 公开服务。三是健全互动回应机制：规范依申请公开办理流程，新增 “诉求梳理 — 精准答复 — 跟踪反馈” 环节，组织工作人员开展业务培训 ，提升答复满意率；建立公开内容 “需求征集” 制度，通过社区问卷、线上投票等方式收集群众诉求，形成年度公开 “需求清单”，采纳合理建议并公示整改情况，搭建起双向畅通的互动桥梁。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</w:t>
      </w:r>
      <w:bookmarkStart w:id="0" w:name="_GoBack"/>
      <w:bookmarkEnd w:id="0"/>
      <w:r>
        <w:rPr>
          <w:rFonts w:hint="eastAsia"/>
        </w:rPr>
        <w:t>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6DA86A73"/>
    <w:rsid w:val="7E6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2026-01-22T01:46:56Z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F0C1C3112B3F41F3AD44CEF9647574D9_13</vt:lpwstr>
  </property>
</Properties>
</file>