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912D">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潢川县来龙乡</w:t>
      </w:r>
    </w:p>
    <w:p w14:paraId="506607C1">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关于</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年法治</w:t>
      </w:r>
      <w:r>
        <w:rPr>
          <w:rFonts w:hint="eastAsia" w:ascii="黑体" w:hAnsi="黑体" w:eastAsia="黑体" w:cs="黑体"/>
          <w:sz w:val="44"/>
          <w:szCs w:val="44"/>
          <w:lang w:eastAsia="zh-CN"/>
        </w:rPr>
        <w:t>政府</w:t>
      </w:r>
      <w:r>
        <w:rPr>
          <w:rFonts w:hint="eastAsia" w:ascii="黑体" w:hAnsi="黑体" w:eastAsia="黑体" w:cs="黑体"/>
          <w:sz w:val="44"/>
          <w:szCs w:val="44"/>
        </w:rPr>
        <w:t>建设</w:t>
      </w:r>
      <w:r>
        <w:rPr>
          <w:rFonts w:hint="eastAsia" w:ascii="黑体" w:hAnsi="黑体" w:eastAsia="黑体" w:cs="黑体"/>
          <w:sz w:val="44"/>
          <w:szCs w:val="44"/>
          <w:lang w:eastAsia="zh-CN"/>
        </w:rPr>
        <w:t>情况的</w:t>
      </w:r>
      <w:r>
        <w:rPr>
          <w:rFonts w:hint="eastAsia" w:ascii="黑体" w:hAnsi="黑体" w:eastAsia="黑体" w:cs="黑体"/>
          <w:sz w:val="44"/>
          <w:szCs w:val="44"/>
        </w:rPr>
        <w:t>报告</w:t>
      </w:r>
    </w:p>
    <w:p w14:paraId="6D4BDB46">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ascii="仿宋_GB2312" w:hAnsi="Arial" w:eastAsia="仿宋_GB2312" w:cs="Arial"/>
          <w:sz w:val="32"/>
          <w:szCs w:val="32"/>
          <w:lang w:eastAsia="zh-CN" w:bidi="ar"/>
        </w:rPr>
      </w:pPr>
    </w:p>
    <w:p w14:paraId="54128A0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8"/>
          <w:sz w:val="32"/>
          <w:szCs w:val="32"/>
          <w:shd w:val="clear" w:color="auto" w:fill="FFFFFF"/>
          <w:lang w:val="en-US" w:eastAsia="zh-CN"/>
        </w:rPr>
        <w:t>2025年来龙乡</w:t>
      </w:r>
      <w:r>
        <w:rPr>
          <w:rFonts w:hint="eastAsia" w:ascii="仿宋_GB2312" w:hAnsi="仿宋_GB2312" w:eastAsia="仿宋_GB2312" w:cs="仿宋_GB2312"/>
          <w:i w:val="0"/>
          <w:iCs w:val="0"/>
          <w:caps w:val="0"/>
          <w:spacing w:val="8"/>
          <w:sz w:val="32"/>
          <w:szCs w:val="32"/>
          <w:shd w:val="clear" w:color="auto" w:fill="FFFFFF"/>
        </w:rPr>
        <w:t>坚持以习近平新时代中国特色社会主义思想为指导，深入</w:t>
      </w:r>
      <w:r>
        <w:rPr>
          <w:rFonts w:hint="eastAsia" w:ascii="仿宋_GB2312" w:hAnsi="仿宋_GB2312" w:eastAsia="仿宋_GB2312" w:cs="仿宋_GB2312"/>
          <w:i w:val="0"/>
          <w:iCs w:val="0"/>
          <w:caps w:val="0"/>
          <w:spacing w:val="8"/>
          <w:sz w:val="32"/>
          <w:szCs w:val="32"/>
          <w:shd w:val="clear" w:color="auto" w:fill="FFFFFF"/>
          <w:lang w:val="en-US" w:eastAsia="zh-CN"/>
        </w:rPr>
        <w:t>贯彻落实习近平法治思想</w:t>
      </w:r>
      <w:r>
        <w:rPr>
          <w:rFonts w:hint="eastAsia" w:ascii="仿宋_GB2312" w:hAnsi="仿宋_GB2312" w:eastAsia="仿宋_GB2312" w:cs="仿宋_GB2312"/>
          <w:i w:val="0"/>
          <w:iCs w:val="0"/>
          <w:caps w:val="0"/>
          <w:spacing w:val="8"/>
          <w:sz w:val="32"/>
          <w:szCs w:val="32"/>
          <w:shd w:val="clear" w:color="auto" w:fill="FFFFFF"/>
        </w:rPr>
        <w:t>，全面贯彻落实党中央和</w:t>
      </w:r>
      <w:r>
        <w:rPr>
          <w:rFonts w:hint="eastAsia" w:ascii="仿宋_GB2312" w:hAnsi="仿宋_GB2312" w:eastAsia="仿宋_GB2312" w:cs="仿宋_GB2312"/>
          <w:i w:val="0"/>
          <w:iCs w:val="0"/>
          <w:caps w:val="0"/>
          <w:spacing w:val="8"/>
          <w:sz w:val="32"/>
          <w:szCs w:val="32"/>
          <w:shd w:val="clear" w:color="auto" w:fill="FFFFFF"/>
          <w:lang w:val="en-US" w:eastAsia="zh-CN"/>
        </w:rPr>
        <w:t>省</w:t>
      </w:r>
      <w:r>
        <w:rPr>
          <w:rFonts w:hint="eastAsia" w:ascii="仿宋_GB2312" w:hAnsi="仿宋_GB2312" w:eastAsia="仿宋_GB2312" w:cs="仿宋_GB2312"/>
          <w:i w:val="0"/>
          <w:iCs w:val="0"/>
          <w:caps w:val="0"/>
          <w:spacing w:val="8"/>
          <w:sz w:val="32"/>
          <w:szCs w:val="32"/>
          <w:shd w:val="clear" w:color="auto" w:fill="FFFFFF"/>
        </w:rPr>
        <w:t>、市</w:t>
      </w:r>
      <w:r>
        <w:rPr>
          <w:rFonts w:hint="eastAsia" w:ascii="仿宋_GB2312" w:hAnsi="仿宋_GB2312" w:eastAsia="仿宋_GB2312" w:cs="仿宋_GB2312"/>
          <w:i w:val="0"/>
          <w:iCs w:val="0"/>
          <w:caps w:val="0"/>
          <w:spacing w:val="8"/>
          <w:sz w:val="32"/>
          <w:szCs w:val="32"/>
          <w:shd w:val="clear" w:color="auto" w:fill="FFFFFF"/>
          <w:lang w:eastAsia="zh-CN"/>
        </w:rPr>
        <w:t>、</w:t>
      </w:r>
      <w:r>
        <w:rPr>
          <w:rFonts w:hint="eastAsia" w:ascii="仿宋_GB2312" w:hAnsi="仿宋_GB2312" w:eastAsia="仿宋_GB2312" w:cs="仿宋_GB2312"/>
          <w:i w:val="0"/>
          <w:iCs w:val="0"/>
          <w:caps w:val="0"/>
          <w:spacing w:val="8"/>
          <w:sz w:val="32"/>
          <w:szCs w:val="32"/>
          <w:shd w:val="clear" w:color="auto" w:fill="FFFFFF"/>
          <w:lang w:val="en-US" w:eastAsia="zh-CN"/>
        </w:rPr>
        <w:t>县</w:t>
      </w:r>
      <w:r>
        <w:rPr>
          <w:rFonts w:hint="eastAsia" w:ascii="仿宋_GB2312" w:hAnsi="仿宋_GB2312" w:eastAsia="仿宋_GB2312" w:cs="仿宋_GB2312"/>
          <w:i w:val="0"/>
          <w:iCs w:val="0"/>
          <w:caps w:val="0"/>
          <w:spacing w:val="8"/>
          <w:sz w:val="32"/>
          <w:szCs w:val="32"/>
          <w:shd w:val="clear" w:color="auto" w:fill="FFFFFF"/>
        </w:rPr>
        <w:t>关于法治建设的重大决策部署，紧紧围绕法治政府建设的目标任务，坚持依法决策、依法行政、依法治理，不断提高法治建设水平，为全</w:t>
      </w:r>
      <w:r>
        <w:rPr>
          <w:rFonts w:hint="eastAsia" w:ascii="仿宋_GB2312" w:hAnsi="仿宋_GB2312" w:eastAsia="仿宋_GB2312" w:cs="仿宋_GB2312"/>
          <w:i w:val="0"/>
          <w:iCs w:val="0"/>
          <w:caps w:val="0"/>
          <w:spacing w:val="8"/>
          <w:sz w:val="32"/>
          <w:szCs w:val="32"/>
          <w:shd w:val="clear" w:color="auto" w:fill="FFFFFF"/>
          <w:lang w:val="en-US" w:eastAsia="zh-CN"/>
        </w:rPr>
        <w:t>乡</w:t>
      </w:r>
      <w:r>
        <w:rPr>
          <w:rFonts w:hint="eastAsia" w:ascii="仿宋_GB2312" w:hAnsi="仿宋_GB2312" w:eastAsia="仿宋_GB2312" w:cs="仿宋_GB2312"/>
          <w:i w:val="0"/>
          <w:iCs w:val="0"/>
          <w:caps w:val="0"/>
          <w:spacing w:val="8"/>
          <w:sz w:val="32"/>
          <w:szCs w:val="32"/>
          <w:shd w:val="clear" w:color="auto" w:fill="FFFFFF"/>
        </w:rPr>
        <w:t>经济社会发展营造了良好的法治环境。现将本年度法治政府建设工作总结如下：</w:t>
      </w:r>
    </w:p>
    <w:p w14:paraId="4CCB4B62">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2025年</w:t>
      </w:r>
      <w:r>
        <w:rPr>
          <w:rFonts w:hint="eastAsia" w:ascii="黑体" w:hAnsi="黑体" w:eastAsia="黑体" w:cs="黑体"/>
          <w:sz w:val="32"/>
          <w:szCs w:val="32"/>
        </w:rPr>
        <w:t>党政主要负责人履行推进法治建设第一责任人职责，加强法治政府建设的有关情况</w:t>
      </w:r>
    </w:p>
    <w:p w14:paraId="77102D9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kern w:val="2"/>
          <w:sz w:val="32"/>
          <w:szCs w:val="32"/>
          <w:shd w:val="clear" w:fill="FFFFFF"/>
          <w:lang w:val="en-US" w:eastAsia="zh-CN" w:bidi="ar-SA"/>
        </w:rPr>
        <w:t>（一）</w:t>
      </w:r>
      <w:r>
        <w:rPr>
          <w:rStyle w:val="11"/>
          <w:rFonts w:hint="eastAsia" w:ascii="楷体" w:hAnsi="楷体" w:eastAsia="楷体" w:cs="楷体"/>
          <w:b/>
          <w:bCs w:val="0"/>
          <w:i w:val="0"/>
          <w:iCs w:val="0"/>
          <w:caps w:val="0"/>
          <w:color w:val="000000"/>
          <w:spacing w:val="8"/>
          <w:sz w:val="32"/>
          <w:szCs w:val="32"/>
          <w:shd w:val="clear" w:color="auto" w:fill="FFFFFF"/>
        </w:rPr>
        <w:t>加强组织领导，压实法治建设责任。</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在乡党委、政府领导下</w:t>
      </w:r>
      <w:r>
        <w:rPr>
          <w:rStyle w:val="11"/>
          <w:rFonts w:hint="eastAsia" w:ascii="仿宋_GB2312" w:hAnsi="仿宋_GB2312" w:eastAsia="仿宋_GB2312" w:cs="仿宋_GB2312"/>
          <w:b w:val="0"/>
          <w:bCs/>
          <w:i w:val="0"/>
          <w:iCs w:val="0"/>
          <w:caps w:val="0"/>
          <w:color w:val="000000"/>
          <w:spacing w:val="8"/>
          <w:sz w:val="32"/>
          <w:szCs w:val="32"/>
          <w:shd w:val="clear" w:color="auto" w:fill="FFFFFF"/>
        </w:rPr>
        <w:t>，</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主要领导亲自部署安排，</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明确各</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单位</w:t>
      </w:r>
      <w:r>
        <w:rPr>
          <w:rStyle w:val="11"/>
          <w:rFonts w:hint="eastAsia" w:ascii="仿宋_GB2312" w:hAnsi="仿宋_GB2312" w:eastAsia="仿宋_GB2312" w:cs="仿宋_GB2312"/>
          <w:b w:val="0"/>
          <w:bCs/>
          <w:i w:val="0"/>
          <w:iCs w:val="0"/>
          <w:caps w:val="0"/>
          <w:color w:val="000000"/>
          <w:spacing w:val="8"/>
          <w:sz w:val="32"/>
          <w:szCs w:val="32"/>
          <w:shd w:val="clear" w:color="auto" w:fill="FFFFFF"/>
        </w:rPr>
        <w:t>的职责分工，形成了主要领导带头抓、分管领导具体抓、各部门协同抓的工作格局。</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定期</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在</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乡党政班子联席</w:t>
      </w:r>
      <w:r>
        <w:rPr>
          <w:rStyle w:val="11"/>
          <w:rFonts w:hint="eastAsia" w:ascii="仿宋_GB2312" w:hAnsi="仿宋_GB2312" w:eastAsia="仿宋_GB2312" w:cs="仿宋_GB2312"/>
          <w:b w:val="0"/>
          <w:bCs/>
          <w:i w:val="0"/>
          <w:iCs w:val="0"/>
          <w:caps w:val="0"/>
          <w:color w:val="000000"/>
          <w:spacing w:val="8"/>
          <w:sz w:val="32"/>
          <w:szCs w:val="32"/>
          <w:shd w:val="clear" w:color="auto" w:fill="FFFFFF"/>
        </w:rPr>
        <w:t xml:space="preserve">工作会议中研究部署法治政府建设工作，解决工作中存在的问题，确保法治政府建设工作有序推进。 </w:t>
      </w:r>
    </w:p>
    <w:p w14:paraId="44D2036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kern w:val="2"/>
          <w:sz w:val="32"/>
          <w:szCs w:val="32"/>
          <w:shd w:val="clear" w:fill="FFFFFF"/>
          <w:lang w:val="en-US" w:eastAsia="zh-CN" w:bidi="ar-SA"/>
        </w:rPr>
        <w:t>（二）强化教育培训，提高依法行政能力。</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我</w:t>
      </w:r>
      <w:r>
        <w:rPr>
          <w:rStyle w:val="11"/>
          <w:rFonts w:hint="eastAsia" w:ascii="仿宋_GB2312" w:hAnsi="仿宋_GB2312" w:eastAsia="仿宋_GB2312" w:cs="仿宋_GB2312"/>
          <w:b w:val="0"/>
          <w:bCs/>
          <w:i w:val="0"/>
          <w:iCs w:val="0"/>
          <w:caps w:val="0"/>
          <w:color w:val="000000"/>
          <w:spacing w:val="8"/>
          <w:sz w:val="32"/>
          <w:szCs w:val="32"/>
          <w:shd w:val="clear" w:color="auto" w:fill="FFFFFF"/>
          <w:lang w:eastAsia="zh-CN"/>
        </w:rPr>
        <w:t>乡</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把法治教育培训纳入干部教育培训的重要内容</w:t>
      </w:r>
      <w:r>
        <w:rPr>
          <w:rStyle w:val="11"/>
          <w:rFonts w:hint="eastAsia" w:ascii="仿宋_GB2312" w:hAnsi="仿宋_GB2312" w:eastAsia="仿宋_GB2312" w:cs="仿宋_GB2312"/>
          <w:b w:val="0"/>
          <w:bCs/>
          <w:i w:val="0"/>
          <w:iCs w:val="0"/>
          <w:caps w:val="0"/>
          <w:color w:val="000000"/>
          <w:spacing w:val="8"/>
          <w:sz w:val="32"/>
          <w:szCs w:val="32"/>
          <w:shd w:val="clear" w:color="auto" w:fill="FFFFFF"/>
          <w:lang w:eastAsia="zh-CN"/>
        </w:rPr>
        <w:t>。</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今年以来，</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举办</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领导干部学法</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专题讲座</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3次，党政班子按照年初学法计划学法及党委理论学习中心组开展法律法规集中学习4次。组织乡政府公职人员通过</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在线学习等方式，深入学习</w:t>
      </w:r>
      <w:r>
        <w:rPr>
          <w:rStyle w:val="11"/>
          <w:rFonts w:hint="eastAsia" w:ascii="仿宋_GB2312" w:hAnsi="仿宋_GB2312" w:eastAsia="仿宋_GB2312" w:cs="仿宋_GB2312"/>
          <w:b w:val="0"/>
          <w:bCs/>
          <w:i w:val="0"/>
          <w:iCs w:val="0"/>
          <w:caps w:val="0"/>
          <w:color w:val="000000"/>
          <w:spacing w:val="8"/>
          <w:sz w:val="32"/>
          <w:szCs w:val="32"/>
          <w:shd w:val="clear" w:color="auto" w:fill="FFFFFF"/>
          <w:lang w:eastAsia="zh-CN"/>
        </w:rPr>
        <w:t>《中华人民共和国宪法》</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等</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法律法规和政策文件，提高了干部的法律素养和依法行政能力。</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集中组织乡镇在职干部参加每年两次的线上学法考试</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，每</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次</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必须考取80分</w:t>
      </w:r>
      <w:r>
        <w:rPr>
          <w:rStyle w:val="11"/>
          <w:rFonts w:hint="eastAsia" w:ascii="仿宋_GB2312" w:hAnsi="仿宋_GB2312" w:eastAsia="仿宋_GB2312" w:cs="仿宋_GB2312"/>
          <w:b w:val="0"/>
          <w:bCs/>
          <w:i w:val="0"/>
          <w:iCs w:val="0"/>
          <w:caps w:val="0"/>
          <w:color w:val="000000"/>
          <w:spacing w:val="8"/>
          <w:sz w:val="32"/>
          <w:szCs w:val="32"/>
          <w:shd w:val="clear" w:color="auto" w:fill="FFFFFF"/>
          <w:lang w:eastAsia="zh-CN"/>
        </w:rPr>
        <w:t>才能</w:t>
      </w:r>
      <w:r>
        <w:rPr>
          <w:rStyle w:val="11"/>
          <w:rFonts w:hint="eastAsia" w:ascii="仿宋_GB2312" w:hAnsi="仿宋_GB2312" w:eastAsia="仿宋_GB2312" w:cs="仿宋_GB2312"/>
          <w:b w:val="0"/>
          <w:bCs/>
          <w:i w:val="0"/>
          <w:iCs w:val="0"/>
          <w:caps w:val="0"/>
          <w:color w:val="000000"/>
          <w:spacing w:val="8"/>
          <w:sz w:val="32"/>
          <w:szCs w:val="32"/>
          <w:shd w:val="clear" w:color="auto" w:fill="FFFFFF"/>
        </w:rPr>
        <w:t>通过考核，确保学习成果。全年共举办各类法治培训</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20余</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场次，培训干部</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300</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人次。</w:t>
      </w:r>
    </w:p>
    <w:p w14:paraId="5369120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kern w:val="2"/>
          <w:sz w:val="32"/>
          <w:szCs w:val="32"/>
          <w:shd w:val="clear" w:fill="FFFFFF"/>
          <w:lang w:val="en-US" w:eastAsia="zh-CN" w:bidi="ar-SA"/>
        </w:rPr>
        <w:t>（三）推进依法决策，规范行政决策程序。</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严格执行重大行政决策程序规定，对涉及经济社会发展和群众切身利益的重大决策事项，广泛征求意见，进行合法性审查和风险评估，确保决策的科学性、合法性和合理性。建立了法律顾问制度，聘请了专业律师担任法律顾问，为政府决策提供法律意见和建议，有效防范了法律风险。</w:t>
      </w:r>
    </w:p>
    <w:p w14:paraId="334EACA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推进法治政府建设的主要举措和成效</w:t>
      </w:r>
    </w:p>
    <w:p w14:paraId="26BC077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kern w:val="2"/>
          <w:sz w:val="32"/>
          <w:szCs w:val="32"/>
          <w:shd w:val="clear" w:fill="FFFFFF"/>
          <w:lang w:val="en-US" w:eastAsia="zh-CN" w:bidi="ar-SA"/>
        </w:rPr>
        <w:t>（一）规范行政执法，提升执法水平。</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加强行政执法队伍建设，</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乡镇主要领导亲自参与</w:t>
      </w:r>
      <w:r>
        <w:rPr>
          <w:rStyle w:val="11"/>
          <w:rFonts w:hint="eastAsia" w:ascii="仿宋_GB2312" w:hAnsi="仿宋_GB2312" w:eastAsia="仿宋_GB2312" w:cs="仿宋_GB2312"/>
          <w:b w:val="0"/>
          <w:bCs/>
          <w:i w:val="0"/>
          <w:iCs w:val="0"/>
          <w:caps w:val="0"/>
          <w:color w:val="000000"/>
          <w:spacing w:val="8"/>
          <w:sz w:val="32"/>
          <w:szCs w:val="32"/>
          <w:shd w:val="clear" w:color="auto" w:fill="FFFFFF"/>
        </w:rPr>
        <w:t>组织执法人员参加执法培训，严格实行行政执法人员持证上岗和资格管理制度，确保执法人员具备相应的执法资格和能力。规范行政执法程序，严格执行“三项制度”，做到执法公正、规范、文明。</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今年以来，乡镇主要领导、司法所常态化开展伴随式执法监督，</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加强对行政执法的监督检查，及时纠正违法或不当的执法行为，维护了公民、法人和其他组织的合法权益。</w:t>
      </w:r>
    </w:p>
    <w:p w14:paraId="721B7B7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kern w:val="2"/>
          <w:sz w:val="32"/>
          <w:szCs w:val="32"/>
          <w:shd w:val="clear" w:fill="FFFFFF"/>
          <w:lang w:val="en-US" w:eastAsia="zh-CN" w:bidi="ar-SA"/>
        </w:rPr>
        <w:t>（二）深化政务公开，打造阳光政府。</w:t>
      </w:r>
      <w:r>
        <w:rPr>
          <w:rStyle w:val="11"/>
          <w:rFonts w:hint="eastAsia" w:ascii="仿宋_GB2312" w:hAnsi="仿宋_GB2312" w:eastAsia="仿宋_GB2312" w:cs="仿宋_GB2312"/>
          <w:b w:val="0"/>
          <w:bCs/>
          <w:i w:val="0"/>
          <w:iCs w:val="0"/>
          <w:caps w:val="0"/>
          <w:color w:val="000000"/>
          <w:spacing w:val="8"/>
          <w:sz w:val="32"/>
          <w:szCs w:val="32"/>
          <w:shd w:val="clear" w:color="auto" w:fill="FFFFFF"/>
        </w:rPr>
        <w:t>认真贯彻落实《信息公开条例》，坚持以公开为常态、不公开为例外的原则，通过</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县</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政府网站、</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乡村</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政务公开栏</w:t>
      </w:r>
      <w:r>
        <w:rPr>
          <w:rStyle w:val="11"/>
          <w:rFonts w:hint="eastAsia" w:ascii="仿宋_GB2312" w:hAnsi="仿宋_GB2312" w:eastAsia="仿宋_GB2312" w:cs="仿宋_GB2312"/>
          <w:b w:val="0"/>
          <w:bCs/>
          <w:i w:val="0"/>
          <w:iCs w:val="0"/>
          <w:caps w:val="0"/>
          <w:color w:val="000000"/>
          <w:spacing w:val="8"/>
          <w:sz w:val="32"/>
          <w:szCs w:val="32"/>
          <w:shd w:val="clear" w:color="auto" w:fill="FFFFFF"/>
          <w:lang w:eastAsia="zh-CN"/>
        </w:rPr>
        <w:t>、</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便民服务大厅公示</w:t>
      </w:r>
      <w:r>
        <w:rPr>
          <w:rStyle w:val="11"/>
          <w:rFonts w:hint="eastAsia" w:ascii="仿宋_GB2312" w:hAnsi="仿宋_GB2312" w:eastAsia="仿宋_GB2312" w:cs="仿宋_GB2312"/>
          <w:b w:val="0"/>
          <w:bCs/>
          <w:i w:val="0"/>
          <w:iCs w:val="0"/>
          <w:caps w:val="0"/>
          <w:color w:val="000000"/>
          <w:spacing w:val="8"/>
          <w:sz w:val="32"/>
          <w:szCs w:val="32"/>
          <w:shd w:val="clear" w:color="auto" w:fill="FFFFFF"/>
        </w:rPr>
        <w:t>等多种渠道，及时、准确地公开政府信息，保障群众的知情权、参与权和监督权。</w:t>
      </w:r>
    </w:p>
    <w:p w14:paraId="54A3B8A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kern w:val="2"/>
          <w:sz w:val="32"/>
          <w:szCs w:val="32"/>
          <w:shd w:val="clear" w:fill="FFFFFF"/>
          <w:lang w:val="en-US" w:eastAsia="zh-CN" w:bidi="ar-SA"/>
        </w:rPr>
        <w:t>（三）加强法治宣传，营造良好法治氛围。</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深入开展法治宣传教育活动，结合“宪法</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宣传周</w:t>
      </w:r>
      <w:r>
        <w:rPr>
          <w:rStyle w:val="11"/>
          <w:rFonts w:hint="eastAsia" w:ascii="仿宋_GB2312" w:hAnsi="仿宋_GB2312" w:eastAsia="仿宋_GB2312" w:cs="仿宋_GB2312"/>
          <w:b w:val="0"/>
          <w:bCs/>
          <w:i w:val="0"/>
          <w:iCs w:val="0"/>
          <w:caps w:val="0"/>
          <w:color w:val="000000"/>
          <w:spacing w:val="8"/>
          <w:sz w:val="32"/>
          <w:szCs w:val="32"/>
          <w:shd w:val="clear" w:color="auto" w:fill="FFFFFF"/>
        </w:rPr>
        <w:t>”“消费者权益保护日”“安全生产月”等重要时间节点，到人群密集的市场、街道、商超门口开展摆摊宣传，通过设立咨询台、发放宣传资料、举办法律讲座等形式，同时开展普法进校园、进</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乡村</w:t>
      </w:r>
      <w:r>
        <w:rPr>
          <w:rStyle w:val="11"/>
          <w:rFonts w:hint="eastAsia" w:ascii="仿宋_GB2312" w:hAnsi="仿宋_GB2312" w:eastAsia="仿宋_GB2312" w:cs="仿宋_GB2312"/>
          <w:b w:val="0"/>
          <w:bCs/>
          <w:i w:val="0"/>
          <w:iCs w:val="0"/>
          <w:caps w:val="0"/>
          <w:color w:val="000000"/>
          <w:spacing w:val="8"/>
          <w:sz w:val="32"/>
          <w:szCs w:val="32"/>
          <w:shd w:val="clear" w:color="auto" w:fill="FFFFFF"/>
        </w:rPr>
        <w:t>等活动，广泛宣传宪法、法律法规和政策，增强了群众的法治意识和法律素质。全年共开展法治宣传活动</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20余</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场次，发放宣传资料</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5000</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余份，解答群众法律咨询</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300余</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人次。</w:t>
      </w:r>
    </w:p>
    <w:p w14:paraId="28C2F13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5" w:firstLineChars="200"/>
        <w:textAlignment w:val="auto"/>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pPr>
      <w:r>
        <w:rPr>
          <w:rFonts w:hint="eastAsia" w:ascii="楷体" w:hAnsi="楷体" w:eastAsia="楷体" w:cs="楷体"/>
          <w:b/>
          <w:bCs/>
          <w:i w:val="0"/>
          <w:iCs w:val="0"/>
          <w:caps w:val="0"/>
          <w:color w:val="000000"/>
          <w:spacing w:val="8"/>
          <w:kern w:val="2"/>
          <w:sz w:val="32"/>
          <w:szCs w:val="32"/>
          <w:shd w:val="clear" w:fill="FFFFFF"/>
          <w:lang w:val="en-US" w:eastAsia="zh-CN" w:bidi="ar-SA"/>
        </w:rPr>
        <w:t>（四）化解矛盾纠纷，维护社会稳定。</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坚持和发展</w:t>
      </w:r>
      <w:r>
        <w:rPr>
          <w:rStyle w:val="11"/>
          <w:rFonts w:hint="eastAsia" w:ascii="仿宋_GB2312" w:hAnsi="仿宋_GB2312" w:eastAsia="仿宋_GB2312" w:cs="仿宋_GB2312"/>
          <w:b w:val="0"/>
          <w:bCs/>
          <w:i w:val="0"/>
          <w:iCs w:val="0"/>
          <w:caps w:val="0"/>
          <w:color w:val="000000"/>
          <w:spacing w:val="8"/>
          <w:sz w:val="32"/>
          <w:szCs w:val="32"/>
          <w:shd w:val="clear" w:color="auto" w:fill="FFFFFF"/>
          <w:lang w:eastAsia="zh-CN"/>
        </w:rPr>
        <w:t>新时代“枫桥经验”</w:t>
      </w:r>
      <w:r>
        <w:rPr>
          <w:rStyle w:val="11"/>
          <w:rFonts w:hint="eastAsia" w:ascii="仿宋_GB2312" w:hAnsi="仿宋_GB2312" w:eastAsia="仿宋_GB2312" w:cs="仿宋_GB2312"/>
          <w:b w:val="0"/>
          <w:bCs/>
          <w:i w:val="0"/>
          <w:iCs w:val="0"/>
          <w:caps w:val="0"/>
          <w:color w:val="000000"/>
          <w:spacing w:val="8"/>
          <w:sz w:val="32"/>
          <w:szCs w:val="32"/>
          <w:shd w:val="clear" w:color="auto" w:fill="FFFFFF"/>
        </w:rPr>
        <w:t>，</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加强乡综治中心、信访办与派出所、司法所、人民法庭联系，</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建立健全矛盾纠纷多元化解机制，充分发挥人民调解、行政调解、司法调解的作用，加强矛盾纠纷排查化解工作，做到早发现、早化解、早处置，把矛盾纠纷化解在基层、消除在萌芽状态。加强</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法治</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信访工作，弘扬“四下基层”优良传统，认真落实领导干部接访制度和应诉挂钩解决制度，及时解决群众反映的问题，维护社会大局和谐稳定。全年各类矛盾纠纷</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经调解达成</w:t>
      </w:r>
      <w:r>
        <w:rPr>
          <w:rStyle w:val="11"/>
          <w:rFonts w:hint="eastAsia" w:ascii="仿宋_GB2312" w:hAnsi="仿宋_GB2312" w:eastAsia="仿宋_GB2312" w:cs="仿宋_GB2312"/>
          <w:b w:val="0"/>
          <w:bCs/>
          <w:i w:val="0"/>
          <w:iCs w:val="0"/>
          <w:caps w:val="0"/>
          <w:color w:val="000000"/>
          <w:spacing w:val="8"/>
          <w:sz w:val="32"/>
          <w:szCs w:val="32"/>
          <w:shd w:val="clear" w:color="auto" w:fill="FFFFFF"/>
        </w:rPr>
        <w:t>调解</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协议</w:t>
      </w:r>
      <w:r>
        <w:rPr>
          <w:rStyle w:val="11"/>
          <w:rFonts w:hint="eastAsia" w:ascii="仿宋_GB2312" w:hAnsi="仿宋_GB2312" w:eastAsia="仿宋_GB2312" w:cs="仿宋_GB2312"/>
          <w:b w:val="0"/>
          <w:bCs/>
          <w:i w:val="0"/>
          <w:iCs w:val="0"/>
          <w:caps w:val="0"/>
          <w:color w:val="000000"/>
          <w:spacing w:val="8"/>
          <w:sz w:val="32"/>
          <w:szCs w:val="32"/>
          <w:shd w:val="clear" w:color="auto" w:fill="FFFFFF"/>
        </w:rPr>
        <w:t>共</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80</w:t>
      </w:r>
      <w:r>
        <w:rPr>
          <w:rStyle w:val="11"/>
          <w:rFonts w:hint="eastAsia" w:ascii="仿宋_GB2312" w:hAnsi="仿宋_GB2312" w:eastAsia="仿宋_GB2312" w:cs="仿宋_GB2312"/>
          <w:b w:val="0"/>
          <w:bCs/>
          <w:i w:val="0"/>
          <w:iCs w:val="0"/>
          <w:caps w:val="0"/>
          <w:color w:val="000000"/>
          <w:spacing w:val="8"/>
          <w:sz w:val="32"/>
          <w:szCs w:val="32"/>
          <w:shd w:val="clear" w:color="auto" w:fill="FFFFFF"/>
        </w:rPr>
        <w:t>件，成功率达到</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95</w:t>
      </w:r>
      <w:r>
        <w:rPr>
          <w:rStyle w:val="11"/>
          <w:rFonts w:hint="eastAsia" w:ascii="仿宋_GB2312" w:hAnsi="仿宋_GB2312" w:eastAsia="仿宋_GB2312" w:cs="仿宋_GB2312"/>
          <w:b w:val="0"/>
          <w:bCs/>
          <w:i w:val="0"/>
          <w:iCs w:val="0"/>
          <w:caps w:val="0"/>
          <w:color w:val="000000"/>
          <w:spacing w:val="8"/>
          <w:sz w:val="32"/>
          <w:szCs w:val="32"/>
          <w:shd w:val="clear" w:color="auto" w:fill="FFFFFF"/>
        </w:rPr>
        <w:t>%。</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对未化解成功的矛盾纠纷进一步查找原因，持续开展工作，依法依规处置。</w:t>
      </w:r>
    </w:p>
    <w:p w14:paraId="1DB1C6CC">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2025年</w:t>
      </w:r>
      <w:r>
        <w:rPr>
          <w:rFonts w:hint="eastAsia" w:ascii="黑体" w:hAnsi="黑体" w:eastAsia="黑体" w:cs="黑体"/>
          <w:sz w:val="32"/>
          <w:szCs w:val="32"/>
        </w:rPr>
        <w:t>推进法治政府建设存在的不足、原因和问题整改情况</w:t>
      </w:r>
    </w:p>
    <w:p w14:paraId="613495F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rightChars="0" w:firstLine="675" w:firstLineChars="200"/>
        <w:jc w:val="both"/>
        <w:textAlignment w:val="auto"/>
        <w:rPr>
          <w:rFonts w:hint="eastAsia" w:ascii="仿宋_GB2312" w:hAnsi="仿宋_GB2312" w:eastAsia="仿宋_GB2312" w:cs="仿宋_GB2312"/>
          <w:i w:val="0"/>
          <w:iCs w:val="0"/>
          <w:caps w:val="0"/>
          <w:spacing w:val="8"/>
          <w:sz w:val="32"/>
          <w:szCs w:val="32"/>
          <w:shd w:val="clear" w:color="auto" w:fill="FFFFFF"/>
          <w:lang w:val="en-US" w:eastAsia="zh-CN"/>
        </w:rPr>
      </w:pPr>
      <w:r>
        <w:rPr>
          <w:rFonts w:hint="eastAsia" w:ascii="楷体" w:hAnsi="楷体" w:eastAsia="楷体" w:cs="楷体"/>
          <w:b/>
          <w:bCs/>
          <w:i w:val="0"/>
          <w:iCs w:val="0"/>
          <w:caps w:val="0"/>
          <w:color w:val="000000"/>
          <w:spacing w:val="8"/>
          <w:kern w:val="2"/>
          <w:sz w:val="32"/>
          <w:szCs w:val="32"/>
          <w:shd w:val="clear" w:fill="FFFFFF"/>
          <w:lang w:val="en-US" w:eastAsia="zh-CN" w:bidi="ar-SA"/>
        </w:rPr>
        <w:t>（一）依法行政意识有待进一步提高。</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虽然通过多渠道多方式对乡村两级干部开展法治教育，但仍有</w:t>
      </w:r>
      <w:r>
        <w:rPr>
          <w:rStyle w:val="11"/>
          <w:rFonts w:hint="eastAsia" w:ascii="仿宋_GB2312" w:hAnsi="仿宋_GB2312" w:eastAsia="仿宋_GB2312" w:cs="仿宋_GB2312"/>
          <w:b w:val="0"/>
          <w:bCs/>
          <w:i w:val="0"/>
          <w:iCs w:val="0"/>
          <w:caps w:val="0"/>
          <w:color w:val="000000"/>
          <w:spacing w:val="8"/>
          <w:sz w:val="32"/>
          <w:szCs w:val="32"/>
          <w:shd w:val="clear" w:color="auto" w:fill="FFFFFF"/>
        </w:rPr>
        <w:t>部分干部对依法行政的重要性认识不足，法治观念和依法行政意识还不够强，在工作中还存在凭经验、凭习惯办事的现象。</w:t>
      </w:r>
    </w:p>
    <w:p w14:paraId="7B61C99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rightChars="0" w:firstLine="675" w:firstLineChars="200"/>
        <w:jc w:val="both"/>
        <w:textAlignment w:val="auto"/>
        <w:rPr>
          <w:rFonts w:hint="eastAsia" w:ascii="仿宋_GB2312" w:hAnsi="仿宋_GB2312" w:eastAsia="仿宋_GB2312" w:cs="仿宋_GB2312"/>
          <w:b w:val="0"/>
          <w:bCs/>
          <w:i w:val="0"/>
          <w:iCs w:val="0"/>
          <w:caps w:val="0"/>
          <w:spacing w:val="8"/>
          <w:sz w:val="32"/>
          <w:szCs w:val="32"/>
          <w:shd w:val="clear" w:color="auto" w:fill="FFFFFF"/>
          <w:lang w:val="en-US" w:eastAsia="zh-CN"/>
        </w:rPr>
      </w:pPr>
      <w:r>
        <w:rPr>
          <w:rFonts w:hint="eastAsia" w:ascii="楷体" w:hAnsi="楷体" w:eastAsia="楷体" w:cs="楷体"/>
          <w:b/>
          <w:bCs/>
          <w:i w:val="0"/>
          <w:iCs w:val="0"/>
          <w:caps w:val="0"/>
          <w:color w:val="000000"/>
          <w:spacing w:val="8"/>
          <w:kern w:val="2"/>
          <w:sz w:val="32"/>
          <w:szCs w:val="32"/>
          <w:shd w:val="clear" w:fill="FFFFFF"/>
          <w:lang w:val="en-US" w:eastAsia="zh-CN" w:bidi="ar-SA"/>
        </w:rPr>
        <w:t>（二）行政执法水平有待进一步提升。</w:t>
      </w:r>
      <w:r>
        <w:rPr>
          <w:rStyle w:val="11"/>
          <w:rFonts w:hint="eastAsia" w:ascii="仿宋_GB2312" w:hAnsi="仿宋_GB2312" w:eastAsia="仿宋_GB2312" w:cs="仿宋_GB2312"/>
          <w:b w:val="0"/>
          <w:bCs/>
          <w:i w:val="0"/>
          <w:iCs w:val="0"/>
          <w:caps w:val="0"/>
          <w:color w:val="000000"/>
          <w:spacing w:val="8"/>
          <w:sz w:val="32"/>
          <w:szCs w:val="32"/>
          <w:shd w:val="clear" w:color="auto" w:fill="FFFFFF"/>
          <w:lang w:val="en-US" w:eastAsia="zh-CN"/>
        </w:rPr>
        <w:t>乡综合行政执法大队人员虽已配齐，但部分行政执法人员的法律知识和业务能力还不够强，存在执法程序还不够规范，执法文书制作不够严谨，影响了执法效果和执法公信力等问题。</w:t>
      </w:r>
    </w:p>
    <w:p w14:paraId="0D400C14">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rightChars="0" w:firstLine="675" w:firstLineChars="200"/>
        <w:jc w:val="both"/>
        <w:textAlignment w:val="auto"/>
        <w:rPr>
          <w:rFonts w:hint="eastAsia" w:ascii="仿宋_GB2312" w:hAnsi="仿宋_GB2312" w:eastAsia="仿宋_GB2312" w:cs="仿宋_GB2312"/>
          <w:b w:val="0"/>
          <w:bCs/>
          <w:i w:val="0"/>
          <w:iCs w:val="0"/>
          <w:caps w:val="0"/>
          <w:spacing w:val="8"/>
          <w:sz w:val="32"/>
          <w:szCs w:val="32"/>
          <w:shd w:val="clear" w:color="auto" w:fill="FFFFFF"/>
          <w:lang w:val="en-US" w:eastAsia="zh-CN"/>
        </w:rPr>
      </w:pPr>
      <w:r>
        <w:rPr>
          <w:rFonts w:hint="eastAsia" w:ascii="楷体" w:hAnsi="楷体" w:eastAsia="楷体" w:cs="楷体"/>
          <w:b/>
          <w:bCs/>
          <w:i w:val="0"/>
          <w:iCs w:val="0"/>
          <w:caps w:val="0"/>
          <w:color w:val="000000"/>
          <w:spacing w:val="8"/>
          <w:kern w:val="2"/>
          <w:sz w:val="32"/>
          <w:szCs w:val="32"/>
          <w:shd w:val="clear" w:fill="FFFFFF"/>
          <w:lang w:val="en-US" w:eastAsia="zh-CN" w:bidi="ar-SA"/>
        </w:rPr>
        <w:t>（三）法治宣传教育的针对性和实效性有待进一步增强。</w:t>
      </w:r>
      <w:r>
        <w:rPr>
          <w:rFonts w:hint="eastAsia" w:ascii="仿宋_GB2312" w:hAnsi="仿宋_GB2312" w:eastAsia="仿宋_GB2312" w:cs="仿宋_GB2312"/>
          <w:b w:val="0"/>
          <w:bCs/>
          <w:i w:val="0"/>
          <w:iCs w:val="0"/>
          <w:caps w:val="0"/>
          <w:spacing w:val="8"/>
          <w:sz w:val="32"/>
          <w:szCs w:val="32"/>
          <w:shd w:val="clear" w:color="auto" w:fill="FFFFFF"/>
          <w:lang w:val="en-US" w:eastAsia="zh-CN"/>
        </w:rPr>
        <w:t>乡直部门对本部门执行的法律法规宣传不到位，对不同群体的法治需求了解不够深入，导致法治宣传教育的针对性和实效性不够强。</w:t>
      </w:r>
    </w:p>
    <w:p w14:paraId="1FD1F1A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3"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下</w:t>
      </w:r>
      <w:r>
        <w:rPr>
          <w:rStyle w:val="11"/>
          <w:rFonts w:hint="eastAsia" w:ascii="仿宋_GB2312" w:hAnsi="仿宋_GB2312" w:eastAsia="仿宋_GB2312" w:cs="仿宋_GB2312"/>
          <w:sz w:val="32"/>
          <w:szCs w:val="32"/>
          <w:lang w:val="en-US" w:eastAsia="zh-CN"/>
        </w:rPr>
        <w:t>一步</w:t>
      </w:r>
      <w:r>
        <w:rPr>
          <w:rStyle w:val="11"/>
          <w:rFonts w:hint="eastAsia" w:ascii="仿宋_GB2312" w:hAnsi="仿宋_GB2312" w:eastAsia="仿宋_GB2312" w:cs="仿宋_GB2312"/>
          <w:sz w:val="32"/>
          <w:szCs w:val="32"/>
        </w:rPr>
        <w:t>，</w:t>
      </w:r>
      <w:r>
        <w:rPr>
          <w:rStyle w:val="11"/>
          <w:rFonts w:hint="eastAsia" w:ascii="仿宋_GB2312" w:hAnsi="仿宋_GB2312" w:eastAsia="仿宋_GB2312" w:cs="仿宋_GB2312"/>
          <w:sz w:val="32"/>
          <w:szCs w:val="32"/>
          <w:lang w:eastAsia="zh-CN"/>
        </w:rPr>
        <w:t>来龙乡</w:t>
      </w:r>
      <w:r>
        <w:rPr>
          <w:rStyle w:val="11"/>
          <w:rFonts w:hint="eastAsia" w:ascii="仿宋_GB2312" w:hAnsi="仿宋_GB2312" w:eastAsia="仿宋_GB2312" w:cs="仿宋_GB2312"/>
          <w:sz w:val="32"/>
          <w:szCs w:val="32"/>
        </w:rPr>
        <w:t>将继续以</w:t>
      </w:r>
      <w:r>
        <w:rPr>
          <w:rStyle w:val="11"/>
          <w:rFonts w:hint="eastAsia" w:ascii="仿宋_GB2312" w:hAnsi="仿宋_GB2312" w:eastAsia="仿宋_GB2312" w:cs="仿宋_GB2312"/>
          <w:sz w:val="32"/>
          <w:szCs w:val="32"/>
          <w:lang w:val="en-US" w:eastAsia="zh-CN"/>
        </w:rPr>
        <w:t>习近平法治</w:t>
      </w:r>
      <w:r>
        <w:rPr>
          <w:rStyle w:val="11"/>
          <w:rFonts w:hint="eastAsia" w:ascii="仿宋_GB2312" w:hAnsi="仿宋_GB2312" w:eastAsia="仿宋_GB2312" w:cs="仿宋_GB2312"/>
          <w:sz w:val="32"/>
          <w:szCs w:val="32"/>
        </w:rPr>
        <w:t>思想为指导，</w:t>
      </w:r>
      <w:r>
        <w:rPr>
          <w:rFonts w:hint="eastAsia" w:ascii="仿宋_GB2312" w:hAnsi="仿宋_GB2312" w:eastAsia="仿宋_GB2312" w:cs="仿宋_GB2312"/>
          <w:b/>
          <w:bCs/>
          <w:i w:val="0"/>
          <w:iCs w:val="0"/>
          <w:caps w:val="0"/>
          <w:spacing w:val="8"/>
          <w:sz w:val="32"/>
          <w:szCs w:val="32"/>
          <w:shd w:val="clear" w:color="auto" w:fill="FFFFFF"/>
          <w:lang w:val="en-US" w:eastAsia="zh-CN"/>
        </w:rPr>
        <w:t>继续总结经验，发挥法治在基层治理中的积极作用，</w:t>
      </w:r>
      <w:r>
        <w:rPr>
          <w:rStyle w:val="11"/>
          <w:rFonts w:hint="eastAsia" w:ascii="仿宋_GB2312" w:hAnsi="仿宋_GB2312" w:eastAsia="仿宋_GB2312" w:cs="仿宋_GB2312"/>
          <w:sz w:val="32"/>
          <w:szCs w:val="32"/>
        </w:rPr>
        <w:t>重点抓好以下工作：</w:t>
      </w:r>
    </w:p>
    <w:p w14:paraId="3126751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75"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i w:val="0"/>
          <w:iCs w:val="0"/>
          <w:caps w:val="0"/>
          <w:color w:val="000000"/>
          <w:spacing w:val="8"/>
          <w:kern w:val="2"/>
          <w:sz w:val="32"/>
          <w:szCs w:val="32"/>
          <w:shd w:val="clear" w:fill="FFFFFF"/>
          <w:lang w:val="en-US" w:eastAsia="zh-CN" w:bidi="ar-SA"/>
        </w:rPr>
        <w:t>（一）进一步提高依法行政意识。</w:t>
      </w:r>
      <w:r>
        <w:rPr>
          <w:rFonts w:hint="eastAsia" w:ascii="仿宋_GB2312" w:hAnsi="仿宋_GB2312" w:eastAsia="仿宋_GB2312" w:cs="仿宋_GB2312"/>
          <w:b w:val="0"/>
          <w:bCs w:val="0"/>
          <w:sz w:val="32"/>
          <w:szCs w:val="32"/>
          <w:lang w:val="en-US" w:eastAsia="zh-CN"/>
        </w:rPr>
        <w:t>持续</w:t>
      </w:r>
      <w:bookmarkStart w:id="0" w:name="_GoBack"/>
      <w:bookmarkEnd w:id="0"/>
      <w:r>
        <w:rPr>
          <w:rFonts w:hint="eastAsia" w:ascii="仿宋_GB2312" w:hAnsi="仿宋_GB2312" w:eastAsia="仿宋_GB2312" w:cs="仿宋_GB2312"/>
          <w:b w:val="0"/>
          <w:bCs w:val="0"/>
          <w:sz w:val="32"/>
          <w:szCs w:val="32"/>
        </w:rPr>
        <w:t>加强对干部的法治教育培训，深入学习贯彻习近平法治思想，提高干部对依法行政重要性的认识，增强法治观念和依法行政意识。建立健全依法行政考核机制，将依法行政工作纳入干部考核的重要内容，</w:t>
      </w:r>
      <w:r>
        <w:rPr>
          <w:rFonts w:hint="eastAsia" w:ascii="仿宋_GB2312" w:hAnsi="仿宋_GB2312" w:eastAsia="仿宋_GB2312" w:cs="仿宋_GB2312"/>
          <w:b w:val="0"/>
          <w:bCs w:val="0"/>
          <w:sz w:val="32"/>
          <w:szCs w:val="32"/>
          <w:lang w:val="en-US" w:eastAsia="zh-CN"/>
        </w:rPr>
        <w:t>对乡直部门负责人开展法律法规测试，</w:t>
      </w:r>
      <w:r>
        <w:rPr>
          <w:rFonts w:hint="eastAsia" w:ascii="仿宋_GB2312" w:hAnsi="仿宋_GB2312" w:eastAsia="仿宋_GB2312" w:cs="仿宋_GB2312"/>
          <w:b w:val="0"/>
          <w:bCs w:val="0"/>
          <w:sz w:val="32"/>
          <w:szCs w:val="32"/>
        </w:rPr>
        <w:t>激励干部自觉依法行政。</w:t>
      </w:r>
    </w:p>
    <w:p w14:paraId="1D93127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75" w:firstLineChars="200"/>
        <w:textAlignment w:val="auto"/>
        <w:rPr>
          <w:rFonts w:hint="eastAsia" w:ascii="仿宋_GB2312" w:hAnsi="仿宋_GB2312" w:eastAsia="仿宋_GB2312" w:cs="仿宋_GB2312"/>
          <w:b/>
          <w:bCs/>
          <w:sz w:val="32"/>
          <w:szCs w:val="32"/>
        </w:rPr>
      </w:pPr>
      <w:r>
        <w:rPr>
          <w:rFonts w:hint="eastAsia" w:ascii="楷体" w:hAnsi="楷体" w:eastAsia="楷体" w:cs="楷体"/>
          <w:b/>
          <w:bCs/>
          <w:i w:val="0"/>
          <w:iCs w:val="0"/>
          <w:caps w:val="0"/>
          <w:color w:val="000000"/>
          <w:spacing w:val="8"/>
          <w:kern w:val="2"/>
          <w:sz w:val="32"/>
          <w:szCs w:val="32"/>
          <w:shd w:val="clear" w:fill="FFFFFF"/>
          <w:lang w:val="en-US" w:eastAsia="zh-CN" w:bidi="ar-SA"/>
        </w:rPr>
        <w:t>（二）进一步提升行政执法水平。</w:t>
      </w:r>
      <w:r>
        <w:rPr>
          <w:rFonts w:hint="eastAsia" w:ascii="仿宋_GB2312" w:hAnsi="仿宋_GB2312" w:eastAsia="仿宋_GB2312" w:cs="仿宋_GB2312"/>
          <w:b w:val="0"/>
          <w:bCs w:val="0"/>
          <w:sz w:val="32"/>
          <w:szCs w:val="32"/>
        </w:rPr>
        <w:t>加强行政执法队伍建设，加大对行政执法人员</w:t>
      </w:r>
      <w:r>
        <w:rPr>
          <w:rFonts w:hint="eastAsia" w:ascii="仿宋_GB2312" w:hAnsi="仿宋_GB2312" w:eastAsia="仿宋_GB2312" w:cs="仿宋_GB2312"/>
          <w:b w:val="0"/>
          <w:bCs w:val="0"/>
          <w:sz w:val="32"/>
          <w:szCs w:val="32"/>
          <w:lang w:val="en-US" w:eastAsia="zh-CN"/>
        </w:rPr>
        <w:t>“线上+线下”</w:t>
      </w:r>
      <w:r>
        <w:rPr>
          <w:rFonts w:hint="eastAsia" w:ascii="仿宋_GB2312" w:hAnsi="仿宋_GB2312" w:eastAsia="仿宋_GB2312" w:cs="仿宋_GB2312"/>
          <w:b w:val="0"/>
          <w:bCs w:val="0"/>
          <w:sz w:val="32"/>
          <w:szCs w:val="32"/>
        </w:rPr>
        <w:t>的培训力度，提高执法人员的法律素养和业务能力。规范行政执法程序，严格执行行政执法“三项制度”，加强对行政执法的监督检查，及时纠正违法或不当的执法行为，不断提升行政执法水平和执法公信力。</w:t>
      </w:r>
    </w:p>
    <w:p w14:paraId="6FD33CA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（三）</w:t>
      </w:r>
      <w:r>
        <w:rPr>
          <w:rFonts w:hint="eastAsia" w:ascii="楷体" w:hAnsi="楷体" w:eastAsia="楷体" w:cs="楷体"/>
          <w:b/>
          <w:bCs/>
          <w:sz w:val="32"/>
          <w:szCs w:val="32"/>
        </w:rPr>
        <w:t>进一步增强法治宣传教育的针对性和实效性。</w:t>
      </w:r>
      <w:r>
        <w:rPr>
          <w:rFonts w:hint="eastAsia" w:ascii="仿宋_GB2312" w:hAnsi="仿宋_GB2312" w:eastAsia="仿宋_GB2312" w:cs="仿宋_GB2312"/>
          <w:b w:val="0"/>
          <w:bCs w:val="0"/>
          <w:sz w:val="32"/>
          <w:szCs w:val="32"/>
        </w:rPr>
        <w:t>创新法治宣传教育的方式方法，充分利用新媒体、新技术，开展形式多样、内容丰富的法治宣传教育活动。</w:t>
      </w:r>
      <w:r>
        <w:rPr>
          <w:rFonts w:hint="eastAsia" w:ascii="仿宋_GB2312" w:hAnsi="仿宋_GB2312" w:eastAsia="仿宋_GB2312" w:cs="仿宋_GB2312"/>
          <w:b w:val="0"/>
          <w:bCs w:val="0"/>
          <w:sz w:val="32"/>
          <w:szCs w:val="32"/>
          <w:lang w:val="en-US" w:eastAsia="zh-CN"/>
        </w:rPr>
        <w:t>敦促各部门</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业务不同受众</w:t>
      </w:r>
      <w:r>
        <w:rPr>
          <w:rFonts w:hint="eastAsia" w:ascii="仿宋_GB2312" w:hAnsi="仿宋_GB2312" w:eastAsia="仿宋_GB2312" w:cs="仿宋_GB2312"/>
          <w:b w:val="0"/>
          <w:bCs w:val="0"/>
          <w:sz w:val="32"/>
          <w:szCs w:val="32"/>
        </w:rPr>
        <w:t>群体不同，制定个性化的法治宣传教育方案，提高法治宣传教育的针对性和实效性。加强法治文化建设，营造浓厚的法治氛围。</w:t>
      </w:r>
    </w:p>
    <w:p w14:paraId="2117C0D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firstLine="643"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进一步加强法治政府建设的组织领导。</w:t>
      </w:r>
      <w:r>
        <w:rPr>
          <w:rFonts w:hint="eastAsia" w:ascii="仿宋_GB2312" w:hAnsi="仿宋_GB2312" w:eastAsia="仿宋_GB2312" w:cs="仿宋_GB2312"/>
          <w:b w:val="0"/>
          <w:bCs w:val="0"/>
          <w:sz w:val="32"/>
          <w:szCs w:val="32"/>
        </w:rPr>
        <w:t>充分发挥政府领导作用，加强对法治政府建设工作的统筹协调和指导监督。各部门要密切配合，形成工作合力，共同推进法治政府建设工作。加强对法治政府建设工作的经费保障和人员配备，为法治政府建设工作提供有力支持。</w:t>
      </w:r>
    </w:p>
    <w:p w14:paraId="5C1F39E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Chars="200"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2026年</w:t>
      </w:r>
      <w:r>
        <w:rPr>
          <w:rFonts w:hint="eastAsia" w:ascii="黑体" w:hAnsi="黑体" w:eastAsia="黑体" w:cs="黑体"/>
          <w:sz w:val="32"/>
          <w:szCs w:val="32"/>
        </w:rPr>
        <w:t>推进法治政府建设的初步安排</w:t>
      </w:r>
    </w:p>
    <w:p w14:paraId="13353C9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（一）进一步加强党对法治建设的领导。</w:t>
      </w:r>
      <w:r>
        <w:rPr>
          <w:rFonts w:hint="eastAsia" w:ascii="仿宋_GB2312" w:hAnsi="仿宋_GB2312" w:eastAsia="仿宋_GB2312" w:cs="仿宋_GB2312"/>
          <w:i w:val="0"/>
          <w:iCs w:val="0"/>
          <w:caps w:val="0"/>
          <w:spacing w:val="8"/>
          <w:sz w:val="32"/>
          <w:szCs w:val="32"/>
          <w:shd w:val="clear" w:color="auto" w:fill="FFFFFF"/>
        </w:rPr>
        <w:t>以</w:t>
      </w:r>
      <w:r>
        <w:rPr>
          <w:rFonts w:hint="eastAsia" w:ascii="仿宋_GB2312" w:hAnsi="仿宋_GB2312" w:eastAsia="仿宋_GB2312" w:cs="仿宋_GB2312"/>
          <w:i w:val="0"/>
          <w:iCs w:val="0"/>
          <w:caps w:val="0"/>
          <w:spacing w:val="8"/>
          <w:sz w:val="32"/>
          <w:szCs w:val="32"/>
          <w:shd w:val="clear" w:color="auto" w:fill="FFFFFF"/>
          <w:lang w:eastAsia="zh-CN"/>
        </w:rPr>
        <w:t>习近平新时代中国特色社会主义思想</w:t>
      </w:r>
      <w:r>
        <w:rPr>
          <w:rFonts w:hint="eastAsia" w:ascii="仿宋_GB2312" w:hAnsi="仿宋_GB2312" w:eastAsia="仿宋_GB2312" w:cs="仿宋_GB2312"/>
          <w:i w:val="0"/>
          <w:iCs w:val="0"/>
          <w:caps w:val="0"/>
          <w:spacing w:val="8"/>
          <w:sz w:val="32"/>
          <w:szCs w:val="32"/>
          <w:shd w:val="clear" w:color="auto" w:fill="FFFFFF"/>
        </w:rPr>
        <w:t>法治思想为引领，坚持党的领导，</w:t>
      </w:r>
      <w:r>
        <w:rPr>
          <w:rFonts w:hint="eastAsia" w:ascii="仿宋_GB2312" w:hAnsi="仿宋_GB2312" w:eastAsia="仿宋_GB2312" w:cs="仿宋_GB2312"/>
          <w:i w:val="0"/>
          <w:iCs w:val="0"/>
          <w:caps w:val="0"/>
          <w:spacing w:val="8"/>
          <w:sz w:val="32"/>
          <w:szCs w:val="32"/>
          <w:shd w:val="clear" w:color="auto" w:fill="FFFFFF"/>
          <w:lang w:val="en-US" w:eastAsia="zh-CN"/>
        </w:rPr>
        <w:t>深入贯彻落实习近平法治思想，</w:t>
      </w:r>
      <w:r>
        <w:rPr>
          <w:rFonts w:hint="eastAsia" w:ascii="仿宋_GB2312" w:hAnsi="仿宋_GB2312" w:eastAsia="仿宋_GB2312" w:cs="仿宋_GB2312"/>
          <w:i w:val="0"/>
          <w:iCs w:val="0"/>
          <w:caps w:val="0"/>
          <w:spacing w:val="8"/>
          <w:sz w:val="32"/>
          <w:szCs w:val="32"/>
          <w:shd w:val="clear" w:color="auto" w:fill="FFFFFF"/>
        </w:rPr>
        <w:t>坚决把牢法治建设正确方向。充分认识加强党对全面依法治国集中统一领导的重大意义，树牢“四个意识”，</w:t>
      </w:r>
      <w:r>
        <w:rPr>
          <w:rFonts w:hint="eastAsia" w:ascii="仿宋_GB2312" w:hAnsi="仿宋_GB2312" w:eastAsia="仿宋_GB2312" w:cs="仿宋_GB2312"/>
          <w:i w:val="0"/>
          <w:iCs w:val="0"/>
          <w:caps w:val="0"/>
          <w:spacing w:val="8"/>
          <w:sz w:val="32"/>
          <w:szCs w:val="32"/>
          <w:shd w:val="clear" w:color="auto" w:fill="FFFFFF"/>
          <w:lang w:eastAsia="zh-CN"/>
        </w:rPr>
        <w:t>坚定“四个自信”、</w:t>
      </w:r>
      <w:r>
        <w:rPr>
          <w:rFonts w:hint="eastAsia" w:ascii="仿宋_GB2312" w:hAnsi="仿宋_GB2312" w:eastAsia="仿宋_GB2312" w:cs="仿宋_GB2312"/>
          <w:i w:val="0"/>
          <w:iCs w:val="0"/>
          <w:caps w:val="0"/>
          <w:spacing w:val="8"/>
          <w:sz w:val="32"/>
          <w:szCs w:val="32"/>
          <w:shd w:val="clear" w:color="auto" w:fill="FFFFFF"/>
        </w:rPr>
        <w:t>做到“两个维护”，维护“两个确立”，把党的领导贯彻到法治</w:t>
      </w:r>
      <w:r>
        <w:rPr>
          <w:rFonts w:hint="eastAsia" w:ascii="仿宋_GB2312" w:hAnsi="仿宋_GB2312" w:eastAsia="仿宋_GB2312" w:cs="仿宋_GB2312"/>
          <w:i w:val="0"/>
          <w:iCs w:val="0"/>
          <w:caps w:val="0"/>
          <w:spacing w:val="8"/>
          <w:sz w:val="32"/>
          <w:szCs w:val="32"/>
          <w:shd w:val="clear" w:color="auto" w:fill="FFFFFF"/>
          <w:lang w:eastAsia="zh-CN"/>
        </w:rPr>
        <w:t>乡</w:t>
      </w:r>
      <w:r>
        <w:rPr>
          <w:rFonts w:hint="eastAsia" w:ascii="仿宋_GB2312" w:hAnsi="仿宋_GB2312" w:eastAsia="仿宋_GB2312" w:cs="仿宋_GB2312"/>
          <w:i w:val="0"/>
          <w:iCs w:val="0"/>
          <w:caps w:val="0"/>
          <w:spacing w:val="8"/>
          <w:sz w:val="32"/>
          <w:szCs w:val="32"/>
          <w:shd w:val="clear" w:color="auto" w:fill="FFFFFF"/>
        </w:rPr>
        <w:t>建设的全过程和各方面。</w:t>
      </w:r>
    </w:p>
    <w:p w14:paraId="04C5DBD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kern w:val="2"/>
          <w:sz w:val="32"/>
          <w:szCs w:val="32"/>
          <w:lang w:val="en-US" w:eastAsia="zh-CN" w:bidi="ar-SA"/>
        </w:rPr>
        <w:t>（二）持续强化宣传力度，弘扬法治精神。</w:t>
      </w:r>
      <w:r>
        <w:rPr>
          <w:rFonts w:hint="eastAsia" w:ascii="仿宋_GB2312" w:hAnsi="仿宋_GB2312" w:eastAsia="仿宋_GB2312" w:cs="仿宋_GB2312"/>
          <w:i w:val="0"/>
          <w:iCs w:val="0"/>
          <w:caps w:val="0"/>
          <w:spacing w:val="8"/>
          <w:sz w:val="32"/>
          <w:szCs w:val="32"/>
          <w:shd w:val="clear" w:color="auto" w:fill="FFFFFF"/>
        </w:rPr>
        <w:t>紧抓乡</w:t>
      </w:r>
      <w:r>
        <w:rPr>
          <w:rFonts w:hint="eastAsia" w:ascii="仿宋_GB2312" w:hAnsi="仿宋_GB2312" w:eastAsia="仿宋_GB2312" w:cs="仿宋_GB2312"/>
          <w:i w:val="0"/>
          <w:iCs w:val="0"/>
          <w:caps w:val="0"/>
          <w:spacing w:val="8"/>
          <w:sz w:val="32"/>
          <w:szCs w:val="32"/>
          <w:shd w:val="clear" w:color="auto" w:fill="FFFFFF"/>
          <w:lang w:eastAsia="zh-CN"/>
        </w:rPr>
        <w:t>、</w:t>
      </w:r>
      <w:r>
        <w:rPr>
          <w:rFonts w:hint="eastAsia" w:ascii="仿宋_GB2312" w:hAnsi="仿宋_GB2312" w:eastAsia="仿宋_GB2312" w:cs="仿宋_GB2312"/>
          <w:i w:val="0"/>
          <w:iCs w:val="0"/>
          <w:caps w:val="0"/>
          <w:spacing w:val="8"/>
          <w:sz w:val="32"/>
          <w:szCs w:val="32"/>
          <w:shd w:val="clear" w:color="auto" w:fill="FFFFFF"/>
        </w:rPr>
        <w:t>村法治宣传教育“薄弱点”，加大对法治宣传经费投入，积极改善法治宣传必备的条件，利用灵活多样的宣传形式，大力宣传法律知识，让群众学法、懂法、守法。</w:t>
      </w:r>
    </w:p>
    <w:p w14:paraId="2DC61AF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3" w:firstLineChars="200"/>
        <w:textAlignment w:val="auto"/>
        <w:rPr>
          <w:rFonts w:hint="eastAsia" w:ascii="仿宋_GB2312" w:hAnsi="仿宋_GB2312" w:eastAsia="仿宋_GB2312" w:cs="仿宋_GB2312"/>
          <w:i w:val="0"/>
          <w:iCs w:val="0"/>
          <w:caps w:val="0"/>
          <w:spacing w:val="8"/>
          <w:sz w:val="32"/>
          <w:szCs w:val="32"/>
          <w:shd w:val="clear" w:color="auto" w:fill="FFFFFF"/>
        </w:rPr>
      </w:pPr>
      <w:r>
        <w:rPr>
          <w:rFonts w:hint="eastAsia" w:ascii="楷体" w:hAnsi="楷体" w:eastAsia="楷体" w:cs="楷体"/>
          <w:b/>
          <w:bCs/>
          <w:kern w:val="2"/>
          <w:sz w:val="32"/>
          <w:szCs w:val="32"/>
          <w:lang w:val="en-US" w:eastAsia="zh-CN" w:bidi="ar-SA"/>
        </w:rPr>
        <w:t>（三）科学合理分配任务，压实各级责任。</w:t>
      </w:r>
      <w:r>
        <w:rPr>
          <w:rFonts w:hint="eastAsia" w:ascii="仿宋_GB2312" w:hAnsi="仿宋_GB2312" w:eastAsia="仿宋_GB2312" w:cs="仿宋_GB2312"/>
          <w:i w:val="0"/>
          <w:iCs w:val="0"/>
          <w:caps w:val="0"/>
          <w:spacing w:val="8"/>
          <w:sz w:val="32"/>
          <w:szCs w:val="32"/>
          <w:shd w:val="clear" w:color="auto" w:fill="FFFFFF"/>
        </w:rPr>
        <w:t>明确法治宣传教育的责任分工，</w:t>
      </w:r>
      <w:r>
        <w:rPr>
          <w:rFonts w:hint="eastAsia" w:ascii="仿宋_GB2312" w:hAnsi="仿宋_GB2312" w:eastAsia="仿宋_GB2312" w:cs="仿宋_GB2312"/>
          <w:i w:val="0"/>
          <w:iCs w:val="0"/>
          <w:caps w:val="0"/>
          <w:spacing w:val="8"/>
          <w:sz w:val="32"/>
          <w:szCs w:val="32"/>
          <w:shd w:val="clear" w:color="auto" w:fill="FFFFFF"/>
          <w:lang w:eastAsia="zh-CN"/>
        </w:rPr>
        <w:t>积极开展</w:t>
      </w:r>
      <w:r>
        <w:rPr>
          <w:rFonts w:hint="eastAsia" w:ascii="仿宋_GB2312" w:hAnsi="仿宋_GB2312" w:eastAsia="仿宋_GB2312" w:cs="仿宋_GB2312"/>
          <w:i w:val="0"/>
          <w:iCs w:val="0"/>
          <w:caps w:val="0"/>
          <w:spacing w:val="8"/>
          <w:sz w:val="32"/>
          <w:szCs w:val="32"/>
          <w:shd w:val="clear" w:color="auto" w:fill="FFFFFF"/>
        </w:rPr>
        <w:t>法治宣传工作，把法治建设纳入年终考核内容，考核结果作为评定干部和年终考核等次的重要依据。实施党政一把手责任制，对</w:t>
      </w:r>
      <w:r>
        <w:rPr>
          <w:rFonts w:hint="eastAsia" w:ascii="仿宋_GB2312" w:hAnsi="仿宋_GB2312" w:eastAsia="仿宋_GB2312" w:cs="仿宋_GB2312"/>
          <w:i w:val="0"/>
          <w:iCs w:val="0"/>
          <w:caps w:val="0"/>
          <w:spacing w:val="8"/>
          <w:sz w:val="32"/>
          <w:szCs w:val="32"/>
          <w:shd w:val="clear" w:color="auto" w:fill="FFFFFF"/>
          <w:lang w:val="en-US" w:eastAsia="zh-CN"/>
        </w:rPr>
        <w:t>全乡</w:t>
      </w:r>
      <w:r>
        <w:rPr>
          <w:rFonts w:hint="eastAsia" w:ascii="仿宋_GB2312" w:hAnsi="仿宋_GB2312" w:eastAsia="仿宋_GB2312" w:cs="仿宋_GB2312"/>
          <w:i w:val="0"/>
          <w:iCs w:val="0"/>
          <w:caps w:val="0"/>
          <w:spacing w:val="8"/>
          <w:sz w:val="32"/>
          <w:szCs w:val="32"/>
          <w:shd w:val="clear" w:color="auto" w:fill="FFFFFF"/>
        </w:rPr>
        <w:t>村、</w:t>
      </w:r>
      <w:r>
        <w:rPr>
          <w:rFonts w:hint="eastAsia" w:ascii="仿宋_GB2312" w:hAnsi="仿宋_GB2312" w:eastAsia="仿宋_GB2312" w:cs="仿宋_GB2312"/>
          <w:i w:val="0"/>
          <w:iCs w:val="0"/>
          <w:caps w:val="0"/>
          <w:spacing w:val="8"/>
          <w:sz w:val="32"/>
          <w:szCs w:val="32"/>
          <w:shd w:val="clear" w:color="auto" w:fill="FFFFFF"/>
          <w:lang w:val="en-US" w:eastAsia="zh-CN"/>
        </w:rPr>
        <w:t>乡</w:t>
      </w:r>
      <w:r>
        <w:rPr>
          <w:rFonts w:hint="eastAsia" w:ascii="仿宋_GB2312" w:hAnsi="仿宋_GB2312" w:eastAsia="仿宋_GB2312" w:cs="仿宋_GB2312"/>
          <w:i w:val="0"/>
          <w:iCs w:val="0"/>
          <w:caps w:val="0"/>
          <w:spacing w:val="8"/>
          <w:sz w:val="32"/>
          <w:szCs w:val="32"/>
          <w:shd w:val="clear" w:color="auto" w:fill="FFFFFF"/>
        </w:rPr>
        <w:t>企业开展法治建设工作督查，严格考核各</w:t>
      </w:r>
      <w:r>
        <w:rPr>
          <w:rFonts w:hint="eastAsia" w:ascii="仿宋_GB2312" w:hAnsi="仿宋_GB2312" w:eastAsia="仿宋_GB2312" w:cs="仿宋_GB2312"/>
          <w:i w:val="0"/>
          <w:iCs w:val="0"/>
          <w:caps w:val="0"/>
          <w:spacing w:val="8"/>
          <w:sz w:val="32"/>
          <w:szCs w:val="32"/>
          <w:shd w:val="clear" w:color="auto" w:fill="FFFFFF"/>
          <w:lang w:val="en-US" w:eastAsia="zh-CN"/>
        </w:rPr>
        <w:t>站所</w:t>
      </w:r>
      <w:r>
        <w:rPr>
          <w:rFonts w:hint="eastAsia" w:ascii="仿宋_GB2312" w:hAnsi="仿宋_GB2312" w:eastAsia="仿宋_GB2312" w:cs="仿宋_GB2312"/>
          <w:i w:val="0"/>
          <w:iCs w:val="0"/>
          <w:caps w:val="0"/>
          <w:spacing w:val="8"/>
          <w:sz w:val="32"/>
          <w:szCs w:val="32"/>
          <w:shd w:val="clear" w:color="auto" w:fill="FFFFFF"/>
        </w:rPr>
        <w:t>法治工作推进情况。</w:t>
      </w:r>
    </w:p>
    <w:p w14:paraId="60C8F170">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其他需要报告的情况。</w:t>
      </w:r>
    </w:p>
    <w:p w14:paraId="6B82D9C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434AFC7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12F6A47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17889C58">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A085265">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88FFD4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6946B31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695F559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7B35B16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56E2D37B">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28B05B63">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4E13C21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366F7138">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ascii="仿宋_GB2312" w:hAnsi="仿宋_GB2312" w:eastAsia="仿宋_GB2312" w:cs="仿宋_GB2312"/>
          <w:b w:val="0"/>
          <w:bCs w:val="0"/>
          <w:sz w:val="32"/>
          <w:szCs w:val="32"/>
          <w:lang w:val="en-US" w:eastAsia="zh-CN"/>
        </w:rPr>
      </w:pPr>
    </w:p>
    <w:p w14:paraId="65D86FC6">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eastAsia" w:ascii="仿宋_GB2312" w:hAnsi="仿宋_GB2312" w:eastAsia="仿宋_GB2312" w:cs="仿宋_GB2312"/>
          <w:b w:val="0"/>
          <w:bCs w:val="0"/>
          <w:sz w:val="32"/>
          <w:szCs w:val="32"/>
          <w:lang w:val="en-US" w:eastAsia="zh-CN"/>
        </w:rPr>
      </w:pPr>
    </w:p>
    <w:tbl>
      <w:tblPr>
        <w:tblStyle w:val="8"/>
        <w:tblpPr w:leftFromText="180" w:rightFromText="180" w:vertAnchor="text" w:horzAnchor="page" w:tblpX="1742" w:tblpY="50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46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noWrap w:val="0"/>
            <w:vAlign w:val="center"/>
          </w:tcPr>
          <w:p w14:paraId="745B1004">
            <w:pPr>
              <w:keepNext w:val="0"/>
              <w:keepLines w:val="0"/>
              <w:pageBreakBefore w:val="0"/>
              <w:widowControl w:val="0"/>
              <w:kinsoku/>
              <w:wordWrap/>
              <w:topLinePunct w:val="0"/>
              <w:bidi w:val="0"/>
              <w:spacing w:line="560" w:lineRule="exact"/>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抄送：中共</w:t>
            </w:r>
            <w:r>
              <w:rPr>
                <w:rFonts w:hint="eastAsia" w:ascii="仿宋_GB2312" w:hAnsi="仿宋_GB2312" w:eastAsia="仿宋_GB2312" w:cs="仿宋_GB2312"/>
                <w:color w:val="000000"/>
                <w:spacing w:val="8"/>
                <w:sz w:val="32"/>
                <w:szCs w:val="32"/>
                <w:lang w:eastAsia="zh-CN"/>
              </w:rPr>
              <w:t>潢川县</w:t>
            </w:r>
            <w:r>
              <w:rPr>
                <w:rFonts w:hint="eastAsia" w:ascii="仿宋_GB2312" w:hAnsi="仿宋_GB2312" w:eastAsia="仿宋_GB2312" w:cs="仿宋_GB2312"/>
                <w:color w:val="000000"/>
                <w:spacing w:val="8"/>
                <w:sz w:val="32"/>
                <w:szCs w:val="32"/>
              </w:rPr>
              <w:t>委全面依法治</w:t>
            </w:r>
            <w:r>
              <w:rPr>
                <w:rFonts w:hint="eastAsia" w:ascii="仿宋_GB2312" w:hAnsi="仿宋_GB2312" w:eastAsia="仿宋_GB2312" w:cs="仿宋_GB2312"/>
                <w:color w:val="000000"/>
                <w:spacing w:val="8"/>
                <w:sz w:val="32"/>
                <w:szCs w:val="32"/>
                <w:lang w:eastAsia="zh-CN"/>
              </w:rPr>
              <w:t>县</w:t>
            </w:r>
            <w:r>
              <w:rPr>
                <w:rFonts w:hint="eastAsia" w:ascii="仿宋_GB2312" w:hAnsi="仿宋_GB2312" w:eastAsia="仿宋_GB2312" w:cs="仿宋_GB2312"/>
                <w:color w:val="000000"/>
                <w:spacing w:val="8"/>
                <w:sz w:val="32"/>
                <w:szCs w:val="32"/>
              </w:rPr>
              <w:t>委员会办公室</w:t>
            </w:r>
          </w:p>
        </w:tc>
      </w:tr>
      <w:tr w14:paraId="0B42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nil"/>
              <w:right w:val="nil"/>
            </w:tcBorders>
            <w:noWrap w:val="0"/>
            <w:vAlign w:val="center"/>
          </w:tcPr>
          <w:p w14:paraId="4156015E">
            <w:pPr>
              <w:keepNext w:val="0"/>
              <w:keepLines w:val="0"/>
              <w:pageBreakBefore w:val="0"/>
              <w:widowControl w:val="0"/>
              <w:kinsoku/>
              <w:wordWrap/>
              <w:topLinePunct w:val="0"/>
              <w:bidi w:val="0"/>
              <w:spacing w:line="560" w:lineRule="exact"/>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1"/>
                <w:w w:val="92"/>
                <w:kern w:val="0"/>
                <w:sz w:val="32"/>
                <w:szCs w:val="32"/>
                <w:fitText w:val="4160" w:id="1032863308"/>
                <w:lang w:val="en-US" w:eastAsia="zh-CN"/>
              </w:rPr>
              <w:t>来龙乡人民政府党政综合</w:t>
            </w:r>
            <w:r>
              <w:rPr>
                <w:rFonts w:hint="eastAsia" w:ascii="仿宋_GB2312" w:hAnsi="仿宋_GB2312" w:eastAsia="仿宋_GB2312" w:cs="仿宋_GB2312"/>
                <w:color w:val="000000"/>
                <w:spacing w:val="1"/>
                <w:w w:val="92"/>
                <w:kern w:val="0"/>
                <w:sz w:val="32"/>
                <w:szCs w:val="32"/>
                <w:fitText w:val="4160" w:id="1032863308"/>
              </w:rPr>
              <w:t>办公</w:t>
            </w:r>
            <w:r>
              <w:rPr>
                <w:rFonts w:hint="eastAsia" w:ascii="仿宋_GB2312" w:hAnsi="仿宋_GB2312" w:eastAsia="仿宋_GB2312" w:cs="仿宋_GB2312"/>
                <w:color w:val="000000"/>
                <w:spacing w:val="20"/>
                <w:w w:val="92"/>
                <w:kern w:val="0"/>
                <w:sz w:val="32"/>
                <w:szCs w:val="32"/>
                <w:fitText w:val="4160" w:id="1032863308"/>
              </w:rPr>
              <w:t>室</w:t>
            </w:r>
            <w:r>
              <w:rPr>
                <w:rFonts w:hint="eastAsia" w:ascii="仿宋_GB2312" w:hAnsi="仿宋_GB2312" w:eastAsia="仿宋_GB2312" w:cs="仿宋_GB2312"/>
                <w:color w:val="000000"/>
                <w:spacing w:val="8"/>
                <w:sz w:val="32"/>
                <w:szCs w:val="32"/>
              </w:rPr>
              <w:t xml:space="preserve">   </w:t>
            </w:r>
            <w:r>
              <w:rPr>
                <w:rFonts w:hint="eastAsia" w:ascii="仿宋_GB2312" w:hAnsi="仿宋_GB2312" w:eastAsia="仿宋_GB2312" w:cs="仿宋_GB2312"/>
                <w:color w:val="000000"/>
                <w:spacing w:val="8"/>
                <w:sz w:val="32"/>
                <w:szCs w:val="32"/>
                <w:lang w:val="en-US" w:eastAsia="zh-CN"/>
              </w:rPr>
              <w:t xml:space="preserve">    </w:t>
            </w:r>
            <w:r>
              <w:rPr>
                <w:rFonts w:hint="eastAsia" w:ascii="仿宋_GB2312" w:hAnsi="仿宋_GB2312" w:eastAsia="仿宋_GB2312" w:cs="仿宋_GB2312"/>
                <w:color w:val="000000"/>
                <w:spacing w:val="8"/>
                <w:sz w:val="32"/>
                <w:szCs w:val="32"/>
              </w:rPr>
              <w:t xml:space="preserve"> </w:t>
            </w:r>
            <w:r>
              <w:rPr>
                <w:rFonts w:hint="eastAsia" w:ascii="仿宋_GB2312" w:hAnsi="仿宋_GB2312" w:eastAsia="仿宋_GB2312" w:cs="仿宋_GB2312"/>
                <w:color w:val="000000"/>
                <w:spacing w:val="8"/>
                <w:sz w:val="32"/>
                <w:szCs w:val="32"/>
                <w:lang w:val="en-US" w:eastAsia="zh-CN"/>
              </w:rPr>
              <w:t xml:space="preserve"> </w:t>
            </w:r>
            <w:r>
              <w:rPr>
                <w:rFonts w:hint="eastAsia" w:ascii="仿宋_GB2312" w:hAnsi="仿宋_GB2312" w:eastAsia="仿宋_GB2312" w:cs="仿宋_GB2312"/>
                <w:color w:val="000000"/>
                <w:spacing w:val="1"/>
                <w:w w:val="82"/>
                <w:kern w:val="0"/>
                <w:sz w:val="32"/>
                <w:szCs w:val="32"/>
                <w:fitText w:val="2560" w:id="1985817134"/>
                <w:lang w:eastAsia="zh-CN"/>
              </w:rPr>
              <w:t>2025</w:t>
            </w:r>
            <w:r>
              <w:rPr>
                <w:rFonts w:hint="eastAsia" w:ascii="仿宋_GB2312" w:hAnsi="仿宋_GB2312" w:eastAsia="仿宋_GB2312" w:cs="仿宋_GB2312"/>
                <w:color w:val="000000"/>
                <w:spacing w:val="1"/>
                <w:w w:val="82"/>
                <w:kern w:val="0"/>
                <w:sz w:val="32"/>
                <w:szCs w:val="32"/>
                <w:fitText w:val="2560" w:id="1985817134"/>
              </w:rPr>
              <w:t>年</w:t>
            </w:r>
            <w:r>
              <w:rPr>
                <w:rFonts w:hint="eastAsia" w:ascii="仿宋_GB2312" w:hAnsi="仿宋_GB2312" w:eastAsia="仿宋_GB2312" w:cs="仿宋_GB2312"/>
                <w:color w:val="000000"/>
                <w:spacing w:val="1"/>
                <w:w w:val="82"/>
                <w:kern w:val="0"/>
                <w:sz w:val="32"/>
                <w:szCs w:val="32"/>
                <w:fitText w:val="2560" w:id="1985817134"/>
                <w:lang w:val="en-US" w:eastAsia="zh-CN"/>
              </w:rPr>
              <w:t>12</w:t>
            </w:r>
            <w:r>
              <w:rPr>
                <w:rFonts w:hint="eastAsia" w:ascii="仿宋_GB2312" w:hAnsi="仿宋_GB2312" w:eastAsia="仿宋_GB2312" w:cs="仿宋_GB2312"/>
                <w:color w:val="000000"/>
                <w:spacing w:val="1"/>
                <w:w w:val="82"/>
                <w:kern w:val="0"/>
                <w:sz w:val="32"/>
                <w:szCs w:val="32"/>
                <w:fitText w:val="2560" w:id="1985817134"/>
              </w:rPr>
              <w:t>月</w:t>
            </w:r>
            <w:r>
              <w:rPr>
                <w:rFonts w:hint="eastAsia" w:ascii="仿宋_GB2312" w:hAnsi="仿宋_GB2312" w:eastAsia="仿宋_GB2312" w:cs="仿宋_GB2312"/>
                <w:color w:val="000000"/>
                <w:spacing w:val="1"/>
                <w:w w:val="82"/>
                <w:kern w:val="0"/>
                <w:sz w:val="32"/>
                <w:szCs w:val="32"/>
                <w:fitText w:val="2560" w:id="1985817134"/>
                <w:lang w:val="en-US" w:eastAsia="zh-CN"/>
              </w:rPr>
              <w:t>8</w:t>
            </w:r>
            <w:r>
              <w:rPr>
                <w:rFonts w:hint="eastAsia" w:ascii="仿宋_GB2312" w:hAnsi="仿宋_GB2312" w:eastAsia="仿宋_GB2312" w:cs="仿宋_GB2312"/>
                <w:color w:val="000000"/>
                <w:spacing w:val="1"/>
                <w:w w:val="82"/>
                <w:kern w:val="0"/>
                <w:sz w:val="32"/>
                <w:szCs w:val="32"/>
                <w:fitText w:val="2560" w:id="1985817134"/>
              </w:rPr>
              <w:t>日印</w:t>
            </w:r>
            <w:r>
              <w:rPr>
                <w:rFonts w:hint="eastAsia" w:ascii="仿宋_GB2312" w:hAnsi="仿宋_GB2312" w:eastAsia="仿宋_GB2312" w:cs="仿宋_GB2312"/>
                <w:color w:val="000000"/>
                <w:spacing w:val="-1"/>
                <w:w w:val="82"/>
                <w:kern w:val="0"/>
                <w:sz w:val="32"/>
                <w:szCs w:val="32"/>
                <w:fitText w:val="2560" w:id="1985817134"/>
              </w:rPr>
              <w:t>发</w:t>
            </w:r>
          </w:p>
        </w:tc>
      </w:tr>
    </w:tbl>
    <w:p w14:paraId="671C7C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1A1C1B"/>
          <w:kern w:val="0"/>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67E2F3-69A7-48BE-AF6E-412EEE2BECFC}"/>
  </w:font>
  <w:font w:name="黑体">
    <w:panose1 w:val="02010609060101010101"/>
    <w:charset w:val="86"/>
    <w:family w:val="auto"/>
    <w:pitch w:val="default"/>
    <w:sig w:usb0="800002BF" w:usb1="38CF7CFA" w:usb2="00000016" w:usb3="00000000" w:csb0="00040001" w:csb1="00000000"/>
    <w:embedRegular r:id="rId2" w:fontKey="{52CA2B16-7D66-4508-9437-D9958C1612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D146811B-4BA7-4B4E-9CCA-CBB8904330A4}"/>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9D68A3C2-387F-418D-8764-EE567E1ADD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2"/>
      <w:suff w:val="nothing"/>
      <w:lvlText w:val="%1、"/>
      <w:lvlJc w:val="left"/>
      <w:pPr>
        <w:ind w:firstLine="420"/>
      </w:pPr>
      <w:rPr>
        <w:rFonts w:hint="eastAsia" w:eastAsia="仿宋_GB2312" w:cs="Times New Roman"/>
        <w:sz w:val="32"/>
      </w:rPr>
    </w:lvl>
  </w:abstractNum>
  <w:abstractNum w:abstractNumId="1">
    <w:nsid w:val="51A88F77"/>
    <w:multiLevelType w:val="singleLevel"/>
    <w:tmpl w:val="51A88F7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26C27"/>
    <w:rsid w:val="0388408C"/>
    <w:rsid w:val="0BF570DC"/>
    <w:rsid w:val="0D90438F"/>
    <w:rsid w:val="0F1F3AF7"/>
    <w:rsid w:val="11605F13"/>
    <w:rsid w:val="15466D41"/>
    <w:rsid w:val="16E15B36"/>
    <w:rsid w:val="1C142509"/>
    <w:rsid w:val="2D4C1B03"/>
    <w:rsid w:val="366A124C"/>
    <w:rsid w:val="36C921B2"/>
    <w:rsid w:val="377F71B5"/>
    <w:rsid w:val="386D116F"/>
    <w:rsid w:val="3F2041AC"/>
    <w:rsid w:val="43D0096E"/>
    <w:rsid w:val="45DC586B"/>
    <w:rsid w:val="52302666"/>
    <w:rsid w:val="67027179"/>
    <w:rsid w:val="6ADC4409"/>
    <w:rsid w:val="7C351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Indent"/>
    <w:basedOn w:val="1"/>
    <w:qFormat/>
    <w:uiPriority w:val="99"/>
    <w:pPr>
      <w:numPr>
        <w:ilvl w:val="0"/>
        <w:numId w:val="1"/>
      </w:numPr>
      <w:ind w:left="420" w:leftChars="200"/>
    </w:pPr>
  </w:style>
  <w:style w:type="paragraph" w:styleId="3">
    <w:name w:val="Plain Text"/>
    <w:basedOn w:val="1"/>
    <w:qFormat/>
    <w:uiPriority w:val="99"/>
    <w:rPr>
      <w:rFonts w:hint="eastAsia" w:ascii="宋体" w:hAnsi="Courier New"/>
      <w:sz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2"/>
    <w:basedOn w:val="2"/>
    <w:qFormat/>
    <w:uiPriority w:val="99"/>
    <w:pPr>
      <w:numPr>
        <w:ilvl w:val="0"/>
        <w:numId w:val="0"/>
      </w:numPr>
      <w:ind w:left="420" w:leftChars="200"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4299e86d-14bc-4d6a-8fdb-5c572d72373c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5958790C</paraID>
      <start>27</start>
      <end>29</end>
      <status>modified</status>
      <modifiedWord>》《</modifiedWord>
      <trackRevisions>false</trackRevisions>
    </reviewItem>
    <reviewItem>
      <errorID>193455e2-205e-4b5e-8672-8935afcd5829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5958790C</paraID>
      <start>46</start>
      <end>48</end>
      <status>modified</status>
      <modifiedWord>》《</modifiedWord>
      <trackRevisions>false</trackRevisions>
    </reviewItem>
    <reviewItem>
      <errorID>4330dd73-62a3-4f79-88b3-afd5f6053a4c</errorID>
      <errorWord>宪法</errorWord>
      <group>L1_Knowledge</group>
      <groupName>知识性问题</groupName>
      <ability>L2_Knowledge</ability>
      <abilityName>其他知识</abilityName>
      <candidateList>
        <item>中华人民共和国宪法</item>
      </candidateList>
      <explain>当前法律法规名称使用简称，请注意是否应当使用全称。</explain>
      <paraID>44D20363</paraID>
      <start>123</start>
      <end>132</end>
      <status>modified</status>
      <modifiedWord>中华人民共和国宪法</modifiedWord>
      <trackRevisions>false</trackRevisions>
    </reviewItem>
    <reviewItem>
      <errorID>919528d2-1086-4f7d-98ec-6e06cea5c05d</errorID>
      <errorWord>才</errorWord>
      <group>L1_Word</group>
      <groupName>字词问题</groupName>
      <ability>L2_Typo</ability>
      <abilityName>字词错误</abilityName>
      <candidateList>
        <item>才能</item>
      </candidateList>
      <explain/>
      <paraID>44D20363</paraID>
      <start>195</start>
      <end>197</end>
      <status>modified</status>
      <modifiedWord>才能</modifiedWord>
      <trackRevisions>false</trackRevisions>
    </reviewItem>
    <reviewItem>
      <errorID>765a8890-4afa-4ffb-9874-439748848b2c</errorID>
      <errorWord>新时代枫桥经验</errorWord>
      <group>L1_Political</group>
      <groupName>政治性问题</groupName>
      <ability>L2_Keyword</ability>
      <abilityName>固定表述</abilityName>
      <candidateList>
        <item>新时代“枫桥经验”</item>
      </candidateList>
      <explain>注意检查当前固定表述标点是否使用规范。</explain>
      <paraID>28C2F13F</paraID>
      <start>22</start>
      <end>31</end>
      <status>modified</status>
      <modifiedWord>新时代“枫桥经验”</modifiedWord>
      <trackRevisions>false</trackRevisions>
    </reviewItem>
    <reviewItem>
      <errorID>447a7ee8-e2ee-4b9e-9399-d069fa0c8a82</errorID>
      <errorWord>习近平新时代中国特色社会主义</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词汇“习近平新时代中国特色社会主义思想”在特定场景下为固定表述形式，请确认此处的“习近平新时代中国特色社会主义”是否存在不当。</explain>
      <paraID>13353C97</paraID>
      <start>19</start>
      <end>35</end>
      <status>modified</status>
      <modifiedWord>习近平新时代中国特色社会主义思想</modifiedWord>
      <trackRevisions>false</trackRevisions>
    </reviewItem>
    <reviewItem>
      <errorID>96ac11d1-8631-4adf-8730-3a6326d483e5</errorID>
      <errorWord>坚定“四个自信”，</errorWord>
      <group>L1_Punc</group>
      <groupName>标点问题</groupName>
      <ability>L2_Punc</ability>
      <abilityName>标点符号检查</abilityName>
      <candidateList>
        <item>坚定“四个自信”、</item>
      </candidateList>
      <explain/>
      <paraID>13353C97</paraID>
      <start>112</start>
      <end>121</end>
      <status>modified</status>
      <modifiedWord>坚定“四个自信”、</modifiedWord>
      <trackRevisions>false</trackRevisions>
    </reviewItem>
    <reviewItem>
      <errorID>08ab4fa6-1d1c-48c3-89c1-eee6cca1f94b</errorID>
      <errorWord>乡乡</errorWord>
      <group>L1_Word</group>
      <groupName>字词问题</groupName>
      <ability>L2_Typo</ability>
      <abilityName>字词错误</abilityName>
      <candidateList>
        <item>乡</item>
      </candidateList>
      <explain/>
      <paraID>13353C97</paraID>
      <start>149</start>
      <end>150</end>
      <status>modified</status>
      <modifiedWord>乡</modifiedWord>
      <trackRevisions>false</trackRevisions>
    </reviewItem>
    <reviewItem>
      <errorID>463953cd-eda6-4fe4-a6e9-99811d479906</errorID>
      <errorWord>积极开展行</errorWord>
      <group>L1_Word</group>
      <groupName>字词问题</groupName>
      <ability>L2_Typo</ability>
      <abilityName>字词错误</abilityName>
      <candidateList>
        <item>积极开展</item>
      </candidateList>
      <explain/>
      <paraID>2DC61AF6</paraID>
      <start>33</start>
      <end>37</end>
      <status>modified</status>
      <modifiedWord>积极开展</modifiedWord>
      <trackRevisions>false</trackRevisions>
    </reviewItem>
  </reviewItems>
  <config/>
</contractReview>
</file>

<file path=customXml/itemProps1.xml><?xml version="1.0" encoding="utf-8"?>
<ds:datastoreItem xmlns:ds="http://schemas.openxmlformats.org/officeDocument/2006/customXml" ds:itemID="{d52a3486-5191-4cd1-b776-c743fd69ebf8}">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3033</Words>
  <Characters>3092</Characters>
  <Paragraphs>20</Paragraphs>
  <TotalTime>26</TotalTime>
  <ScaleCrop>false</ScaleCrop>
  <LinksUpToDate>false</LinksUpToDate>
  <CharactersWithSpaces>3130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2022-05-24T13:17:00Z</dcterms:created>
  <dc:creator>流火</dc:creator>
  <cp:lastModifiedBy>路娇娇</cp:lastModifiedBy>
  <cp:lastPrinted>2025-12-11T01:38:00Z</cp:lastPrinted>
  <dcterms:modified xsi:type="dcterms:W3CDTF">2026-02-12T01:59:49Z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928B8643268E496EA9291FA9BF356CAE_13</vt:lpwstr>
  </property>
  <property fmtid="{D5CDD505-2E9C-101B-9397-08002B2CF9AE}" pid="4" name="KSOTemplateDocerSaveRecord">
    <vt:lpwstr>eyJoZGlkIjoiYzViZWFmODM1ZGVkNjBmYjQyNTNhNDg3NGE5OTRmNTYiLCJ1c2VySWQiOiIyNzE1Njg1MTcifQ==</vt:lpwstr>
  </property>
</Properties>
</file>