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6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center"/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</w:pPr>
      <w:r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  <w:t>关于</w:t>
      </w:r>
      <w:r>
        <w:rPr>
          <w:rFonts w:hint="eastAsia"/>
          <w:i w:val="0"/>
          <w:iCs w:val="0"/>
          <w:caps w:val="0"/>
          <w:color w:val="3272B9"/>
          <w:spacing w:val="0"/>
          <w:sz w:val="45"/>
          <w:szCs w:val="45"/>
          <w:shd w:val="clear" w:fill="FFFFFF"/>
          <w:lang w:val="en-US" w:eastAsia="zh-CN"/>
        </w:rPr>
        <w:t>信阳市浉河区水普外18条河流</w:t>
      </w:r>
      <w:r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  <w:t>管理</w:t>
      </w:r>
    </w:p>
    <w:p w14:paraId="4CC9B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center"/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</w:pPr>
      <w:r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  <w:t>范围</w:t>
      </w:r>
      <w:r>
        <w:rPr>
          <w:rFonts w:hint="eastAsia"/>
          <w:i w:val="0"/>
          <w:iCs w:val="0"/>
          <w:caps w:val="0"/>
          <w:color w:val="3272B9"/>
          <w:spacing w:val="0"/>
          <w:sz w:val="45"/>
          <w:szCs w:val="45"/>
          <w:shd w:val="clear" w:fill="FFFFFF"/>
          <w:lang w:val="en-US" w:eastAsia="zh-CN"/>
        </w:rPr>
        <w:t>划定</w:t>
      </w:r>
      <w:r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  <w:t>的公告</w:t>
      </w:r>
    </w:p>
    <w:p w14:paraId="0860A964">
      <w:pPr>
        <w:rPr>
          <w:i w:val="0"/>
          <w:iCs w:val="0"/>
          <w:caps w:val="0"/>
          <w:color w:val="3272B9"/>
          <w:spacing w:val="0"/>
          <w:sz w:val="45"/>
          <w:szCs w:val="45"/>
          <w:shd w:val="clear" w:fill="FFFFFF"/>
        </w:rPr>
      </w:pPr>
    </w:p>
    <w:p w14:paraId="6995B3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76" w:right="76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　　为做好全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区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道管理工作，保障行洪及堤防安全，保护河道生态环境，根据《中华人民共和国水法》《中华人民共和国防洪法》《中华人民共和国河道管理条例》和《河南省&lt;河道管理条例&gt;实施办法》等法律、法规的相关规定，结合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区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实际，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依法划定浉河区董家河、倒石桥河、白马山河、龙潭河、太阳河、孔家畈河、蒋水河、余寨河、西庙河、石板河、三角山河、马家畈河、金华河、朝天河、左店河、老湾河、黄湾河、杨河共计1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条河流的管理范围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月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通过专家评审，并在政府网站进行了公告。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为全面建立范围明确、职责清晰、责任落实、监管有效的河湖及工程管理保护体系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条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河道管理范围公告如下：</w:t>
      </w:r>
    </w:p>
    <w:p w14:paraId="16858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道管理范围内原土地性质、权属不变，按照《中华人民共和国水法》《河南省&lt;河道管理条例&gt;实施办法》的规定，任何单位和个人未经水行政主管部门批准，不得在河道管理范围内进行影响行洪、危及堤防及河道安全的建设活动。</w:t>
      </w:r>
    </w:p>
    <w:p w14:paraId="2C0D1A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信阳市浉河区水普外18条河流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管理范围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划定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表</w:t>
      </w:r>
    </w:p>
    <w:p w14:paraId="7F090236"/>
    <w:tbl>
      <w:tblPr>
        <w:tblStyle w:val="5"/>
        <w:tblW w:w="13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94"/>
        <w:gridCol w:w="846"/>
        <w:gridCol w:w="1585"/>
        <w:gridCol w:w="1496"/>
        <w:gridCol w:w="1384"/>
        <w:gridCol w:w="1496"/>
        <w:gridCol w:w="5350"/>
      </w:tblGrid>
      <w:tr w14:paraId="0784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9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河道</w:t>
            </w:r>
          </w:p>
          <w:p w14:paraId="485E5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3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岸别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长度KM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E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起点X坐标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起点Y坐标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终点X坐标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终点Y坐标</w:t>
            </w:r>
          </w:p>
        </w:tc>
        <w:tc>
          <w:tcPr>
            <w:tcW w:w="5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管理范围线</w:t>
            </w:r>
          </w:p>
        </w:tc>
      </w:tr>
      <w:tr w14:paraId="45AF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240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董家河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8895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952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3557476.129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4E9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38479273.700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4CC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3559512.656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F491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38483600.493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7610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3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00A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E75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3557466.480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77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38479290.593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3516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3559514.385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5596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38483570.481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39E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4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9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DBA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3558646.126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B225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38487041.974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49C8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3559529.455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9067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38484002.225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D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5C5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F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53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DA5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3558636.877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F15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38486997.971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2C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3559507.983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09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38484031.534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BF7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9D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倒石桥河</w:t>
            </w:r>
          </w:p>
        </w:tc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F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D1A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A8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3556134.531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3E1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38477380.445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B7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3553458.316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8AB7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38480954.121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8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3E3C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4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5A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3E4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3556087.548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B96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38477396.041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1A4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3553442.996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2DD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38480885.956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0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5FE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29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白马山河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C2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4AA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3548861.108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B2B3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38484426.389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4DA0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3552209.131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FCF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38486142.672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6795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5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5DB3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DF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3548819.294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B4A8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38484449.077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56B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3552147.448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3C1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38486202.062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E57B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3B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龙潭河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C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F863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394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3539212.875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0395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38488548.635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48B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3541543.981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2C8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38490639.505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3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6D0D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79DA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4D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3539205.812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4F68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38488564.590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036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3541530.832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89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38490626.092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83D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E5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8724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3542035.443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D962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38491077.706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BB92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3542296.051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0EC6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38491452.367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61D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E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7F4B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7D0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3542007.678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E2E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38491094.381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512E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3542262.475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EB4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38491441.398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C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750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1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7A44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A02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3542466.482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B30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38491658.405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DF75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3543516.563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C4D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38493270.229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222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3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4DA5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E3D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3542439.429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7756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38491655.921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1A2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3543462.853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8192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38493325.678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C9A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5AF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太阳河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9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4D9E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99D7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3576591.593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486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38486008.463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4B3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3574594.680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2804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38489022.098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D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70AC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B09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555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3576559.746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138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38485985.830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BCD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3574578.580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F34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38488991.541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28F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4F9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孔家畈河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F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C0E8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4E05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3548223.829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E2F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38478772.028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F6C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3552897.920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B35D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38481419.507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5479A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F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69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451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3548239.970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EA7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38478787.221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0F4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3552867.647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2568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38481443.035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2FB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46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蒋水河</w:t>
            </w:r>
          </w:p>
        </w:tc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38E9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1E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3535593.839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D65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38497614.907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E1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3531500.250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F7B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38503934.794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D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154F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4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C34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49A6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3531516.364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B7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38503933.339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594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3535653.661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D09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38497620.842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748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5C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余寨河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89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4AE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3570127.622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75A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38478453.842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67F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3569346.136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6342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38479817.431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8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632F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C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F52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36F8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3569353.829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5A99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38479846.108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95D0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3570139.617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205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38478462.267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43A0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E26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西庙河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DB42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9FD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3532409.113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7ECB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38485174.597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F5FA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3531753.713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6C7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38486466.362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1BB2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0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3FC6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98C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3532399.307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F2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38485165.907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761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3531663.375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032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38486470.962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59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9B53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BCA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3531241.502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9579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38486913.046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B0EA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3530097.121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E7B0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38489442.469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6698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D96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D58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3530072.851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A50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38489364.796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78D5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3531211.583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EFF5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38486907.043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D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AAC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8C9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石板河</w:t>
            </w:r>
          </w:p>
        </w:tc>
        <w:tc>
          <w:tcPr>
            <w:tcW w:w="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EBD7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91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3567872.584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FE0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38483254.644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04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3568490.627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3DA6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38486359.016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2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3DF0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C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8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C830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0B5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3567825.699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41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38483246.854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8E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3568433.867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B7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38486419.451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011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1A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三角山河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7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8241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93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3552689.790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F43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38483583.493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8F02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3549181.227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A90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38481594.142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4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567E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4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0D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1D1B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3552661.914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6A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38483611.079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42DD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3549178.934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B4D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38481616.683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7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599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0D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马家畈河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446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0C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3539996.805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6A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38494676.507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58F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3537727.019 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F313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38487880.750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F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6187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9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047D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7F1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3539957.025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8C93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38494695.392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19D7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3537713.667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4E2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38487893.763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1DD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076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金华河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F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862C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2345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3530268.373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67C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38497140.364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FA2F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3526817.199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9CC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38503206.785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19E5E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6AA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96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3530330.880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FE5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38497036.663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31A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3526824.086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BB88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38503228.286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473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5F3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朝天河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4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2778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650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3531115.527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3C91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38505477.191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29E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3535918.957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5B1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38508343.189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78F11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D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E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9629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231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3535892.824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C3F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38508354.011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B1A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3531138.115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5C25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38505490.236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520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DF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左店河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C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41E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8C3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3545156.737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E36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38514364.984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F9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3543664.615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7988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38517993.626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D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629B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C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ABA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8E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3543675.094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3DB9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38517999.811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EA4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3545168.705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5914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38514384.926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B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F481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42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老湾河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A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981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B166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3523392.909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7AAA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38500109.291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DBD2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3519571.292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32D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38496359.453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C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2A7A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884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DFA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825B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3519567.199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982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38496390.148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F73B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3523399.256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238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38500152.925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BA8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F7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黄湾河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1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2B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65B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3522470.441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F76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38501266.875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0B7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3522119.025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AB79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38505449.771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0716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8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10D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89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3522115.022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97F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38505459.983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CDFD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3522524.585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1F0A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38501304.344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2B9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CB9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b w:val="0"/>
                <w:bCs/>
                <w:sz w:val="21"/>
                <w:szCs w:val="21"/>
              </w:rPr>
              <w:t>杨河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左岸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8AE0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074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3565976.147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BF1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38476559.739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B78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3573981.545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786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38478153.021 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ind w:firstLine="420" w:firstLineChars="2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按10年一遇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洪水位确定。洪水位在河口以内时，为距现状河口线外延5m划定。</w:t>
            </w:r>
          </w:p>
        </w:tc>
      </w:tr>
      <w:tr w14:paraId="2EAA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F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右岸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B020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BF8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3565998.379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05B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38476549.113 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6B65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3574011.280 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57F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38478174.407 </w:t>
            </w: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09952E34"/>
    <w:p w14:paraId="371EA261"/>
    <w:p w14:paraId="59E15D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75" w:right="75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注：坐标采用2000国家大地坐标系，高程采用1985国家高程基准。</w:t>
      </w:r>
    </w:p>
    <w:p w14:paraId="15D727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75" w:right="75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信阳市浉河区水普外河流管理范围线公示图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  <w:t>.pdf</w:t>
      </w:r>
    </w:p>
    <w:p w14:paraId="1C0F5C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7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</w:pPr>
    </w:p>
    <w:p w14:paraId="30BA14B2">
      <w:pPr>
        <w:ind w:firstLine="6090" w:firstLineChars="29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信阳市浉河区</w:t>
      </w:r>
      <w:r>
        <w:rPr>
          <w:rFonts w:hint="eastAsia"/>
          <w:lang w:eastAsia="zh-CN"/>
        </w:rPr>
        <w:t>水利局</w:t>
      </w:r>
      <w:bookmarkStart w:id="0" w:name="_GoBack"/>
      <w:bookmarkEnd w:id="0"/>
    </w:p>
    <w:p w14:paraId="7283B3BC">
      <w:pPr>
        <w:ind w:firstLine="6090" w:firstLineChars="2900"/>
        <w:jc w:val="center"/>
        <w:rPr>
          <w:rFonts w:hint="eastAsia"/>
        </w:rPr>
      </w:pPr>
    </w:p>
    <w:p w14:paraId="351C3665">
      <w:pPr>
        <w:ind w:firstLine="6300" w:firstLineChars="3000"/>
        <w:jc w:val="center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756E8"/>
    <w:rsid w:val="08811A50"/>
    <w:rsid w:val="127756E8"/>
    <w:rsid w:val="520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 w:val="0"/>
      <w:spacing w:before="120" w:line="360" w:lineRule="auto"/>
      <w:ind w:firstLine="200" w:firstLineChars="200"/>
      <w:jc w:val="left"/>
    </w:pPr>
    <w:rPr>
      <w:rFonts w:ascii="Arial" w:hAnsi="Arial" w:eastAsia="宋体"/>
      <w:b/>
      <w:color w:val="auto"/>
      <w:spacing w:val="6"/>
      <w:kern w:val="2"/>
      <w:szCs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571</Characters>
  <Lines>0</Lines>
  <Paragraphs>0</Paragraphs>
  <TotalTime>6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2026-03-30T01:52:00Z</dcterms:created>
  <dc:creator>Administrator</dc:creator>
  <cp:lastModifiedBy>天道酬勤</cp:lastModifiedBy>
  <dcterms:modified xsi:type="dcterms:W3CDTF">2026-03-30T03:27:26Z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C45E4D9643CB4ADBBB3726A52492004C_11</vt:lpwstr>
  </property>
  <property fmtid="{D5CDD505-2E9C-101B-9397-08002B2CF9AE}" pid="4" name="KSOTemplateDocerSaveRecord">
    <vt:lpwstr>eyJoZGlkIjoiYzNjZTBkMWNkZmM4MTg3OTc3OTQxYmYzODc2NDQxMDMiLCJ1c2VySWQiOiIzNDY4NzY0MTYifQ==</vt:lpwstr>
  </property>
</Properties>
</file>