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D166C">
      <w:pPr>
        <w:jc w:val="center"/>
        <w:rPr>
          <w:rFonts w:hint="eastAsia" w:ascii="宋体" w:hAnsi="宋体" w:eastAsia="宋体" w:cs="宋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  <w:lang w:val="en-US" w:eastAsia="zh-CN"/>
        </w:rPr>
        <w:t>信阳市生态环境综合行政执法支队2026年第1季度</w:t>
      </w:r>
    </w:p>
    <w:p w14:paraId="4C62569A">
      <w:pPr>
        <w:jc w:val="center"/>
        <w:rPr>
          <w:rFonts w:hint="eastAsia" w:ascii="宋体" w:hAnsi="宋体" w:eastAsia="宋体" w:cs="宋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  <w:lang w:val="en-US" w:eastAsia="zh-CN"/>
        </w:rPr>
        <w:t>双随机抽查情况公示</w:t>
      </w:r>
    </w:p>
    <w:p w14:paraId="1F484DC6">
      <w:pPr>
        <w:jc w:val="center"/>
        <w:rPr>
          <w:rFonts w:hint="eastAsia" w:ascii="宋体" w:hAnsi="宋体" w:eastAsia="宋体" w:cs="宋体"/>
          <w:b w:val="0"/>
          <w:bCs/>
          <w:color w:val="auto"/>
          <w:sz w:val="36"/>
          <w:szCs w:val="36"/>
          <w:lang w:val="en-US" w:eastAsia="zh-CN"/>
        </w:rPr>
      </w:pPr>
    </w:p>
    <w:p w14:paraId="31D727CF"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/>
          <w:sz w:val="32"/>
          <w:szCs w:val="32"/>
          <w:lang w:eastAsia="zh-CN"/>
        </w:rPr>
        <w:t>关于认真贯彻落实生态环境“双随机、一公开监管制度的通知》（豫环办〔2022〕47号）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信阳市污染源日常环境监管双随机抽查实施方案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》等文件</w:t>
      </w:r>
      <w:r>
        <w:rPr>
          <w:rFonts w:hint="eastAsia" w:ascii="仿宋" w:hAnsi="仿宋" w:eastAsia="仿宋"/>
          <w:sz w:val="32"/>
          <w:szCs w:val="32"/>
          <w:lang w:eastAsia="zh-CN"/>
        </w:rPr>
        <w:t>要求，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信阳市生态环境综合行政执法支队2026年第1季度从污染源动态数据库随机抽取一般排污单位52家</w:t>
      </w:r>
      <w:r>
        <w:rPr>
          <w:rFonts w:hint="eastAsia" w:ascii="仿宋" w:hAnsi="仿宋" w:eastAsia="仿宋"/>
          <w:sz w:val="32"/>
          <w:szCs w:val="32"/>
          <w:lang w:eastAsia="zh-CN"/>
        </w:rPr>
        <w:t>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、重点排污单位13家</w:t>
      </w:r>
      <w:r>
        <w:rPr>
          <w:rFonts w:hint="eastAsia" w:ascii="仿宋" w:hAnsi="仿宋" w:eastAsia="仿宋"/>
          <w:sz w:val="32"/>
          <w:szCs w:val="32"/>
          <w:lang w:eastAsia="zh-CN"/>
        </w:rPr>
        <w:t>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、特殊监管单位5家</w:t>
      </w:r>
      <w:r>
        <w:rPr>
          <w:rFonts w:hint="eastAsia" w:ascii="仿宋" w:hAnsi="仿宋" w:eastAsia="仿宋"/>
          <w:sz w:val="32"/>
          <w:szCs w:val="32"/>
          <w:lang w:eastAsia="zh-CN"/>
        </w:rPr>
        <w:t>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开展现场检查，符合抽查规定比例。双随机现场检查发现存在环境管理问题</w:t>
      </w:r>
      <w:r>
        <w:rPr>
          <w:rFonts w:hint="eastAsia" w:ascii="仿宋" w:hAnsi="仿宋" w:eastAsia="仿宋"/>
          <w:sz w:val="32"/>
          <w:szCs w:val="32"/>
          <w:lang w:eastAsia="zh-CN"/>
        </w:rPr>
        <w:t>企业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  <w:lang w:eastAsia="zh-CN"/>
        </w:rPr>
        <w:t>家次共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28个问题</w:t>
      </w:r>
      <w:r>
        <w:rPr>
          <w:rFonts w:hint="eastAsia" w:ascii="仿宋" w:hAnsi="仿宋" w:eastAsia="仿宋"/>
          <w:sz w:val="32"/>
          <w:szCs w:val="32"/>
          <w:lang w:eastAsia="zh-CN"/>
        </w:rPr>
        <w:t>，其中一般环境管理问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题25个，已要求企业立行立改、限期整改。其中涉嫌存在环境违法行为</w:t>
      </w:r>
      <w:r>
        <w:rPr>
          <w:rFonts w:hint="eastAsia" w:ascii="仿宋" w:hAnsi="仿宋" w:eastAsia="仿宋"/>
          <w:sz w:val="32"/>
          <w:szCs w:val="32"/>
          <w:lang w:eastAsia="zh-CN"/>
        </w:rPr>
        <w:t>企业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家次，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已按程序立案查处。现将双随机抽查情况公示如下：</w:t>
      </w:r>
      <w:bookmarkStart w:id="0" w:name="_GoBack"/>
      <w:bookmarkEnd w:id="0"/>
    </w:p>
    <w:p w14:paraId="40EBCB4F">
      <w:pPr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（见附件）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2NlNTYzZGJhZTgwNzdkMjI1ZDJiODU5OGRmMWQifQ=="/>
  </w:docVars>
  <w:rsids>
    <w:rsidRoot w:val="2D0E49C6"/>
    <w:rsid w:val="017C0BE2"/>
    <w:rsid w:val="01987FE8"/>
    <w:rsid w:val="02BB3F40"/>
    <w:rsid w:val="0314369E"/>
    <w:rsid w:val="03A275E2"/>
    <w:rsid w:val="049E7052"/>
    <w:rsid w:val="05487D00"/>
    <w:rsid w:val="056D7D09"/>
    <w:rsid w:val="06182F75"/>
    <w:rsid w:val="06477189"/>
    <w:rsid w:val="065A078C"/>
    <w:rsid w:val="06743C78"/>
    <w:rsid w:val="069B5E85"/>
    <w:rsid w:val="069B7C33"/>
    <w:rsid w:val="0723261A"/>
    <w:rsid w:val="080402D3"/>
    <w:rsid w:val="098C506B"/>
    <w:rsid w:val="0A8F60A6"/>
    <w:rsid w:val="0B0E4019"/>
    <w:rsid w:val="0B94502F"/>
    <w:rsid w:val="0BA87D31"/>
    <w:rsid w:val="0DCA79D3"/>
    <w:rsid w:val="0E4C6100"/>
    <w:rsid w:val="0E747AF3"/>
    <w:rsid w:val="0F8751F8"/>
    <w:rsid w:val="0F8802BA"/>
    <w:rsid w:val="120329F8"/>
    <w:rsid w:val="1433051C"/>
    <w:rsid w:val="15161EC0"/>
    <w:rsid w:val="15207F42"/>
    <w:rsid w:val="157B4917"/>
    <w:rsid w:val="16BD0293"/>
    <w:rsid w:val="17992095"/>
    <w:rsid w:val="17CD6DB6"/>
    <w:rsid w:val="186C2E6B"/>
    <w:rsid w:val="1A254388"/>
    <w:rsid w:val="1A463F55"/>
    <w:rsid w:val="1A7F2234"/>
    <w:rsid w:val="1A9F3D23"/>
    <w:rsid w:val="1BD11699"/>
    <w:rsid w:val="1C2A2674"/>
    <w:rsid w:val="1C6306B1"/>
    <w:rsid w:val="1E022DAA"/>
    <w:rsid w:val="1EF83ABA"/>
    <w:rsid w:val="2047560D"/>
    <w:rsid w:val="20C8272F"/>
    <w:rsid w:val="20CE5098"/>
    <w:rsid w:val="21124671"/>
    <w:rsid w:val="23A50652"/>
    <w:rsid w:val="23B463A7"/>
    <w:rsid w:val="23DA1A90"/>
    <w:rsid w:val="25BC7576"/>
    <w:rsid w:val="25DE63FA"/>
    <w:rsid w:val="25EA6985"/>
    <w:rsid w:val="260C1F83"/>
    <w:rsid w:val="26725434"/>
    <w:rsid w:val="267D648D"/>
    <w:rsid w:val="26BE554B"/>
    <w:rsid w:val="27775866"/>
    <w:rsid w:val="278D7BBD"/>
    <w:rsid w:val="27A63B1D"/>
    <w:rsid w:val="28A97132"/>
    <w:rsid w:val="28B632A5"/>
    <w:rsid w:val="28EB63A0"/>
    <w:rsid w:val="29650E74"/>
    <w:rsid w:val="2D0E49C6"/>
    <w:rsid w:val="2D713318"/>
    <w:rsid w:val="2DD37B2E"/>
    <w:rsid w:val="2E0572F3"/>
    <w:rsid w:val="2E185C21"/>
    <w:rsid w:val="2E385686"/>
    <w:rsid w:val="2F97185A"/>
    <w:rsid w:val="2FB11209"/>
    <w:rsid w:val="2FCA7326"/>
    <w:rsid w:val="31A13022"/>
    <w:rsid w:val="32086869"/>
    <w:rsid w:val="340440A6"/>
    <w:rsid w:val="34B73298"/>
    <w:rsid w:val="35626ED8"/>
    <w:rsid w:val="35C43B9E"/>
    <w:rsid w:val="363A7465"/>
    <w:rsid w:val="36DF4024"/>
    <w:rsid w:val="36FE50E7"/>
    <w:rsid w:val="372C3B1D"/>
    <w:rsid w:val="37802C0F"/>
    <w:rsid w:val="38482BA3"/>
    <w:rsid w:val="38CC77FB"/>
    <w:rsid w:val="395377A6"/>
    <w:rsid w:val="39CD0558"/>
    <w:rsid w:val="3A7C32FC"/>
    <w:rsid w:val="3AC177E9"/>
    <w:rsid w:val="3ADE3FB6"/>
    <w:rsid w:val="3AE64B0F"/>
    <w:rsid w:val="3AE7062D"/>
    <w:rsid w:val="3C0D23AB"/>
    <w:rsid w:val="3C470165"/>
    <w:rsid w:val="3D0A57C9"/>
    <w:rsid w:val="3D1B4485"/>
    <w:rsid w:val="3D585D8C"/>
    <w:rsid w:val="3D87685C"/>
    <w:rsid w:val="3E6D4164"/>
    <w:rsid w:val="3F0B2EA0"/>
    <w:rsid w:val="3F1E5822"/>
    <w:rsid w:val="3F850EA5"/>
    <w:rsid w:val="40217DB2"/>
    <w:rsid w:val="427F1E62"/>
    <w:rsid w:val="43771E74"/>
    <w:rsid w:val="43F3462F"/>
    <w:rsid w:val="444D0AAA"/>
    <w:rsid w:val="455052E2"/>
    <w:rsid w:val="456412D5"/>
    <w:rsid w:val="45655845"/>
    <w:rsid w:val="46C343B2"/>
    <w:rsid w:val="46D8506F"/>
    <w:rsid w:val="472172F6"/>
    <w:rsid w:val="476C5D41"/>
    <w:rsid w:val="482374AD"/>
    <w:rsid w:val="48317D8F"/>
    <w:rsid w:val="48A64365"/>
    <w:rsid w:val="49776E30"/>
    <w:rsid w:val="49A74BD8"/>
    <w:rsid w:val="4A213D80"/>
    <w:rsid w:val="4B172C63"/>
    <w:rsid w:val="4B961993"/>
    <w:rsid w:val="4DCC67C2"/>
    <w:rsid w:val="4E746235"/>
    <w:rsid w:val="4E85725D"/>
    <w:rsid w:val="4F081D78"/>
    <w:rsid w:val="4F9B5969"/>
    <w:rsid w:val="520704DA"/>
    <w:rsid w:val="525A1AB6"/>
    <w:rsid w:val="539A5BD2"/>
    <w:rsid w:val="54126002"/>
    <w:rsid w:val="541712E6"/>
    <w:rsid w:val="548E3F00"/>
    <w:rsid w:val="54F30BFA"/>
    <w:rsid w:val="56262152"/>
    <w:rsid w:val="56732D7D"/>
    <w:rsid w:val="57C96FD2"/>
    <w:rsid w:val="592D47D1"/>
    <w:rsid w:val="595404E6"/>
    <w:rsid w:val="5A525585"/>
    <w:rsid w:val="5AA63C50"/>
    <w:rsid w:val="5AAE70AA"/>
    <w:rsid w:val="5AF405D9"/>
    <w:rsid w:val="5B084CBE"/>
    <w:rsid w:val="5B432246"/>
    <w:rsid w:val="5B650D6D"/>
    <w:rsid w:val="5BEF16E5"/>
    <w:rsid w:val="5C142939"/>
    <w:rsid w:val="5C1631F3"/>
    <w:rsid w:val="5DA53ECF"/>
    <w:rsid w:val="5E7B72A3"/>
    <w:rsid w:val="6017124D"/>
    <w:rsid w:val="618664EC"/>
    <w:rsid w:val="628379D7"/>
    <w:rsid w:val="62BA5096"/>
    <w:rsid w:val="631B6765"/>
    <w:rsid w:val="63AA693C"/>
    <w:rsid w:val="63CA0643"/>
    <w:rsid w:val="63FD075A"/>
    <w:rsid w:val="648B1E75"/>
    <w:rsid w:val="64934664"/>
    <w:rsid w:val="65121447"/>
    <w:rsid w:val="65140985"/>
    <w:rsid w:val="655E3A96"/>
    <w:rsid w:val="66A506C4"/>
    <w:rsid w:val="67567FF0"/>
    <w:rsid w:val="67C17B14"/>
    <w:rsid w:val="6A177698"/>
    <w:rsid w:val="6DF37AB2"/>
    <w:rsid w:val="6F1B2DD3"/>
    <w:rsid w:val="6F437969"/>
    <w:rsid w:val="6F527D12"/>
    <w:rsid w:val="6FB20541"/>
    <w:rsid w:val="6FE455D0"/>
    <w:rsid w:val="6FEE30DC"/>
    <w:rsid w:val="70AD551D"/>
    <w:rsid w:val="72DB418B"/>
    <w:rsid w:val="73F5685F"/>
    <w:rsid w:val="74487263"/>
    <w:rsid w:val="753260D2"/>
    <w:rsid w:val="753E40DD"/>
    <w:rsid w:val="7576249E"/>
    <w:rsid w:val="75BB6328"/>
    <w:rsid w:val="76361FD5"/>
    <w:rsid w:val="769B01C2"/>
    <w:rsid w:val="77004D48"/>
    <w:rsid w:val="77D012BC"/>
    <w:rsid w:val="783635EC"/>
    <w:rsid w:val="785B00C7"/>
    <w:rsid w:val="788F5356"/>
    <w:rsid w:val="792062D3"/>
    <w:rsid w:val="7A1141B7"/>
    <w:rsid w:val="7B4F58E7"/>
    <w:rsid w:val="7BC25581"/>
    <w:rsid w:val="7CDE6F23"/>
    <w:rsid w:val="7D980CB5"/>
    <w:rsid w:val="7D9D0F26"/>
    <w:rsid w:val="7E5512BA"/>
    <w:rsid w:val="7E7D201D"/>
    <w:rsid w:val="7FFB3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autoRedefine/>
    <w:qFormat/>
    <w:uiPriority w:val="0"/>
    <w:rPr>
      <w:rFonts w:hint="default" w:ascii="Arial Unicode MS" w:hAnsi="Arial Unicode MS" w:eastAsia="Arial Unicode MS" w:cs="Arial Unicode MS"/>
      <w:color w:val="000000"/>
      <w:sz w:val="20"/>
      <w:szCs w:val="20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default" w:ascii="Arial Unicode MS" w:hAnsi="Arial Unicode MS" w:eastAsia="Arial Unicode MS" w:cs="Arial Unicode MS"/>
      <w:b/>
      <w:color w:val="000000"/>
      <w:sz w:val="20"/>
      <w:szCs w:val="20"/>
      <w:u w:val="none"/>
    </w:rPr>
  </w:style>
  <w:style w:type="character" w:customStyle="1" w:styleId="7">
    <w:name w:val="font11"/>
    <w:basedOn w:val="4"/>
    <w:autoRedefine/>
    <w:qFormat/>
    <w:uiPriority w:val="0"/>
    <w:rPr>
      <w:rFonts w:hint="default" w:ascii="Arial Unicode MS" w:hAnsi="Arial Unicode MS" w:eastAsia="Arial Unicode MS" w:cs="Arial Unicode MS"/>
      <w:color w:val="00B0F0"/>
      <w:sz w:val="20"/>
      <w:szCs w:val="20"/>
      <w:u w:val="none"/>
    </w:rPr>
  </w:style>
  <w:style w:type="character" w:customStyle="1" w:styleId="8">
    <w:name w:val="font61"/>
    <w:basedOn w:val="4"/>
    <w:autoRedefine/>
    <w:qFormat/>
    <w:uiPriority w:val="0"/>
    <w:rPr>
      <w:rFonts w:hint="default" w:ascii="Arial Unicode MS" w:hAnsi="Arial Unicode MS" w:eastAsia="Arial Unicode MS" w:cs="Arial Unicode MS"/>
      <w:b/>
      <w:color w:val="00B0F0"/>
      <w:sz w:val="20"/>
      <w:szCs w:val="20"/>
      <w:u w:val="none"/>
    </w:rPr>
  </w:style>
  <w:style w:type="character" w:customStyle="1" w:styleId="9">
    <w:name w:val="font51"/>
    <w:basedOn w:val="4"/>
    <w:autoRedefine/>
    <w:qFormat/>
    <w:uiPriority w:val="0"/>
    <w:rPr>
      <w:rFonts w:hint="eastAsia" w:ascii="仿宋" w:hAnsi="仿宋" w:eastAsia="仿宋" w:cs="仿宋"/>
      <w:b/>
      <w:color w:val="FF0000"/>
      <w:sz w:val="18"/>
      <w:szCs w:val="18"/>
      <w:u w:val="none"/>
    </w:rPr>
  </w:style>
  <w:style w:type="character" w:customStyle="1" w:styleId="10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4"/>
    <w:autoRedefine/>
    <w:qFormat/>
    <w:uiPriority w:val="0"/>
    <w:rPr>
      <w:rFonts w:hint="default" w:ascii="Arial Unicode MS" w:hAnsi="Arial Unicode MS" w:eastAsia="Arial Unicode MS" w:cs="Arial Unicode MS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255</Characters>
  <Lines>0</Lines>
  <Paragraphs>0</Paragraphs>
  <TotalTime>3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2019-05-22T01:07:00Z</dcterms:created>
  <dc:creator>蝶恋歆晨</dc:creator>
  <cp:lastModifiedBy>Administrator</cp:lastModifiedBy>
  <cp:lastPrinted>2022-01-06T10:23:00Z</cp:lastPrinted>
  <dcterms:modified xsi:type="dcterms:W3CDTF">2026-04-01T08:28:11Z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A8FC05B8A62043629F1512D45EEC2015</vt:lpwstr>
  </property>
  <property fmtid="{D5CDD505-2E9C-101B-9397-08002B2CF9AE}" pid="4" name="KSOTemplateDocerSaveRecord">
    <vt:lpwstr>eyJoZGlkIjoiNWM4M2NlNTYzZGJhZTgwNzdkMjI1ZDJiODU5OGRmMWQifQ==</vt:lpwstr>
  </property>
</Properties>
</file>