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1" w:lineRule="exact"/>
        <w:rPr/>
      </w:pPr>
      <w:r/>
    </w:p>
    <w:p>
      <w:pPr>
        <w:sectPr>
          <w:footerReference w:type="default" r:id="rId1"/>
          <w:pgSz w:w="11900" w:h="16830"/>
          <w:pgMar w:top="1430" w:right="1419" w:bottom="467" w:left="1390" w:header="0" w:footer="329" w:gutter="0"/>
          <w:cols w:equalWidth="0" w:num="1">
            <w:col w:w="9091" w:space="0"/>
          </w:cols>
        </w:sectPr>
        <w:rPr/>
      </w:pPr>
    </w:p>
    <w:p>
      <w:pPr>
        <w:ind w:firstLine="135"/>
        <w:spacing w:before="242" w:line="219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color w:val="E53516"/>
          <w14:textOutline w14:w="14897" w14:cap="flat" w14:cmpd="sng">
            <w14:solidFill>
              <w14:srgbClr w14:val="E53516"/>
            </w14:solidFill>
            <w14:prstDash w14:val="solid"/>
            <w14:miter w14:lim="10"/>
          </w14:textOutline>
          <w:spacing w:val="-41"/>
          <w:w w:val="50"/>
        </w:rPr>
        <w:t>潢川县社会信用体系建设领导小组办公室</w:t>
      </w:r>
    </w:p>
    <w:p>
      <w:pPr>
        <w:ind w:firstLine="135"/>
        <w:spacing w:before="140" w:line="184" w:lineRule="auto"/>
        <w:rPr>
          <w:rFonts w:ascii="SimSun" w:hAnsi="SimSun" w:eastAsia="SimSun" w:cs="SimSun"/>
          <w:sz w:val="82"/>
          <w:szCs w:val="82"/>
        </w:rPr>
      </w:pPr>
      <w:r>
        <w:rPr>
          <w:rFonts w:ascii="SimSun" w:hAnsi="SimSun" w:eastAsia="SimSun" w:cs="SimSun"/>
          <w:sz w:val="82"/>
          <w:szCs w:val="82"/>
          <w:color w:val="E5163C"/>
          <w14:textOutline w14:w="14897" w14:cap="flat" w14:cmpd="sng">
            <w14:solidFill>
              <w14:srgbClr w14:val="E5163C"/>
            </w14:solidFill>
            <w14:prstDash w14:val="solid"/>
            <w14:miter w14:lim="10"/>
          </w14:textOutline>
          <w:spacing w:val="-41"/>
          <w:w w:val="50"/>
        </w:rPr>
        <w:t>共川县委精神文明建设指导委员会办公室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9"/>
        <w:spacing w:before="493" w:line="219" w:lineRule="auto"/>
        <w:rPr>
          <w:rFonts w:ascii="SimSun" w:hAnsi="SimSun" w:eastAsia="SimSun" w:cs="SimSun"/>
          <w:sz w:val="122"/>
          <w:szCs w:val="122"/>
        </w:rPr>
      </w:pPr>
      <w:r>
        <w:rPr>
          <w:rFonts w:ascii="SimSun" w:hAnsi="SimSun" w:eastAsia="SimSun" w:cs="SimSun"/>
          <w:sz w:val="122"/>
          <w:szCs w:val="122"/>
          <w:color w:val="E5163C"/>
          <w14:textOutline w14:w="22161" w14:cap="flat" w14:cmpd="sng">
            <w14:solidFill>
              <w14:srgbClr w14:val="E5163C"/>
            </w14:solidFill>
            <w14:prstDash w14:val="solid"/>
            <w14:miter w14:lim="10"/>
          </w14:textOutline>
          <w:spacing w:val="-92"/>
          <w:w w:val="75"/>
        </w:rPr>
        <w:t>文件</w:t>
      </w:r>
    </w:p>
    <w:p>
      <w:pPr>
        <w:sectPr>
          <w:type w:val="continuous"/>
          <w:pgSz w:w="11900" w:h="16830"/>
          <w:pgMar w:top="1430" w:right="1419" w:bottom="467" w:left="1390" w:header="0" w:footer="329" w:gutter="0"/>
          <w:cols w:equalWidth="0" w:num="2">
            <w:col w:w="7053" w:space="100"/>
            <w:col w:w="1938" w:space="0"/>
          </w:cols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299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潢信用办〔2021〕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3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号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50" w:lineRule="exact"/>
        <w:textAlignment w:val="center"/>
        <w:rPr/>
      </w:pPr>
      <w:r>
        <w:drawing>
          <wp:inline distT="0" distB="0" distL="0" distR="0">
            <wp:extent cx="5759417" cy="3172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17" cy="3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firstLine="716"/>
        <w:spacing w:before="156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潢川县2021年诚信建设"红黑榜"名单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769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  <w:w w:val="101"/>
        </w:rPr>
        <w:t>按照《关于印发&lt;信阳市诚信建设"红黑榜"发布制度(试</w:t>
      </w:r>
    </w:p>
    <w:p>
      <w:pPr>
        <w:ind w:left="129"/>
        <w:spacing w:before="240" w:line="338" w:lineRule="auto"/>
        <w:tabs>
          <w:tab w:val="left" w:pos="308"/>
        </w:tabs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行)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&gt;的通知》(信文明〔2018〕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4</w:t>
      </w:r>
      <w:r>
        <w:rPr>
          <w:rFonts w:ascii="FangSong" w:hAnsi="FangSong" w:eastAsia="FangSong" w:cs="FangSong"/>
          <w:sz w:val="32"/>
          <w:szCs w:val="32"/>
          <w:spacing w:val="-9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号)、《信阳市加快推进社会信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用体系建设构建以信用为基础的新型监管机制实施方案》(信政</w:t>
      </w:r>
      <w:r>
        <w:rPr>
          <w:rFonts w:ascii="FangSong" w:hAnsi="FangSong" w:eastAsia="FangSong" w:cs="FangSong"/>
          <w:sz w:val="32"/>
          <w:szCs w:val="32"/>
          <w:spacing w:val="3"/>
        </w:rPr>
        <w:t>  </w:t>
      </w:r>
      <w:r>
        <w:rPr>
          <w:rFonts w:ascii="FangSong" w:hAnsi="FangSong" w:eastAsia="FangSong" w:cs="FangSong"/>
          <w:sz w:val="32"/>
          <w:szCs w:val="32"/>
          <w:spacing w:val="-6"/>
        </w:rPr>
        <w:t>办〔2020〕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27号)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和《关于报送潢川县2021年以来诚信建设"红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黑榜"名单的通知》的文件要求,经县信用办通过在"信用信阳"、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Arial" w:hAnsi="Arial" w:eastAsia="Arial" w:cs="Arial"/>
          <w:sz w:val="32"/>
          <w:szCs w:val="32"/>
        </w:rPr>
        <w:tab/>
      </w:r>
      <w:r>
        <w:rPr>
          <w:rFonts w:ascii="FangSong" w:hAnsi="FangSong" w:eastAsia="FangSong" w:cs="FangSong"/>
          <w:sz w:val="32"/>
          <w:szCs w:val="32"/>
          <w:spacing w:val="-1"/>
        </w:rPr>
        <w:t>"信用潢川"等平台的信用审核,现发布县人民法院、县工信局、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县民政局、县水利局、县卫键委、县文化广电和旅游局、县生态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</w:rPr>
        <w:t>环境局、县市场监管局等单位报送的28家守信企业"红榜名单"、</w:t>
      </w:r>
    </w:p>
    <w:p>
      <w:pPr>
        <w:ind w:left="129" w:right="138"/>
        <w:spacing w:before="238" w:line="2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8家失信企业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"黑榜名单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"和7名失信自然人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"黑榜名单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"</w:t>
      </w:r>
      <w:r>
        <w:rPr>
          <w:rFonts w:ascii="FangSong" w:hAnsi="FangSong" w:eastAsia="FangSong" w:cs="FangSong"/>
          <w:sz w:val="32"/>
          <w:szCs w:val="32"/>
          <w:spacing w:val="-84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。具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</w:rPr>
        <w:t>体名单公布如下:</w:t>
      </w:r>
    </w:p>
    <w:p>
      <w:pPr>
        <w:sectPr>
          <w:type w:val="continuous"/>
          <w:pgSz w:w="11900" w:h="16830"/>
          <w:pgMar w:top="1430" w:right="1419" w:bottom="467" w:left="1390" w:header="0" w:footer="329" w:gutter="0"/>
          <w:cols w:equalWidth="0" w:num="1">
            <w:col w:w="9091" w:space="0"/>
          </w:cols>
        </w:sectPr>
        <w:rPr/>
      </w:pPr>
    </w:p>
    <w:p>
      <w:pPr>
        <w:spacing w:line="262" w:lineRule="auto"/>
        <w:rPr>
          <w:rFonts w:ascii="Arial"/>
          <w:sz w:val="21"/>
        </w:rPr>
      </w:pPr>
      <w:r>
        <w:pict>
          <v:shape id="_x0000_s1" style="position:absolute;margin-left:574.252pt;margin-top:576.246pt;mso-position-vertical-relative:page;mso-position-horizontal-relative:page;width:20pt;height:201.0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4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349"/>
                  </w:tblGrid>
                  <w:tr>
                    <w:trPr>
                      <w:trHeight w:val="799" w:hRule="atLeast"/>
                    </w:trPr>
                    <w:tc>
                      <w:tcPr>
                        <w:tcW w:w="349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1054" w:hRule="atLeast"/>
                    </w:trPr>
                    <w:tc>
                      <w:tcPr>
                        <w:tcW w:w="349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1044" w:hRule="atLeast"/>
                    </w:trPr>
                    <w:tc>
                      <w:tcPr>
                        <w:tcW w:w="349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1058" w:hRule="atLeast"/>
                    </w:trPr>
                    <w:tc>
                      <w:tcPr>
                        <w:tcW w:w="349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spacing w:line="241" w:lineRule="exact"/>
                    <w:rPr>
                      <w:rFonts w:ascii="Arial"/>
                      <w:sz w:val="20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770"/>
        <w:spacing w:before="117" w:line="218" w:lineRule="auto"/>
        <w:rPr>
          <w:rFonts w:ascii="YouYuan" w:hAnsi="YouYuan" w:eastAsia="YouYuan" w:cs="YouYuan"/>
          <w:sz w:val="36"/>
          <w:szCs w:val="36"/>
        </w:rPr>
      </w:pPr>
      <w:r>
        <w:rPr>
          <w:rFonts w:ascii="YouYuan" w:hAnsi="YouYuan" w:eastAsia="YouYuan" w:cs="YouYua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守信企业"红榜名单"(28家)</w:t>
      </w:r>
    </w:p>
    <w:p>
      <w:pPr>
        <w:ind w:firstLine="769"/>
        <w:spacing w:before="270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</w:rPr>
        <w:t>(一)</w:t>
      </w:r>
      <w:r>
        <w:rPr>
          <w:rFonts w:ascii="FangSong" w:hAnsi="FangSong" w:eastAsia="FangSong" w:cs="FangSong"/>
          <w:sz w:val="30"/>
          <w:szCs w:val="30"/>
          <w:spacing w:val="-17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</w:rPr>
        <w:t>县工信局发布守信企业"红榜名单"5家</w:t>
      </w:r>
    </w:p>
    <w:p>
      <w:pPr>
        <w:spacing w:line="67" w:lineRule="exact"/>
        <w:rPr/>
      </w:pPr>
      <w:r/>
    </w:p>
    <w:tbl>
      <w:tblPr>
        <w:tblStyle w:val="2"/>
        <w:tblW w:w="8929" w:type="dxa"/>
        <w:tblInd w:w="7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4"/>
        <w:gridCol w:w="3756"/>
        <w:gridCol w:w="2497"/>
        <w:gridCol w:w="1982"/>
      </w:tblGrid>
      <w:tr>
        <w:trPr>
          <w:trHeight w:val="449" w:hRule="atLeast"/>
        </w:trPr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4"/>
              <w:spacing w:before="10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37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40"/>
              <w:spacing w:before="110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企业或组织名称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24"/>
              <w:spacing w:before="10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统一社会信用代码</w:t>
            </w:r>
          </w:p>
        </w:tc>
        <w:tc>
          <w:tcPr>
            <w:tcW w:w="19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8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法定代表人姓名</w:t>
            </w:r>
          </w:p>
        </w:tc>
      </w:tr>
      <w:tr>
        <w:trPr>
          <w:trHeight w:val="454" w:hRule="atLeast"/>
        </w:trPr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5"/>
              <w:spacing w:before="143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37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0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潢川县鹏升畜产品有限公司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4"/>
              <w:spacing w:before="1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9141152658973003XM</w:t>
            </w:r>
          </w:p>
        </w:tc>
        <w:tc>
          <w:tcPr>
            <w:tcW w:w="19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10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袁俊洁</w:t>
            </w:r>
          </w:p>
        </w:tc>
      </w:tr>
      <w:tr>
        <w:trPr>
          <w:trHeight w:val="454" w:hRule="atLeast"/>
        </w:trPr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5"/>
              <w:spacing w:before="14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37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金星集团信阳啤酒有限公司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4"/>
              <w:spacing w:before="1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91411526745787434X</w:t>
            </w:r>
          </w:p>
        </w:tc>
        <w:tc>
          <w:tcPr>
            <w:tcW w:w="19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1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乔降华</w:t>
            </w:r>
          </w:p>
        </w:tc>
      </w:tr>
      <w:tr>
        <w:trPr>
          <w:trHeight w:val="454" w:hRule="atLeast"/>
        </w:trPr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5"/>
              <w:spacing w:before="14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37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08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潢川县鑫永生生态农业科技有限公司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4"/>
              <w:spacing w:before="14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914115260508745238</w:t>
            </w:r>
          </w:p>
        </w:tc>
        <w:tc>
          <w:tcPr>
            <w:tcW w:w="19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10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张新生</w:t>
            </w:r>
          </w:p>
        </w:tc>
      </w:tr>
      <w:tr>
        <w:trPr>
          <w:trHeight w:val="444" w:hRule="atLeast"/>
        </w:trPr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5"/>
              <w:spacing w:before="147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37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0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河南安益达电工有限公司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4"/>
              <w:spacing w:before="1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91411526MA40LNY67A</w:t>
            </w:r>
          </w:p>
        </w:tc>
        <w:tc>
          <w:tcPr>
            <w:tcW w:w="19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47"/>
              <w:spacing w:before="109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俊</w:t>
            </w:r>
          </w:p>
        </w:tc>
      </w:tr>
      <w:tr>
        <w:trPr>
          <w:trHeight w:val="449" w:hRule="atLeast"/>
        </w:trPr>
        <w:tc>
          <w:tcPr>
            <w:tcW w:w="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5"/>
              <w:spacing w:before="150" w:line="18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37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潢川荣丰纺织实业有公司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4"/>
              <w:spacing w:before="14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91411526681781112D</w:t>
            </w:r>
          </w:p>
        </w:tc>
        <w:tc>
          <w:tcPr>
            <w:tcW w:w="19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吴楚雄</w:t>
            </w:r>
          </w:p>
        </w:tc>
      </w:tr>
    </w:tbl>
    <w:p>
      <w:pPr>
        <w:ind w:firstLine="769"/>
        <w:spacing w:before="224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(</w:t>
      </w:r>
      <w:r>
        <w:rPr>
          <w:rFonts w:ascii="FangSong" w:hAnsi="FangSong" w:eastAsia="FangSong" w:cs="FangSong"/>
          <w:sz w:val="30"/>
          <w:szCs w:val="30"/>
          <w:spacing w:val="-72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二)</w:t>
      </w:r>
      <w:r>
        <w:rPr>
          <w:rFonts w:ascii="FangSong" w:hAnsi="FangSong" w:eastAsia="FangSong" w:cs="FangSong"/>
          <w:sz w:val="30"/>
          <w:szCs w:val="30"/>
          <w:spacing w:val="-38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县生态环境局发布守信企业"红榜名单"4家</w:t>
      </w:r>
    </w:p>
    <w:p>
      <w:pPr>
        <w:spacing w:line="48" w:lineRule="exact"/>
        <w:rPr/>
      </w:pPr>
      <w:r/>
    </w:p>
    <w:tbl>
      <w:tblPr>
        <w:tblStyle w:val="2"/>
        <w:tblW w:w="8939" w:type="dxa"/>
        <w:tblInd w:w="4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3736"/>
        <w:gridCol w:w="2487"/>
        <w:gridCol w:w="2002"/>
      </w:tblGrid>
      <w:tr>
        <w:trPr>
          <w:trHeight w:val="439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4"/>
              <w:spacing w:before="9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20"/>
              <w:spacing w:before="10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企业或组织名称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4"/>
              <w:spacing w:before="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统一社会信用代码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7"/>
              <w:spacing w:before="10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法定代表人姓名</w:t>
            </w:r>
          </w:p>
        </w:tc>
      </w:tr>
      <w:tr>
        <w:trPr>
          <w:trHeight w:val="453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4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潢川县裕丰粮业有限责任公司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4"/>
              <w:spacing w:before="1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91411526779436616N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57"/>
              <w:spacing w:before="10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余飞</w:t>
            </w:r>
          </w:p>
        </w:tc>
      </w:tr>
      <w:tr>
        <w:trPr>
          <w:trHeight w:val="44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河南滨湖印务科技有限公司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4"/>
              <w:spacing w:before="1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91411526317318105C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9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余海波</w:t>
            </w:r>
          </w:p>
        </w:tc>
      </w:tr>
      <w:tr>
        <w:trPr>
          <w:trHeight w:val="45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0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潢川鼎安建材有限公司开发区分公司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4"/>
              <w:spacing w:before="1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91411526MA9G3R972Y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胡正胜</w:t>
            </w:r>
          </w:p>
        </w:tc>
      </w:tr>
      <w:tr>
        <w:trPr>
          <w:trHeight w:val="449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"/>
              <w:spacing w:before="10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河南泰禾木业有限公司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4"/>
              <w:spacing w:before="13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91411526MA4429J20D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10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黄俊超</w:t>
            </w:r>
          </w:p>
        </w:tc>
      </w:tr>
    </w:tbl>
    <w:p>
      <w:pPr>
        <w:ind w:firstLine="729"/>
        <w:spacing w:before="19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(三)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县民政局发布守信企业"红榜名单"5家</w:t>
      </w:r>
    </w:p>
    <w:p>
      <w:pPr>
        <w:spacing w:line="74" w:lineRule="exact"/>
        <w:rPr/>
      </w:pPr>
      <w:r/>
    </w:p>
    <w:tbl>
      <w:tblPr>
        <w:tblStyle w:val="2"/>
        <w:tblW w:w="8939" w:type="dxa"/>
        <w:tblInd w:w="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3736"/>
        <w:gridCol w:w="2487"/>
        <w:gridCol w:w="2002"/>
      </w:tblGrid>
      <w:tr>
        <w:trPr>
          <w:trHeight w:val="449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9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41"/>
              <w:spacing w:before="10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企业或组织名称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5"/>
              <w:spacing w:before="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统一社会信用代码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8"/>
              <w:spacing w:before="10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法定代表人姓名</w:t>
            </w:r>
          </w:p>
        </w:tc>
      </w:tr>
      <w:tr>
        <w:trPr>
          <w:trHeight w:val="44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"/>
              <w:spacing w:before="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潢川县志愿者联合会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1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5141152659488907XB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8"/>
              <w:spacing w:before="9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王少林</w:t>
            </w:r>
          </w:p>
        </w:tc>
      </w:tr>
      <w:tr>
        <w:trPr>
          <w:trHeight w:val="45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"/>
              <w:spacing w:before="1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潢川县公之益志愿服务协会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14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51411526MJY293780G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8"/>
              <w:spacing w:before="10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任恩光</w:t>
            </w:r>
          </w:p>
        </w:tc>
      </w:tr>
      <w:tr>
        <w:trPr>
          <w:trHeight w:val="44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"/>
              <w:spacing w:before="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潢川县光州志愿者协会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5"/>
              <w:spacing w:before="9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51411526MlJ00979569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8"/>
              <w:spacing w:before="9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周永明</w:t>
            </w:r>
          </w:p>
        </w:tc>
      </w:tr>
      <w:tr>
        <w:trPr>
          <w:trHeight w:val="44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"/>
              <w:spacing w:before="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潢川县蓝天救援队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13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52411526MJY558865D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58"/>
              <w:spacing w:before="9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陈俊</w:t>
            </w:r>
          </w:p>
        </w:tc>
      </w:tr>
      <w:tr>
        <w:trPr>
          <w:trHeight w:val="469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152" w:line="18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潢川县土根爱心协会</w:t>
            </w:r>
          </w:p>
        </w:tc>
        <w:tc>
          <w:tcPr>
            <w:tcW w:w="24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149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51411526MJG6327786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8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王静静</w:t>
            </w:r>
          </w:p>
        </w:tc>
      </w:tr>
    </w:tbl>
    <w:p>
      <w:pPr>
        <w:ind w:firstLine="709"/>
        <w:spacing w:before="205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(</w:t>
      </w:r>
      <w:r>
        <w:rPr>
          <w:rFonts w:ascii="FangSong" w:hAnsi="FangSong" w:eastAsia="FangSong" w:cs="FangSong"/>
          <w:sz w:val="30"/>
          <w:szCs w:val="30"/>
          <w:spacing w:val="-59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四)</w:t>
      </w:r>
      <w:r>
        <w:rPr>
          <w:rFonts w:ascii="FangSong" w:hAnsi="FangSong" w:eastAsia="FangSong" w:cs="FangSong"/>
          <w:sz w:val="30"/>
          <w:szCs w:val="30"/>
          <w:spacing w:val="-29"/>
        </w:rPr>
        <w:t> </w:t>
      </w:r>
      <w:r>
        <w:rPr>
          <w:rFonts w:ascii="FangSong" w:hAnsi="FangSong" w:eastAsia="FangSong" w:cs="FangSong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县市场监管局发布守信企业"红榜名单"4家</w:t>
      </w:r>
    </w:p>
    <w:p>
      <w:pPr>
        <w:spacing w:line="67" w:lineRule="exact"/>
        <w:rPr/>
      </w:pPr>
      <w:r/>
    </w:p>
    <w:tbl>
      <w:tblPr>
        <w:tblStyle w:val="2"/>
        <w:tblW w:w="90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4"/>
        <w:gridCol w:w="3706"/>
        <w:gridCol w:w="2497"/>
        <w:gridCol w:w="2053"/>
      </w:tblGrid>
      <w:tr>
        <w:trPr>
          <w:trHeight w:val="449" w:hRule="atLeast"/>
        </w:trPr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11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37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1"/>
              <w:spacing w:before="12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企业或组织名称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统一社会信用代码</w:t>
            </w:r>
          </w:p>
        </w:tc>
        <w:tc>
          <w:tcPr>
            <w:tcW w:w="2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8"/>
              <w:spacing w:before="1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法定代表人姓名</w:t>
            </w:r>
          </w:p>
        </w:tc>
      </w:tr>
      <w:tr>
        <w:trPr>
          <w:trHeight w:val="454" w:hRule="atLeast"/>
        </w:trPr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4"/>
              <w:spacing w:before="15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37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1"/>
              <w:spacing w:before="1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信阳明珠大酒店有限公司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5"/>
              <w:spacing w:before="1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91411526068913156E</w:t>
            </w:r>
          </w:p>
        </w:tc>
        <w:tc>
          <w:tcPr>
            <w:tcW w:w="2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8"/>
              <w:spacing w:before="11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曹全辉</w:t>
            </w:r>
          </w:p>
        </w:tc>
      </w:tr>
      <w:tr>
        <w:trPr>
          <w:trHeight w:val="454" w:hRule="atLeast"/>
        </w:trPr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4"/>
              <w:spacing w:before="1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37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81"/>
              <w:spacing w:before="1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潢川建军园林工程有限公司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5"/>
              <w:spacing w:before="1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91411526MA44DNKK2X</w:t>
            </w:r>
          </w:p>
        </w:tc>
        <w:tc>
          <w:tcPr>
            <w:tcW w:w="2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8"/>
              <w:spacing w:before="1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黄建军</w:t>
            </w:r>
          </w:p>
        </w:tc>
      </w:tr>
      <w:tr>
        <w:trPr>
          <w:trHeight w:val="444" w:hRule="atLeast"/>
        </w:trPr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4"/>
              <w:spacing w:before="15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37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91"/>
              <w:spacing w:before="1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河南忠兴粮油有限公司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5"/>
              <w:spacing w:before="15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914115267067571872</w:t>
            </w:r>
          </w:p>
        </w:tc>
        <w:tc>
          <w:tcPr>
            <w:tcW w:w="2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07"/>
              <w:spacing w:before="1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张伟</w:t>
            </w:r>
          </w:p>
        </w:tc>
      </w:tr>
      <w:tr>
        <w:trPr>
          <w:trHeight w:val="459" w:hRule="atLeast"/>
        </w:trPr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4"/>
              <w:spacing w:before="1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37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01"/>
              <w:spacing w:before="1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胜利园林有限公司</w:t>
            </w:r>
          </w:p>
        </w:tc>
        <w:tc>
          <w:tcPr>
            <w:tcW w:w="24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5"/>
              <w:spacing w:before="15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914115266973164507</w:t>
            </w:r>
          </w:p>
        </w:tc>
        <w:tc>
          <w:tcPr>
            <w:tcW w:w="2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8"/>
              <w:spacing w:before="1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简新春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30"/>
          <w:pgMar w:top="1430" w:right="34" w:bottom="606" w:left="1604" w:header="0" w:footer="469" w:gutter="0"/>
        </w:sectPr>
        <w:rPr/>
      </w:pPr>
    </w:p>
    <w:p>
      <w:pPr>
        <w:spacing w:line="40" w:lineRule="exact"/>
        <w:textAlignment w:val="center"/>
        <w:rPr/>
      </w:pPr>
      <w:r>
        <w:drawing>
          <wp:inline distT="0" distB="0" distL="0" distR="0">
            <wp:extent cx="7524764" cy="2541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4764" cy="2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firstLine="2219"/>
        <w:spacing w:before="9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(五)</w:t>
      </w:r>
      <w:r>
        <w:rPr>
          <w:rFonts w:ascii="FangSong" w:hAnsi="FangSong" w:eastAsia="FangSong" w:cs="FangSong"/>
          <w:sz w:val="30"/>
          <w:szCs w:val="30"/>
          <w:spacing w:val="14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县水利局发布守信企业"红榜名单"1家</w:t>
      </w:r>
    </w:p>
    <w:p>
      <w:pPr>
        <w:spacing w:line="86" w:lineRule="exact"/>
        <w:rPr/>
      </w:pPr>
      <w:r/>
    </w:p>
    <w:tbl>
      <w:tblPr>
        <w:tblStyle w:val="2"/>
        <w:tblW w:w="8969" w:type="dxa"/>
        <w:tblInd w:w="16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4"/>
        <w:gridCol w:w="3736"/>
        <w:gridCol w:w="2517"/>
        <w:gridCol w:w="1972"/>
      </w:tblGrid>
      <w:tr>
        <w:trPr>
          <w:trHeight w:val="457" w:hRule="atLeast"/>
        </w:trPr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4"/>
              <w:spacing w:before="10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20"/>
              <w:spacing w:before="11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企业或组织名称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统一社会信用代码</w:t>
            </w:r>
          </w:p>
        </w:tc>
        <w:tc>
          <w:tcPr>
            <w:tcW w:w="19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7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法定代表人姓名</w:t>
            </w:r>
          </w:p>
        </w:tc>
      </w:tr>
      <w:tr>
        <w:trPr>
          <w:trHeight w:val="457" w:hRule="atLeast"/>
        </w:trPr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4"/>
              <w:spacing w:before="14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1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河南金石水利工程建设有限公司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91411526766201770T</w:t>
            </w:r>
          </w:p>
        </w:tc>
        <w:tc>
          <w:tcPr>
            <w:tcW w:w="19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17"/>
              <w:spacing w:before="1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刘建伟</w:t>
            </w:r>
          </w:p>
        </w:tc>
      </w:tr>
    </w:tbl>
    <w:p>
      <w:pPr>
        <w:ind w:firstLine="2060"/>
        <w:spacing w:before="176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(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六)</w:t>
      </w:r>
      <w:r>
        <w:rPr>
          <w:rFonts w:ascii="FangSong" w:hAnsi="FangSong" w:eastAsia="FangSong" w:cs="FangSong"/>
          <w:sz w:val="30"/>
          <w:szCs w:val="30"/>
          <w:spacing w:val="-47"/>
        </w:rPr>
        <w:t> </w:t>
      </w:r>
      <w:r>
        <w:rPr>
          <w:rFonts w:ascii="FangSong" w:hAnsi="FangSong" w:eastAsia="FangSong" w:cs="FangSong"/>
          <w:sz w:val="30"/>
          <w:szCs w:val="30"/>
          <w:spacing w:val="-2"/>
        </w:rPr>
        <w:t>县卫健委发布守信企业"红榜名单"8家</w:t>
      </w:r>
    </w:p>
    <w:p>
      <w:pPr>
        <w:spacing w:line="86" w:lineRule="exact"/>
        <w:rPr/>
      </w:pPr>
      <w:r/>
    </w:p>
    <w:tbl>
      <w:tblPr>
        <w:tblStyle w:val="2"/>
        <w:tblW w:w="8989" w:type="dxa"/>
        <w:tblInd w:w="156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3746"/>
        <w:gridCol w:w="2517"/>
        <w:gridCol w:w="2002"/>
      </w:tblGrid>
      <w:tr>
        <w:trPr>
          <w:trHeight w:val="459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10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0"/>
              <w:spacing w:before="110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企业或组织名称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4"/>
              <w:spacing w:before="10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统一社会信用代码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法定代表人姓名</w:t>
            </w:r>
          </w:p>
        </w:tc>
      </w:tr>
      <w:tr>
        <w:trPr>
          <w:trHeight w:val="454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43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1"/>
              <w:spacing w:before="10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潢川中医院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5"/>
              <w:spacing w:before="14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124115264193852619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48"/>
              <w:spacing w:before="10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黄久齐</w:t>
            </w:r>
          </w:p>
        </w:tc>
      </w:tr>
      <w:tr>
        <w:trPr>
          <w:trHeight w:val="445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4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1"/>
              <w:spacing w:before="1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伞陂镇卫生院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5"/>
              <w:spacing w:before="1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12411526F84875419R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48"/>
              <w:spacing w:before="1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刘良庚</w:t>
            </w:r>
          </w:p>
        </w:tc>
      </w:tr>
      <w:tr>
        <w:trPr>
          <w:trHeight w:val="454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1"/>
              <w:spacing w:before="10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魏岗镇卫生院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5"/>
              <w:spacing w:before="14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12411526F84874264W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8"/>
              <w:spacing w:before="97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>肖</w:t>
            </w:r>
            <w:r>
              <w:rPr>
                <w:rFonts w:ascii="SimSun" w:hAnsi="SimSun" w:eastAsia="SimSun" w:cs="SimSun"/>
                <w:sz w:val="23"/>
                <w:szCs w:val="23"/>
                <w:spacing w:val="26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</w:rPr>
              <w:t>网</w:t>
            </w:r>
          </w:p>
        </w:tc>
      </w:tr>
      <w:tr>
        <w:trPr>
          <w:trHeight w:val="445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1"/>
              <w:spacing w:before="10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白店乡卫生院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5"/>
              <w:spacing w:before="14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12411526F8487511XN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48"/>
              <w:spacing w:before="13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李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森</w:t>
            </w:r>
          </w:p>
        </w:tc>
      </w:tr>
      <w:tr>
        <w:trPr>
          <w:trHeight w:val="454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48" w:line="18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1"/>
              <w:spacing w:before="10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潢川圣济医院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5"/>
              <w:spacing w:before="14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91411526L3672955XT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48"/>
              <w:spacing w:before="108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陆根成</w:t>
            </w:r>
          </w:p>
        </w:tc>
      </w:tr>
      <w:tr>
        <w:trPr>
          <w:trHeight w:val="445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47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1"/>
              <w:spacing w:before="10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潢川宏升医院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5"/>
              <w:spacing w:before="146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52411526MJY646056E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48"/>
              <w:spacing w:before="1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李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好</w:t>
            </w:r>
          </w:p>
        </w:tc>
      </w:tr>
      <w:tr>
        <w:trPr>
          <w:trHeight w:val="454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49" w:line="18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71"/>
              <w:spacing w:before="10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潢川西亚超市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5"/>
              <w:spacing w:before="146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91411526MA44WOXW4B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48"/>
              <w:spacing w:before="88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王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勇</w:t>
            </w:r>
          </w:p>
        </w:tc>
      </w:tr>
      <w:tr>
        <w:trPr>
          <w:trHeight w:val="449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48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0"/>
              <w:spacing w:before="10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潢川光州供水有限责任公司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5"/>
              <w:spacing w:before="147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91411526MA47CQQJ8A</w:t>
            </w:r>
          </w:p>
        </w:tc>
        <w:tc>
          <w:tcPr>
            <w:tcW w:w="2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48"/>
              <w:spacing w:before="11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余保中</w:t>
            </w:r>
          </w:p>
        </w:tc>
      </w:tr>
    </w:tbl>
    <w:p>
      <w:pPr>
        <w:ind w:firstLine="2419"/>
        <w:spacing w:before="20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(七)</w:t>
      </w:r>
      <w:r>
        <w:rPr>
          <w:rFonts w:ascii="FangSong" w:hAnsi="FangSong" w:eastAsia="FangSong" w:cs="FangSong"/>
          <w:sz w:val="30"/>
          <w:szCs w:val="30"/>
          <w:spacing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6"/>
        </w:rPr>
        <w:t>县文化广电和旅游局发布守信企业"红榜名单"1家</w:t>
      </w:r>
    </w:p>
    <w:p>
      <w:pPr>
        <w:spacing w:line="55" w:lineRule="exact"/>
        <w:rPr/>
      </w:pPr>
      <w:r/>
    </w:p>
    <w:tbl>
      <w:tblPr>
        <w:tblStyle w:val="2"/>
        <w:tblW w:w="9090" w:type="dxa"/>
        <w:tblInd w:w="15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3746"/>
        <w:gridCol w:w="2517"/>
        <w:gridCol w:w="2103"/>
      </w:tblGrid>
      <w:tr>
        <w:trPr>
          <w:trHeight w:val="438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"/>
              <w:spacing w:before="1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序号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90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企业或组织名称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1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统一社会信用代码</w:t>
            </w:r>
          </w:p>
        </w:tc>
        <w:tc>
          <w:tcPr>
            <w:tcW w:w="2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8"/>
              <w:spacing w:before="1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法定代表人姓名</w:t>
            </w:r>
          </w:p>
        </w:tc>
      </w:tr>
      <w:tr>
        <w:trPr>
          <w:trHeight w:val="457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5"/>
              <w:spacing w:before="15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37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1"/>
              <w:spacing w:before="11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潢川县东方互联网上网服务有限公司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5"/>
              <w:spacing w:before="15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91411526MA3X9RBA7P</w:t>
            </w:r>
          </w:p>
        </w:tc>
        <w:tc>
          <w:tcPr>
            <w:tcW w:w="21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18"/>
              <w:spacing w:before="1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郭建勇</w:t>
            </w:r>
          </w:p>
        </w:tc>
      </w:tr>
    </w:tbl>
    <w:p>
      <w:pPr>
        <w:ind w:firstLine="2000"/>
        <w:spacing w:before="14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2"/>
        </w:rPr>
        <w:t>失信企业"黑榜名单"(8家)</w:t>
      </w:r>
    </w:p>
    <w:p>
      <w:pPr>
        <w:ind w:firstLine="2199"/>
        <w:spacing w:before="302"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"/>
        </w:rPr>
        <w:t>(</w:t>
      </w:r>
      <w:r>
        <w:rPr>
          <w:rFonts w:ascii="FangSong" w:hAnsi="FangSong" w:eastAsia="FangSong" w:cs="FangSong"/>
          <w:sz w:val="26"/>
          <w:szCs w:val="26"/>
          <w:spacing w:val="-69"/>
        </w:rPr>
        <w:t> </w:t>
      </w:r>
      <w:r>
        <w:rPr>
          <w:rFonts w:ascii="FangSong" w:hAnsi="FangSong" w:eastAsia="FangSong" w:cs="FangSong"/>
          <w:sz w:val="26"/>
          <w:szCs w:val="26"/>
          <w:spacing w:val="2"/>
        </w:rPr>
        <w:t>一)</w:t>
      </w:r>
      <w:r>
        <w:rPr>
          <w:rFonts w:ascii="FangSong" w:hAnsi="FangSong" w:eastAsia="FangSong" w:cs="FangSong"/>
          <w:sz w:val="26"/>
          <w:szCs w:val="26"/>
          <w:spacing w:val="-38"/>
        </w:rPr>
        <w:t> </w:t>
      </w:r>
      <w:r>
        <w:rPr>
          <w:rFonts w:ascii="FangSong" w:hAnsi="FangSong" w:eastAsia="FangSong" w:cs="FangSong"/>
          <w:sz w:val="26"/>
          <w:szCs w:val="26"/>
          <w:spacing w:val="2"/>
        </w:rPr>
        <w:t>县人民法院发布失信被执行人失信企业"黑榜名单"3家</w:t>
      </w:r>
    </w:p>
    <w:p>
      <w:pPr>
        <w:spacing w:line="69" w:lineRule="exact"/>
        <w:rPr/>
      </w:pPr>
      <w:r/>
    </w:p>
    <w:tbl>
      <w:tblPr>
        <w:tblStyle w:val="2"/>
        <w:tblW w:w="9529" w:type="dxa"/>
        <w:tblInd w:w="10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1428"/>
        <w:gridCol w:w="2517"/>
        <w:gridCol w:w="1069"/>
        <w:gridCol w:w="1269"/>
        <w:gridCol w:w="1608"/>
        <w:gridCol w:w="914"/>
      </w:tblGrid>
      <w:tr>
        <w:trPr>
          <w:trHeight w:val="789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27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 w:right="103" w:hanging="360"/>
              <w:spacing w:before="9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企业或组织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名称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2"/>
              <w:spacing w:before="2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统一社会信用代码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5"/>
              <w:spacing w:before="20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法定</w:t>
            </w:r>
          </w:p>
          <w:p>
            <w:pPr>
              <w:ind w:firstLine="165"/>
              <w:spacing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代表人</w:t>
            </w:r>
          </w:p>
          <w:p>
            <w:pPr>
              <w:ind w:firstLine="285"/>
              <w:spacing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 w:right="127" w:hanging="9"/>
              <w:spacing w:before="109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发布决定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文书文号</w:t>
            </w:r>
          </w:p>
        </w:tc>
        <w:tc>
          <w:tcPr>
            <w:tcW w:w="16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7" w:right="309" w:hanging="240"/>
              <w:spacing w:before="14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失信事件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描述</w:t>
            </w:r>
          </w:p>
        </w:tc>
        <w:tc>
          <w:tcPr>
            <w:tcW w:w="9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9"/>
              <w:spacing w:before="10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作出</w:t>
            </w:r>
          </w:p>
          <w:p>
            <w:pPr>
              <w:ind w:firstLine="209"/>
              <w:spacing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决定</w:t>
            </w:r>
          </w:p>
          <w:p>
            <w:pPr>
              <w:ind w:firstLine="209"/>
              <w:spacing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时间</w:t>
            </w:r>
          </w:p>
        </w:tc>
      </w:tr>
      <w:tr>
        <w:trPr>
          <w:trHeight w:val="1054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94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0"/>
              <w:spacing w:before="46" w:line="61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  <w:position w:val="28"/>
              </w:rPr>
              <w:t>够景查贵架</w:t>
            </w:r>
          </w:p>
          <w:p>
            <w:pPr>
              <w:ind w:firstLine="640"/>
              <w:spacing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9141900159344786XP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firstLine="1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陈世奎</w:t>
            </w:r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6"/>
              <w:spacing w:before="166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left="146" w:right="137" w:firstLine="120"/>
              <w:spacing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豫1526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执1603号</w:t>
            </w:r>
          </w:p>
        </w:tc>
        <w:tc>
          <w:tcPr>
            <w:tcW w:w="16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7" w:right="168"/>
              <w:spacing w:before="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有履行能力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而拒不履行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生效法律文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书确定义务</w:t>
            </w:r>
          </w:p>
        </w:tc>
        <w:tc>
          <w:tcPr>
            <w:tcW w:w="9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firstLine="149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2021-</w:t>
            </w:r>
          </w:p>
          <w:p>
            <w:pPr>
              <w:ind w:firstLine="149"/>
              <w:spacing w:before="1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08-28</w:t>
            </w:r>
          </w:p>
        </w:tc>
      </w:tr>
      <w:tr>
        <w:trPr>
          <w:trHeight w:val="1054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29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0"/>
              <w:spacing w:before="137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漯河陆洲小</w:t>
            </w:r>
          </w:p>
          <w:p>
            <w:pPr>
              <w:ind w:firstLine="100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商品城建设</w:t>
            </w:r>
          </w:p>
          <w:p>
            <w:pPr>
              <w:ind w:firstLine="220"/>
              <w:spacing w:before="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有限公司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91411100077801658R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firstLine="165"/>
              <w:spacing w:before="78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孟亚杰</w:t>
            </w:r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6"/>
              <w:spacing w:before="156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firstLine="266"/>
              <w:spacing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豫1526</w:t>
            </w:r>
          </w:p>
          <w:p>
            <w:pPr>
              <w:ind w:firstLine="266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执20号</w:t>
            </w:r>
          </w:p>
        </w:tc>
        <w:tc>
          <w:tcPr>
            <w:tcW w:w="16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7" w:right="189"/>
              <w:spacing w:before="18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有履行能力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而拒不履行</w:t>
            </w:r>
          </w:p>
          <w:p>
            <w:pPr>
              <w:ind w:left="197" w:right="136" w:firstLine="49"/>
              <w:spacing w:before="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生效法律文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书确定义务</w:t>
            </w:r>
          </w:p>
        </w:tc>
        <w:tc>
          <w:tcPr>
            <w:tcW w:w="9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149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2021-</w:t>
            </w:r>
          </w:p>
          <w:p>
            <w:pPr>
              <w:ind w:firstLine="149"/>
              <w:spacing w:before="1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03-30</w:t>
            </w:r>
          </w:p>
        </w:tc>
      </w:tr>
      <w:tr>
        <w:trPr>
          <w:trHeight w:val="1058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firstLine="29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0"/>
              <w:spacing w:before="11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南阳市宛城</w:t>
            </w:r>
          </w:p>
          <w:p>
            <w:pPr>
              <w:ind w:firstLine="100"/>
              <w:spacing w:before="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区相约主题</w:t>
            </w:r>
          </w:p>
          <w:p>
            <w:pPr>
              <w:ind w:firstLine="460"/>
              <w:spacing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酒店</w:t>
            </w:r>
          </w:p>
        </w:tc>
        <w:tc>
          <w:tcPr>
            <w:tcW w:w="2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92411302MA44UFAJIA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1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王明琴</w:t>
            </w:r>
          </w:p>
        </w:tc>
        <w:tc>
          <w:tcPr>
            <w:tcW w:w="12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6"/>
              <w:spacing w:before="148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(2021)</w:t>
            </w:r>
          </w:p>
          <w:p>
            <w:pPr>
              <w:ind w:left="146" w:right="137" w:firstLine="120"/>
              <w:spacing w:before="2" w:line="24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豫1526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执1767号</w:t>
            </w:r>
          </w:p>
        </w:tc>
        <w:tc>
          <w:tcPr>
            <w:tcW w:w="16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7" w:right="146"/>
              <w:spacing w:before="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有履行能力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而拒不履行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生效法律文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书确定义务</w:t>
            </w:r>
          </w:p>
        </w:tc>
        <w:tc>
          <w:tcPr>
            <w:tcW w:w="9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 w:right="106"/>
              <w:spacing w:before="306" w:line="25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2021─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10─15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30"/>
          <w:pgMar w:top="560" w:right="49" w:bottom="592" w:left="0" w:header="0" w:footer="439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1254"/>
        <w:spacing w:before="9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(二)</w:t>
      </w:r>
      <w:r>
        <w:rPr>
          <w:rFonts w:ascii="FangSong" w:hAnsi="FangSong" w:eastAsia="FangSong" w:cs="FangSong"/>
          <w:sz w:val="30"/>
          <w:szCs w:val="30"/>
          <w:spacing w:val="15"/>
        </w:rPr>
        <w:t> </w:t>
      </w:r>
      <w:r>
        <w:rPr>
          <w:rFonts w:ascii="FangSong" w:hAnsi="FangSong" w:eastAsia="FangSong" w:cs="FangSong"/>
          <w:sz w:val="30"/>
          <w:szCs w:val="30"/>
          <w:spacing w:val="-3"/>
        </w:rPr>
        <w:t>县民政局发布失信企业"黑榜名单"1家</w:t>
      </w:r>
    </w:p>
    <w:p>
      <w:pPr>
        <w:spacing w:line="65" w:lineRule="exact"/>
        <w:rPr/>
      </w:pPr>
      <w:r/>
    </w:p>
    <w:tbl>
      <w:tblPr>
        <w:tblStyle w:val="2"/>
        <w:tblW w:w="9629" w:type="dxa"/>
        <w:tblInd w:w="15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1418"/>
        <w:gridCol w:w="2527"/>
        <w:gridCol w:w="1059"/>
        <w:gridCol w:w="1069"/>
        <w:gridCol w:w="1768"/>
        <w:gridCol w:w="1074"/>
      </w:tblGrid>
      <w:tr>
        <w:trPr>
          <w:trHeight w:val="948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11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0" w:right="124" w:hanging="350"/>
              <w:spacing w:before="180" w:line="2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企业或组织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名称</w:t>
            </w:r>
          </w:p>
        </w:tc>
        <w:tc>
          <w:tcPr>
            <w:tcW w:w="25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firstLine="33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统一社会信用代码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 w:right="191" w:firstLine="119"/>
              <w:spacing w:before="49" w:line="24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法定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代表人</w:t>
            </w:r>
          </w:p>
          <w:p>
            <w:pPr>
              <w:ind w:firstLine="295"/>
              <w:spacing w:before="12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3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发布决</w:t>
            </w:r>
          </w:p>
          <w:p>
            <w:pPr>
              <w:ind w:firstLine="187"/>
              <w:spacing w:before="3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定文书</w:t>
            </w:r>
          </w:p>
          <w:p>
            <w:pPr>
              <w:ind w:firstLine="296"/>
              <w:spacing w:before="57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文号</w:t>
            </w:r>
          </w:p>
        </w:tc>
        <w:tc>
          <w:tcPr>
            <w:tcW w:w="17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200" w:line="32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6"/>
              </w:rPr>
              <w:t>失信事件</w:t>
            </w:r>
          </w:p>
          <w:p>
            <w:pPr>
              <w:ind w:firstLine="647"/>
              <w:spacing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描述</w:t>
            </w:r>
          </w:p>
        </w:tc>
        <w:tc>
          <w:tcPr>
            <w:tcW w:w="10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firstLine="299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时间</w:t>
            </w:r>
          </w:p>
        </w:tc>
      </w:tr>
      <w:tr>
        <w:trPr>
          <w:trHeight w:val="1417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28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潢川县电子</w:t>
            </w:r>
          </w:p>
          <w:p>
            <w:pPr>
              <w:ind w:firstLine="120"/>
              <w:spacing w:before="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商务培训学</w:t>
            </w:r>
          </w:p>
          <w:p>
            <w:pPr>
              <w:ind w:firstLine="580"/>
              <w:spacing w:before="1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5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223"/>
              <w:spacing w:before="75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52411526MJG634992C</w:t>
            </w:r>
          </w:p>
        </w:tc>
        <w:tc>
          <w:tcPr>
            <w:tcW w:w="10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175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胡圣明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7"/>
              <w:spacing w:before="276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潢民文</w:t>
            </w:r>
          </w:p>
          <w:p>
            <w:pPr>
              <w:ind w:firstLine="187"/>
              <w:spacing w:before="44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(2021)</w:t>
            </w:r>
          </w:p>
          <w:p>
            <w:pPr>
              <w:ind w:firstLine="296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79号</w:t>
            </w:r>
          </w:p>
        </w:tc>
        <w:tc>
          <w:tcPr>
            <w:tcW w:w="17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7"/>
              <w:spacing w:before="2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连续超过两年不</w:t>
            </w:r>
          </w:p>
          <w:p>
            <w:pPr>
              <w:ind w:firstLine="77"/>
              <w:spacing w:before="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按规定参加年度</w:t>
            </w:r>
          </w:p>
          <w:p>
            <w:pPr>
              <w:ind w:firstLine="18"/>
              <w:spacing w:before="17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检查,且被业务主</w:t>
            </w:r>
          </w:p>
          <w:p>
            <w:pPr>
              <w:ind w:firstLine="77"/>
              <w:spacing w:before="19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管单位取消办学</w:t>
            </w:r>
          </w:p>
          <w:p>
            <w:pPr>
              <w:ind w:firstLine="647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资格</w:t>
            </w:r>
          </w:p>
        </w:tc>
        <w:tc>
          <w:tcPr>
            <w:tcW w:w="10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298" w:right="195" w:hanging="109"/>
              <w:spacing w:before="75" w:line="35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2021-7</w:t>
            </w:r>
            <w:r>
              <w:rPr>
                <w:rFonts w:ascii="SimSun" w:hAnsi="SimSun" w:eastAsia="SimSun" w:cs="SimSun"/>
                <w:sz w:val="23"/>
                <w:szCs w:val="23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</w:rPr>
              <w:t>─26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195"/>
        <w:spacing w:before="9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(三)</w:t>
      </w:r>
      <w:r>
        <w:rPr>
          <w:rFonts w:ascii="FangSong" w:hAnsi="FangSong" w:eastAsia="FangSong" w:cs="FangSong"/>
          <w:sz w:val="30"/>
          <w:szCs w:val="30"/>
          <w:spacing w:val="21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县市场监督管理局发布失信企业"黑榜名单"4家</w:t>
      </w:r>
    </w:p>
    <w:p>
      <w:pPr>
        <w:spacing w:line="65" w:lineRule="exact"/>
        <w:rPr/>
      </w:pPr>
      <w:r/>
    </w:p>
    <w:tbl>
      <w:tblPr>
        <w:tblStyle w:val="2"/>
        <w:tblW w:w="96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1418"/>
        <w:gridCol w:w="2498"/>
        <w:gridCol w:w="1079"/>
        <w:gridCol w:w="1249"/>
        <w:gridCol w:w="1588"/>
        <w:gridCol w:w="1074"/>
      </w:tblGrid>
      <w:tr>
        <w:trPr>
          <w:trHeight w:val="949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10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 w:right="93" w:hanging="359"/>
              <w:spacing w:before="189" w:line="2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企业或组织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名称</w:t>
            </w:r>
          </w:p>
        </w:tc>
        <w:tc>
          <w:tcPr>
            <w:tcW w:w="24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28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统一社会信用代码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5"/>
              <w:spacing w:before="5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法定</w:t>
            </w:r>
          </w:p>
          <w:p>
            <w:pPr>
              <w:ind w:firstLine="174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代表人</w:t>
            </w:r>
          </w:p>
          <w:p>
            <w:pPr>
              <w:ind w:firstLine="295"/>
              <w:spacing w:before="64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姓名</w:t>
            </w:r>
          </w:p>
        </w:tc>
        <w:tc>
          <w:tcPr>
            <w:tcW w:w="12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 w:right="127"/>
              <w:spacing w:before="210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发布决定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文书文号</w:t>
            </w:r>
          </w:p>
        </w:tc>
        <w:tc>
          <w:tcPr>
            <w:tcW w:w="1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7"/>
              <w:spacing w:before="170" w:line="34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7"/>
              </w:rPr>
              <w:t>失信事件</w:t>
            </w:r>
          </w:p>
          <w:p>
            <w:pPr>
              <w:ind w:firstLine="546"/>
              <w:spacing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描述</w:t>
            </w:r>
          </w:p>
        </w:tc>
        <w:tc>
          <w:tcPr>
            <w:tcW w:w="10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9"/>
              <w:spacing w:before="70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作出</w:t>
            </w:r>
          </w:p>
          <w:p>
            <w:pPr>
              <w:ind w:firstLine="289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决定</w:t>
            </w:r>
          </w:p>
          <w:p>
            <w:pPr>
              <w:ind w:firstLine="289"/>
              <w:spacing w:before="34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时间</w:t>
            </w:r>
          </w:p>
        </w:tc>
      </w:tr>
      <w:tr>
        <w:trPr>
          <w:trHeight w:val="155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10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潢川县顺风</w:t>
            </w:r>
          </w:p>
          <w:p>
            <w:pPr>
              <w:ind w:firstLine="101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汽车租赁有</w:t>
            </w:r>
          </w:p>
          <w:p>
            <w:pPr>
              <w:ind w:firstLine="341"/>
              <w:spacing w:before="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限公司</w:t>
            </w:r>
          </w:p>
        </w:tc>
        <w:tc>
          <w:tcPr>
            <w:tcW w:w="24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63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91411526330064066T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firstLine="29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王勇</w:t>
            </w:r>
          </w:p>
        </w:tc>
        <w:tc>
          <w:tcPr>
            <w:tcW w:w="12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96" w:right="187"/>
              <w:spacing w:before="78" w:line="2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[2021第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13817号</w:t>
            </w:r>
          </w:p>
        </w:tc>
        <w:tc>
          <w:tcPr>
            <w:tcW w:w="1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3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被列入经营</w:t>
            </w:r>
          </w:p>
          <w:p>
            <w:pPr>
              <w:ind w:firstLine="186"/>
              <w:spacing w:before="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异常名录届</w:t>
            </w:r>
          </w:p>
          <w:p>
            <w:pPr>
              <w:ind w:firstLine="127"/>
              <w:spacing w:before="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满3年仍未履</w:t>
            </w:r>
          </w:p>
          <w:p>
            <w:pPr>
              <w:ind w:firstLine="186"/>
              <w:spacing w:before="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行相关义务</w:t>
            </w:r>
          </w:p>
          <w:p>
            <w:pPr>
              <w:ind w:firstLine="667"/>
              <w:spacing w:before="44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的</w:t>
            </w:r>
          </w:p>
        </w:tc>
        <w:tc>
          <w:tcPr>
            <w:tcW w:w="10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49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2021-7-4</w:t>
            </w:r>
          </w:p>
        </w:tc>
      </w:tr>
      <w:tr>
        <w:trPr>
          <w:trHeight w:val="1563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"/>
              <w:spacing w:before="3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潢川天泉银</w:t>
            </w:r>
          </w:p>
          <w:p>
            <w:pPr>
              <w:ind w:firstLine="101"/>
              <w:spacing w:before="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海电子商务</w:t>
            </w:r>
          </w:p>
          <w:p>
            <w:pPr>
              <w:ind w:firstLine="220"/>
              <w:spacing w:before="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有限公司</w:t>
            </w:r>
          </w:p>
        </w:tc>
        <w:tc>
          <w:tcPr>
            <w:tcW w:w="24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63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91411526MA3X6W5M46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王华宏</w:t>
            </w:r>
          </w:p>
        </w:tc>
        <w:tc>
          <w:tcPr>
            <w:tcW w:w="12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96" w:firstLine="69"/>
              <w:spacing w:before="74" w:line="26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[2021]第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13833号</w:t>
            </w:r>
          </w:p>
        </w:tc>
        <w:tc>
          <w:tcPr>
            <w:tcW w:w="1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被列入经营</w:t>
            </w:r>
          </w:p>
          <w:p>
            <w:pPr>
              <w:ind w:firstLine="186"/>
              <w:spacing w:before="55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异常名录届</w:t>
            </w:r>
          </w:p>
          <w:p>
            <w:pPr>
              <w:ind w:firstLine="12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满3年仍未履</w:t>
            </w:r>
          </w:p>
          <w:p>
            <w:pPr>
              <w:ind w:firstLine="186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行相关义务</w:t>
            </w:r>
          </w:p>
          <w:p>
            <w:pPr>
              <w:ind w:firstLine="667"/>
              <w:spacing w:before="45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的</w:t>
            </w:r>
          </w:p>
        </w:tc>
        <w:tc>
          <w:tcPr>
            <w:tcW w:w="10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49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2021-7-4</w:t>
            </w:r>
          </w:p>
        </w:tc>
      </w:tr>
      <w:tr>
        <w:trPr>
          <w:trHeight w:val="157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10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潢川县永盛</w:t>
            </w:r>
          </w:p>
          <w:p>
            <w:pPr>
              <w:ind w:firstLine="101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劳务承包有</w:t>
            </w:r>
          </w:p>
          <w:p>
            <w:pPr>
              <w:ind w:firstLine="341"/>
              <w:spacing w:before="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限公司</w:t>
            </w:r>
          </w:p>
        </w:tc>
        <w:tc>
          <w:tcPr>
            <w:tcW w:w="24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163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91411526MA3XFC6C3H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舒太俊</w:t>
            </w:r>
          </w:p>
        </w:tc>
        <w:tc>
          <w:tcPr>
            <w:tcW w:w="12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196" w:firstLine="69"/>
              <w:spacing w:before="75" w:line="2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[2021]第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13567号</w:t>
            </w:r>
          </w:p>
        </w:tc>
        <w:tc>
          <w:tcPr>
            <w:tcW w:w="1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被列入经营</w:t>
            </w:r>
          </w:p>
          <w:p>
            <w:pPr>
              <w:ind w:firstLine="186"/>
              <w:spacing w:before="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异常名录届</w:t>
            </w:r>
          </w:p>
          <w:p>
            <w:pPr>
              <w:ind w:firstLine="127"/>
              <w:spacing w:before="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满3年仍未履</w:t>
            </w:r>
          </w:p>
          <w:p>
            <w:pPr>
              <w:ind w:firstLine="186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行相关义务</w:t>
            </w:r>
          </w:p>
          <w:p>
            <w:pPr>
              <w:ind w:firstLine="667"/>
              <w:spacing w:before="6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的</w:t>
            </w:r>
          </w:p>
        </w:tc>
        <w:tc>
          <w:tcPr>
            <w:tcW w:w="10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49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2021-7-4</w:t>
            </w:r>
          </w:p>
        </w:tc>
      </w:tr>
      <w:tr>
        <w:trPr>
          <w:trHeight w:val="1579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10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潢川县凯基</w:t>
            </w:r>
          </w:p>
          <w:p>
            <w:pPr>
              <w:ind w:firstLine="101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生态养殖有</w:t>
            </w:r>
          </w:p>
          <w:p>
            <w:pPr>
              <w:ind w:firstLine="341"/>
              <w:spacing w:before="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限公司</w:t>
            </w:r>
          </w:p>
        </w:tc>
        <w:tc>
          <w:tcPr>
            <w:tcW w:w="24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163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91411526068908568Q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雷国建</w:t>
            </w:r>
          </w:p>
        </w:tc>
        <w:tc>
          <w:tcPr>
            <w:tcW w:w="12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[2021]第</w:t>
            </w:r>
          </w:p>
          <w:p>
            <w:pPr>
              <w:ind w:firstLine="196"/>
              <w:spacing w:before="2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13183号</w:t>
            </w:r>
          </w:p>
        </w:tc>
        <w:tc>
          <w:tcPr>
            <w:tcW w:w="1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被列入经营</w:t>
            </w:r>
          </w:p>
          <w:p>
            <w:pPr>
              <w:ind w:firstLine="186"/>
              <w:spacing w:before="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异常名录届</w:t>
            </w:r>
          </w:p>
          <w:p>
            <w:pPr>
              <w:ind w:firstLine="127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满3年仍未履</w:t>
            </w:r>
          </w:p>
          <w:p>
            <w:pPr>
              <w:ind w:firstLine="186"/>
              <w:spacing w:before="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行相关义务</w:t>
            </w:r>
          </w:p>
          <w:p>
            <w:pPr>
              <w:ind w:firstLine="667"/>
              <w:spacing w:before="44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的</w:t>
            </w:r>
          </w:p>
        </w:tc>
        <w:tc>
          <w:tcPr>
            <w:tcW w:w="10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49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2021-7-4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830"/>
          <w:pgMar w:top="1430" w:right="875" w:bottom="400" w:left="1234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760"/>
        <w:spacing w:before="117" w:line="221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失信自然人"黑榜名单"(7名)</w:t>
      </w:r>
    </w:p>
    <w:p>
      <w:pPr>
        <w:ind w:firstLine="708"/>
        <w:spacing w:before="25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  <w:w w:val="87"/>
        </w:rPr>
        <w:t>县人民法院发布失信被执行人失信自然人"黑榜名单"7名</w:t>
      </w:r>
    </w:p>
    <w:p>
      <w:pPr>
        <w:spacing w:line="63" w:lineRule="exact"/>
        <w:rPr/>
      </w:pPr>
      <w:r/>
    </w:p>
    <w:tbl>
      <w:tblPr>
        <w:tblStyle w:val="2"/>
        <w:tblW w:w="9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079"/>
        <w:gridCol w:w="2507"/>
        <w:gridCol w:w="1439"/>
        <w:gridCol w:w="2637"/>
        <w:gridCol w:w="1473"/>
      </w:tblGrid>
      <w:tr>
        <w:trPr>
          <w:trHeight w:val="640" w:hRule="atLeast"/>
        </w:trPr>
        <w:tc>
          <w:tcPr>
            <w:tcW w:w="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4"/>
              <w:spacing w:before="19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0"/>
              <w:spacing w:before="20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25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71"/>
              <w:spacing w:before="20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身份证号码</w:t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156" w:hanging="230"/>
              <w:spacing w:before="79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发布决定文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书文号</w:t>
            </w:r>
          </w:p>
        </w:tc>
        <w:tc>
          <w:tcPr>
            <w:tcW w:w="26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5"/>
              <w:spacing w:before="20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失信事件描述</w:t>
            </w:r>
          </w:p>
        </w:tc>
        <w:tc>
          <w:tcPr>
            <w:tcW w:w="14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 w:right="258" w:hanging="229"/>
              <w:spacing w:before="30" w:line="24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作出决定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时间</w:t>
            </w:r>
          </w:p>
        </w:tc>
      </w:tr>
      <w:tr>
        <w:trPr>
          <w:trHeight w:val="964" w:hRule="atLeast"/>
        </w:trPr>
        <w:tc>
          <w:tcPr>
            <w:tcW w:w="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程贤中</w:t>
            </w:r>
          </w:p>
        </w:tc>
        <w:tc>
          <w:tcPr>
            <w:tcW w:w="25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413024********0076</w:t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4"/>
              <w:spacing w:before="65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(2021)</w:t>
            </w:r>
          </w:p>
          <w:p>
            <w:pPr>
              <w:ind w:firstLine="364"/>
              <w:spacing w:before="53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5"/>
              </w:rPr>
              <w:t>豫1526</w:t>
            </w:r>
          </w:p>
          <w:p>
            <w:pPr>
              <w:ind w:firstLine="304"/>
              <w:spacing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执188号</w:t>
            </w:r>
          </w:p>
        </w:tc>
        <w:tc>
          <w:tcPr>
            <w:tcW w:w="26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 w:right="149"/>
              <w:spacing w:before="224" w:line="27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有履行能力而拒不履行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生效法律文书确定义务</w:t>
            </w:r>
          </w:p>
        </w:tc>
        <w:tc>
          <w:tcPr>
            <w:tcW w:w="14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2021-03-24</w:t>
            </w:r>
          </w:p>
        </w:tc>
      </w:tr>
      <w:tr>
        <w:trPr>
          <w:trHeight w:val="1074" w:hRule="atLeast"/>
        </w:trPr>
        <w:tc>
          <w:tcPr>
            <w:tcW w:w="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高兴银</w:t>
            </w:r>
          </w:p>
        </w:tc>
        <w:tc>
          <w:tcPr>
            <w:tcW w:w="25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413024********O410</w:t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4"/>
              <w:spacing w:before="126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(2021)</w:t>
            </w:r>
          </w:p>
          <w:p>
            <w:pPr>
              <w:ind w:firstLine="364"/>
              <w:spacing w:before="62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豫1526</w:t>
            </w:r>
          </w:p>
          <w:p>
            <w:pPr>
              <w:ind w:firstLine="304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执408号</w:t>
            </w:r>
          </w:p>
        </w:tc>
        <w:tc>
          <w:tcPr>
            <w:tcW w:w="26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 w:right="149"/>
              <w:spacing w:before="285" w:line="26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有履行能力而拒不履行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生效法律文书确定义务</w:t>
            </w:r>
          </w:p>
        </w:tc>
        <w:tc>
          <w:tcPr>
            <w:tcW w:w="14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2021-03-25</w:t>
            </w:r>
          </w:p>
        </w:tc>
      </w:tr>
      <w:tr>
        <w:trPr>
          <w:trHeight w:val="974" w:hRule="atLeast"/>
        </w:trPr>
        <w:tc>
          <w:tcPr>
            <w:tcW w:w="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黄贵东</w:t>
            </w:r>
          </w:p>
        </w:tc>
        <w:tc>
          <w:tcPr>
            <w:tcW w:w="25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413024********6317</w:t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4"/>
              <w:spacing w:before="67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(2021)</w:t>
            </w:r>
          </w:p>
          <w:p>
            <w:pPr>
              <w:ind w:left="254" w:right="239" w:firstLine="109"/>
              <w:spacing w:before="53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豫1526</w:t>
            </w:r>
            <w:r>
              <w:rPr>
                <w:rFonts w:ascii="SimSun" w:hAnsi="SimSun" w:eastAsia="SimSun" w:cs="SimSun"/>
                <w:sz w:val="23"/>
                <w:szCs w:val="23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执1827号</w:t>
            </w:r>
          </w:p>
        </w:tc>
        <w:tc>
          <w:tcPr>
            <w:tcW w:w="26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 w:right="149"/>
              <w:spacing w:before="226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有履行能力而拒不履行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生效法律文书确定义务</w:t>
            </w:r>
          </w:p>
        </w:tc>
        <w:tc>
          <w:tcPr>
            <w:tcW w:w="14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2021-09-27</w:t>
            </w:r>
          </w:p>
        </w:tc>
      </w:tr>
      <w:tr>
        <w:trPr>
          <w:trHeight w:val="964" w:hRule="atLeast"/>
        </w:trPr>
        <w:tc>
          <w:tcPr>
            <w:tcW w:w="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4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李开林</w:t>
            </w:r>
          </w:p>
        </w:tc>
        <w:tc>
          <w:tcPr>
            <w:tcW w:w="25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411526********451X</w:t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58" w:line="33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  <w:position w:val="7"/>
              </w:rPr>
              <w:t>(2021</w:t>
            </w:r>
          </w:p>
          <w:p>
            <w:pPr>
              <w:ind w:firstLine="36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豫1526</w:t>
            </w:r>
          </w:p>
          <w:p>
            <w:pPr>
              <w:ind w:firstLine="254"/>
              <w:spacing w:before="35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执1210号</w:t>
            </w:r>
          </w:p>
        </w:tc>
        <w:tc>
          <w:tcPr>
            <w:tcW w:w="26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 w:right="149"/>
              <w:spacing w:before="198" w:line="2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有履行能力而拒不履行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生效法律文书确定义务</w:t>
            </w:r>
          </w:p>
        </w:tc>
        <w:tc>
          <w:tcPr>
            <w:tcW w:w="14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2021-05-13</w:t>
            </w:r>
          </w:p>
        </w:tc>
      </w:tr>
      <w:tr>
        <w:trPr>
          <w:trHeight w:val="935" w:hRule="atLeast"/>
        </w:trPr>
        <w:tc>
          <w:tcPr>
            <w:tcW w:w="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4" w:line="18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李树伟</w:t>
            </w:r>
          </w:p>
        </w:tc>
        <w:tc>
          <w:tcPr>
            <w:tcW w:w="25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413024********5118</w:t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4"/>
              <w:spacing w:before="58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(2021)</w:t>
            </w:r>
          </w:p>
          <w:p>
            <w:pPr>
              <w:ind w:firstLine="364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豫1526</w:t>
            </w:r>
          </w:p>
          <w:p>
            <w:pPr>
              <w:ind w:firstLine="364"/>
              <w:spacing w:before="55"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执96号</w:t>
            </w:r>
          </w:p>
        </w:tc>
        <w:tc>
          <w:tcPr>
            <w:tcW w:w="26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 w:right="170"/>
              <w:spacing w:before="218" w:line="26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有履行能力而拒不履行</w:t>
            </w:r>
            <w:r>
              <w:rPr>
                <w:rFonts w:ascii="SimSun" w:hAnsi="SimSun" w:eastAsia="SimSun" w:cs="SimSun"/>
                <w:sz w:val="23"/>
                <w:szCs w:val="23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生效法律文书确定义务</w:t>
            </w:r>
          </w:p>
        </w:tc>
        <w:tc>
          <w:tcPr>
            <w:tcW w:w="14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2021-03-09</w:t>
            </w:r>
          </w:p>
        </w:tc>
      </w:tr>
      <w:tr>
        <w:trPr>
          <w:trHeight w:val="934" w:hRule="atLeast"/>
        </w:trPr>
        <w:tc>
          <w:tcPr>
            <w:tcW w:w="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李亚东</w:t>
            </w:r>
          </w:p>
        </w:tc>
        <w:tc>
          <w:tcPr>
            <w:tcW w:w="25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413024********2615</w:t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4"/>
              <w:spacing w:before="69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(2021)</w:t>
            </w:r>
          </w:p>
          <w:p>
            <w:pPr>
              <w:ind w:firstLine="364"/>
              <w:spacing w:before="23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5"/>
              </w:rPr>
              <w:t>豫1526</w:t>
            </w:r>
          </w:p>
          <w:p>
            <w:pPr>
              <w:ind w:firstLine="304"/>
              <w:spacing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执437号</w:t>
            </w:r>
          </w:p>
        </w:tc>
        <w:tc>
          <w:tcPr>
            <w:tcW w:w="26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 w:right="149"/>
              <w:spacing w:before="209" w:line="2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有履行能力而拒不履行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生效法律文书确定义务</w:t>
            </w:r>
          </w:p>
        </w:tc>
        <w:tc>
          <w:tcPr>
            <w:tcW w:w="14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2021-04-06</w:t>
            </w:r>
          </w:p>
        </w:tc>
      </w:tr>
      <w:tr>
        <w:trPr>
          <w:trHeight w:val="949" w:hRule="atLeast"/>
        </w:trPr>
        <w:tc>
          <w:tcPr>
            <w:tcW w:w="7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74" w:line="18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吴忠年</w:t>
            </w:r>
          </w:p>
        </w:tc>
        <w:tc>
          <w:tcPr>
            <w:tcW w:w="25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413024********0459</w:t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4"/>
              <w:spacing w:before="40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(2021)</w:t>
            </w:r>
          </w:p>
          <w:p>
            <w:pPr>
              <w:ind w:left="254" w:right="239" w:firstLine="109"/>
              <w:spacing w:before="6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豫1526</w:t>
            </w:r>
            <w:r>
              <w:rPr>
                <w:rFonts w:ascii="SimSun" w:hAnsi="SimSun" w:eastAsia="SimSun" w:cs="SimSun"/>
                <w:sz w:val="23"/>
                <w:szCs w:val="23"/>
              </w:rPr>
              <w:t> 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执1996号</w:t>
            </w:r>
          </w:p>
        </w:tc>
        <w:tc>
          <w:tcPr>
            <w:tcW w:w="26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 w:right="149"/>
              <w:spacing w:before="211" w:line="2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有履行能力而拒不履行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生效法律文书确定义务</w:t>
            </w:r>
          </w:p>
        </w:tc>
        <w:tc>
          <w:tcPr>
            <w:tcW w:w="14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158"/>
              <w:spacing w:before="75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2021-05-30</w:t>
            </w:r>
          </w:p>
        </w:tc>
      </w:tr>
    </w:tbl>
    <w:p>
      <w:pPr>
        <w:ind w:firstLine="504"/>
        <w:spacing w:before="16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(以上数据核查日期截至2021年11月17日)</w:t>
      </w:r>
    </w:p>
    <w:p>
      <w:pPr>
        <w:rPr/>
      </w:pPr>
      <w:r/>
    </w:p>
    <w:p>
      <w:pPr>
        <w:rPr/>
      </w:pPr>
      <w:r/>
    </w:p>
    <w:p>
      <w:pPr>
        <w:spacing w:line="80" w:lineRule="exact"/>
        <w:rPr/>
      </w:pPr>
      <w:r/>
    </w:p>
    <w:p>
      <w:pPr>
        <w:sectPr>
          <w:pgSz w:w="11900" w:h="16830"/>
          <w:pgMar w:top="1430" w:right="1004" w:bottom="400" w:left="1045" w:header="0" w:footer="0" w:gutter="0"/>
          <w:cols w:equalWidth="0" w:num="1">
            <w:col w:w="9850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37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879426</wp:posOffset>
            </wp:positionH>
            <wp:positionV relativeFrom="paragraph">
              <wp:posOffset>-335873</wp:posOffset>
            </wp:positionV>
            <wp:extent cx="1492257" cy="148582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257" cy="14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12"/>
          <w:w w:val="78"/>
        </w:rPr>
        <w:t>潢川县社会眠体系建设领导A维办公室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48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1047039</wp:posOffset>
            </wp:positionH>
            <wp:positionV relativeFrom="paragraph">
              <wp:posOffset>-557607</wp:posOffset>
            </wp:positionV>
            <wp:extent cx="1530342" cy="156212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6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27"/>
          <w:w w:val="85"/>
        </w:rPr>
        <w:t>中共潢川县委精神或明建调指导委水公室</w:t>
      </w:r>
    </w:p>
    <w:p>
      <w:pPr>
        <w:ind w:firstLine="588"/>
        <w:spacing w:before="2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2021年1f月18日</w:t>
      </w:r>
    </w:p>
    <w:sectPr>
      <w:type w:val="continuous"/>
      <w:pgSz w:w="11900" w:h="16830"/>
      <w:pgMar w:top="1430" w:right="1004" w:bottom="400" w:left="1045" w:header="0" w:footer="0" w:gutter="0"/>
      <w:cols w:equalWidth="0" w:num="2">
        <w:col w:w="4397" w:space="100"/>
        <w:col w:w="5354" w:space="0"/>
      </w:cols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09"/>
      <w:spacing w:line="137" w:lineRule="exact"/>
      <w:rPr>
        <w:rFonts w:ascii="FangSong" w:hAnsi="FangSong" w:eastAsia="FangSong" w:cs="FangSong"/>
        <w:sz w:val="20"/>
        <w:szCs w:val="20"/>
      </w:rPr>
    </w:pPr>
    <w:r>
      <w:rPr>
        <w:rFonts w:ascii="FangSong" w:hAnsi="FangSong" w:eastAsia="FangSong" w:cs="FangSong"/>
        <w:sz w:val="20"/>
        <w:szCs w:val="20"/>
        <w:spacing w:val="-8"/>
        <w:w w:val="82"/>
        <w:position w:val="-3"/>
      </w:rPr>
      <w:t>─1─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5"/>
      <w:spacing w:line="137" w:lineRule="exact"/>
      <w:rPr>
        <w:rFonts w:ascii="FangSong" w:hAnsi="FangSong" w:eastAsia="FangSong" w:cs="FangSong"/>
        <w:sz w:val="20"/>
        <w:szCs w:val="20"/>
      </w:rPr>
    </w:pPr>
    <w:r>
      <w:rPr>
        <w:rFonts w:ascii="FangSong" w:hAnsi="FangSong" w:eastAsia="FangSong" w:cs="FangSong"/>
        <w:sz w:val="20"/>
        <w:szCs w:val="20"/>
        <w:spacing w:val="-8"/>
        <w:w w:val="81"/>
        <w:position w:val="-3"/>
      </w:rPr>
      <w:t>─2─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729"/>
      <w:spacing w:line="152" w:lineRule="exact"/>
      <w:rPr>
        <w:rFonts w:ascii="FangSong" w:hAnsi="FangSong" w:eastAsia="FangSong" w:cs="FangSong"/>
        <w:sz w:val="22"/>
        <w:szCs w:val="22"/>
      </w:rPr>
    </w:pPr>
    <w:r>
      <w:rPr>
        <w:rFonts w:ascii="FangSong" w:hAnsi="FangSong" w:eastAsia="FangSong" w:cs="FangSong"/>
        <w:sz w:val="22"/>
        <w:szCs w:val="22"/>
        <w:spacing w:val="-8"/>
        <w:w w:val="78"/>
        <w:position w:val="-3"/>
      </w:rPr>
      <w:t>─3─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2022-03-18T09:30:37</vt:filetime>
  </op:property>
</op:Properties>
</file>