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cs="新宋体"/>
          <w:b/>
          <w:bCs/>
          <w:sz w:val="44"/>
          <w:szCs w:val="44"/>
          <w:lang w:eastAsia="zh-CN"/>
        </w:rPr>
      </w:pPr>
      <w:bookmarkStart w:id="0" w:name="_GoBack"/>
      <w:bookmarkEnd w:id="0"/>
      <w:r>
        <w:rPr>
          <w:rFonts w:hint="eastAsia" w:ascii="新宋体" w:hAnsi="新宋体" w:eastAsia="新宋体" w:cs="新宋体"/>
          <w:b/>
          <w:bCs/>
          <w:sz w:val="44"/>
          <w:szCs w:val="44"/>
          <w:lang w:eastAsia="zh-CN"/>
        </w:rPr>
        <w:t>潢川县文化广电和旅游局政务服务评价</w:t>
      </w:r>
    </w:p>
    <w:p>
      <w:pPr>
        <w:jc w:val="center"/>
        <w:rPr>
          <w:rFonts w:hint="eastAsia" w:ascii="新宋体" w:hAnsi="新宋体" w:eastAsia="新宋体" w:cs="新宋体"/>
          <w:b/>
          <w:bCs/>
          <w:sz w:val="44"/>
          <w:szCs w:val="44"/>
          <w:lang w:eastAsia="zh-CN"/>
        </w:rPr>
      </w:pPr>
      <w:r>
        <w:rPr>
          <w:rFonts w:hint="eastAsia" w:ascii="新宋体" w:hAnsi="新宋体" w:eastAsia="新宋体" w:cs="新宋体"/>
          <w:b/>
          <w:bCs/>
          <w:sz w:val="44"/>
          <w:szCs w:val="44"/>
          <w:lang w:eastAsia="zh-CN"/>
        </w:rPr>
        <w:t>工作方案</w:t>
      </w:r>
    </w:p>
    <w:p>
      <w:pPr>
        <w:jc w:val="center"/>
        <w:rPr>
          <w:rFonts w:hint="eastAsia" w:ascii="新宋体" w:hAnsi="新宋体" w:eastAsia="新宋体" w:cs="新宋体"/>
          <w:b/>
          <w:bCs/>
          <w:sz w:val="44"/>
          <w:szCs w:val="44"/>
          <w:lang w:eastAsia="zh-CN"/>
        </w:rPr>
      </w:pPr>
    </w:p>
    <w:p>
      <w:pPr>
        <w:ind w:firstLine="640" w:firstLineChars="200"/>
        <w:jc w:val="both"/>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为推进</w:t>
      </w:r>
      <w:r>
        <w:rPr>
          <w:rFonts w:hint="eastAsia" w:ascii="仿宋" w:hAnsi="仿宋" w:eastAsia="仿宋" w:cs="仿宋"/>
          <w:i w:val="0"/>
          <w:caps w:val="0"/>
          <w:color w:val="auto"/>
          <w:spacing w:val="0"/>
          <w:sz w:val="32"/>
          <w:szCs w:val="32"/>
          <w:shd w:val="clear" w:fill="FFFFFF"/>
          <w:lang w:eastAsia="zh-CN"/>
        </w:rPr>
        <w:t>我局</w:t>
      </w:r>
      <w:r>
        <w:rPr>
          <w:rFonts w:hint="eastAsia" w:ascii="仿宋" w:hAnsi="仿宋" w:eastAsia="仿宋" w:cs="仿宋"/>
          <w:i w:val="0"/>
          <w:caps w:val="0"/>
          <w:color w:val="auto"/>
          <w:spacing w:val="0"/>
          <w:sz w:val="32"/>
          <w:szCs w:val="32"/>
          <w:shd w:val="clear" w:fill="FFFFFF"/>
        </w:rPr>
        <w:t>政务服务工作科学化、规范化运行，提升行政效能和公共服务水平，着力优化政务服务环境，不断提升企业和群众服务体验度和感受度，搭建高效便民的政务服务平台，结合</w:t>
      </w:r>
      <w:r>
        <w:rPr>
          <w:rFonts w:hint="eastAsia" w:ascii="仿宋" w:hAnsi="仿宋" w:eastAsia="仿宋" w:cs="仿宋"/>
          <w:i w:val="0"/>
          <w:caps w:val="0"/>
          <w:color w:val="auto"/>
          <w:spacing w:val="0"/>
          <w:sz w:val="32"/>
          <w:szCs w:val="32"/>
          <w:shd w:val="clear" w:fill="FFFFFF"/>
          <w:lang w:eastAsia="zh-CN"/>
        </w:rPr>
        <w:t>我局</w:t>
      </w:r>
      <w:r>
        <w:rPr>
          <w:rFonts w:hint="eastAsia" w:ascii="仿宋" w:hAnsi="仿宋" w:eastAsia="仿宋" w:cs="仿宋"/>
          <w:i w:val="0"/>
          <w:caps w:val="0"/>
          <w:color w:val="auto"/>
          <w:spacing w:val="0"/>
          <w:sz w:val="32"/>
          <w:szCs w:val="32"/>
          <w:shd w:val="clear" w:fill="FFFFFF"/>
        </w:rPr>
        <w:t>工作实际，特制定如下</w:t>
      </w:r>
      <w:r>
        <w:rPr>
          <w:rFonts w:hint="eastAsia" w:ascii="仿宋" w:hAnsi="仿宋" w:eastAsia="仿宋" w:cs="仿宋"/>
          <w:i w:val="0"/>
          <w:caps w:val="0"/>
          <w:color w:val="auto"/>
          <w:spacing w:val="0"/>
          <w:sz w:val="32"/>
          <w:szCs w:val="32"/>
          <w:shd w:val="clear" w:fill="FFFFFF"/>
          <w:lang w:eastAsia="zh-CN"/>
        </w:rPr>
        <w:t>工作</w:t>
      </w:r>
      <w:r>
        <w:rPr>
          <w:rFonts w:hint="eastAsia" w:ascii="仿宋" w:hAnsi="仿宋" w:eastAsia="仿宋" w:cs="仿宋"/>
          <w:i w:val="0"/>
          <w:caps w:val="0"/>
          <w:color w:val="auto"/>
          <w:spacing w:val="0"/>
          <w:sz w:val="32"/>
          <w:szCs w:val="32"/>
          <w:shd w:val="clear" w:fill="FFFFFF"/>
        </w:rPr>
        <w:t>方案。</w:t>
      </w:r>
    </w:p>
    <w:p>
      <w:pPr>
        <w:numPr>
          <w:ilvl w:val="0"/>
          <w:numId w:val="1"/>
        </w:numPr>
        <w:ind w:firstLine="640" w:firstLineChars="200"/>
        <w:jc w:val="both"/>
        <w:rPr>
          <w:rFonts w:hint="eastAsia" w:ascii="黑体" w:hAnsi="黑体" w:eastAsia="黑体" w:cs="黑体"/>
          <w:i w:val="0"/>
          <w:caps w:val="0"/>
          <w:color w:val="auto"/>
          <w:spacing w:val="0"/>
          <w:sz w:val="32"/>
          <w:szCs w:val="32"/>
          <w:shd w:val="clear" w:fill="FFFFFF"/>
          <w:lang w:eastAsia="zh-CN"/>
        </w:rPr>
      </w:pPr>
      <w:r>
        <w:rPr>
          <w:rFonts w:hint="eastAsia" w:ascii="黑体" w:hAnsi="黑体" w:eastAsia="黑体" w:cs="黑体"/>
          <w:i w:val="0"/>
          <w:caps w:val="0"/>
          <w:color w:val="auto"/>
          <w:spacing w:val="0"/>
          <w:sz w:val="32"/>
          <w:szCs w:val="32"/>
          <w:shd w:val="clear" w:fill="FFFFFF"/>
          <w:lang w:eastAsia="zh-CN"/>
        </w:rPr>
        <w:t>指导思想</w:t>
      </w:r>
    </w:p>
    <w:p>
      <w:pPr>
        <w:numPr>
          <w:ilvl w:val="0"/>
          <w:numId w:val="0"/>
        </w:numPr>
        <w:ind w:firstLine="640"/>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坚持以人民为中心的发展思想，按照“利企便民、全面覆盖、统一规范、公开透明”的原则，建立健全以企业群众办事体验为导向的政务服务</w:t>
      </w:r>
      <w:r>
        <w:rPr>
          <w:rFonts w:hint="eastAsia" w:ascii="仿宋" w:hAnsi="仿宋" w:eastAsia="仿宋" w:cs="仿宋"/>
          <w:i w:val="0"/>
          <w:caps w:val="0"/>
          <w:color w:val="auto"/>
          <w:spacing w:val="0"/>
          <w:sz w:val="32"/>
          <w:szCs w:val="32"/>
          <w:lang w:eastAsia="zh-CN"/>
        </w:rPr>
        <w:t>评价评估</w:t>
      </w:r>
      <w:r>
        <w:rPr>
          <w:rFonts w:hint="eastAsia" w:ascii="仿宋" w:hAnsi="仿宋" w:eastAsia="仿宋" w:cs="仿宋"/>
          <w:i w:val="0"/>
          <w:caps w:val="0"/>
          <w:color w:val="auto"/>
          <w:spacing w:val="0"/>
          <w:sz w:val="32"/>
          <w:szCs w:val="32"/>
        </w:rPr>
        <w:t>指标体系，强化政务服务机构、平台管理服务标准化建设，持续提升政务服务质量和效率，实现政务服务从政府供给导向转变为企业群众需求导向的目标，努力建设人民满意的服务型政府</w:t>
      </w:r>
      <w:r>
        <w:rPr>
          <w:rFonts w:hint="eastAsia" w:ascii="仿宋" w:hAnsi="仿宋" w:eastAsia="仿宋" w:cs="仿宋"/>
          <w:i w:val="0"/>
          <w:caps w:val="0"/>
          <w:color w:val="auto"/>
          <w:spacing w:val="0"/>
          <w:sz w:val="32"/>
          <w:szCs w:val="32"/>
          <w:lang w:eastAsia="zh-CN"/>
        </w:rPr>
        <w:t>部门</w:t>
      </w:r>
      <w:r>
        <w:rPr>
          <w:rFonts w:hint="eastAsia" w:ascii="仿宋" w:hAnsi="仿宋" w:eastAsia="仿宋" w:cs="仿宋"/>
          <w:i w:val="0"/>
          <w:caps w:val="0"/>
          <w:color w:val="auto"/>
          <w:spacing w:val="0"/>
          <w:sz w:val="32"/>
          <w:szCs w:val="32"/>
        </w:rPr>
        <w:t>。</w:t>
      </w:r>
    </w:p>
    <w:p>
      <w:pPr>
        <w:numPr>
          <w:ilvl w:val="0"/>
          <w:numId w:val="0"/>
        </w:numPr>
        <w:ind w:leftChars="200" w:firstLine="320" w:firstLineChars="100"/>
        <w:jc w:val="both"/>
        <w:rPr>
          <w:rFonts w:hint="eastAsia" w:ascii="仿宋" w:hAnsi="仿宋" w:eastAsia="仿宋" w:cs="仿宋"/>
          <w:i w:val="0"/>
          <w:caps w:val="0"/>
          <w:color w:val="424242"/>
          <w:spacing w:val="0"/>
          <w:sz w:val="32"/>
          <w:szCs w:val="32"/>
        </w:rPr>
      </w:pPr>
      <w:r>
        <w:rPr>
          <w:rFonts w:hint="eastAsia" w:ascii="黑体" w:hAnsi="黑体" w:eastAsia="黑体" w:cs="黑体"/>
          <w:i w:val="0"/>
          <w:caps w:val="0"/>
          <w:color w:val="auto"/>
          <w:spacing w:val="0"/>
          <w:sz w:val="32"/>
          <w:szCs w:val="32"/>
          <w:lang w:val="en-US" w:eastAsia="zh-CN"/>
        </w:rPr>
        <w:t>二、考核评价内容</w:t>
      </w:r>
    </w:p>
    <w:p>
      <w:pPr>
        <w:numPr>
          <w:ilvl w:val="0"/>
          <w:numId w:val="0"/>
        </w:numPr>
        <w:ind w:firstLine="643" w:firstLineChars="200"/>
        <w:jc w:val="both"/>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lang w:val="en-US" w:eastAsia="zh-CN"/>
        </w:rPr>
        <w:t>1、</w:t>
      </w:r>
      <w:r>
        <w:rPr>
          <w:rFonts w:hint="eastAsia" w:ascii="仿宋" w:hAnsi="仿宋" w:eastAsia="仿宋" w:cs="仿宋"/>
          <w:b/>
          <w:bCs/>
          <w:i w:val="0"/>
          <w:caps w:val="0"/>
          <w:color w:val="auto"/>
          <w:spacing w:val="0"/>
          <w:sz w:val="32"/>
          <w:szCs w:val="32"/>
        </w:rPr>
        <w:t>推进</w:t>
      </w:r>
      <w:r>
        <w:rPr>
          <w:rFonts w:hint="eastAsia" w:ascii="仿宋" w:hAnsi="仿宋" w:eastAsia="仿宋" w:cs="仿宋"/>
          <w:b/>
          <w:bCs/>
          <w:i w:val="0"/>
          <w:caps w:val="0"/>
          <w:color w:val="auto"/>
          <w:spacing w:val="0"/>
          <w:sz w:val="32"/>
          <w:szCs w:val="32"/>
          <w:lang w:eastAsia="zh-CN"/>
        </w:rPr>
        <w:t>政务公开</w:t>
      </w:r>
      <w:r>
        <w:rPr>
          <w:rFonts w:hint="eastAsia" w:ascii="仿宋" w:hAnsi="仿宋" w:eastAsia="仿宋" w:cs="仿宋"/>
          <w:b/>
          <w:bCs/>
          <w:i w:val="0"/>
          <w:caps w:val="0"/>
          <w:color w:val="auto"/>
          <w:spacing w:val="0"/>
          <w:sz w:val="32"/>
          <w:szCs w:val="32"/>
        </w:rPr>
        <w:t>情况</w:t>
      </w:r>
      <w:r>
        <w:rPr>
          <w:rFonts w:hint="eastAsia" w:ascii="仿宋" w:hAnsi="仿宋" w:eastAsia="仿宋" w:cs="仿宋"/>
          <w:b/>
          <w:bCs/>
          <w:i w:val="0"/>
          <w:caps w:val="0"/>
          <w:color w:val="auto"/>
          <w:spacing w:val="0"/>
          <w:sz w:val="32"/>
          <w:szCs w:val="32"/>
          <w:lang w:eastAsia="zh-CN"/>
        </w:rPr>
        <w:t>。</w:t>
      </w:r>
      <w:r>
        <w:rPr>
          <w:rFonts w:hint="eastAsia" w:ascii="仿宋" w:hAnsi="仿宋" w:eastAsia="仿宋" w:cs="仿宋"/>
          <w:i w:val="0"/>
          <w:caps w:val="0"/>
          <w:color w:val="auto"/>
          <w:spacing w:val="0"/>
          <w:sz w:val="32"/>
          <w:szCs w:val="32"/>
        </w:rPr>
        <w:t>包括年度重大决策公开、意见收集及采纳情况、行政权力信息动态调整、办事事项公开、“双公示”、</w:t>
      </w:r>
      <w:r>
        <w:rPr>
          <w:rFonts w:hint="eastAsia" w:ascii="仿宋" w:hAnsi="仿宋" w:eastAsia="仿宋" w:cs="仿宋"/>
          <w:i w:val="0"/>
          <w:caps w:val="0"/>
          <w:color w:val="auto"/>
          <w:spacing w:val="0"/>
          <w:sz w:val="32"/>
          <w:szCs w:val="32"/>
          <w:lang w:eastAsia="zh-CN"/>
        </w:rPr>
        <w:t>“十公示”，人大代表、政协委员</w:t>
      </w:r>
      <w:r>
        <w:rPr>
          <w:rFonts w:hint="eastAsia" w:ascii="仿宋" w:hAnsi="仿宋" w:eastAsia="仿宋" w:cs="仿宋"/>
          <w:i w:val="0"/>
          <w:caps w:val="0"/>
          <w:color w:val="auto"/>
          <w:spacing w:val="0"/>
          <w:sz w:val="32"/>
          <w:szCs w:val="32"/>
        </w:rPr>
        <w:t>建议提案办理公开等情况。</w:t>
      </w:r>
    </w:p>
    <w:p>
      <w:pPr>
        <w:numPr>
          <w:ilvl w:val="0"/>
          <w:numId w:val="0"/>
        </w:numPr>
        <w:ind w:firstLine="643" w:firstLineChars="200"/>
        <w:jc w:val="both"/>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lang w:val="en-US" w:eastAsia="zh-CN"/>
        </w:rPr>
        <w:t>2、</w:t>
      </w:r>
      <w:r>
        <w:rPr>
          <w:rFonts w:hint="eastAsia" w:ascii="仿宋" w:hAnsi="仿宋" w:eastAsia="仿宋" w:cs="仿宋"/>
          <w:b/>
          <w:bCs/>
          <w:i w:val="0"/>
          <w:caps w:val="0"/>
          <w:color w:val="auto"/>
          <w:spacing w:val="0"/>
          <w:sz w:val="32"/>
          <w:szCs w:val="32"/>
        </w:rPr>
        <w:t>政策解读情况</w:t>
      </w:r>
      <w:r>
        <w:rPr>
          <w:rFonts w:hint="eastAsia" w:ascii="仿宋" w:hAnsi="仿宋" w:eastAsia="仿宋" w:cs="仿宋"/>
          <w:b/>
          <w:bCs/>
          <w:i w:val="0"/>
          <w:caps w:val="0"/>
          <w:color w:val="auto"/>
          <w:spacing w:val="0"/>
          <w:sz w:val="32"/>
          <w:szCs w:val="32"/>
          <w:lang w:eastAsia="zh-CN"/>
        </w:rPr>
        <w:t>。</w:t>
      </w:r>
      <w:r>
        <w:rPr>
          <w:rFonts w:hint="eastAsia" w:ascii="仿宋" w:hAnsi="仿宋" w:eastAsia="仿宋" w:cs="仿宋"/>
          <w:i w:val="0"/>
          <w:caps w:val="0"/>
          <w:color w:val="auto"/>
          <w:spacing w:val="0"/>
          <w:sz w:val="32"/>
          <w:szCs w:val="32"/>
        </w:rPr>
        <w:t>包括政策解读时效性、与政策文件的关联阅读、解读要素完备性、解读形式多样化等情况。</w:t>
      </w:r>
    </w:p>
    <w:p>
      <w:pPr>
        <w:numPr>
          <w:ilvl w:val="0"/>
          <w:numId w:val="0"/>
        </w:numPr>
        <w:ind w:firstLine="643" w:firstLineChars="200"/>
        <w:jc w:val="both"/>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lang w:val="en-US" w:eastAsia="zh-CN"/>
        </w:rPr>
        <w:t>3、</w:t>
      </w:r>
      <w:r>
        <w:rPr>
          <w:rFonts w:hint="eastAsia" w:ascii="仿宋" w:hAnsi="仿宋" w:eastAsia="仿宋" w:cs="仿宋"/>
          <w:b/>
          <w:bCs/>
          <w:i w:val="0"/>
          <w:caps w:val="0"/>
          <w:color w:val="auto"/>
          <w:spacing w:val="0"/>
          <w:sz w:val="32"/>
          <w:szCs w:val="32"/>
        </w:rPr>
        <w:t>回应关切情况</w:t>
      </w:r>
      <w:r>
        <w:rPr>
          <w:rFonts w:hint="eastAsia" w:ascii="仿宋" w:hAnsi="仿宋" w:eastAsia="仿宋" w:cs="仿宋"/>
          <w:b/>
          <w:bCs/>
          <w:i w:val="0"/>
          <w:caps w:val="0"/>
          <w:color w:val="auto"/>
          <w:spacing w:val="0"/>
          <w:sz w:val="32"/>
          <w:szCs w:val="32"/>
          <w:lang w:eastAsia="zh-CN"/>
        </w:rPr>
        <w:t>。</w:t>
      </w:r>
      <w:r>
        <w:rPr>
          <w:rFonts w:hint="eastAsia" w:ascii="仿宋" w:hAnsi="仿宋" w:eastAsia="仿宋" w:cs="仿宋"/>
          <w:i w:val="0"/>
          <w:caps w:val="0"/>
          <w:color w:val="auto"/>
          <w:spacing w:val="0"/>
          <w:sz w:val="32"/>
          <w:szCs w:val="32"/>
        </w:rPr>
        <w:t>包括回应机制建设、在线反馈及时性有效性及互动内容更新等情况。</w:t>
      </w:r>
    </w:p>
    <w:p>
      <w:pPr>
        <w:numPr>
          <w:ilvl w:val="0"/>
          <w:numId w:val="0"/>
        </w:numPr>
        <w:ind w:firstLine="643" w:firstLineChars="200"/>
        <w:jc w:val="both"/>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lang w:val="en-US" w:eastAsia="zh-CN"/>
        </w:rPr>
        <w:t>4、</w:t>
      </w:r>
      <w:r>
        <w:rPr>
          <w:rFonts w:hint="eastAsia" w:ascii="仿宋" w:hAnsi="仿宋" w:eastAsia="仿宋" w:cs="仿宋"/>
          <w:b/>
          <w:bCs/>
          <w:i w:val="0"/>
          <w:caps w:val="0"/>
          <w:color w:val="auto"/>
          <w:spacing w:val="0"/>
          <w:sz w:val="32"/>
          <w:szCs w:val="32"/>
        </w:rPr>
        <w:t>政务公开标准化规范化情况</w:t>
      </w:r>
      <w:r>
        <w:rPr>
          <w:rFonts w:hint="eastAsia" w:ascii="仿宋" w:hAnsi="仿宋" w:eastAsia="仿宋" w:cs="仿宋"/>
          <w:b/>
          <w:bCs/>
          <w:i w:val="0"/>
          <w:caps w:val="0"/>
          <w:color w:val="auto"/>
          <w:spacing w:val="0"/>
          <w:sz w:val="32"/>
          <w:szCs w:val="32"/>
          <w:lang w:eastAsia="zh-CN"/>
        </w:rPr>
        <w:t>。</w:t>
      </w:r>
      <w:r>
        <w:rPr>
          <w:rFonts w:hint="eastAsia" w:ascii="仿宋" w:hAnsi="仿宋" w:eastAsia="仿宋" w:cs="仿宋"/>
          <w:i w:val="0"/>
          <w:caps w:val="0"/>
          <w:color w:val="auto"/>
          <w:spacing w:val="0"/>
          <w:sz w:val="32"/>
          <w:szCs w:val="32"/>
        </w:rPr>
        <w:t>包括计划方案、成果展示等各项任务按序按时推进完成情况。</w:t>
      </w:r>
    </w:p>
    <w:p>
      <w:pPr>
        <w:numPr>
          <w:ilvl w:val="0"/>
          <w:numId w:val="0"/>
        </w:numPr>
        <w:ind w:firstLine="643" w:firstLineChars="200"/>
        <w:jc w:val="both"/>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lang w:val="en-US" w:eastAsia="zh-CN"/>
        </w:rPr>
        <w:t>5、</w:t>
      </w:r>
      <w:r>
        <w:rPr>
          <w:rFonts w:hint="eastAsia" w:ascii="仿宋" w:hAnsi="仿宋" w:eastAsia="仿宋" w:cs="仿宋"/>
          <w:b/>
          <w:bCs/>
          <w:i w:val="0"/>
          <w:caps w:val="0"/>
          <w:color w:val="auto"/>
          <w:spacing w:val="0"/>
          <w:sz w:val="32"/>
          <w:szCs w:val="32"/>
        </w:rPr>
        <w:t>信息公开依申请办理情况</w:t>
      </w:r>
      <w:r>
        <w:rPr>
          <w:rFonts w:hint="eastAsia" w:ascii="仿宋" w:hAnsi="仿宋" w:eastAsia="仿宋" w:cs="仿宋"/>
          <w:b/>
          <w:bCs/>
          <w:i w:val="0"/>
          <w:caps w:val="0"/>
          <w:color w:val="auto"/>
          <w:spacing w:val="0"/>
          <w:sz w:val="32"/>
          <w:szCs w:val="32"/>
          <w:lang w:eastAsia="zh-CN"/>
        </w:rPr>
        <w:t>。</w:t>
      </w:r>
      <w:r>
        <w:rPr>
          <w:rFonts w:hint="eastAsia" w:ascii="仿宋" w:hAnsi="仿宋" w:eastAsia="仿宋" w:cs="仿宋"/>
          <w:i w:val="0"/>
          <w:caps w:val="0"/>
          <w:color w:val="auto"/>
          <w:spacing w:val="0"/>
          <w:sz w:val="32"/>
          <w:szCs w:val="32"/>
        </w:rPr>
        <w:t>包括申请办理的规范化、申请办理质量、依申请公开转主动公开工作等情况。</w:t>
      </w:r>
    </w:p>
    <w:p>
      <w:pPr>
        <w:numPr>
          <w:ilvl w:val="0"/>
          <w:numId w:val="0"/>
        </w:numPr>
        <w:ind w:firstLine="643" w:firstLineChars="200"/>
        <w:jc w:val="both"/>
        <w:rPr>
          <w:rFonts w:hint="eastAsia" w:ascii="仿宋" w:hAnsi="仿宋" w:eastAsia="仿宋" w:cs="仿宋"/>
          <w:b w:val="0"/>
          <w:bCs w:val="0"/>
          <w:i w:val="0"/>
          <w:caps w:val="0"/>
          <w:color w:val="auto"/>
          <w:spacing w:val="0"/>
          <w:sz w:val="32"/>
          <w:szCs w:val="32"/>
        </w:rPr>
      </w:pPr>
      <w:r>
        <w:rPr>
          <w:rFonts w:hint="eastAsia" w:ascii="仿宋" w:hAnsi="仿宋" w:eastAsia="仿宋" w:cs="仿宋"/>
          <w:b/>
          <w:bCs/>
          <w:i w:val="0"/>
          <w:caps w:val="0"/>
          <w:color w:val="auto"/>
          <w:spacing w:val="0"/>
          <w:sz w:val="32"/>
          <w:szCs w:val="32"/>
          <w:lang w:val="en-US" w:eastAsia="zh-CN"/>
        </w:rPr>
        <w:t>6、</w:t>
      </w:r>
      <w:r>
        <w:rPr>
          <w:rFonts w:hint="eastAsia" w:ascii="仿宋" w:hAnsi="仿宋" w:eastAsia="仿宋" w:cs="仿宋"/>
          <w:b/>
          <w:bCs/>
          <w:i w:val="0"/>
          <w:caps w:val="0"/>
          <w:color w:val="auto"/>
          <w:spacing w:val="0"/>
          <w:sz w:val="32"/>
          <w:szCs w:val="32"/>
        </w:rPr>
        <w:t>组织体系和监督保障情况，</w:t>
      </w:r>
      <w:r>
        <w:rPr>
          <w:rFonts w:hint="eastAsia" w:ascii="仿宋" w:hAnsi="仿宋" w:eastAsia="仿宋" w:cs="仿宋"/>
          <w:b w:val="0"/>
          <w:bCs w:val="0"/>
          <w:i w:val="0"/>
          <w:caps w:val="0"/>
          <w:color w:val="auto"/>
          <w:spacing w:val="0"/>
          <w:sz w:val="32"/>
          <w:szCs w:val="32"/>
        </w:rPr>
        <w:t>包括组织领导、业务培训、服务场所设置、日常工作落实等情况。</w:t>
      </w:r>
    </w:p>
    <w:p>
      <w:pPr>
        <w:numPr>
          <w:ilvl w:val="0"/>
          <w:numId w:val="0"/>
        </w:numPr>
        <w:ind w:firstLine="640" w:firstLineChars="200"/>
        <w:jc w:val="both"/>
        <w:rPr>
          <w:rFonts w:hint="eastAsia" w:ascii="黑体" w:hAnsi="黑体" w:eastAsia="黑体" w:cs="黑体"/>
          <w:b w:val="0"/>
          <w:bCs w:val="0"/>
          <w:i w:val="0"/>
          <w:caps w:val="0"/>
          <w:color w:val="auto"/>
          <w:spacing w:val="0"/>
          <w:sz w:val="32"/>
          <w:szCs w:val="32"/>
          <w:lang w:eastAsia="zh-CN"/>
        </w:rPr>
      </w:pPr>
      <w:r>
        <w:rPr>
          <w:rFonts w:hint="eastAsia" w:ascii="黑体" w:hAnsi="黑体" w:eastAsia="黑体" w:cs="黑体"/>
          <w:b w:val="0"/>
          <w:bCs w:val="0"/>
          <w:i w:val="0"/>
          <w:caps w:val="0"/>
          <w:color w:val="auto"/>
          <w:spacing w:val="0"/>
          <w:sz w:val="32"/>
          <w:szCs w:val="32"/>
          <w:lang w:eastAsia="zh-CN"/>
        </w:rPr>
        <w:t>三、评价方式</w:t>
      </w:r>
    </w:p>
    <w:p>
      <w:pPr>
        <w:numPr>
          <w:ilvl w:val="0"/>
          <w:numId w:val="0"/>
        </w:numPr>
        <w:ind w:firstLine="643" w:firstLineChars="200"/>
        <w:jc w:val="both"/>
        <w:rPr>
          <w:rFonts w:hint="eastAsia" w:ascii="仿宋" w:hAnsi="仿宋" w:eastAsia="仿宋" w:cs="仿宋"/>
          <w:b w:val="0"/>
          <w:bCs w:val="0"/>
          <w:i w:val="0"/>
          <w:caps w:val="0"/>
          <w:color w:val="auto"/>
          <w:spacing w:val="0"/>
          <w:sz w:val="32"/>
          <w:szCs w:val="32"/>
          <w:lang w:val="en-US" w:eastAsia="zh-CN"/>
        </w:rPr>
      </w:pPr>
      <w:r>
        <w:rPr>
          <w:rFonts w:hint="eastAsia" w:ascii="仿宋" w:hAnsi="仿宋" w:eastAsia="仿宋" w:cs="仿宋"/>
          <w:b/>
          <w:bCs/>
          <w:i w:val="0"/>
          <w:caps w:val="0"/>
          <w:color w:val="auto"/>
          <w:spacing w:val="0"/>
          <w:sz w:val="32"/>
          <w:szCs w:val="32"/>
          <w:lang w:val="en-US" w:eastAsia="zh-CN"/>
        </w:rPr>
        <w:t>1、单位自评。</w:t>
      </w:r>
      <w:r>
        <w:rPr>
          <w:rFonts w:hint="eastAsia" w:ascii="仿宋" w:hAnsi="仿宋" w:eastAsia="仿宋" w:cs="仿宋"/>
          <w:b w:val="0"/>
          <w:bCs w:val="0"/>
          <w:i w:val="0"/>
          <w:caps w:val="0"/>
          <w:color w:val="auto"/>
          <w:spacing w:val="0"/>
          <w:sz w:val="32"/>
          <w:szCs w:val="32"/>
          <w:lang w:val="en-US" w:eastAsia="zh-CN"/>
        </w:rPr>
        <w:t>按照县优化营商环境领导小组办公室及政务服务和大数据局的考核评分，结合我局自行制定的考核评价内容和标准，进行单位自评。</w:t>
      </w:r>
    </w:p>
    <w:p>
      <w:pPr>
        <w:numPr>
          <w:ilvl w:val="0"/>
          <w:numId w:val="0"/>
        </w:numPr>
        <w:ind w:firstLine="643" w:firstLineChars="200"/>
        <w:jc w:val="both"/>
        <w:rPr>
          <w:rFonts w:hint="eastAsia" w:ascii="仿宋" w:hAnsi="仿宋" w:eastAsia="仿宋" w:cs="仿宋"/>
          <w:i w:val="0"/>
          <w:caps w:val="0"/>
          <w:color w:val="auto"/>
          <w:spacing w:val="0"/>
          <w:sz w:val="32"/>
          <w:szCs w:val="32"/>
          <w:shd w:val="clear" w:fill="FFFFFF"/>
        </w:rPr>
      </w:pPr>
      <w:r>
        <w:rPr>
          <w:rFonts w:hint="eastAsia" w:ascii="仿宋" w:hAnsi="仿宋" w:eastAsia="仿宋" w:cs="仿宋"/>
          <w:b/>
          <w:bCs/>
          <w:i w:val="0"/>
          <w:caps w:val="0"/>
          <w:color w:val="auto"/>
          <w:spacing w:val="0"/>
          <w:sz w:val="32"/>
          <w:szCs w:val="32"/>
          <w:lang w:val="en-US" w:eastAsia="zh-CN"/>
        </w:rPr>
        <w:t>2、现场评价。</w:t>
      </w:r>
      <w:r>
        <w:rPr>
          <w:rFonts w:hint="eastAsia" w:ascii="仿宋" w:hAnsi="仿宋" w:eastAsia="仿宋" w:cs="仿宋"/>
          <w:b w:val="0"/>
          <w:bCs w:val="0"/>
          <w:i w:val="0"/>
          <w:caps w:val="0"/>
          <w:color w:val="auto"/>
          <w:spacing w:val="0"/>
          <w:sz w:val="32"/>
          <w:szCs w:val="32"/>
          <w:lang w:val="en-US" w:eastAsia="zh-CN"/>
        </w:rPr>
        <w:t>根据我局</w:t>
      </w:r>
      <w:r>
        <w:rPr>
          <w:rFonts w:hint="eastAsia" w:ascii="仿宋" w:hAnsi="仿宋" w:eastAsia="仿宋" w:cs="仿宋"/>
          <w:i w:val="0"/>
          <w:caps w:val="0"/>
          <w:color w:val="auto"/>
          <w:spacing w:val="0"/>
          <w:sz w:val="32"/>
          <w:szCs w:val="32"/>
          <w:shd w:val="clear" w:fill="FFFFFF"/>
          <w:lang w:eastAsia="zh-CN"/>
        </w:rPr>
        <w:t>政务服务窗口</w:t>
      </w:r>
      <w:r>
        <w:rPr>
          <w:rFonts w:hint="eastAsia" w:ascii="仿宋" w:hAnsi="仿宋" w:eastAsia="仿宋" w:cs="仿宋"/>
          <w:i w:val="0"/>
          <w:caps w:val="0"/>
          <w:color w:val="auto"/>
          <w:spacing w:val="0"/>
          <w:sz w:val="32"/>
          <w:szCs w:val="32"/>
          <w:shd w:val="clear" w:fill="FFFFFF"/>
        </w:rPr>
        <w:t>服务场景、服务态度、服务规范、服务效率等设立群众办事留言留言簿，并悬挂办事群众留言箱，及时、有效、真实地接收群众企业的评价意见。</w:t>
      </w:r>
    </w:p>
    <w:p>
      <w:pPr>
        <w:numPr>
          <w:ilvl w:val="0"/>
          <w:numId w:val="0"/>
        </w:numPr>
        <w:ind w:firstLine="643" w:firstLineChars="200"/>
        <w:jc w:val="both"/>
        <w:rPr>
          <w:rFonts w:hint="eastAsia" w:ascii="仿宋" w:hAnsi="仿宋" w:eastAsia="仿宋" w:cs="仿宋"/>
          <w:b w:val="0"/>
          <w:bCs w:val="0"/>
          <w:i w:val="0"/>
          <w:caps w:val="0"/>
          <w:color w:val="auto"/>
          <w:spacing w:val="0"/>
          <w:sz w:val="32"/>
          <w:szCs w:val="32"/>
          <w:shd w:val="clear" w:fill="FFFFFF"/>
          <w:lang w:val="en-US" w:eastAsia="zh-CN"/>
        </w:rPr>
      </w:pPr>
      <w:r>
        <w:rPr>
          <w:rFonts w:hint="eastAsia" w:ascii="仿宋" w:hAnsi="仿宋" w:eastAsia="仿宋" w:cs="仿宋"/>
          <w:b/>
          <w:bCs/>
          <w:i w:val="0"/>
          <w:caps w:val="0"/>
          <w:color w:val="auto"/>
          <w:spacing w:val="0"/>
          <w:sz w:val="32"/>
          <w:szCs w:val="32"/>
          <w:shd w:val="clear" w:fill="FFFFFF"/>
          <w:lang w:val="en-US" w:eastAsia="zh-CN"/>
        </w:rPr>
        <w:t>3、社会评价评议。</w:t>
      </w:r>
      <w:r>
        <w:rPr>
          <w:rFonts w:hint="eastAsia" w:ascii="仿宋" w:hAnsi="仿宋" w:eastAsia="仿宋" w:cs="仿宋"/>
          <w:b w:val="0"/>
          <w:bCs w:val="0"/>
          <w:i w:val="0"/>
          <w:caps w:val="0"/>
          <w:color w:val="auto"/>
          <w:spacing w:val="0"/>
          <w:sz w:val="32"/>
          <w:szCs w:val="32"/>
          <w:shd w:val="clear" w:fill="FFFFFF"/>
          <w:lang w:val="en-US" w:eastAsia="zh-CN"/>
        </w:rPr>
        <w:t>邀请我县部门人大代表、政协委员、群众代表、文化行业经营业主和第三方评估机构对我局的政务服务工作进行现场座谈、评价和量化评分。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right="0" w:firstLine="640" w:firstLineChars="200"/>
        <w:jc w:val="left"/>
        <w:rPr>
          <w:rFonts w:hint="eastAsia" w:ascii="黑体" w:hAnsi="黑体" w:eastAsia="黑体" w:cs="黑体"/>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lang w:val="en-US" w:eastAsia="zh-CN"/>
        </w:rPr>
        <w:t>四、</w:t>
      </w:r>
      <w:r>
        <w:rPr>
          <w:rFonts w:hint="eastAsia" w:ascii="黑体" w:hAnsi="黑体" w:eastAsia="黑体" w:cs="黑体"/>
          <w:i w:val="0"/>
          <w:caps w:val="0"/>
          <w:color w:val="auto"/>
          <w:spacing w:val="0"/>
          <w:sz w:val="32"/>
          <w:szCs w:val="32"/>
          <w:shd w:val="clear" w:fill="FFFFFF"/>
        </w:rPr>
        <w:t>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right="0" w:firstLine="643" w:firstLineChars="200"/>
        <w:jc w:val="left"/>
        <w:rPr>
          <w:rFonts w:hint="eastAsia" w:ascii="仿宋" w:hAnsi="仿宋" w:eastAsia="仿宋" w:cs="仿宋"/>
          <w:i w:val="0"/>
          <w:caps w:val="0"/>
          <w:color w:val="auto"/>
          <w:spacing w:val="0"/>
          <w:sz w:val="32"/>
          <w:szCs w:val="32"/>
          <w:shd w:val="clear" w:fill="FFFFFF"/>
        </w:rPr>
      </w:pPr>
      <w:r>
        <w:rPr>
          <w:rFonts w:hint="eastAsia" w:ascii="仿宋" w:hAnsi="仿宋" w:eastAsia="仿宋" w:cs="仿宋"/>
          <w:b/>
          <w:bCs/>
          <w:i w:val="0"/>
          <w:caps w:val="0"/>
          <w:color w:val="auto"/>
          <w:spacing w:val="0"/>
          <w:sz w:val="32"/>
          <w:szCs w:val="32"/>
          <w:shd w:val="clear" w:fill="FFFFFF"/>
          <w:lang w:val="en-US" w:eastAsia="zh-CN"/>
        </w:rPr>
        <w:t>1、</w:t>
      </w:r>
      <w:r>
        <w:rPr>
          <w:rFonts w:hint="eastAsia" w:ascii="仿宋" w:hAnsi="仿宋" w:eastAsia="仿宋" w:cs="仿宋"/>
          <w:b/>
          <w:bCs/>
          <w:i w:val="0"/>
          <w:caps w:val="0"/>
          <w:color w:val="auto"/>
          <w:spacing w:val="0"/>
          <w:sz w:val="32"/>
          <w:szCs w:val="32"/>
          <w:shd w:val="clear" w:fill="FFFFFF"/>
        </w:rPr>
        <w:t>统一思想，提高认识。</w:t>
      </w:r>
      <w:r>
        <w:rPr>
          <w:rFonts w:hint="eastAsia" w:ascii="仿宋" w:hAnsi="仿宋" w:eastAsia="仿宋" w:cs="仿宋"/>
          <w:i w:val="0"/>
          <w:caps w:val="0"/>
          <w:color w:val="auto"/>
          <w:spacing w:val="0"/>
          <w:sz w:val="32"/>
          <w:szCs w:val="32"/>
          <w:shd w:val="clear" w:fill="FFFFFF"/>
        </w:rPr>
        <w:t>政务服务评价</w:t>
      </w:r>
      <w:r>
        <w:rPr>
          <w:rFonts w:hint="eastAsia" w:ascii="仿宋" w:hAnsi="仿宋" w:eastAsia="仿宋" w:cs="仿宋"/>
          <w:i w:val="0"/>
          <w:caps w:val="0"/>
          <w:color w:val="auto"/>
          <w:spacing w:val="0"/>
          <w:sz w:val="32"/>
          <w:szCs w:val="32"/>
          <w:shd w:val="clear" w:fill="FFFFFF"/>
          <w:lang w:eastAsia="zh-CN"/>
        </w:rPr>
        <w:t>工作</w:t>
      </w:r>
      <w:r>
        <w:rPr>
          <w:rFonts w:hint="eastAsia" w:ascii="仿宋" w:hAnsi="仿宋" w:eastAsia="仿宋" w:cs="仿宋"/>
          <w:i w:val="0"/>
          <w:caps w:val="0"/>
          <w:color w:val="auto"/>
          <w:spacing w:val="0"/>
          <w:sz w:val="32"/>
          <w:szCs w:val="32"/>
          <w:shd w:val="clear" w:fill="FFFFFF"/>
        </w:rPr>
        <w:t>是推进“放管服”改革的重要途径，是提升政务服务工作水平、推进政府效能建设、提升群众满意度的重要内容，</w:t>
      </w:r>
      <w:r>
        <w:rPr>
          <w:rFonts w:hint="eastAsia" w:ascii="仿宋" w:hAnsi="仿宋" w:eastAsia="仿宋" w:cs="仿宋"/>
          <w:i w:val="0"/>
          <w:caps w:val="0"/>
          <w:color w:val="auto"/>
          <w:spacing w:val="0"/>
          <w:sz w:val="32"/>
          <w:szCs w:val="32"/>
          <w:shd w:val="clear" w:fill="FFFFFF"/>
          <w:lang w:eastAsia="zh-CN"/>
        </w:rPr>
        <w:t>全局</w:t>
      </w:r>
      <w:r>
        <w:rPr>
          <w:rFonts w:hint="eastAsia" w:ascii="仿宋" w:hAnsi="仿宋" w:eastAsia="仿宋" w:cs="仿宋"/>
          <w:i w:val="0"/>
          <w:caps w:val="0"/>
          <w:color w:val="auto"/>
          <w:spacing w:val="0"/>
          <w:sz w:val="32"/>
          <w:szCs w:val="32"/>
          <w:shd w:val="clear" w:fill="FFFFFF"/>
        </w:rPr>
        <w:t>各部门</w:t>
      </w:r>
      <w:r>
        <w:rPr>
          <w:rFonts w:hint="eastAsia" w:ascii="仿宋" w:hAnsi="仿宋" w:eastAsia="仿宋" w:cs="仿宋"/>
          <w:i w:val="0"/>
          <w:caps w:val="0"/>
          <w:color w:val="auto"/>
          <w:spacing w:val="0"/>
          <w:sz w:val="32"/>
          <w:szCs w:val="32"/>
          <w:shd w:val="clear" w:fill="FFFFFF"/>
          <w:lang w:eastAsia="zh-CN"/>
        </w:rPr>
        <w:t>、各单位</w:t>
      </w:r>
      <w:r>
        <w:rPr>
          <w:rFonts w:hint="eastAsia" w:ascii="仿宋" w:hAnsi="仿宋" w:eastAsia="仿宋" w:cs="仿宋"/>
          <w:i w:val="0"/>
          <w:caps w:val="0"/>
          <w:color w:val="auto"/>
          <w:spacing w:val="0"/>
          <w:sz w:val="32"/>
          <w:szCs w:val="32"/>
          <w:shd w:val="clear" w:fill="FFFFFF"/>
        </w:rPr>
        <w:t>要将思想和认识统一到整体部署上来，切实增强责任感和使命感，积极主动地开展好日常工作。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right="0" w:firstLine="643" w:firstLineChars="200"/>
        <w:jc w:val="left"/>
        <w:rPr>
          <w:rFonts w:hint="eastAsia" w:ascii="仿宋" w:hAnsi="仿宋" w:eastAsia="仿宋" w:cs="仿宋"/>
          <w:i w:val="0"/>
          <w:caps w:val="0"/>
          <w:color w:val="auto"/>
          <w:spacing w:val="0"/>
          <w:sz w:val="32"/>
          <w:szCs w:val="32"/>
          <w:shd w:val="clear" w:fill="FFFFFF"/>
        </w:rPr>
      </w:pPr>
      <w:r>
        <w:rPr>
          <w:rFonts w:hint="eastAsia" w:ascii="仿宋" w:hAnsi="仿宋" w:eastAsia="仿宋" w:cs="仿宋"/>
          <w:b/>
          <w:bCs/>
          <w:i w:val="0"/>
          <w:caps w:val="0"/>
          <w:color w:val="auto"/>
          <w:spacing w:val="0"/>
          <w:sz w:val="32"/>
          <w:szCs w:val="32"/>
          <w:shd w:val="clear" w:fill="FFFFFF"/>
          <w:lang w:val="en-US" w:eastAsia="zh-CN"/>
        </w:rPr>
        <w:t>2、</w:t>
      </w:r>
      <w:r>
        <w:rPr>
          <w:rFonts w:hint="eastAsia" w:ascii="仿宋" w:hAnsi="仿宋" w:eastAsia="仿宋" w:cs="仿宋"/>
          <w:b/>
          <w:bCs/>
          <w:i w:val="0"/>
          <w:caps w:val="0"/>
          <w:color w:val="auto"/>
          <w:spacing w:val="0"/>
          <w:sz w:val="32"/>
          <w:szCs w:val="32"/>
          <w:shd w:val="clear" w:fill="FFFFFF"/>
        </w:rPr>
        <w:t>加强领导，健全机制。</w:t>
      </w:r>
      <w:r>
        <w:rPr>
          <w:rFonts w:hint="eastAsia" w:ascii="仿宋" w:hAnsi="仿宋" w:eastAsia="仿宋" w:cs="仿宋"/>
          <w:i w:val="0"/>
          <w:caps w:val="0"/>
          <w:color w:val="auto"/>
          <w:spacing w:val="0"/>
          <w:sz w:val="32"/>
          <w:szCs w:val="32"/>
          <w:shd w:val="clear" w:fill="FFFFFF"/>
        </w:rPr>
        <w:t>在单位内部形成浓厚的工作氛围，真正把思想和力量凝聚到政务服务评价工作中；建立长效工作机制，各</w:t>
      </w:r>
      <w:r>
        <w:rPr>
          <w:rFonts w:hint="eastAsia" w:ascii="仿宋" w:hAnsi="仿宋" w:eastAsia="仿宋" w:cs="仿宋"/>
          <w:i w:val="0"/>
          <w:caps w:val="0"/>
          <w:color w:val="auto"/>
          <w:spacing w:val="0"/>
          <w:sz w:val="32"/>
          <w:szCs w:val="32"/>
          <w:shd w:val="clear" w:fill="FFFFFF"/>
          <w:lang w:eastAsia="zh-CN"/>
        </w:rPr>
        <w:t>部门</w:t>
      </w:r>
      <w:r>
        <w:rPr>
          <w:rFonts w:hint="eastAsia" w:ascii="仿宋" w:hAnsi="仿宋" w:eastAsia="仿宋" w:cs="仿宋"/>
          <w:i w:val="0"/>
          <w:caps w:val="0"/>
          <w:color w:val="auto"/>
          <w:spacing w:val="0"/>
          <w:sz w:val="32"/>
          <w:szCs w:val="32"/>
          <w:shd w:val="clear" w:fill="FFFFFF"/>
        </w:rPr>
        <w:t>要充分调动各方面的积极性，结合“不忘初心、牢记使命”主题教育，自我查找日常工作过程中存在的问题；建立激励机制，表彰和鼓励工作中有突出成绩的窗口单位和个人，确保工作取得实效。</w:t>
      </w:r>
    </w:p>
    <w:p>
      <w:pPr>
        <w:numPr>
          <w:ilvl w:val="0"/>
          <w:numId w:val="0"/>
        </w:numPr>
        <w:ind w:firstLine="643" w:firstLineChars="200"/>
        <w:jc w:val="both"/>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b/>
          <w:bCs/>
          <w:i w:val="0"/>
          <w:caps w:val="0"/>
          <w:color w:val="auto"/>
          <w:spacing w:val="0"/>
          <w:sz w:val="32"/>
          <w:szCs w:val="32"/>
          <w:shd w:val="clear" w:fill="FFFFFF"/>
          <w:lang w:val="en-US" w:eastAsia="zh-CN"/>
        </w:rPr>
        <w:t>3、</w:t>
      </w:r>
      <w:r>
        <w:rPr>
          <w:rFonts w:hint="eastAsia" w:ascii="仿宋" w:hAnsi="仿宋" w:eastAsia="仿宋" w:cs="仿宋"/>
          <w:b/>
          <w:bCs/>
          <w:i w:val="0"/>
          <w:caps w:val="0"/>
          <w:color w:val="auto"/>
          <w:spacing w:val="0"/>
          <w:sz w:val="32"/>
          <w:szCs w:val="32"/>
          <w:shd w:val="clear" w:fill="FFFFFF"/>
        </w:rPr>
        <w:t>注重督导，确保实效。</w:t>
      </w:r>
      <w:r>
        <w:rPr>
          <w:rFonts w:hint="eastAsia" w:ascii="仿宋" w:hAnsi="仿宋" w:eastAsia="仿宋" w:cs="仿宋"/>
          <w:i w:val="0"/>
          <w:caps w:val="0"/>
          <w:color w:val="auto"/>
          <w:spacing w:val="0"/>
          <w:sz w:val="32"/>
          <w:szCs w:val="32"/>
          <w:shd w:val="clear" w:fill="FFFFFF"/>
        </w:rPr>
        <w:t>通过单位内部督查、办事群众企业“口头”、“书面”、</w:t>
      </w:r>
      <w:r>
        <w:rPr>
          <w:rFonts w:hint="eastAsia" w:ascii="仿宋" w:hAnsi="仿宋" w:eastAsia="仿宋" w:cs="仿宋"/>
          <w:i w:val="0"/>
          <w:caps w:val="0"/>
          <w:color w:val="auto"/>
          <w:spacing w:val="0"/>
          <w:sz w:val="32"/>
          <w:szCs w:val="32"/>
          <w:shd w:val="clear" w:fill="FFFFFF"/>
          <w:lang w:eastAsia="zh-CN"/>
        </w:rPr>
        <w:t>邀请</w:t>
      </w:r>
      <w:r>
        <w:rPr>
          <w:rFonts w:hint="eastAsia" w:ascii="仿宋" w:hAnsi="仿宋" w:eastAsia="仿宋" w:cs="仿宋"/>
          <w:b w:val="0"/>
          <w:bCs w:val="0"/>
          <w:i w:val="0"/>
          <w:caps w:val="0"/>
          <w:color w:val="auto"/>
          <w:spacing w:val="0"/>
          <w:sz w:val="32"/>
          <w:szCs w:val="32"/>
          <w:shd w:val="clear" w:fill="FFFFFF"/>
          <w:lang w:val="en-US" w:eastAsia="zh-CN"/>
        </w:rPr>
        <w:t>人大代表、政协委员、群众代表、文化行业经营业主</w:t>
      </w:r>
      <w:r>
        <w:rPr>
          <w:rFonts w:hint="eastAsia" w:ascii="仿宋" w:hAnsi="仿宋" w:eastAsia="仿宋" w:cs="仿宋"/>
          <w:i w:val="0"/>
          <w:caps w:val="0"/>
          <w:color w:val="auto"/>
          <w:spacing w:val="0"/>
          <w:sz w:val="32"/>
          <w:szCs w:val="32"/>
          <w:shd w:val="clear" w:fill="FFFFFF"/>
        </w:rPr>
        <w:t>等评价形式，定期统计汇总评价结果，</w:t>
      </w:r>
      <w:r>
        <w:rPr>
          <w:rFonts w:hint="eastAsia" w:ascii="仿宋" w:hAnsi="仿宋" w:eastAsia="仿宋" w:cs="仿宋"/>
          <w:i w:val="0"/>
          <w:caps w:val="0"/>
          <w:color w:val="auto"/>
          <w:spacing w:val="0"/>
          <w:sz w:val="32"/>
          <w:szCs w:val="32"/>
          <w:shd w:val="clear" w:fill="FFFFFF"/>
          <w:lang w:eastAsia="zh-CN"/>
        </w:rPr>
        <w:t>查找政务服务工作方面的问题和不足，不断完善我局政务服务水平和能力，</w:t>
      </w:r>
      <w:r>
        <w:rPr>
          <w:rFonts w:hint="eastAsia" w:ascii="仿宋" w:hAnsi="仿宋" w:eastAsia="仿宋" w:cs="仿宋"/>
          <w:i w:val="0"/>
          <w:caps w:val="0"/>
          <w:color w:val="auto"/>
          <w:spacing w:val="0"/>
          <w:sz w:val="32"/>
          <w:szCs w:val="32"/>
          <w:shd w:val="clear" w:fill="FFFFFF"/>
          <w:lang w:eastAsia="zh-CN"/>
        </w:rPr>
        <w:t>优化我县文化营商环境。</w:t>
      </w:r>
    </w:p>
    <w:p>
      <w:pPr>
        <w:numPr>
          <w:ilvl w:val="0"/>
          <w:numId w:val="0"/>
        </w:numPr>
        <w:ind w:firstLine="640" w:firstLineChars="200"/>
        <w:jc w:val="both"/>
        <w:rPr>
          <w:rFonts w:hint="eastAsia" w:ascii="仿宋" w:hAnsi="仿宋" w:eastAsia="仿宋" w:cs="仿宋"/>
          <w:i w:val="0"/>
          <w:caps w:val="0"/>
          <w:color w:val="auto"/>
          <w:spacing w:val="0"/>
          <w:sz w:val="32"/>
          <w:szCs w:val="32"/>
          <w:shd w:val="clear" w:fill="FFFFFF"/>
          <w:lang w:eastAsia="zh-CN"/>
        </w:rPr>
      </w:pPr>
    </w:p>
    <w:p>
      <w:pPr>
        <w:numPr>
          <w:ilvl w:val="0"/>
          <w:numId w:val="0"/>
        </w:num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xml:space="preserve">                        潢川县文化广电和旅游局</w:t>
      </w:r>
    </w:p>
    <w:p>
      <w:pPr>
        <w:numPr>
          <w:ilvl w:val="0"/>
          <w:numId w:val="0"/>
        </w:numPr>
        <w:ind w:firstLine="640" w:firstLineChars="200"/>
        <w:jc w:val="both"/>
        <w:rPr>
          <w:rFonts w:hint="default"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xml:space="preserve">                            2021年5月29日</w:t>
      </w:r>
    </w:p>
    <w:p>
      <w:pPr>
        <w:numPr>
          <w:ilvl w:val="0"/>
          <w:numId w:val="0"/>
        </w:numPr>
        <w:ind w:firstLine="640" w:firstLineChars="200"/>
        <w:jc w:val="both"/>
        <w:rPr>
          <w:rFonts w:hint="default" w:ascii="仿宋" w:hAnsi="仿宋" w:eastAsia="仿宋" w:cs="仿宋"/>
          <w:i w:val="0"/>
          <w:caps w:val="0"/>
          <w:color w:val="auto"/>
          <w:spacing w:val="0"/>
          <w:sz w:val="32"/>
          <w:szCs w:val="32"/>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right="0" w:firstLine="640" w:firstLineChars="200"/>
        <w:jc w:val="left"/>
        <w:rPr>
          <w:rFonts w:hint="eastAsia" w:ascii="仿宋" w:hAnsi="仿宋" w:eastAsia="仿宋" w:cs="仿宋"/>
          <w:i w:val="0"/>
          <w:caps w:val="0"/>
          <w:color w:val="auto"/>
          <w:spacing w:val="0"/>
          <w:sz w:val="32"/>
          <w:szCs w:val="32"/>
          <w:lang w:eastAsia="zh-CN"/>
        </w:rPr>
      </w:pPr>
    </w:p>
    <w:p>
      <w:pPr>
        <w:numPr>
          <w:ilvl w:val="0"/>
          <w:numId w:val="0"/>
        </w:numPr>
        <w:ind w:firstLine="640" w:firstLineChars="200"/>
        <w:jc w:val="both"/>
        <w:rPr>
          <w:rFonts w:hint="eastAsia" w:ascii="仿宋" w:hAnsi="仿宋" w:eastAsia="仿宋" w:cs="仿宋"/>
          <w:b w:val="0"/>
          <w:bCs w:val="0"/>
          <w:i w:val="0"/>
          <w:caps w:val="0"/>
          <w:color w:val="auto"/>
          <w:spacing w:val="0"/>
          <w:sz w:val="32"/>
          <w:szCs w:val="32"/>
          <w:shd w:val="clear" w:fill="FFFFFF"/>
          <w:lang w:val="en-US" w:eastAsia="zh-CN"/>
        </w:rPr>
      </w:pPr>
    </w:p>
    <w:p>
      <w:pPr>
        <w:rPr>
          <w:rFonts w:hint="eastAsia"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A5673"/>
    <w:multiLevelType w:val="singleLevel"/>
    <w:tmpl w:val="8C5A567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87844"/>
    <w:rsid w:val="1AFE49CF"/>
    <w:rsid w:val="50D60116"/>
    <w:rsid w:val="6C987844"/>
    <w:rsid w:val="6E4C2D95"/>
    <w:rsid w:val="77744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2022-02-15T07:55:00Z</dcterms:created>
  <dc:creator>Administrator</dc:creator>
  <cp:lastModifiedBy>Administrator</cp:lastModifiedBy>
  <dcterms:modified xsi:type="dcterms:W3CDTF">2022-03-18T07:47:25Z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9593282BFDDD4219A932B112A4F8E598</vt:lpwstr>
  </property>
</Properties>
</file>