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B8" w:rsidRDefault="003057B8" w:rsidP="003057B8">
      <w:pPr>
        <w:widowControl w:val="0"/>
        <w:spacing w:after="0" w:line="600" w:lineRule="exact"/>
        <w:jc w:val="both"/>
        <w:rPr>
          <w:rFonts w:ascii="黑体" w:eastAsia="黑体" w:hAnsi="黑体" w:cs="仿宋" w:hint="eastAsia"/>
          <w:sz w:val="32"/>
          <w:szCs w:val="32"/>
        </w:rPr>
      </w:pPr>
      <w:r w:rsidRPr="00676976">
        <w:rPr>
          <w:rFonts w:ascii="黑体" w:eastAsia="黑体" w:hAnsi="黑体" w:cs="仿宋" w:hint="eastAsia"/>
          <w:sz w:val="32"/>
          <w:szCs w:val="32"/>
        </w:rPr>
        <w:t>附件2</w:t>
      </w:r>
    </w:p>
    <w:p w:rsidR="003057B8" w:rsidRPr="00E25605" w:rsidRDefault="003057B8" w:rsidP="003057B8">
      <w:pPr>
        <w:jc w:val="center"/>
        <w:rPr>
          <w:rFonts w:ascii="方正小标宋简体" w:eastAsia="方正小标宋简体" w:hint="eastAsia"/>
          <w:sz w:val="42"/>
          <w:szCs w:val="36"/>
        </w:rPr>
      </w:pPr>
      <w:r w:rsidRPr="00E25605">
        <w:rPr>
          <w:rFonts w:ascii="方正小标宋简体" w:eastAsia="方正小标宋简体" w:hint="eastAsia"/>
          <w:sz w:val="42"/>
          <w:szCs w:val="36"/>
        </w:rPr>
        <w:t xml:space="preserve"> 潢川县行政事业单位公有房屋自查登记表</w:t>
      </w:r>
    </w:p>
    <w:p w:rsidR="003057B8" w:rsidRPr="00E25605" w:rsidRDefault="003057B8" w:rsidP="003057B8">
      <w:pPr>
        <w:rPr>
          <w:rFonts w:ascii="仿宋_GB2312" w:eastAsia="仿宋_GB2312" w:hint="eastAsia"/>
          <w:sz w:val="26"/>
          <w:szCs w:val="24"/>
        </w:rPr>
      </w:pPr>
      <w:r w:rsidRPr="00E25605">
        <w:rPr>
          <w:rFonts w:ascii="仿宋_GB2312" w:eastAsia="仿宋_GB2312" w:hint="eastAsia"/>
          <w:sz w:val="26"/>
          <w:szCs w:val="24"/>
        </w:rPr>
        <w:t xml:space="preserve">填报单位：（盖章）                                                         年      月  </w:t>
      </w:r>
      <w:r>
        <w:rPr>
          <w:rFonts w:ascii="仿宋_GB2312" w:eastAsia="仿宋_GB2312" w:hint="eastAsia"/>
          <w:sz w:val="26"/>
          <w:szCs w:val="24"/>
        </w:rPr>
        <w:t xml:space="preserve"> </w:t>
      </w:r>
      <w:r w:rsidRPr="00E25605">
        <w:rPr>
          <w:rFonts w:ascii="仿宋_GB2312" w:eastAsia="仿宋_GB2312" w:hint="eastAsia"/>
          <w:sz w:val="26"/>
          <w:szCs w:val="24"/>
        </w:rPr>
        <w:t xml:space="preserve">  日             </w:t>
      </w:r>
      <w:r>
        <w:rPr>
          <w:rFonts w:ascii="仿宋_GB2312" w:eastAsia="仿宋_GB2312" w:hint="eastAsia"/>
          <w:sz w:val="26"/>
          <w:szCs w:val="24"/>
        </w:rPr>
        <w:t xml:space="preserve">      </w:t>
      </w:r>
      <w:r w:rsidRPr="00E25605">
        <w:rPr>
          <w:rFonts w:ascii="仿宋_GB2312" w:eastAsia="仿宋_GB2312" w:hint="eastAsia"/>
          <w:sz w:val="26"/>
          <w:szCs w:val="24"/>
        </w:rPr>
        <w:t xml:space="preserve">        </w:t>
      </w:r>
      <w:r>
        <w:rPr>
          <w:rFonts w:ascii="仿宋_GB2312" w:eastAsia="仿宋_GB2312" w:hint="eastAsia"/>
          <w:sz w:val="26"/>
          <w:szCs w:val="24"/>
        </w:rPr>
        <w:t xml:space="preserve"> </w:t>
      </w:r>
      <w:r w:rsidRPr="00E25605">
        <w:rPr>
          <w:rFonts w:ascii="仿宋_GB2312" w:eastAsia="仿宋_GB2312" w:hint="eastAsia"/>
          <w:sz w:val="26"/>
          <w:szCs w:val="24"/>
        </w:rPr>
        <w:t xml:space="preserve">          单位：平方米、元（保留两位小数）</w:t>
      </w:r>
    </w:p>
    <w:tbl>
      <w:tblPr>
        <w:tblW w:w="21600" w:type="dxa"/>
        <w:tblInd w:w="93" w:type="dxa"/>
        <w:tblCellMar>
          <w:top w:w="15" w:type="dxa"/>
          <w:left w:w="0" w:type="dxa"/>
          <w:bottom w:w="15" w:type="dxa"/>
          <w:right w:w="0" w:type="dxa"/>
        </w:tblCellMar>
        <w:tblLook w:val="0000"/>
      </w:tblPr>
      <w:tblGrid>
        <w:gridCol w:w="776"/>
        <w:gridCol w:w="515"/>
        <w:gridCol w:w="515"/>
        <w:gridCol w:w="516"/>
        <w:gridCol w:w="516"/>
        <w:gridCol w:w="496"/>
        <w:gridCol w:w="496"/>
        <w:gridCol w:w="496"/>
        <w:gridCol w:w="520"/>
        <w:gridCol w:w="520"/>
        <w:gridCol w:w="516"/>
        <w:gridCol w:w="516"/>
        <w:gridCol w:w="496"/>
        <w:gridCol w:w="516"/>
        <w:gridCol w:w="516"/>
        <w:gridCol w:w="496"/>
        <w:gridCol w:w="516"/>
        <w:gridCol w:w="516"/>
        <w:gridCol w:w="496"/>
        <w:gridCol w:w="516"/>
        <w:gridCol w:w="516"/>
        <w:gridCol w:w="496"/>
        <w:gridCol w:w="496"/>
        <w:gridCol w:w="496"/>
        <w:gridCol w:w="498"/>
        <w:gridCol w:w="496"/>
        <w:gridCol w:w="516"/>
        <w:gridCol w:w="516"/>
        <w:gridCol w:w="496"/>
        <w:gridCol w:w="516"/>
        <w:gridCol w:w="516"/>
        <w:gridCol w:w="496"/>
        <w:gridCol w:w="516"/>
        <w:gridCol w:w="516"/>
        <w:gridCol w:w="496"/>
        <w:gridCol w:w="496"/>
        <w:gridCol w:w="496"/>
        <w:gridCol w:w="516"/>
        <w:gridCol w:w="496"/>
        <w:gridCol w:w="516"/>
        <w:gridCol w:w="516"/>
        <w:gridCol w:w="516"/>
      </w:tblGrid>
      <w:tr w:rsidR="003057B8" w:rsidRPr="00E25605" w:rsidTr="001346F0">
        <w:trPr>
          <w:trHeight w:val="408"/>
        </w:trPr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座落</w:t>
            </w:r>
            <w:proofErr w:type="gramEnd"/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建设时间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建筑总面积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权属是否清晰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房产证办理情况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办公（业务）用房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闲置公</w:t>
            </w:r>
          </w:p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有房屋</w:t>
            </w:r>
          </w:p>
        </w:tc>
        <w:tc>
          <w:tcPr>
            <w:tcW w:w="504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line="228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经营出租公有房屋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被占用</w:t>
            </w:r>
          </w:p>
          <w:p w:rsidR="003057B8" w:rsidRPr="00E25605" w:rsidRDefault="003057B8" w:rsidP="001346F0">
            <w:pPr>
              <w:spacing w:after="0" w:line="28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公有房屋</w:t>
            </w:r>
          </w:p>
        </w:tc>
        <w:tc>
          <w:tcPr>
            <w:tcW w:w="506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spacing w:line="228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经营性广告公有房屋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Default="003057B8" w:rsidP="001346F0">
            <w:pPr>
              <w:spacing w:line="228" w:lineRule="atLeas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备</w:t>
            </w:r>
          </w:p>
          <w:p w:rsidR="003057B8" w:rsidRPr="00E25605" w:rsidRDefault="003057B8" w:rsidP="001346F0">
            <w:pPr>
              <w:spacing w:line="228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注</w:t>
            </w:r>
          </w:p>
        </w:tc>
      </w:tr>
      <w:tr w:rsidR="003057B8" w:rsidRPr="00E25605" w:rsidTr="001346F0">
        <w:trPr>
          <w:trHeight w:val="460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办公（业务）用房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闲置公有房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经营出租公有房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被占用公有房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经营性广告公有房</w:t>
            </w: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已办证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未办证</w:t>
            </w:r>
          </w:p>
        </w:tc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4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057B8" w:rsidRPr="00E25605" w:rsidTr="001346F0">
        <w:trPr>
          <w:trHeight w:val="2800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产权证号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办证面积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间数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价值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间数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价值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间数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租借用途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承租方单位名称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是否签订合同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合同出租起止时间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租金上缴情况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租金是否评估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是否报批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间数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占用时间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间数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租借用途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承租方单位名称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是否签订合同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合同出租起止时间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租金上缴情况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租金是否评估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56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是否报批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057B8" w:rsidRPr="00E25605" w:rsidTr="001346F0">
        <w:trPr>
          <w:trHeight w:hRule="exact"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3057B8" w:rsidRPr="00E25605" w:rsidTr="001346F0">
        <w:trPr>
          <w:trHeight w:hRule="exact"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3057B8" w:rsidRPr="003D7C07" w:rsidTr="001346F0">
        <w:trPr>
          <w:trHeight w:hRule="exact"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</w:tr>
      <w:tr w:rsidR="003057B8" w:rsidRPr="003D7C07" w:rsidTr="001346F0">
        <w:trPr>
          <w:trHeight w:hRule="exact"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</w:tr>
      <w:tr w:rsidR="003057B8" w:rsidRPr="003D7C07" w:rsidTr="001346F0">
        <w:trPr>
          <w:trHeight w:hRule="exact"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</w:tr>
      <w:tr w:rsidR="003057B8" w:rsidRPr="003D7C07" w:rsidTr="001346F0">
        <w:trPr>
          <w:trHeight w:hRule="exact"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3D7C07" w:rsidRDefault="003057B8" w:rsidP="001346F0">
            <w:pPr>
              <w:rPr>
                <w:rFonts w:ascii="宋体" w:hAnsi="宋体" w:cs="宋体"/>
                <w:color w:val="000000"/>
              </w:rPr>
            </w:pPr>
          </w:p>
        </w:tc>
      </w:tr>
      <w:tr w:rsidR="003057B8" w:rsidRPr="00E25605" w:rsidTr="001346F0">
        <w:trPr>
          <w:trHeight w:hRule="exact" w:val="10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B8" w:rsidRPr="00E25605" w:rsidRDefault="003057B8" w:rsidP="001346F0">
            <w:pPr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</w:tbl>
    <w:p w:rsidR="00021AA0" w:rsidRPr="003057B8" w:rsidRDefault="003057B8" w:rsidP="003057B8">
      <w:pPr>
        <w:spacing w:beforeLines="60" w:line="320" w:lineRule="exact"/>
        <w:ind w:firstLineChars="200" w:firstLine="560"/>
        <w:rPr>
          <w:sz w:val="26"/>
        </w:rPr>
      </w:pPr>
      <w:r w:rsidRPr="00E25605">
        <w:rPr>
          <w:rFonts w:ascii="仿宋_GB2312" w:eastAsia="仿宋_GB2312" w:hint="eastAsia"/>
          <w:sz w:val="28"/>
        </w:rPr>
        <w:t>说明：此表要求2018年7月31日前报财政局国资办</w:t>
      </w:r>
      <w:r>
        <w:rPr>
          <w:rFonts w:ascii="仿宋_GB2312" w:eastAsia="仿宋_GB2312" w:hint="eastAsia"/>
          <w:sz w:val="28"/>
        </w:rPr>
        <w:t xml:space="preserve">  </w:t>
      </w:r>
      <w:r w:rsidRPr="00E25605">
        <w:rPr>
          <w:rFonts w:ascii="仿宋_GB2312" w:eastAsia="仿宋_GB2312" w:hint="eastAsia"/>
          <w:sz w:val="28"/>
        </w:rPr>
        <w:t xml:space="preserve"> 联系人：蔡静然 </w:t>
      </w:r>
      <w:r>
        <w:rPr>
          <w:rFonts w:ascii="仿宋_GB2312" w:eastAsia="仿宋_GB2312" w:hint="eastAsia"/>
          <w:sz w:val="28"/>
        </w:rPr>
        <w:t xml:space="preserve">   </w:t>
      </w:r>
      <w:r w:rsidRPr="00E25605">
        <w:rPr>
          <w:rFonts w:ascii="仿宋_GB2312" w:eastAsia="仿宋_GB2312" w:hint="eastAsia"/>
          <w:sz w:val="28"/>
        </w:rPr>
        <w:t xml:space="preserve">联系电话：5528615 </w:t>
      </w:r>
      <w:r>
        <w:rPr>
          <w:rFonts w:ascii="仿宋_GB2312" w:eastAsia="仿宋_GB2312" w:hint="eastAsia"/>
          <w:sz w:val="28"/>
        </w:rPr>
        <w:t xml:space="preserve">  </w:t>
      </w:r>
      <w:r w:rsidRPr="00E25605">
        <w:rPr>
          <w:rFonts w:ascii="仿宋_GB2312" w:eastAsia="仿宋_GB2312" w:hint="eastAsia"/>
          <w:sz w:val="28"/>
        </w:rPr>
        <w:t xml:space="preserve">电子邮箱：gzb5528615@163.com </w:t>
      </w:r>
      <w:r w:rsidRPr="00E25605">
        <w:rPr>
          <w:rFonts w:hint="eastAsia"/>
          <w:sz w:val="26"/>
        </w:rPr>
        <w:t xml:space="preserve">     </w:t>
      </w:r>
    </w:p>
    <w:sectPr w:rsidR="00021AA0" w:rsidRPr="003057B8" w:rsidSect="00676976">
      <w:pgSz w:w="23814" w:h="16840" w:orient="landscape" w:code="8"/>
      <w:pgMar w:top="1134" w:right="851" w:bottom="1134" w:left="1134" w:header="709" w:footer="709" w:gutter="0"/>
      <w:pgNumType w:fmt="numberInDash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7B8"/>
    <w:rsid w:val="00021AA0"/>
    <w:rsid w:val="0030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B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iTianKong.com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2018-08-30T08:13:00Z</dcterms:created>
  <dcterms:modified xsi:type="dcterms:W3CDTF">2018-08-30T08:13:00Z</dcterms:modified>
</cp:coreProperties>
</file>