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spacing w:line="600" w:lineRule="exact"/>
        <w:jc w:val="center"/>
        <w:rPr>
          <w:rFonts w:ascii="仿宋_GB2312" w:hAnsi="仿宋" w:cs="微软雅黑"/>
          <w:szCs w:val="32"/>
          <w:highlight w:val="none"/>
        </w:rPr>
      </w:pPr>
      <w:r>
        <w:rPr>
          <w:rFonts w:hint="eastAsia" w:ascii="仿宋_GB2312" w:hAnsi="仿宋" w:cs="微软雅黑"/>
          <w:szCs w:val="32"/>
          <w:highlight w:val="none"/>
        </w:rPr>
        <w:t>潢政办〔</w:t>
      </w:r>
      <w:r>
        <w:rPr>
          <w:rFonts w:ascii="仿宋_GB2312" w:hAnsi="仿宋" w:cs="微软雅黑"/>
          <w:szCs w:val="32"/>
          <w:highlight w:val="none"/>
        </w:rPr>
        <w:t>2019</w:t>
      </w:r>
      <w:r>
        <w:rPr>
          <w:rFonts w:hint="eastAsia" w:ascii="仿宋_GB2312" w:hAnsi="仿宋" w:cs="微软雅黑"/>
          <w:szCs w:val="32"/>
          <w:highlight w:val="none"/>
        </w:rPr>
        <w:t>〕</w:t>
      </w:r>
      <w:r>
        <w:rPr>
          <w:rFonts w:ascii="仿宋_GB2312" w:hAnsi="仿宋" w:cs="微软雅黑"/>
          <w:szCs w:val="32"/>
          <w:highlight w:val="none"/>
        </w:rPr>
        <w:t>44</w:t>
      </w:r>
      <w:r>
        <w:rPr>
          <w:rFonts w:hint="eastAsia" w:ascii="仿宋_GB2312" w:hAnsi="仿宋" w:cs="微软雅黑"/>
          <w:szCs w:val="32"/>
          <w:highlight w:val="none"/>
        </w:rPr>
        <w:t>号</w:t>
      </w:r>
    </w:p>
    <w:p>
      <w:pPr>
        <w:spacing w:line="600" w:lineRule="exact"/>
        <w:jc w:val="center"/>
        <w:rPr>
          <w:rFonts w:ascii="黑体" w:hAnsi="黑体" w:eastAsia="黑体" w:cs="黑体"/>
          <w:sz w:val="44"/>
          <w:szCs w:val="44"/>
        </w:rPr>
      </w:pPr>
    </w:p>
    <w:p>
      <w:pPr>
        <w:spacing w:line="600" w:lineRule="exact"/>
        <w:jc w:val="center"/>
        <w:rPr>
          <w:rFonts w:ascii="黑体" w:hAnsi="黑体" w:eastAsia="黑体" w:cs="黑体"/>
          <w:sz w:val="44"/>
          <w:szCs w:val="44"/>
        </w:rPr>
      </w:pPr>
    </w:p>
    <w:p>
      <w:pPr>
        <w:autoSpaceDE/>
        <w:autoSpaceDN/>
        <w:adjustRightInd/>
        <w:snapToGrid/>
        <w:spacing w:line="579" w:lineRule="exact"/>
        <w:contextualSpacing/>
        <w:jc w:val="center"/>
        <w:rPr>
          <w:rFonts w:hint="eastAsia" w:ascii="黑体" w:hAnsi="黑体" w:eastAsia="黑体" w:cs="黑体"/>
          <w:spacing w:val="0"/>
          <w:sz w:val="44"/>
          <w:szCs w:val="44"/>
        </w:rPr>
      </w:pPr>
      <w:r>
        <w:rPr>
          <w:rFonts w:hint="eastAsia" w:ascii="黑体" w:hAnsi="黑体" w:eastAsia="黑体" w:cs="黑体"/>
          <w:spacing w:val="0"/>
          <w:sz w:val="44"/>
          <w:szCs w:val="44"/>
        </w:rPr>
        <w:t>潢川县人民政府办公室</w:t>
      </w:r>
    </w:p>
    <w:p>
      <w:pPr>
        <w:autoSpaceDE/>
        <w:autoSpaceDN/>
        <w:adjustRightInd/>
        <w:snapToGrid/>
        <w:spacing w:line="579" w:lineRule="exact"/>
        <w:contextualSpacing/>
        <w:jc w:val="center"/>
        <w:rPr>
          <w:rFonts w:hint="eastAsia" w:ascii="黑体" w:hAnsi="黑体" w:eastAsia="黑体" w:cs="黑体"/>
          <w:spacing w:val="-16"/>
          <w:sz w:val="44"/>
          <w:szCs w:val="44"/>
        </w:rPr>
      </w:pPr>
      <w:r>
        <w:rPr>
          <w:rFonts w:hint="eastAsia" w:ascii="黑体" w:hAnsi="黑体" w:eastAsia="黑体" w:cs="黑体"/>
          <w:spacing w:val="-16"/>
          <w:sz w:val="44"/>
          <w:szCs w:val="44"/>
        </w:rPr>
        <w:t>关于印发潢川县惠民惠农财政补贴资金“一卡通”</w:t>
      </w:r>
    </w:p>
    <w:p>
      <w:pPr>
        <w:autoSpaceDE/>
        <w:autoSpaceDN/>
        <w:adjustRightInd/>
        <w:snapToGrid/>
        <w:spacing w:line="579" w:lineRule="exact"/>
        <w:contextualSpacing/>
        <w:jc w:val="center"/>
        <w:rPr>
          <w:rFonts w:hint="eastAsia" w:ascii="黑体" w:hAnsi="黑体" w:eastAsia="黑体" w:cs="黑体"/>
          <w:spacing w:val="0"/>
          <w:sz w:val="44"/>
          <w:szCs w:val="44"/>
        </w:rPr>
      </w:pPr>
      <w:r>
        <w:rPr>
          <w:rFonts w:hint="eastAsia" w:ascii="黑体" w:hAnsi="黑体" w:eastAsia="黑体" w:cs="黑体"/>
          <w:spacing w:val="0"/>
          <w:sz w:val="44"/>
          <w:szCs w:val="44"/>
        </w:rPr>
        <w:t>专项治理实施方案的通知</w:t>
      </w:r>
    </w:p>
    <w:p>
      <w:pPr>
        <w:autoSpaceDE/>
        <w:autoSpaceDN/>
        <w:adjustRightInd/>
        <w:snapToGrid/>
        <w:spacing w:line="579" w:lineRule="exact"/>
        <w:contextualSpacing/>
        <w:rPr>
          <w:rFonts w:ascii="仿宋_GB2312"/>
          <w:szCs w:val="32"/>
        </w:rPr>
      </w:pPr>
    </w:p>
    <w:p>
      <w:pPr>
        <w:spacing w:line="579" w:lineRule="exact"/>
        <w:contextualSpacing/>
        <w:rPr>
          <w:rFonts w:ascii="仿宋_GB2312"/>
          <w:szCs w:val="32"/>
        </w:rPr>
      </w:pPr>
      <w:r>
        <w:rPr>
          <w:rFonts w:hint="eastAsia" w:ascii="仿宋_GB2312"/>
          <w:szCs w:val="32"/>
        </w:rPr>
        <w:t>各乡镇人民政府、街道办事处，县直有关部门：</w:t>
      </w:r>
    </w:p>
    <w:p>
      <w:pPr>
        <w:spacing w:line="579" w:lineRule="exact"/>
        <w:ind w:firstLine="645"/>
        <w:contextualSpacing/>
        <w:rPr>
          <w:rFonts w:ascii="仿宋_GB2312"/>
          <w:szCs w:val="32"/>
        </w:rPr>
      </w:pPr>
      <w:r>
        <w:rPr>
          <w:rFonts w:hint="eastAsia" w:ascii="仿宋_GB2312"/>
          <w:szCs w:val="32"/>
        </w:rPr>
        <w:t>《潢川县惠民惠农财政补贴资金“一卡通”专项治理实施方案》已经县政府同意，现印发给你们，请认真贯彻执行。</w:t>
      </w:r>
    </w:p>
    <w:p>
      <w:pPr>
        <w:spacing w:line="579" w:lineRule="exact"/>
        <w:contextualSpacing/>
        <w:rPr>
          <w:rFonts w:ascii="仿宋_GB2312"/>
          <w:szCs w:val="32"/>
        </w:rPr>
      </w:pPr>
    </w:p>
    <w:p>
      <w:pPr>
        <w:spacing w:line="579" w:lineRule="exact"/>
        <w:contextualSpacing/>
        <w:rPr>
          <w:rFonts w:ascii="仿宋_GB2312"/>
          <w:szCs w:val="32"/>
        </w:rPr>
      </w:pPr>
    </w:p>
    <w:p>
      <w:pPr>
        <w:spacing w:line="579" w:lineRule="exact"/>
        <w:contextualSpacing/>
        <w:rPr>
          <w:rFonts w:ascii="仿宋_GB2312"/>
          <w:szCs w:val="32"/>
        </w:rPr>
      </w:pPr>
    </w:p>
    <w:p>
      <w:pPr>
        <w:spacing w:line="579" w:lineRule="exact"/>
        <w:ind w:right="-16"/>
        <w:contextualSpacing/>
        <w:jc w:val="center"/>
        <w:rPr>
          <w:rFonts w:ascii="仿宋_GB2312"/>
          <w:szCs w:val="32"/>
        </w:rPr>
      </w:pPr>
      <w:r>
        <w:rPr>
          <w:rFonts w:ascii="仿宋_GB2312"/>
          <w:szCs w:val="32"/>
        </w:rPr>
        <w:t xml:space="preserve">                                </w:t>
      </w:r>
      <w:r>
        <w:rPr>
          <w:rFonts w:hint="eastAsia" w:ascii="仿宋_GB2312"/>
          <w:szCs w:val="32"/>
        </w:rPr>
        <w:t>潢川县人民政府办公室</w:t>
      </w:r>
    </w:p>
    <w:p>
      <w:pPr>
        <w:spacing w:line="579" w:lineRule="exact"/>
        <w:ind w:right="640"/>
        <w:contextualSpacing/>
        <w:jc w:val="center"/>
        <w:rPr>
          <w:rFonts w:ascii="仿宋_GB2312"/>
          <w:szCs w:val="32"/>
        </w:rPr>
      </w:pPr>
      <w:r>
        <w:rPr>
          <w:rFonts w:ascii="仿宋_GB2312"/>
          <w:szCs w:val="32"/>
        </w:rPr>
        <w:t xml:space="preserve">                               </w:t>
      </w:r>
      <w:r>
        <w:rPr>
          <w:rFonts w:ascii="仿宋_GB2312"/>
          <w:spacing w:val="0"/>
          <w:szCs w:val="32"/>
        </w:rPr>
        <w:t xml:space="preserve">   </w:t>
      </w:r>
      <w:r>
        <w:rPr>
          <w:rFonts w:ascii="仿宋_GB2312"/>
          <w:szCs w:val="32"/>
        </w:rPr>
        <w:t xml:space="preserve"> 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9</w:t>
      </w:r>
      <w:r>
        <w:rPr>
          <w:rFonts w:hint="eastAsia" w:ascii="仿宋_GB2312"/>
          <w:szCs w:val="32"/>
        </w:rPr>
        <w:t>日</w:t>
      </w:r>
    </w:p>
    <w:p>
      <w:pPr>
        <w:spacing w:line="579" w:lineRule="exact"/>
        <w:ind w:right="640"/>
        <w:contextualSpacing/>
        <w:jc w:val="center"/>
        <w:rPr>
          <w:rFonts w:ascii="仿宋_GB2312"/>
          <w:szCs w:val="32"/>
        </w:rPr>
      </w:pPr>
    </w:p>
    <w:p>
      <w:pPr>
        <w:autoSpaceDE/>
        <w:autoSpaceDN/>
        <w:adjustRightInd/>
        <w:snapToGrid/>
        <w:spacing w:line="600" w:lineRule="exact"/>
        <w:contextualSpacing/>
        <w:jc w:val="center"/>
        <w:rPr>
          <w:rFonts w:hint="eastAsia" w:ascii="黑体" w:hAnsi="黑体" w:eastAsia="黑体" w:cs="黑体"/>
          <w:sz w:val="44"/>
          <w:szCs w:val="44"/>
        </w:rPr>
      </w:pPr>
      <w:r>
        <w:rPr>
          <w:rFonts w:hint="eastAsia" w:ascii="黑体" w:hAnsi="黑体" w:eastAsia="黑体" w:cs="黑体"/>
          <w:sz w:val="44"/>
          <w:szCs w:val="44"/>
        </w:rPr>
        <w:t>潢川县惠民惠农财政补贴资金“一卡通”</w:t>
      </w:r>
    </w:p>
    <w:p>
      <w:pPr>
        <w:autoSpaceDE/>
        <w:autoSpaceDN/>
        <w:adjustRightInd/>
        <w:snapToGrid/>
        <w:spacing w:line="600" w:lineRule="exact"/>
        <w:contextualSpacing/>
        <w:jc w:val="center"/>
        <w:rPr>
          <w:rFonts w:hint="eastAsia" w:ascii="黑体" w:hAnsi="黑体" w:eastAsia="黑体" w:cs="黑体"/>
          <w:sz w:val="44"/>
          <w:szCs w:val="44"/>
        </w:rPr>
      </w:pPr>
      <w:r>
        <w:rPr>
          <w:rFonts w:hint="eastAsia" w:ascii="黑体" w:hAnsi="黑体" w:eastAsia="黑体" w:cs="黑体"/>
          <w:sz w:val="44"/>
          <w:szCs w:val="44"/>
        </w:rPr>
        <w:t>专项治理实施方案</w:t>
      </w:r>
    </w:p>
    <w:p>
      <w:pPr>
        <w:autoSpaceDE/>
        <w:autoSpaceDN/>
        <w:adjustRightInd/>
        <w:snapToGrid/>
        <w:spacing w:line="579" w:lineRule="exact"/>
        <w:contextualSpacing/>
        <w:rPr>
          <w:rFonts w:ascii="仿宋_GB2312"/>
          <w:szCs w:val="32"/>
        </w:rPr>
      </w:pP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按照《财政部</w:t>
      </w:r>
      <w:r>
        <w:rPr>
          <w:rFonts w:ascii="仿宋_GB2312"/>
          <w:szCs w:val="32"/>
        </w:rPr>
        <w:t xml:space="preserve"> </w:t>
      </w:r>
      <w:r>
        <w:rPr>
          <w:rFonts w:hint="eastAsia" w:ascii="仿宋_GB2312"/>
          <w:szCs w:val="32"/>
        </w:rPr>
        <w:t>农业农村部</w:t>
      </w:r>
      <w:r>
        <w:rPr>
          <w:rFonts w:ascii="仿宋_GB2312"/>
          <w:szCs w:val="32"/>
        </w:rPr>
        <w:t xml:space="preserve"> </w:t>
      </w:r>
      <w:r>
        <w:rPr>
          <w:rFonts w:hint="eastAsia" w:ascii="仿宋_GB2312"/>
          <w:szCs w:val="32"/>
        </w:rPr>
        <w:t>民政部</w:t>
      </w:r>
      <w:r>
        <w:rPr>
          <w:rFonts w:ascii="仿宋_GB2312"/>
          <w:szCs w:val="32"/>
        </w:rPr>
        <w:t xml:space="preserve"> </w:t>
      </w:r>
      <w:r>
        <w:rPr>
          <w:rFonts w:hint="eastAsia" w:ascii="仿宋_GB2312"/>
          <w:szCs w:val="32"/>
        </w:rPr>
        <w:t>人力资源社会保障部</w:t>
      </w:r>
      <w:r>
        <w:rPr>
          <w:rFonts w:ascii="仿宋_GB2312"/>
          <w:szCs w:val="32"/>
        </w:rPr>
        <w:t xml:space="preserve"> </w:t>
      </w:r>
      <w:r>
        <w:rPr>
          <w:rFonts w:hint="eastAsia" w:ascii="仿宋_GB2312"/>
          <w:szCs w:val="32"/>
        </w:rPr>
        <w:t>审计署</w:t>
      </w:r>
      <w:r>
        <w:rPr>
          <w:rFonts w:ascii="仿宋_GB2312"/>
          <w:szCs w:val="32"/>
        </w:rPr>
        <w:t xml:space="preserve"> </w:t>
      </w:r>
      <w:r>
        <w:rPr>
          <w:rFonts w:hint="eastAsia" w:ascii="仿宋_GB2312"/>
          <w:szCs w:val="32"/>
        </w:rPr>
        <w:t>国务院扶贫办</w:t>
      </w:r>
      <w:r>
        <w:rPr>
          <w:rFonts w:ascii="仿宋_GB2312"/>
          <w:szCs w:val="32"/>
        </w:rPr>
        <w:t xml:space="preserve"> </w:t>
      </w:r>
      <w:r>
        <w:rPr>
          <w:rFonts w:hint="eastAsia" w:ascii="仿宋_GB2312"/>
          <w:szCs w:val="32"/>
        </w:rPr>
        <w:t>银保监会</w:t>
      </w:r>
      <w:r>
        <w:rPr>
          <w:rFonts w:ascii="仿宋_GB2312"/>
          <w:szCs w:val="32"/>
        </w:rPr>
        <w:t xml:space="preserve"> </w:t>
      </w:r>
      <w:r>
        <w:rPr>
          <w:rFonts w:hint="eastAsia" w:ascii="仿宋_GB2312"/>
          <w:szCs w:val="32"/>
        </w:rPr>
        <w:t>关于开展惠民惠农财政补贴资金“一卡通”专项治理的实施意见》（财监〔</w:t>
      </w:r>
      <w:r>
        <w:rPr>
          <w:rFonts w:ascii="仿宋_GB2312"/>
          <w:szCs w:val="32"/>
        </w:rPr>
        <w:t>2019</w:t>
      </w:r>
      <w:r>
        <w:rPr>
          <w:rFonts w:hint="eastAsia" w:ascii="仿宋_GB2312"/>
          <w:szCs w:val="32"/>
        </w:rPr>
        <w:t>〕</w:t>
      </w:r>
      <w:r>
        <w:rPr>
          <w:rFonts w:ascii="仿宋_GB2312"/>
          <w:szCs w:val="32"/>
        </w:rPr>
        <w:t>11</w:t>
      </w:r>
      <w:r>
        <w:rPr>
          <w:rFonts w:hint="eastAsia" w:ascii="仿宋_GB2312"/>
          <w:szCs w:val="32"/>
        </w:rPr>
        <w:t>号）和《河南省财政厅</w:t>
      </w:r>
      <w:r>
        <w:rPr>
          <w:rFonts w:ascii="仿宋_GB2312"/>
          <w:szCs w:val="32"/>
        </w:rPr>
        <w:t xml:space="preserve"> </w:t>
      </w:r>
      <w:r>
        <w:rPr>
          <w:rFonts w:hint="eastAsia" w:ascii="仿宋_GB2312"/>
          <w:szCs w:val="32"/>
        </w:rPr>
        <w:t>河南省民政厅</w:t>
      </w:r>
      <w:r>
        <w:rPr>
          <w:rFonts w:ascii="仿宋_GB2312"/>
          <w:szCs w:val="32"/>
        </w:rPr>
        <w:t xml:space="preserve"> </w:t>
      </w:r>
      <w:r>
        <w:rPr>
          <w:rFonts w:hint="eastAsia" w:ascii="仿宋_GB2312"/>
          <w:szCs w:val="32"/>
        </w:rPr>
        <w:t>河南省人力资源与社会保障厅</w:t>
      </w:r>
      <w:r>
        <w:rPr>
          <w:rFonts w:ascii="仿宋_GB2312"/>
          <w:szCs w:val="32"/>
        </w:rPr>
        <w:t xml:space="preserve"> </w:t>
      </w:r>
      <w:r>
        <w:rPr>
          <w:rFonts w:hint="eastAsia" w:ascii="仿宋_GB2312"/>
          <w:szCs w:val="32"/>
        </w:rPr>
        <w:t>河南省住房和城乡建设厅</w:t>
      </w:r>
      <w:r>
        <w:rPr>
          <w:rFonts w:ascii="仿宋_GB2312"/>
          <w:szCs w:val="32"/>
        </w:rPr>
        <w:t xml:space="preserve"> </w:t>
      </w:r>
      <w:r>
        <w:rPr>
          <w:rFonts w:hint="eastAsia" w:ascii="仿宋_GB2312"/>
          <w:szCs w:val="32"/>
        </w:rPr>
        <w:t>河南省水利厅</w:t>
      </w:r>
      <w:r>
        <w:rPr>
          <w:rFonts w:ascii="仿宋_GB2312"/>
          <w:szCs w:val="32"/>
        </w:rPr>
        <w:t xml:space="preserve"> </w:t>
      </w:r>
      <w:r>
        <w:rPr>
          <w:rFonts w:hint="eastAsia" w:ascii="仿宋_GB2312"/>
          <w:szCs w:val="32"/>
        </w:rPr>
        <w:t>河南省农业农村厅</w:t>
      </w:r>
      <w:r>
        <w:rPr>
          <w:rFonts w:ascii="仿宋_GB2312"/>
          <w:szCs w:val="32"/>
        </w:rPr>
        <w:t xml:space="preserve">  </w:t>
      </w:r>
      <w:r>
        <w:rPr>
          <w:rFonts w:hint="eastAsia" w:ascii="仿宋_GB2312"/>
          <w:szCs w:val="32"/>
        </w:rPr>
        <w:t>河南省卫生健康委员会</w:t>
      </w:r>
      <w:r>
        <w:rPr>
          <w:rFonts w:ascii="仿宋_GB2312"/>
          <w:szCs w:val="32"/>
        </w:rPr>
        <w:t xml:space="preserve">  </w:t>
      </w:r>
      <w:r>
        <w:rPr>
          <w:rFonts w:hint="eastAsia" w:ascii="仿宋_GB2312"/>
          <w:szCs w:val="32"/>
        </w:rPr>
        <w:t>河南省审计厅</w:t>
      </w:r>
      <w:r>
        <w:rPr>
          <w:rFonts w:ascii="仿宋_GB2312"/>
          <w:szCs w:val="32"/>
        </w:rPr>
        <w:t xml:space="preserve">  </w:t>
      </w:r>
      <w:r>
        <w:rPr>
          <w:rFonts w:hint="eastAsia" w:ascii="仿宋_GB2312"/>
          <w:szCs w:val="32"/>
        </w:rPr>
        <w:t>河南省扶贫开发办公室</w:t>
      </w:r>
      <w:r>
        <w:rPr>
          <w:rFonts w:ascii="仿宋_GB2312"/>
          <w:szCs w:val="32"/>
        </w:rPr>
        <w:t xml:space="preserve"> </w:t>
      </w:r>
      <w:r>
        <w:rPr>
          <w:rFonts w:hint="eastAsia" w:ascii="仿宋_GB2312"/>
          <w:szCs w:val="32"/>
        </w:rPr>
        <w:t>河南省林业厅</w:t>
      </w:r>
      <w:r>
        <w:rPr>
          <w:rFonts w:ascii="仿宋_GB2312"/>
          <w:szCs w:val="32"/>
        </w:rPr>
        <w:t xml:space="preserve"> </w:t>
      </w:r>
      <w:r>
        <w:rPr>
          <w:rFonts w:hint="eastAsia" w:ascii="仿宋_GB2312"/>
          <w:szCs w:val="32"/>
        </w:rPr>
        <w:t>河南银保监局关于印发</w:t>
      </w:r>
      <w:r>
        <w:rPr>
          <w:rFonts w:ascii="仿宋_GB2312"/>
          <w:szCs w:val="32"/>
        </w:rPr>
        <w:t>&lt;</w:t>
      </w:r>
      <w:r>
        <w:rPr>
          <w:rFonts w:hint="eastAsia" w:ascii="仿宋_GB2312"/>
          <w:szCs w:val="32"/>
        </w:rPr>
        <w:t>河南省惠民惠农财政补贴资金“一卡通”专项治理实施方案</w:t>
      </w:r>
      <w:r>
        <w:rPr>
          <w:rFonts w:ascii="仿宋_GB2312"/>
          <w:szCs w:val="32"/>
        </w:rPr>
        <w:t>&gt;</w:t>
      </w:r>
      <w:r>
        <w:rPr>
          <w:rFonts w:hint="eastAsia" w:ascii="仿宋_GB2312"/>
          <w:szCs w:val="32"/>
        </w:rPr>
        <w:t>的通知》（豫财监〔</w:t>
      </w:r>
      <w:r>
        <w:rPr>
          <w:rFonts w:ascii="仿宋_GB2312"/>
          <w:szCs w:val="32"/>
        </w:rPr>
        <w:t>2019</w:t>
      </w:r>
      <w:r>
        <w:rPr>
          <w:rFonts w:hint="eastAsia" w:ascii="仿宋_GB2312"/>
          <w:szCs w:val="32"/>
        </w:rPr>
        <w:t>〕</w:t>
      </w:r>
      <w:r>
        <w:rPr>
          <w:rFonts w:ascii="仿宋_GB2312"/>
          <w:szCs w:val="32"/>
        </w:rPr>
        <w:t>4</w:t>
      </w:r>
      <w:r>
        <w:rPr>
          <w:rFonts w:hint="eastAsia" w:ascii="仿宋_GB2312"/>
          <w:szCs w:val="32"/>
        </w:rPr>
        <w:t>号）</w:t>
      </w:r>
      <w:r>
        <w:rPr>
          <w:rFonts w:ascii="仿宋_GB2312"/>
          <w:szCs w:val="32"/>
        </w:rPr>
        <w:t>,</w:t>
      </w:r>
      <w:r>
        <w:rPr>
          <w:rFonts w:hint="eastAsia" w:ascii="仿宋_GB2312"/>
          <w:szCs w:val="32"/>
        </w:rPr>
        <w:t>为确保专项治理工作扎实开展、取得实效，结合我县实际，制定本实施方案。</w:t>
      </w:r>
    </w:p>
    <w:p>
      <w:pPr>
        <w:autoSpaceDE/>
        <w:autoSpaceDN/>
        <w:adjustRightInd/>
        <w:snapToGrid/>
        <w:spacing w:line="600" w:lineRule="exact"/>
        <w:ind w:firstLine="632" w:firstLineChars="200"/>
        <w:contextualSpacing/>
        <w:rPr>
          <w:rFonts w:ascii="黑体" w:hAnsi="黑体" w:eastAsia="黑体"/>
          <w:szCs w:val="32"/>
        </w:rPr>
      </w:pPr>
      <w:r>
        <w:rPr>
          <w:rFonts w:hint="eastAsia" w:ascii="黑体" w:hAnsi="黑体" w:eastAsia="黑体"/>
          <w:szCs w:val="32"/>
        </w:rPr>
        <w:t>一、指导思想和目标原则</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（一）指导思想和治理目标</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以习近平新时代中国特色社会主义思想为指导，牢固树立以人民为中心的发展理念，紧紧围绕打赢脱贫攻坚战，着力整治群众身边的腐败问题。聚焦惠民惠农财政补贴政策落实情况，摸清“钱从哪来”“发到哪去”“发了多少”，整治“政出多门”“卡出多行”“人卡分离”等管理问题。通过专项治理达到“堵塞漏洞、规范管理、便利群众、防治腐败”的目的，坚决斩断伸向惠民惠农尤其是扶贫资金的“黑手”</w:t>
      </w:r>
      <w:r>
        <w:rPr>
          <w:rFonts w:ascii="仿宋_GB2312"/>
          <w:szCs w:val="32"/>
        </w:rPr>
        <w:t>,</w:t>
      </w:r>
      <w:r>
        <w:rPr>
          <w:rFonts w:hint="eastAsia" w:ascii="仿宋_GB2312"/>
          <w:szCs w:val="32"/>
        </w:rPr>
        <w:t>不断增强群众获得感。</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（二）基本原则</w:t>
      </w:r>
    </w:p>
    <w:p>
      <w:pPr>
        <w:autoSpaceDE/>
        <w:autoSpaceDN/>
        <w:adjustRightInd/>
        <w:snapToGrid/>
        <w:spacing w:line="600" w:lineRule="exact"/>
        <w:ind w:firstLine="635" w:firstLineChars="200"/>
        <w:contextualSpacing/>
        <w:rPr>
          <w:rFonts w:ascii="仿宋_GB2312"/>
          <w:szCs w:val="32"/>
        </w:rPr>
      </w:pPr>
      <w:r>
        <w:rPr>
          <w:rFonts w:ascii="仿宋_GB2312"/>
          <w:b/>
          <w:szCs w:val="32"/>
        </w:rPr>
        <w:t>1.</w:t>
      </w:r>
      <w:r>
        <w:rPr>
          <w:rFonts w:hint="eastAsia" w:ascii="仿宋_GB2312"/>
          <w:b/>
          <w:szCs w:val="32"/>
        </w:rPr>
        <w:t>统一部署，分级实施。</w:t>
      </w:r>
      <w:r>
        <w:rPr>
          <w:rFonts w:hint="eastAsia" w:ascii="仿宋_GB2312"/>
          <w:szCs w:val="32"/>
        </w:rPr>
        <w:t>专项治理由县财政局牵头组织，联合县民政局、县人力资源和社会保障局、县住房和城乡建设局、县水利局、县农业农村局、县卫生健康委、县审计局、县扶贫办、县林业和茶产业局、信阳银监分局潢川办事处统一部署。各乡镇人民政府、街道办事处负责辖区内专项治理的具体组织实施，县、乡相关部门各负其责。</w:t>
      </w:r>
    </w:p>
    <w:p>
      <w:pPr>
        <w:autoSpaceDE/>
        <w:autoSpaceDN/>
        <w:adjustRightInd/>
        <w:snapToGrid/>
        <w:spacing w:line="600" w:lineRule="exact"/>
        <w:ind w:firstLine="635" w:firstLineChars="200"/>
        <w:contextualSpacing/>
        <w:rPr>
          <w:rFonts w:ascii="仿宋_GB2312"/>
          <w:szCs w:val="32"/>
        </w:rPr>
      </w:pPr>
      <w:r>
        <w:rPr>
          <w:rFonts w:ascii="仿宋_GB2312"/>
          <w:b/>
          <w:szCs w:val="32"/>
        </w:rPr>
        <w:t>2.</w:t>
      </w:r>
      <w:r>
        <w:rPr>
          <w:rFonts w:hint="eastAsia" w:ascii="仿宋_GB2312"/>
          <w:b/>
          <w:szCs w:val="32"/>
        </w:rPr>
        <w:t>全面覆盖，突出重点。</w:t>
      </w:r>
      <w:r>
        <w:rPr>
          <w:rFonts w:hint="eastAsia" w:ascii="仿宋_GB2312"/>
          <w:szCs w:val="32"/>
        </w:rPr>
        <w:t>以乡镇（办事处）自查为重点，对各级财政安排直接发放给人民群众的补贴资金逐项逐笔摸清补贴政策、资金规模、补贴对象、发放方式、代理银行等现状，做到项目、资金、地区、管理部门和受益主体全覆盖。</w:t>
      </w:r>
    </w:p>
    <w:p>
      <w:pPr>
        <w:autoSpaceDE/>
        <w:autoSpaceDN/>
        <w:adjustRightInd/>
        <w:snapToGrid/>
        <w:spacing w:line="600" w:lineRule="exact"/>
        <w:ind w:firstLine="635" w:firstLineChars="200"/>
        <w:contextualSpacing/>
        <w:rPr>
          <w:rFonts w:ascii="仿宋_GB2312"/>
          <w:szCs w:val="32"/>
        </w:rPr>
      </w:pPr>
      <w:r>
        <w:rPr>
          <w:rFonts w:ascii="仿宋_GB2312"/>
          <w:b/>
          <w:szCs w:val="32"/>
        </w:rPr>
        <w:t>3.</w:t>
      </w:r>
      <w:r>
        <w:rPr>
          <w:rFonts w:hint="eastAsia" w:ascii="仿宋_GB2312"/>
          <w:b/>
          <w:szCs w:val="32"/>
        </w:rPr>
        <w:t>分工协作，形成合力。</w:t>
      </w:r>
      <w:r>
        <w:rPr>
          <w:rFonts w:hint="eastAsia" w:ascii="仿宋_GB2312"/>
          <w:szCs w:val="32"/>
        </w:rPr>
        <w:t>建立县级联席工作机制，县财政局牵头组织协调，各部门按职能明确责任分工，共享有关信息，加强协作配合。对工作中遇到的问题，及时研究会商，拿出治理和规范措施，建立长效机制。</w:t>
      </w:r>
    </w:p>
    <w:p>
      <w:pPr>
        <w:autoSpaceDE/>
        <w:autoSpaceDN/>
        <w:adjustRightInd/>
        <w:snapToGrid/>
        <w:spacing w:line="600" w:lineRule="exact"/>
        <w:ind w:firstLine="632" w:firstLineChars="200"/>
        <w:contextualSpacing/>
        <w:rPr>
          <w:rFonts w:ascii="黑体" w:hAnsi="黑体" w:eastAsia="黑体"/>
          <w:szCs w:val="32"/>
        </w:rPr>
      </w:pPr>
      <w:r>
        <w:rPr>
          <w:rFonts w:hint="eastAsia" w:ascii="黑体" w:hAnsi="黑体" w:eastAsia="黑体"/>
          <w:szCs w:val="32"/>
        </w:rPr>
        <w:t>二、治理范围和内容</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（一）治理范围</w:t>
      </w:r>
    </w:p>
    <w:p>
      <w:pPr>
        <w:autoSpaceDE/>
        <w:autoSpaceDN/>
        <w:adjustRightInd/>
        <w:snapToGrid/>
        <w:spacing w:line="600" w:lineRule="exact"/>
        <w:ind w:firstLine="632" w:firstLineChars="200"/>
        <w:contextualSpacing/>
        <w:rPr>
          <w:rFonts w:ascii="仿宋_GB2312"/>
          <w:szCs w:val="32"/>
        </w:rPr>
      </w:pPr>
      <w:r>
        <w:rPr>
          <w:rFonts w:ascii="仿宋_GB2312"/>
          <w:szCs w:val="32"/>
        </w:rPr>
        <w:t>2017-2018</w:t>
      </w:r>
      <w:r>
        <w:rPr>
          <w:rFonts w:hint="eastAsia" w:ascii="仿宋_GB2312"/>
          <w:szCs w:val="32"/>
        </w:rPr>
        <w:t>年中央、省、市、县各类惠民惠农财政补贴资金（不含城乡居民养老金、医疗保险金和教育类资金，下同）“一卡通”管理情况和资金管理使用发放情况，重大事项可以追溯至以前年度。“一卡通”是指财政补贴资金通过直接汇入受益群众专门开设的银行卡、存折的发放方式。具体治理范围为：中央和省级惠民惠农财政补贴资金</w:t>
      </w:r>
      <w:r>
        <w:rPr>
          <w:rFonts w:ascii="仿宋_GB2312"/>
          <w:szCs w:val="32"/>
        </w:rPr>
        <w:t>18</w:t>
      </w:r>
      <w:r>
        <w:rPr>
          <w:rFonts w:hint="eastAsia" w:ascii="仿宋_GB2312"/>
          <w:szCs w:val="32"/>
        </w:rPr>
        <w:t>项（详见附件</w:t>
      </w:r>
      <w:r>
        <w:rPr>
          <w:rFonts w:ascii="仿宋_GB2312"/>
          <w:szCs w:val="32"/>
        </w:rPr>
        <w:t>1</w:t>
      </w:r>
      <w:r>
        <w:rPr>
          <w:rFonts w:hint="eastAsia" w:ascii="仿宋_GB2312"/>
          <w:szCs w:val="32"/>
        </w:rPr>
        <w:t>），以及市、县财政安排的其他惠民惠农补贴资金。</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（二）治理内容</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按照有关法律法规和制度办法，检查、清理、纠正和规范以下问题：</w:t>
      </w:r>
    </w:p>
    <w:p>
      <w:pPr>
        <w:autoSpaceDE/>
        <w:autoSpaceDN/>
        <w:adjustRightInd/>
        <w:snapToGrid/>
        <w:spacing w:line="600" w:lineRule="exact"/>
        <w:ind w:firstLine="635" w:firstLineChars="200"/>
        <w:contextualSpacing/>
        <w:rPr>
          <w:rFonts w:ascii="仿宋_GB2312"/>
          <w:szCs w:val="32"/>
        </w:rPr>
      </w:pPr>
      <w:r>
        <w:rPr>
          <w:rFonts w:ascii="仿宋_GB2312"/>
          <w:b/>
          <w:szCs w:val="32"/>
        </w:rPr>
        <w:t>1.</w:t>
      </w:r>
      <w:r>
        <w:rPr>
          <w:rFonts w:hint="eastAsia" w:ascii="仿宋_GB2312"/>
          <w:b/>
          <w:szCs w:val="32"/>
        </w:rPr>
        <w:t>政策落实、资金管理不到位问题。</w:t>
      </w:r>
      <w:r>
        <w:rPr>
          <w:rFonts w:hint="eastAsia" w:ascii="仿宋_GB2312"/>
          <w:szCs w:val="32"/>
        </w:rPr>
        <w:t>摸清中央、省、市、县四级通过“一卡通”管理发放的各类惠民惠农财政补贴资金有多少项？归哪些部门管？按什么标准分配？发了多少？发给谁？是否存在：</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1</w:t>
      </w:r>
      <w:r>
        <w:rPr>
          <w:rFonts w:hint="eastAsia" w:ascii="仿宋_GB2312"/>
          <w:szCs w:val="32"/>
        </w:rPr>
        <w:t>）违规将资金大项拆成小项，多头管理等问题。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2</w:t>
      </w:r>
      <w:r>
        <w:rPr>
          <w:rFonts w:hint="eastAsia" w:ascii="仿宋_GB2312"/>
          <w:szCs w:val="32"/>
        </w:rPr>
        <w:t>）资金发放不及时、不足额，应享受政策未享受等问题。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3</w:t>
      </w:r>
      <w:r>
        <w:rPr>
          <w:rFonts w:hint="eastAsia" w:ascii="仿宋_GB2312"/>
          <w:szCs w:val="32"/>
        </w:rPr>
        <w:t>）超标准超范围发放，应退出未退出、不该享受的违规享受等问题。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4</w:t>
      </w:r>
      <w:r>
        <w:rPr>
          <w:rFonts w:hint="eastAsia" w:ascii="仿宋_GB2312"/>
          <w:szCs w:val="32"/>
        </w:rPr>
        <w:t>）该通过“一卡通”发放的发现金、该直发的又进行“二次分配”。</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5</w:t>
      </w:r>
      <w:r>
        <w:rPr>
          <w:rFonts w:hint="eastAsia" w:ascii="仿宋_GB2312"/>
          <w:szCs w:val="32"/>
        </w:rPr>
        <w:t>）政策宣传和分配结果公示公开不到位，群众对相关政策及分配情况不知晓。</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6</w:t>
      </w:r>
      <w:r>
        <w:rPr>
          <w:rFonts w:hint="eastAsia" w:ascii="仿宋_GB2312"/>
          <w:szCs w:val="32"/>
        </w:rPr>
        <w:t>）主管部门、乡镇（街道）、村没有建立“一卡通”资金管理台账，没有履行审核审批程序和监督责任，没有及时核实更新补贴对象身份信息，未发放的资金没有按规定存放等问题。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7</w:t>
      </w:r>
      <w:r>
        <w:rPr>
          <w:rFonts w:hint="eastAsia" w:ascii="仿宋_GB2312"/>
          <w:szCs w:val="32"/>
        </w:rPr>
        <w:t>）财政补贴政策不符合实际、漏洞较多、政策效果不明显等问题。</w:t>
      </w:r>
    </w:p>
    <w:p>
      <w:pPr>
        <w:autoSpaceDE/>
        <w:autoSpaceDN/>
        <w:adjustRightInd/>
        <w:snapToGrid/>
        <w:spacing w:line="600" w:lineRule="exact"/>
        <w:ind w:firstLine="635" w:firstLineChars="200"/>
        <w:contextualSpacing/>
        <w:rPr>
          <w:rFonts w:ascii="仿宋_GB2312"/>
          <w:szCs w:val="32"/>
        </w:rPr>
      </w:pPr>
      <w:r>
        <w:rPr>
          <w:rFonts w:ascii="仿宋_GB2312"/>
          <w:b/>
          <w:szCs w:val="32"/>
        </w:rPr>
        <w:t>2.</w:t>
      </w:r>
      <w:r>
        <w:rPr>
          <w:rFonts w:hint="eastAsia" w:ascii="仿宋_GB2312"/>
          <w:b/>
          <w:szCs w:val="32"/>
        </w:rPr>
        <w:t>“一卡通”办理、发放和使用不规范问题。</w:t>
      </w:r>
      <w:r>
        <w:rPr>
          <w:rFonts w:hint="eastAsia" w:ascii="仿宋_GB2312"/>
          <w:szCs w:val="32"/>
        </w:rPr>
        <w:t>摸清各部门都办理了多少种卡？涉及多少家银行机构？是怎么委托代理银行的？各受托银行机构是如何开展服务的？最受群众欢迎的是哪家银行？哪些服务？是否存在：</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1</w:t>
      </w:r>
      <w:r>
        <w:rPr>
          <w:rFonts w:hint="eastAsia" w:ascii="仿宋_GB2312"/>
          <w:szCs w:val="32"/>
        </w:rPr>
        <w:t>）部门画地为牢，竞相办理“一卡通”，导致群众“一人多卡”、使用不便等问题。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2</w:t>
      </w:r>
      <w:r>
        <w:rPr>
          <w:rFonts w:hint="eastAsia" w:ascii="仿宋_GB2312"/>
          <w:szCs w:val="32"/>
        </w:rPr>
        <w:t>）代理银行过多过滥，在选择代理银行过程中未进行公开招标等问题。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3</w:t>
      </w:r>
      <w:r>
        <w:rPr>
          <w:rFonts w:hint="eastAsia" w:ascii="仿宋_GB2312"/>
          <w:szCs w:val="32"/>
        </w:rPr>
        <w:t>）有关部门和代理银行违规收费、增加群众负担等问题。</w:t>
      </w:r>
    </w:p>
    <w:p>
      <w:pPr>
        <w:autoSpaceDE/>
        <w:autoSpaceDN/>
        <w:adjustRightInd/>
        <w:snapToGrid/>
        <w:spacing w:line="600" w:lineRule="exact"/>
        <w:ind w:firstLine="635" w:firstLineChars="200"/>
        <w:contextualSpacing/>
        <w:rPr>
          <w:rFonts w:ascii="仿宋_GB2312"/>
          <w:szCs w:val="32"/>
        </w:rPr>
      </w:pPr>
      <w:r>
        <w:rPr>
          <w:rFonts w:ascii="仿宋_GB2312"/>
          <w:b/>
          <w:szCs w:val="32"/>
        </w:rPr>
        <w:t>3.</w:t>
      </w:r>
      <w:r>
        <w:rPr>
          <w:rFonts w:hint="eastAsia" w:ascii="仿宋_GB2312"/>
          <w:b/>
          <w:szCs w:val="32"/>
        </w:rPr>
        <w:t>违法违规问题。</w:t>
      </w:r>
      <w:r>
        <w:rPr>
          <w:rFonts w:hint="eastAsia" w:ascii="仿宋_GB2312"/>
          <w:szCs w:val="32"/>
        </w:rPr>
        <w:t>摸清“一卡通”卡在哪里？谁在用卡？钱去哪了？是否存在：</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1</w:t>
      </w:r>
      <w:r>
        <w:rPr>
          <w:rFonts w:hint="eastAsia" w:ascii="仿宋_GB2312"/>
          <w:szCs w:val="32"/>
        </w:rPr>
        <w:t>）在财政补贴资金申报审核及办卡过程中优亲厚友、吃拿卡要、以权谋私等问题。</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2</w:t>
      </w:r>
      <w:r>
        <w:rPr>
          <w:rFonts w:hint="eastAsia" w:ascii="仿宋_GB2312"/>
          <w:szCs w:val="32"/>
        </w:rPr>
        <w:t>）通过收买欺骗等手段，用无关人员身份证件办理“一卡通”，虚报冒领财政补贴资金。</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3</w:t>
      </w:r>
      <w:r>
        <w:rPr>
          <w:rFonts w:hint="eastAsia" w:ascii="仿宋_GB2312"/>
          <w:szCs w:val="32"/>
        </w:rPr>
        <w:t>）贪污侵占、截留挪用补贴资金。</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w:t>
      </w:r>
      <w:r>
        <w:rPr>
          <w:rFonts w:ascii="仿宋_GB2312"/>
          <w:szCs w:val="32"/>
        </w:rPr>
        <w:t>4</w:t>
      </w:r>
      <w:r>
        <w:rPr>
          <w:rFonts w:hint="eastAsia" w:ascii="仿宋_GB2312"/>
          <w:szCs w:val="32"/>
        </w:rPr>
        <w:t>）未经本人同意，私自保管甚至扣押群众“一卡通”。</w:t>
      </w:r>
    </w:p>
    <w:p>
      <w:pPr>
        <w:autoSpaceDE/>
        <w:autoSpaceDN/>
        <w:adjustRightInd/>
        <w:snapToGrid/>
        <w:spacing w:line="600" w:lineRule="exact"/>
        <w:ind w:firstLine="632" w:firstLineChars="200"/>
        <w:contextualSpacing/>
        <w:rPr>
          <w:rFonts w:ascii="黑体" w:hAnsi="黑体" w:eastAsia="黑体"/>
          <w:szCs w:val="32"/>
        </w:rPr>
      </w:pPr>
      <w:r>
        <w:rPr>
          <w:rFonts w:hint="eastAsia" w:ascii="黑体" w:hAnsi="黑体" w:eastAsia="黑体"/>
          <w:szCs w:val="32"/>
        </w:rPr>
        <w:t>三、时间安排</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本次专项治理从</w:t>
      </w:r>
      <w:r>
        <w:rPr>
          <w:rFonts w:ascii="仿宋_GB2312"/>
          <w:szCs w:val="32"/>
        </w:rPr>
        <w:t>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5</w:t>
      </w:r>
      <w:r>
        <w:rPr>
          <w:rFonts w:hint="eastAsia" w:ascii="仿宋_GB2312"/>
          <w:szCs w:val="32"/>
        </w:rPr>
        <w:t>号开始至</w:t>
      </w:r>
      <w:r>
        <w:rPr>
          <w:rFonts w:ascii="仿宋_GB2312"/>
          <w:szCs w:val="32"/>
        </w:rPr>
        <w:t>2019</w:t>
      </w:r>
      <w:r>
        <w:rPr>
          <w:rFonts w:hint="eastAsia" w:ascii="仿宋_GB2312"/>
          <w:szCs w:val="32"/>
        </w:rPr>
        <w:t>年</w:t>
      </w:r>
      <w:r>
        <w:rPr>
          <w:rFonts w:ascii="仿宋_GB2312"/>
          <w:szCs w:val="32"/>
        </w:rPr>
        <w:t>9</w:t>
      </w:r>
      <w:r>
        <w:rPr>
          <w:rFonts w:hint="eastAsia" w:ascii="仿宋_GB2312"/>
          <w:szCs w:val="32"/>
        </w:rPr>
        <w:t>月底结束，分为四个阶段。</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（一）乡镇自查阶段（</w:t>
      </w:r>
      <w:r>
        <w:rPr>
          <w:rFonts w:ascii="楷体_GB2312" w:eastAsia="楷体_GB2312"/>
          <w:b/>
          <w:szCs w:val="32"/>
        </w:rPr>
        <w:t>5</w:t>
      </w:r>
      <w:r>
        <w:rPr>
          <w:rFonts w:hint="eastAsia" w:ascii="楷体_GB2312" w:eastAsia="楷体_GB2312"/>
          <w:b/>
          <w:szCs w:val="32"/>
        </w:rPr>
        <w:t>月</w:t>
      </w:r>
      <w:r>
        <w:rPr>
          <w:rFonts w:ascii="楷体_GB2312" w:eastAsia="楷体_GB2312"/>
          <w:b/>
          <w:szCs w:val="32"/>
        </w:rPr>
        <w:t>20</w:t>
      </w:r>
      <w:r>
        <w:rPr>
          <w:rFonts w:hint="eastAsia" w:ascii="楷体_GB2312" w:eastAsia="楷体_GB2312"/>
          <w:b/>
          <w:szCs w:val="32"/>
        </w:rPr>
        <w:t>日前）</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各乡镇（办事处）、县直相关部门结合实际，按照“乡不漏村、村不漏户、户不漏人、人不漏项”原则，开展广泛的到村到户摸底调查。自查中发现的问题应立行立改，及时清退、追缴问题资金，深挖问题线索，严肃处理问责。各乡镇（办事处）认真撰写自查报告，填写《专项治理情况统计表》（附件</w:t>
      </w:r>
      <w:r>
        <w:rPr>
          <w:rFonts w:ascii="仿宋_GB2312"/>
          <w:szCs w:val="32"/>
        </w:rPr>
        <w:t>2</w:t>
      </w:r>
      <w:r>
        <w:rPr>
          <w:rFonts w:hint="eastAsia" w:ascii="仿宋_GB2312"/>
          <w:szCs w:val="32"/>
        </w:rPr>
        <w:t>），并对自查结果负责；相关材料于</w:t>
      </w:r>
      <w:r>
        <w:rPr>
          <w:rFonts w:ascii="仿宋_GB2312"/>
          <w:szCs w:val="32"/>
        </w:rPr>
        <w:t>5</w:t>
      </w:r>
      <w:r>
        <w:rPr>
          <w:rFonts w:hint="eastAsia" w:ascii="仿宋_GB2312"/>
          <w:szCs w:val="32"/>
        </w:rPr>
        <w:t>月</w:t>
      </w:r>
      <w:r>
        <w:rPr>
          <w:rFonts w:ascii="仿宋_GB2312"/>
          <w:szCs w:val="32"/>
        </w:rPr>
        <w:t>20</w:t>
      </w:r>
      <w:r>
        <w:rPr>
          <w:rFonts w:hint="eastAsia" w:ascii="仿宋_GB2312"/>
          <w:szCs w:val="32"/>
        </w:rPr>
        <w:t>日前报送县财政局（财政监督局）。</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（二）县抽查阶段（</w:t>
      </w:r>
      <w:r>
        <w:rPr>
          <w:rFonts w:ascii="楷体_GB2312" w:eastAsia="楷体_GB2312"/>
          <w:b/>
          <w:szCs w:val="32"/>
        </w:rPr>
        <w:t>5</w:t>
      </w:r>
      <w:r>
        <w:rPr>
          <w:rFonts w:hint="eastAsia" w:ascii="楷体_GB2312" w:eastAsia="楷体_GB2312"/>
          <w:b/>
          <w:szCs w:val="32"/>
        </w:rPr>
        <w:t>月</w:t>
      </w:r>
      <w:r>
        <w:rPr>
          <w:rFonts w:ascii="楷体_GB2312" w:eastAsia="楷体_GB2312"/>
          <w:b/>
          <w:szCs w:val="32"/>
        </w:rPr>
        <w:t>26</w:t>
      </w:r>
      <w:r>
        <w:rPr>
          <w:rFonts w:hint="eastAsia" w:ascii="楷体_GB2312" w:eastAsia="楷体_GB2312"/>
          <w:b/>
          <w:szCs w:val="32"/>
        </w:rPr>
        <w:t>日前）</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县财政局联合县直相关部门，成立抽查小组，重点选取问题“零报送”和举报问题较多的乡镇（办事处）开展县级抽查，抽查面不低于自查面的</w:t>
      </w:r>
      <w:r>
        <w:rPr>
          <w:rFonts w:ascii="仿宋_GB2312"/>
          <w:szCs w:val="32"/>
        </w:rPr>
        <w:t>30%</w:t>
      </w:r>
      <w:r>
        <w:rPr>
          <w:rFonts w:hint="eastAsia" w:ascii="仿宋_GB2312"/>
          <w:szCs w:val="32"/>
        </w:rPr>
        <w:t>。抽查时，应对所抽查的乡镇（办事处）涉及到的每项惠民惠农财政补贴资金及资金管理发放部门（单位）开展检查，并有重点地实地抽查和入户调查部分乡镇（街道）、行政村（社区）和受益主体。抽查结束后，抽查组填报《专项治理抽查情况统计表》（附件</w:t>
      </w:r>
      <w:r>
        <w:rPr>
          <w:rFonts w:ascii="仿宋_GB2312"/>
          <w:szCs w:val="32"/>
        </w:rPr>
        <w:t>3</w:t>
      </w:r>
      <w:r>
        <w:rPr>
          <w:rFonts w:hint="eastAsia" w:ascii="仿宋_GB2312"/>
          <w:szCs w:val="32"/>
        </w:rPr>
        <w:t>），并随抽查工作报告于</w:t>
      </w:r>
      <w:r>
        <w:rPr>
          <w:rFonts w:ascii="仿宋_GB2312"/>
          <w:szCs w:val="32"/>
        </w:rPr>
        <w:t>5</w:t>
      </w:r>
      <w:r>
        <w:rPr>
          <w:rFonts w:hint="eastAsia" w:ascii="仿宋_GB2312"/>
          <w:szCs w:val="32"/>
        </w:rPr>
        <w:t>月</w:t>
      </w:r>
      <w:r>
        <w:rPr>
          <w:rFonts w:ascii="仿宋_GB2312"/>
          <w:szCs w:val="32"/>
        </w:rPr>
        <w:t>26</w:t>
      </w:r>
      <w:r>
        <w:rPr>
          <w:rFonts w:hint="eastAsia" w:ascii="仿宋_GB2312"/>
          <w:szCs w:val="32"/>
        </w:rPr>
        <w:t>日前报送县财政局（财政监督局）。</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（三）整改规范阶段（</w:t>
      </w:r>
      <w:r>
        <w:rPr>
          <w:rFonts w:ascii="楷体_GB2312" w:eastAsia="楷体_GB2312"/>
          <w:b/>
          <w:szCs w:val="32"/>
        </w:rPr>
        <w:t>8</w:t>
      </w:r>
      <w:r>
        <w:rPr>
          <w:rFonts w:hint="eastAsia" w:ascii="楷体_GB2312" w:eastAsia="楷体_GB2312"/>
          <w:b/>
          <w:szCs w:val="32"/>
        </w:rPr>
        <w:t>月</w:t>
      </w:r>
      <w:r>
        <w:rPr>
          <w:rFonts w:ascii="楷体_GB2312" w:eastAsia="楷体_GB2312"/>
          <w:b/>
          <w:szCs w:val="32"/>
        </w:rPr>
        <w:t>31</w:t>
      </w:r>
      <w:r>
        <w:rPr>
          <w:rFonts w:hint="eastAsia" w:ascii="楷体_GB2312" w:eastAsia="楷体_GB2312"/>
          <w:b/>
          <w:szCs w:val="32"/>
        </w:rPr>
        <w:t>日前）</w:t>
      </w: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县、乡有关部门要结合“一卡通”专项治理，建立各类管理台账和数据库，并通过门户网站、广播电视、乡村公示栏等方式，向社会公开，接受监督。建立问题台账，针对发现问题，分类据实登记，紧盯问题资金，追踪流向用途，依法分类处置，明确时限逐一整改销号；建立政策台账，详细梳理各级惠民惠农财政补贴资金管理办法和“一卡通”有关政策文件，在有关部门网站上集中公开发布；建立资金台账，财政部门会同业务主管部门，建立惠民惠农补贴资金发放情况数据库，确保补贴对象精准无误、资金发放精准到户到人、资金账目一目了然，并提供便民查询服务。</w:t>
      </w:r>
    </w:p>
    <w:p>
      <w:pPr>
        <w:autoSpaceDE/>
        <w:autoSpaceDN/>
        <w:adjustRightInd/>
        <w:snapToGrid/>
        <w:spacing w:line="600" w:lineRule="exact"/>
        <w:ind w:firstLine="635" w:firstLineChars="200"/>
        <w:contextualSpacing/>
        <w:rPr>
          <w:rFonts w:ascii="楷体_GB2312" w:eastAsia="楷体_GB2312"/>
          <w:b/>
          <w:szCs w:val="32"/>
        </w:rPr>
      </w:pPr>
      <w:r>
        <w:rPr>
          <w:rFonts w:hint="eastAsia" w:ascii="楷体_GB2312" w:eastAsia="楷体_GB2312"/>
          <w:b/>
          <w:szCs w:val="32"/>
        </w:rPr>
        <w:t>（四）中央部委、省、市抽查和总结规范阶段（</w:t>
      </w:r>
      <w:r>
        <w:rPr>
          <w:rFonts w:ascii="楷体_GB2312" w:eastAsia="楷体_GB2312"/>
          <w:b/>
          <w:szCs w:val="32"/>
        </w:rPr>
        <w:t>9</w:t>
      </w:r>
      <w:r>
        <w:rPr>
          <w:rFonts w:hint="eastAsia" w:ascii="楷体_GB2312" w:eastAsia="楷体_GB2312"/>
          <w:b/>
          <w:szCs w:val="32"/>
        </w:rPr>
        <w:t>月</w:t>
      </w:r>
      <w:r>
        <w:rPr>
          <w:rFonts w:ascii="楷体_GB2312" w:eastAsia="楷体_GB2312"/>
          <w:b/>
          <w:szCs w:val="32"/>
        </w:rPr>
        <w:t>30</w:t>
      </w:r>
      <w:r>
        <w:rPr>
          <w:rFonts w:hint="eastAsia" w:ascii="楷体_GB2312" w:eastAsia="楷体_GB2312"/>
          <w:b/>
          <w:szCs w:val="32"/>
        </w:rPr>
        <w:t>日前）</w:t>
      </w:r>
    </w:p>
    <w:p>
      <w:pPr>
        <w:autoSpaceDE/>
        <w:autoSpaceDN/>
        <w:adjustRightInd/>
        <w:snapToGrid/>
        <w:spacing w:line="600" w:lineRule="exact"/>
        <w:ind w:firstLine="632" w:firstLineChars="200"/>
        <w:contextualSpacing/>
        <w:rPr>
          <w:rFonts w:ascii="仿宋_GB2312"/>
          <w:szCs w:val="32"/>
        </w:rPr>
      </w:pPr>
      <w:r>
        <w:rPr>
          <w:rFonts w:ascii="仿宋_GB2312"/>
          <w:szCs w:val="32"/>
        </w:rPr>
        <w:t>9</w:t>
      </w:r>
      <w:r>
        <w:rPr>
          <w:rFonts w:hint="eastAsia" w:ascii="仿宋_GB2312"/>
          <w:szCs w:val="32"/>
        </w:rPr>
        <w:t>月底前，中央部委和省、市将组织抽查，重点关注自查走过场、不实事求是、反映问题少、整改处理不力的地方。农业农村系统同步开展农业补贴管理专项行动，审计机关对惠农补贴“一卡通”管理情况和资金分配管理使用情况开展专项审计。财政部会同有关部委，全面总结专项治理工作，完善顶层设计，规范治理措施，建立长效机制。</w:t>
      </w:r>
    </w:p>
    <w:p>
      <w:pPr>
        <w:autoSpaceDE/>
        <w:autoSpaceDN/>
        <w:adjustRightInd/>
        <w:snapToGrid/>
        <w:spacing w:line="600" w:lineRule="exact"/>
        <w:ind w:firstLine="632" w:firstLineChars="200"/>
        <w:contextualSpacing/>
        <w:rPr>
          <w:rFonts w:ascii="黑体" w:hAnsi="黑体" w:eastAsia="黑体"/>
          <w:szCs w:val="32"/>
        </w:rPr>
      </w:pPr>
      <w:r>
        <w:rPr>
          <w:rFonts w:hint="eastAsia" w:ascii="黑体" w:hAnsi="黑体" w:eastAsia="黑体"/>
          <w:szCs w:val="32"/>
        </w:rPr>
        <w:t>四、工作要求</w:t>
      </w:r>
    </w:p>
    <w:p>
      <w:pPr>
        <w:autoSpaceDE/>
        <w:autoSpaceDN/>
        <w:adjustRightInd/>
        <w:snapToGrid/>
        <w:spacing w:line="600" w:lineRule="exact"/>
        <w:ind w:firstLine="635" w:firstLineChars="200"/>
        <w:contextualSpacing/>
        <w:rPr>
          <w:rFonts w:ascii="仿宋_GB2312"/>
          <w:szCs w:val="32"/>
        </w:rPr>
      </w:pPr>
      <w:r>
        <w:rPr>
          <w:rFonts w:hint="eastAsia" w:ascii="楷体_GB2312" w:eastAsia="楷体_GB2312"/>
          <w:b/>
          <w:szCs w:val="32"/>
        </w:rPr>
        <w:t>（一）提高政治站位，加强组织领导。</w:t>
      </w:r>
      <w:r>
        <w:rPr>
          <w:rFonts w:hint="eastAsia" w:ascii="仿宋_GB2312"/>
          <w:szCs w:val="32"/>
        </w:rPr>
        <w:t>各级各相关部门要充分认识专项治理的重要意义，加强组织领导，落实责任分工，指定牵头股室和联络人，按职责承担相应工作。财政部门负责专项治理方案制定、组织协调、数据汇总、问题处理、信息报送和新闻宣传等工作。各乡镇人民政府、街道办事处要切实履行专项治理的主体责任，精心部署，明确分工，层层落实责任，确保专项治理不走过场，有效管用，规范长远。同时，建立县级联席工作机制（附件</w:t>
      </w:r>
      <w:r>
        <w:rPr>
          <w:rFonts w:ascii="仿宋_GB2312"/>
          <w:szCs w:val="32"/>
        </w:rPr>
        <w:t>4</w:t>
      </w:r>
      <w:r>
        <w:rPr>
          <w:rFonts w:hint="eastAsia" w:ascii="仿宋_GB2312"/>
          <w:szCs w:val="32"/>
        </w:rPr>
        <w:t>）。</w:t>
      </w:r>
    </w:p>
    <w:p>
      <w:pPr>
        <w:autoSpaceDE/>
        <w:autoSpaceDN/>
        <w:adjustRightInd/>
        <w:snapToGrid/>
        <w:spacing w:line="600" w:lineRule="exact"/>
        <w:ind w:firstLine="635" w:firstLineChars="200"/>
        <w:contextualSpacing/>
        <w:rPr>
          <w:rFonts w:ascii="仿宋_GB2312"/>
          <w:szCs w:val="32"/>
        </w:rPr>
      </w:pPr>
      <w:r>
        <w:rPr>
          <w:rFonts w:hint="eastAsia" w:ascii="楷体_GB2312" w:eastAsia="楷体_GB2312"/>
          <w:b/>
          <w:szCs w:val="32"/>
        </w:rPr>
        <w:t>（二）加大宣传攻势，发挥震慑作用。</w:t>
      </w:r>
      <w:r>
        <w:rPr>
          <w:rFonts w:hint="eastAsia" w:ascii="仿宋_GB2312"/>
          <w:szCs w:val="32"/>
        </w:rPr>
        <w:t>加大专项治理宣传攻势，利用各种媒体发布通报，督促在“一卡通”使用管理中存在问题的党员干部限期向纪检监察部门主动说明情况，退赔资金。各级财政部门要设立举报电话，受理群众举报。专项治理工作要争取纪委监委的支持配合，对财政、审计和有关部门移交的问题及时追究问责，对顶风违纪、涉黑涉恶等群众反映强烈的，以及专项治理中推诿扯皮、敷衍塞责、不担当、不作为的相关责任人，要从严惩处、严肃问责。</w:t>
      </w:r>
    </w:p>
    <w:p>
      <w:pPr>
        <w:autoSpaceDE/>
        <w:autoSpaceDN/>
        <w:adjustRightInd/>
        <w:snapToGrid/>
        <w:spacing w:line="600" w:lineRule="exact"/>
        <w:ind w:firstLine="635" w:firstLineChars="200"/>
        <w:contextualSpacing/>
        <w:rPr>
          <w:rFonts w:ascii="仿宋_GB2312"/>
          <w:szCs w:val="32"/>
        </w:rPr>
      </w:pPr>
      <w:r>
        <w:rPr>
          <w:rFonts w:hint="eastAsia" w:ascii="楷体_GB2312" w:eastAsia="楷体_GB2312"/>
          <w:b/>
          <w:szCs w:val="32"/>
        </w:rPr>
        <w:t>（三）坚持标本兼治，建立长效机制。</w:t>
      </w:r>
      <w:r>
        <w:rPr>
          <w:rFonts w:hint="eastAsia" w:ascii="仿宋_GB2312"/>
          <w:szCs w:val="32"/>
        </w:rPr>
        <w:t>通过强化源头治理，举一反三，进一步完善顶层设计，建立长效机制。加大惠民惠农财政补贴资金项目归并整合力度，及时调整完善脱离基层实际、政策效果不明显的补贴项目。健全完善财政补贴资金申报、审核、发放机制，逐步解决多头发放、环节过多等问题。规范支付方式，充分运用网络支付等信息化手段。引导代理银行优化服务，鼓励跨行支付和短信到账通知免费服务。依托扶贫资金动态监控平台和社会保障卡持卡人员基础信息库等系统，强化惠民惠农补贴资金日常监管，实现不同部门间的信息共享。落实惠民惠农补贴资金公示公告制度，主动接受社会监督。完善监督方式，建立定期核查机制。</w:t>
      </w:r>
    </w:p>
    <w:p>
      <w:pPr>
        <w:autoSpaceDE/>
        <w:autoSpaceDN/>
        <w:adjustRightInd/>
        <w:snapToGrid/>
        <w:spacing w:line="600" w:lineRule="exact"/>
        <w:ind w:firstLine="632" w:firstLineChars="200"/>
        <w:contextualSpacing/>
        <w:rPr>
          <w:rFonts w:ascii="仿宋_GB2312"/>
          <w:szCs w:val="32"/>
        </w:rPr>
      </w:pPr>
    </w:p>
    <w:p>
      <w:pPr>
        <w:autoSpaceDE/>
        <w:autoSpaceDN/>
        <w:adjustRightInd/>
        <w:snapToGrid/>
        <w:spacing w:line="600" w:lineRule="exact"/>
        <w:ind w:firstLine="632" w:firstLineChars="200"/>
        <w:contextualSpacing/>
        <w:rPr>
          <w:rFonts w:ascii="仿宋_GB2312"/>
          <w:szCs w:val="32"/>
        </w:rPr>
      </w:pPr>
      <w:r>
        <w:rPr>
          <w:rFonts w:hint="eastAsia" w:ascii="仿宋_GB2312"/>
          <w:szCs w:val="32"/>
        </w:rPr>
        <w:t>附件：</w:t>
      </w:r>
      <w:r>
        <w:rPr>
          <w:rFonts w:ascii="仿宋_GB2312"/>
          <w:szCs w:val="32"/>
        </w:rPr>
        <w:t>1.</w:t>
      </w:r>
      <w:r>
        <w:rPr>
          <w:rFonts w:hint="eastAsia" w:ascii="仿宋_GB2312"/>
          <w:szCs w:val="32"/>
        </w:rPr>
        <w:t>中央和省、市、县级惠民惠农财政补贴资金清单</w:t>
      </w:r>
    </w:p>
    <w:p>
      <w:pPr>
        <w:autoSpaceDE/>
        <w:autoSpaceDN/>
        <w:adjustRightInd/>
        <w:snapToGrid/>
        <w:spacing w:line="600" w:lineRule="exact"/>
        <w:ind w:firstLine="1580" w:firstLineChars="500"/>
        <w:contextualSpacing/>
        <w:rPr>
          <w:rFonts w:ascii="仿宋_GB2312"/>
          <w:szCs w:val="32"/>
        </w:rPr>
      </w:pPr>
      <w:r>
        <w:rPr>
          <w:rFonts w:ascii="仿宋_GB2312"/>
          <w:szCs w:val="32"/>
        </w:rPr>
        <w:t>2.</w:t>
      </w:r>
      <w:r>
        <w:rPr>
          <w:rFonts w:hint="eastAsia" w:ascii="仿宋_GB2312"/>
          <w:szCs w:val="32"/>
        </w:rPr>
        <w:t>专项治理情况统计表</w:t>
      </w:r>
    </w:p>
    <w:p>
      <w:pPr>
        <w:autoSpaceDE/>
        <w:autoSpaceDN/>
        <w:adjustRightInd/>
        <w:snapToGrid/>
        <w:spacing w:line="600" w:lineRule="exact"/>
        <w:ind w:firstLine="1580" w:firstLineChars="500"/>
        <w:contextualSpacing/>
        <w:rPr>
          <w:rFonts w:ascii="仿宋_GB2312"/>
          <w:szCs w:val="32"/>
        </w:rPr>
      </w:pPr>
      <w:r>
        <w:rPr>
          <w:rFonts w:ascii="仿宋_GB2312"/>
          <w:szCs w:val="32"/>
        </w:rPr>
        <w:t>3.</w:t>
      </w:r>
      <w:r>
        <w:rPr>
          <w:rFonts w:hint="eastAsia" w:ascii="仿宋_GB2312"/>
          <w:szCs w:val="32"/>
        </w:rPr>
        <w:t>专项治理抽查情况统计表</w:t>
      </w:r>
    </w:p>
    <w:p>
      <w:pPr>
        <w:autoSpaceDE/>
        <w:autoSpaceDN/>
        <w:adjustRightInd/>
        <w:snapToGrid/>
        <w:spacing w:line="600" w:lineRule="exact"/>
        <w:ind w:firstLine="1580" w:firstLineChars="500"/>
        <w:contextualSpacing/>
        <w:rPr>
          <w:rFonts w:ascii="仿宋_GB2312"/>
          <w:szCs w:val="32"/>
        </w:rPr>
      </w:pPr>
      <w:r>
        <w:rPr>
          <w:rFonts w:ascii="仿宋_GB2312"/>
          <w:szCs w:val="32"/>
        </w:rPr>
        <w:t>4.</w:t>
      </w:r>
      <w:r>
        <w:rPr>
          <w:rFonts w:hint="eastAsia" w:ascii="仿宋_GB2312"/>
          <w:szCs w:val="32"/>
        </w:rPr>
        <w:t>潢川县惠民惠农财政补贴资金“一卡通”专项治</w:t>
      </w:r>
    </w:p>
    <w:p>
      <w:pPr>
        <w:autoSpaceDE/>
        <w:autoSpaceDN/>
        <w:adjustRightInd/>
        <w:snapToGrid/>
        <w:spacing w:line="579" w:lineRule="exact"/>
        <w:ind w:firstLine="1896" w:firstLineChars="600"/>
        <w:contextualSpacing/>
        <w:rPr>
          <w:rFonts w:ascii="仿宋_GB2312"/>
          <w:szCs w:val="32"/>
        </w:rPr>
      </w:pPr>
      <w:r>
        <w:rPr>
          <w:rFonts w:hint="eastAsia" w:ascii="仿宋_GB2312"/>
          <w:szCs w:val="32"/>
        </w:rPr>
        <w:t>理联席工作机制</w:t>
      </w: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p>
      <w:pPr>
        <w:autoSpaceDE/>
        <w:autoSpaceDN/>
        <w:adjustRightInd/>
        <w:snapToGrid/>
        <w:spacing w:line="579" w:lineRule="exact"/>
        <w:ind w:firstLine="1896" w:firstLineChars="600"/>
        <w:contextualSpacing/>
        <w:rPr>
          <w:rFonts w:ascii="仿宋_GB2312"/>
          <w:szCs w:val="32"/>
        </w:rPr>
      </w:pPr>
    </w:p>
    <w:tbl>
      <w:tblPr>
        <w:tblStyle w:val="7"/>
        <w:tblW w:w="9006" w:type="dxa"/>
        <w:tblInd w:w="-208" w:type="dxa"/>
        <w:tblLayout w:type="fixed"/>
        <w:tblCellMar>
          <w:top w:w="0" w:type="dxa"/>
          <w:left w:w="108" w:type="dxa"/>
          <w:bottom w:w="0" w:type="dxa"/>
          <w:right w:w="108" w:type="dxa"/>
        </w:tblCellMar>
      </w:tblPr>
      <w:tblGrid>
        <w:gridCol w:w="790"/>
        <w:gridCol w:w="4582"/>
        <w:gridCol w:w="1738"/>
        <w:gridCol w:w="1896"/>
      </w:tblGrid>
      <w:tr>
        <w:tblPrEx>
          <w:tblLayout w:type="fixed"/>
          <w:tblCellMar>
            <w:top w:w="0" w:type="dxa"/>
            <w:left w:w="108" w:type="dxa"/>
            <w:bottom w:w="0" w:type="dxa"/>
            <w:right w:w="108" w:type="dxa"/>
          </w:tblCellMar>
        </w:tblPrEx>
        <w:trPr>
          <w:trHeight w:val="420" w:hRule="atLeast"/>
        </w:trPr>
        <w:tc>
          <w:tcPr>
            <w:tcW w:w="9006" w:type="dxa"/>
            <w:gridSpan w:val="4"/>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附件</w:t>
            </w:r>
            <w:r>
              <w:rPr>
                <w:rFonts w:eastAsia="宋体" w:cs="宋体"/>
                <w:color w:val="000000"/>
                <w:spacing w:val="0"/>
                <w:kern w:val="0"/>
                <w:sz w:val="22"/>
                <w:szCs w:val="22"/>
              </w:rPr>
              <w:t>1</w:t>
            </w:r>
          </w:p>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表</w:t>
            </w:r>
            <w:r>
              <w:rPr>
                <w:rFonts w:eastAsia="宋体" w:cs="宋体"/>
                <w:color w:val="000000"/>
                <w:spacing w:val="0"/>
                <w:kern w:val="0"/>
                <w:sz w:val="22"/>
                <w:szCs w:val="22"/>
              </w:rPr>
              <w:t>1</w:t>
            </w:r>
          </w:p>
        </w:tc>
      </w:tr>
      <w:tr>
        <w:tblPrEx>
          <w:tblLayout w:type="fixed"/>
          <w:tblCellMar>
            <w:top w:w="0" w:type="dxa"/>
            <w:left w:w="108" w:type="dxa"/>
            <w:bottom w:w="0" w:type="dxa"/>
            <w:right w:w="108" w:type="dxa"/>
          </w:tblCellMar>
        </w:tblPrEx>
        <w:trPr>
          <w:trHeight w:val="600" w:hRule="atLeast"/>
        </w:trPr>
        <w:tc>
          <w:tcPr>
            <w:tcW w:w="9006" w:type="dxa"/>
            <w:gridSpan w:val="4"/>
            <w:tcBorders>
              <w:top w:val="nil"/>
              <w:left w:val="nil"/>
              <w:bottom w:val="nil"/>
              <w:right w:val="nil"/>
            </w:tcBorders>
            <w:noWrap/>
            <w:vAlign w:val="center"/>
          </w:tcPr>
          <w:p>
            <w:pPr>
              <w:widowControl/>
              <w:autoSpaceDE/>
              <w:autoSpaceDN/>
              <w:adjustRightInd/>
              <w:snapToGrid/>
              <w:spacing w:line="560" w:lineRule="exact"/>
              <w:jc w:val="center"/>
              <w:rPr>
                <w:rFonts w:ascii="方正小标宋简体" w:eastAsia="方正小标宋简体" w:cs="宋体"/>
                <w:color w:val="000000"/>
                <w:spacing w:val="0"/>
                <w:kern w:val="0"/>
                <w:sz w:val="36"/>
                <w:szCs w:val="36"/>
              </w:rPr>
            </w:pPr>
            <w:r>
              <w:rPr>
                <w:rFonts w:hint="eastAsia" w:ascii="黑体" w:hAnsi="黑体" w:eastAsia="黑体" w:cs="黑体"/>
                <w:b w:val="0"/>
                <w:bCs w:val="0"/>
                <w:color w:val="000000"/>
                <w:spacing w:val="0"/>
                <w:kern w:val="0"/>
                <w:sz w:val="36"/>
                <w:szCs w:val="36"/>
              </w:rPr>
              <w:t>中央和省级惠民惠农财政补贴资金清单</w:t>
            </w: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序号</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补贴项目</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省级主管部门</w:t>
            </w:r>
          </w:p>
        </w:tc>
        <w:tc>
          <w:tcPr>
            <w:tcW w:w="189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省财政厅</w:t>
            </w:r>
            <w:r>
              <w:rPr>
                <w:rFonts w:eastAsia="宋体" w:cs="宋体"/>
                <w:b/>
                <w:bCs/>
                <w:color w:val="000000"/>
                <w:spacing w:val="0"/>
                <w:kern w:val="0"/>
                <w:sz w:val="22"/>
                <w:szCs w:val="22"/>
              </w:rPr>
              <w:br w:type="textWrapping"/>
            </w:r>
            <w:r>
              <w:rPr>
                <w:rFonts w:hint="eastAsia" w:eastAsia="宋体" w:cs="宋体"/>
                <w:b/>
                <w:bCs/>
                <w:color w:val="000000"/>
                <w:spacing w:val="0"/>
                <w:kern w:val="0"/>
                <w:sz w:val="22"/>
                <w:szCs w:val="22"/>
              </w:rPr>
              <w:t>对口处室</w:t>
            </w: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耕地地力保护补贴</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省农业农村厅</w:t>
            </w:r>
          </w:p>
        </w:tc>
        <w:tc>
          <w:tcPr>
            <w:tcW w:w="18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农业处</w:t>
            </w: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农机具购置补贴</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大中型水库移民后期扶持补助</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省水利厅</w:t>
            </w: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4</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雨露计划</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省扶贫办</w:t>
            </w: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5</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扶贫小额信贷贴息</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6</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最低生活保障</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省民政厅</w:t>
            </w:r>
          </w:p>
        </w:tc>
        <w:tc>
          <w:tcPr>
            <w:tcW w:w="1896" w:type="dxa"/>
            <w:vMerge w:val="restart"/>
            <w:tcBorders>
              <w:top w:val="single" w:color="000000" w:sz="4" w:space="0"/>
              <w:left w:val="single" w:color="000000" w:sz="4" w:space="0"/>
              <w:bottom w:val="nil"/>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社会保障处</w:t>
            </w: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7</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特困人员救助供养</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8</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临时救助</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9</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孤儿基本生活保障补助</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10</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残疾人两项补贴</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11</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农村部分计划生育家庭奖励扶助</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省卫健委</w:t>
            </w: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12</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计划生育家庭特别扶助</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13</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城镇独生子女家庭奖励补助</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14</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新一轮退耕还林还草补助</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省林业局</w:t>
            </w:r>
          </w:p>
        </w:tc>
        <w:tc>
          <w:tcPr>
            <w:tcW w:w="18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环境资源处</w:t>
            </w: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15</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完善退耕还林政策补助资金</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16</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森林生态效益补偿资金</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17</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城镇住房保障家庭租赁补贴</w:t>
            </w:r>
          </w:p>
        </w:tc>
        <w:tc>
          <w:tcPr>
            <w:tcW w:w="17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省住房和城乡</w:t>
            </w:r>
          </w:p>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建设厅</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综合处</w:t>
            </w:r>
          </w:p>
        </w:tc>
      </w:tr>
      <w:tr>
        <w:tblPrEx>
          <w:tblLayout w:type="fixed"/>
          <w:tblCellMar>
            <w:top w:w="0" w:type="dxa"/>
            <w:left w:w="108" w:type="dxa"/>
            <w:bottom w:w="0" w:type="dxa"/>
            <w:right w:w="108" w:type="dxa"/>
          </w:tblCellMar>
        </w:tblPrEx>
        <w:trPr>
          <w:trHeight w:val="567" w:hRule="exact"/>
        </w:trPr>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18</w:t>
            </w:r>
          </w:p>
        </w:tc>
        <w:tc>
          <w:tcPr>
            <w:tcW w:w="458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农村危房改造</w:t>
            </w: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经济建设处</w:t>
            </w:r>
          </w:p>
        </w:tc>
      </w:tr>
    </w:tbl>
    <w:p>
      <w:pPr>
        <w:autoSpaceDE/>
        <w:autoSpaceDN/>
        <w:adjustRightInd/>
        <w:snapToGrid/>
        <w:spacing w:line="579" w:lineRule="exact"/>
        <w:ind w:firstLine="1896" w:firstLineChars="600"/>
        <w:contextualSpacing/>
        <w:rPr>
          <w:rFonts w:ascii="仿宋_GB2312"/>
          <w:szCs w:val="32"/>
        </w:rPr>
        <w:sectPr>
          <w:footerReference r:id="rId3" w:type="default"/>
          <w:footerReference r:id="rId4" w:type="even"/>
          <w:pgSz w:w="11906" w:h="16838"/>
          <w:pgMar w:top="1985" w:right="1588" w:bottom="1701" w:left="1644" w:header="851" w:footer="992" w:gutter="0"/>
          <w:pgNumType w:fmt="numberInDash"/>
          <w:cols w:space="425" w:num="1"/>
          <w:docGrid w:type="lines" w:linePitch="435" w:charSpace="0"/>
        </w:sectPr>
      </w:pPr>
    </w:p>
    <w:p>
      <w:pPr>
        <w:spacing w:line="400" w:lineRule="exact"/>
        <w:rPr>
          <w:rFonts w:eastAsia="宋体" w:cs="宋体"/>
          <w:color w:val="000000"/>
          <w:spacing w:val="0"/>
          <w:kern w:val="0"/>
          <w:sz w:val="22"/>
          <w:szCs w:val="22"/>
        </w:rPr>
      </w:pPr>
      <w:r>
        <w:rPr>
          <w:rFonts w:hint="eastAsia" w:eastAsia="宋体" w:cs="宋体"/>
          <w:color w:val="000000"/>
          <w:spacing w:val="0"/>
          <w:kern w:val="0"/>
          <w:sz w:val="22"/>
          <w:szCs w:val="22"/>
        </w:rPr>
        <w:t>附件</w:t>
      </w:r>
      <w:r>
        <w:rPr>
          <w:rFonts w:eastAsia="宋体" w:cs="宋体"/>
          <w:color w:val="000000"/>
          <w:spacing w:val="0"/>
          <w:kern w:val="0"/>
          <w:sz w:val="22"/>
          <w:szCs w:val="22"/>
        </w:rPr>
        <w:t>1</w:t>
      </w:r>
    </w:p>
    <w:p>
      <w:pPr>
        <w:spacing w:line="300" w:lineRule="exact"/>
      </w:pPr>
      <w:r>
        <w:rPr>
          <w:rFonts w:hint="eastAsia" w:eastAsia="宋体" w:cs="宋体"/>
          <w:color w:val="000000"/>
          <w:spacing w:val="0"/>
          <w:kern w:val="0"/>
          <w:sz w:val="22"/>
          <w:szCs w:val="22"/>
        </w:rPr>
        <w:t>表</w:t>
      </w:r>
      <w:r>
        <w:rPr>
          <w:rFonts w:eastAsia="宋体" w:cs="宋体"/>
          <w:color w:val="000000"/>
          <w:spacing w:val="0"/>
          <w:kern w:val="0"/>
          <w:sz w:val="22"/>
          <w:szCs w:val="22"/>
        </w:rPr>
        <w:t>2</w:t>
      </w:r>
    </w:p>
    <w:p>
      <w:pPr>
        <w:jc w:val="center"/>
        <w:rPr>
          <w:rFonts w:hint="eastAsia" w:ascii="黑体" w:hAnsi="黑体" w:eastAsia="黑体" w:cs="黑体"/>
        </w:rPr>
      </w:pPr>
      <w:r>
        <w:rPr>
          <w:rFonts w:hint="eastAsia" w:ascii="黑体" w:hAnsi="黑体" w:eastAsia="黑体" w:cs="黑体"/>
          <w:color w:val="000000"/>
          <w:spacing w:val="0"/>
          <w:kern w:val="0"/>
          <w:sz w:val="36"/>
          <w:szCs w:val="36"/>
        </w:rPr>
        <w:t>中央和省、市、县级惠民惠农财政补贴资金清单</w:t>
      </w:r>
    </w:p>
    <w:tbl>
      <w:tblPr>
        <w:tblStyle w:val="7"/>
        <w:tblW w:w="14779" w:type="dxa"/>
        <w:tblInd w:w="-153" w:type="dxa"/>
        <w:tblLayout w:type="fixed"/>
        <w:tblCellMar>
          <w:top w:w="0" w:type="dxa"/>
          <w:left w:w="0" w:type="dxa"/>
          <w:bottom w:w="0" w:type="dxa"/>
          <w:right w:w="0" w:type="dxa"/>
        </w:tblCellMar>
      </w:tblPr>
      <w:tblGrid>
        <w:gridCol w:w="828"/>
        <w:gridCol w:w="1937"/>
        <w:gridCol w:w="1468"/>
        <w:gridCol w:w="940"/>
        <w:gridCol w:w="1000"/>
        <w:gridCol w:w="1033"/>
        <w:gridCol w:w="797"/>
        <w:gridCol w:w="627"/>
        <w:gridCol w:w="780"/>
        <w:gridCol w:w="1000"/>
        <w:gridCol w:w="1000"/>
        <w:gridCol w:w="890"/>
        <w:gridCol w:w="748"/>
        <w:gridCol w:w="890"/>
        <w:gridCol w:w="841"/>
      </w:tblGrid>
      <w:tr>
        <w:tblPrEx>
          <w:tblLayout w:type="fixed"/>
          <w:tblCellMar>
            <w:top w:w="0" w:type="dxa"/>
            <w:left w:w="0" w:type="dxa"/>
            <w:bottom w:w="0" w:type="dxa"/>
            <w:right w:w="0" w:type="dxa"/>
          </w:tblCellMar>
        </w:tblPrEx>
        <w:trPr>
          <w:trHeight w:val="600" w:hRule="atLeast"/>
          <w:tblHeader/>
        </w:trPr>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序号</w:t>
            </w:r>
          </w:p>
        </w:tc>
        <w:tc>
          <w:tcPr>
            <w:tcW w:w="1937"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补贴项目</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省级主管部门</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30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省财</w:t>
            </w:r>
            <w:r>
              <w:rPr>
                <w:rFonts w:eastAsia="宋体" w:cs="宋体"/>
                <w:b/>
                <w:bCs/>
                <w:color w:val="000000"/>
                <w:spacing w:val="0"/>
                <w:kern w:val="0"/>
                <w:sz w:val="22"/>
                <w:szCs w:val="22"/>
              </w:rPr>
              <w:br w:type="textWrapping"/>
            </w:r>
            <w:r>
              <w:rPr>
                <w:rFonts w:hint="eastAsia" w:eastAsia="宋体" w:cs="宋体"/>
                <w:b/>
                <w:bCs/>
                <w:color w:val="000000"/>
                <w:spacing w:val="0"/>
                <w:kern w:val="0"/>
                <w:sz w:val="22"/>
                <w:szCs w:val="22"/>
              </w:rPr>
              <w:t>政厅</w:t>
            </w:r>
            <w:r>
              <w:rPr>
                <w:rFonts w:eastAsia="宋体" w:cs="宋体"/>
                <w:b/>
                <w:bCs/>
                <w:color w:val="000000"/>
                <w:spacing w:val="0"/>
                <w:kern w:val="0"/>
                <w:sz w:val="22"/>
                <w:szCs w:val="22"/>
              </w:rPr>
              <w:br w:type="textWrapping"/>
            </w:r>
            <w:r>
              <w:rPr>
                <w:rFonts w:hint="eastAsia" w:eastAsia="宋体" w:cs="宋体"/>
                <w:b/>
                <w:bCs/>
                <w:color w:val="000000"/>
                <w:spacing w:val="0"/>
                <w:kern w:val="0"/>
                <w:sz w:val="22"/>
                <w:szCs w:val="22"/>
              </w:rPr>
              <w:t>对口</w:t>
            </w:r>
            <w:r>
              <w:rPr>
                <w:rFonts w:eastAsia="宋体" w:cs="宋体"/>
                <w:b/>
                <w:bCs/>
                <w:color w:val="000000"/>
                <w:spacing w:val="0"/>
                <w:kern w:val="0"/>
                <w:sz w:val="22"/>
                <w:szCs w:val="22"/>
              </w:rPr>
              <w:br w:type="textWrapping"/>
            </w:r>
            <w:r>
              <w:rPr>
                <w:rFonts w:hint="eastAsia" w:eastAsia="宋体" w:cs="宋体"/>
                <w:b/>
                <w:bCs/>
                <w:color w:val="000000"/>
                <w:spacing w:val="0"/>
                <w:kern w:val="0"/>
                <w:sz w:val="22"/>
                <w:szCs w:val="22"/>
              </w:rPr>
              <w:t>处室</w:t>
            </w:r>
          </w:p>
        </w:tc>
        <w:tc>
          <w:tcPr>
            <w:tcW w:w="4237" w:type="dxa"/>
            <w:gridSpan w:val="5"/>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eastAsia="宋体" w:cs="宋体"/>
                <w:b/>
                <w:bCs/>
                <w:color w:val="000000"/>
                <w:spacing w:val="0"/>
                <w:kern w:val="0"/>
                <w:sz w:val="22"/>
                <w:szCs w:val="22"/>
              </w:rPr>
              <w:t>2017</w:t>
            </w:r>
            <w:r>
              <w:rPr>
                <w:rFonts w:hint="eastAsia" w:eastAsia="宋体" w:cs="宋体"/>
                <w:b/>
                <w:bCs/>
                <w:color w:val="000000"/>
                <w:spacing w:val="0"/>
                <w:kern w:val="0"/>
                <w:sz w:val="22"/>
                <w:szCs w:val="22"/>
              </w:rPr>
              <w:t>年资金规模（万元）</w:t>
            </w:r>
          </w:p>
        </w:tc>
        <w:tc>
          <w:tcPr>
            <w:tcW w:w="4528" w:type="dxa"/>
            <w:gridSpan w:val="5"/>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eastAsia="宋体" w:cs="宋体"/>
                <w:b/>
                <w:bCs/>
                <w:color w:val="000000"/>
                <w:spacing w:val="0"/>
                <w:kern w:val="0"/>
                <w:sz w:val="22"/>
                <w:szCs w:val="22"/>
              </w:rPr>
              <w:t>2018</w:t>
            </w:r>
            <w:r>
              <w:rPr>
                <w:rFonts w:hint="eastAsia" w:eastAsia="宋体" w:cs="宋体"/>
                <w:b/>
                <w:bCs/>
                <w:color w:val="000000"/>
                <w:spacing w:val="0"/>
                <w:kern w:val="0"/>
                <w:sz w:val="22"/>
                <w:szCs w:val="22"/>
              </w:rPr>
              <w:t>年资金规模（万元）</w:t>
            </w:r>
          </w:p>
        </w:tc>
        <w:tc>
          <w:tcPr>
            <w:tcW w:w="84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备注</w:t>
            </w:r>
          </w:p>
        </w:tc>
      </w:tr>
      <w:tr>
        <w:tblPrEx>
          <w:tblLayout w:type="fixed"/>
          <w:tblCellMar>
            <w:top w:w="0" w:type="dxa"/>
            <w:left w:w="0" w:type="dxa"/>
            <w:bottom w:w="0" w:type="dxa"/>
            <w:right w:w="0" w:type="dxa"/>
          </w:tblCellMar>
        </w:tblPrEx>
        <w:trPr>
          <w:trHeight w:val="600" w:hRule="atLeast"/>
          <w:tblHeader/>
        </w:trPr>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p>
        </w:tc>
        <w:tc>
          <w:tcPr>
            <w:tcW w:w="193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小计</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中央</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省级</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市级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县级</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小计</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中央</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省级</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市级</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县级</w:t>
            </w: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b/>
                <w:bCs/>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耕地地力保护补贴</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省农业农村厅</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农业处</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10051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10051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10051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10051</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农机具购置补贴</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1383</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1327</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56</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2048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1907</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141</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大中型水库移民后期扶持补助</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省水利厅</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239.58</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239.58</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239.58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239.58</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4</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扶贫小额信贷贴息</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省扶贫办</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1600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1600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2891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2891</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5</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hint="eastAsia" w:eastAsia="宋体" w:cs="宋体"/>
                <w:color w:val="000000"/>
                <w:spacing w:val="0"/>
                <w:kern w:val="0"/>
                <w:sz w:val="18"/>
                <w:szCs w:val="18"/>
              </w:rPr>
              <w:t>小龙虾补助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904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904</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6</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hint="eastAsia" w:eastAsia="宋体" w:cs="宋体"/>
                <w:color w:val="000000"/>
                <w:spacing w:val="0"/>
                <w:kern w:val="0"/>
                <w:sz w:val="18"/>
                <w:szCs w:val="18"/>
              </w:rPr>
              <w:t>病死猪无害化处理</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831.31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737.9</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93.41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742.56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647.2</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95.36</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7</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2017</w:t>
            </w:r>
            <w:r>
              <w:rPr>
                <w:rFonts w:hint="eastAsia" w:eastAsia="宋体" w:cs="宋体"/>
                <w:color w:val="000000"/>
                <w:spacing w:val="0"/>
                <w:kern w:val="0"/>
                <w:sz w:val="18"/>
                <w:szCs w:val="18"/>
              </w:rPr>
              <w:t>基层防疫补助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258.4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8</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最低生活保障</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省民政厅</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社会保障处</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7408</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7392</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7041</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7025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16</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9</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特困人员救助供养</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2082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1600</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482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3375</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2886</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489</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10</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临时救助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233</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193</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214</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174</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40</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11</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孤儿基本生活保障补助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152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76</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12</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64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78</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44</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34</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12</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残疾人两项补贴</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1074</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262</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812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1271</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282</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989</w:t>
            </w: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13</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农村部分计划生育家庭奖励扶助</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省卫健委</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591</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257</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185</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149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608</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272</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193</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143</w:t>
            </w: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14</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计划生育家庭特别扶助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209</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54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114</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41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325</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80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163</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82</w:t>
            </w: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15</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城镇独生子女家庭奖励补助</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440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338</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102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518</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398</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r>
              <w:rPr>
                <w:rFonts w:eastAsia="宋体" w:cs="宋体"/>
                <w:color w:val="000000"/>
                <w:spacing w:val="0"/>
                <w:kern w:val="0"/>
                <w:sz w:val="20"/>
                <w:szCs w:val="20"/>
              </w:rPr>
              <w:t>120</w:t>
            </w: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16</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完善退耕还林政策补助资金</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省林业局</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环境资源处</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750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750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450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450</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123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17</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森林生态效益补偿资金</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275.77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275.77</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18</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城镇住房保障家庭租赁补贴</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省住房和城乡建设厅</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综合处</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89.424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89.424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59.959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30.024</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29.934</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19</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80" w:lineRule="exact"/>
              <w:jc w:val="center"/>
              <w:rPr>
                <w:rFonts w:eastAsia="宋体" w:cs="宋体"/>
                <w:color w:val="000000"/>
                <w:spacing w:val="0"/>
                <w:kern w:val="0"/>
                <w:sz w:val="22"/>
                <w:szCs w:val="22"/>
              </w:rPr>
            </w:pPr>
            <w:r>
              <w:rPr>
                <w:rFonts w:hint="eastAsia" w:eastAsia="宋体" w:cs="宋体"/>
                <w:color w:val="000000"/>
                <w:spacing w:val="0"/>
                <w:kern w:val="0"/>
                <w:sz w:val="22"/>
                <w:szCs w:val="22"/>
              </w:rPr>
              <w:t>农村危房改造</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经济建设处</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1786.4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1786.4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5232.4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8"/>
                <w:szCs w:val="18"/>
              </w:rPr>
            </w:pPr>
            <w:r>
              <w:rPr>
                <w:rFonts w:eastAsia="宋体" w:cs="宋体"/>
                <w:color w:val="000000"/>
                <w:spacing w:val="0"/>
                <w:kern w:val="0"/>
                <w:sz w:val="18"/>
                <w:szCs w:val="18"/>
              </w:rPr>
              <w:t>5232.4</w:t>
            </w:r>
          </w:p>
        </w:tc>
        <w:tc>
          <w:tcPr>
            <w:tcW w:w="841"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hint="eastAsia" w:eastAsia="宋体" w:cs="宋体"/>
                <w:color w:val="000000"/>
                <w:spacing w:val="0"/>
                <w:kern w:val="0"/>
                <w:sz w:val="22"/>
                <w:szCs w:val="22"/>
              </w:rPr>
              <w:t>合计</w:t>
            </w:r>
          </w:p>
        </w:tc>
        <w:tc>
          <w:tcPr>
            <w:tcW w:w="1937" w:type="dxa"/>
            <w:tcBorders>
              <w:top w:val="single" w:color="000000" w:sz="4" w:space="0"/>
              <w:left w:val="single" w:color="000000" w:sz="4" w:space="0"/>
              <w:bottom w:val="single" w:color="000000" w:sz="4" w:space="0"/>
              <w:right w:val="single" w:color="000000" w:sz="4" w:space="0"/>
            </w:tcBorders>
            <w:noWrap/>
            <w:vAlign w:val="bottom"/>
          </w:tcPr>
          <w:p>
            <w:pPr>
              <w:widowControl/>
              <w:autoSpaceDE/>
              <w:autoSpaceDN/>
              <w:adjustRightInd/>
              <w:snapToGrid/>
              <w:spacing w:line="240" w:lineRule="auto"/>
              <w:jc w:val="center"/>
              <w:rPr>
                <w:rFonts w:eastAsia="宋体" w:cs="宋体"/>
                <w:color w:val="000000"/>
                <w:spacing w:val="0"/>
                <w:kern w:val="0"/>
                <w:sz w:val="22"/>
                <w:szCs w:val="22"/>
              </w:rPr>
            </w:pPr>
          </w:p>
        </w:tc>
        <w:tc>
          <w:tcPr>
            <w:tcW w:w="1468" w:type="dxa"/>
            <w:tcBorders>
              <w:top w:val="single" w:color="000000" w:sz="4" w:space="0"/>
              <w:left w:val="single" w:color="000000" w:sz="4" w:space="0"/>
              <w:bottom w:val="single" w:color="000000" w:sz="4" w:space="0"/>
              <w:right w:val="single" w:color="000000" w:sz="4" w:space="0"/>
            </w:tcBorders>
            <w:noWrap/>
            <w:vAlign w:val="bottom"/>
          </w:tcPr>
          <w:p>
            <w:pPr>
              <w:widowControl/>
              <w:autoSpaceDE/>
              <w:autoSpaceDN/>
              <w:adjustRightInd/>
              <w:snapToGrid/>
              <w:spacing w:line="240" w:lineRule="auto"/>
              <w:jc w:val="center"/>
              <w:rPr>
                <w:rFonts w:eastAsia="宋体" w:cs="宋体"/>
                <w:color w:val="000000"/>
                <w:spacing w:val="0"/>
                <w:kern w:val="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ign w:val="bottom"/>
          </w:tcPr>
          <w:p>
            <w:pPr>
              <w:widowControl/>
              <w:autoSpaceDE/>
              <w:autoSpaceDN/>
              <w:adjustRightInd/>
              <w:snapToGrid/>
              <w:spacing w:line="240" w:lineRule="auto"/>
              <w:jc w:val="center"/>
              <w:rPr>
                <w:rFonts w:eastAsia="宋体" w:cs="宋体"/>
                <w:color w:val="000000"/>
                <w:spacing w:val="0"/>
                <w:kern w:val="0"/>
                <w:sz w:val="22"/>
                <w:szCs w:val="22"/>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28919.714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21311.904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2422</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5444.21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36324.269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21201.804</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3810.934</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0</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11311.53</w:t>
            </w:r>
          </w:p>
        </w:tc>
        <w:tc>
          <w:tcPr>
            <w:tcW w:w="841" w:type="dxa"/>
            <w:tcBorders>
              <w:top w:val="single" w:color="000000" w:sz="4" w:space="0"/>
              <w:left w:val="single" w:color="000000" w:sz="4" w:space="0"/>
              <w:bottom w:val="single" w:color="000000" w:sz="4" w:space="0"/>
              <w:right w:val="single" w:color="000000" w:sz="4" w:space="0"/>
            </w:tcBorders>
            <w:noWrap/>
            <w:vAlign w:val="bottom"/>
          </w:tcPr>
          <w:p>
            <w:pPr>
              <w:widowControl/>
              <w:autoSpaceDE/>
              <w:autoSpaceDN/>
              <w:adjustRightInd/>
              <w:snapToGrid/>
              <w:spacing w:line="240" w:lineRule="auto"/>
              <w:jc w:val="center"/>
              <w:rPr>
                <w:rFonts w:eastAsia="宋体" w:cs="宋体"/>
                <w:color w:val="000000"/>
                <w:spacing w:val="0"/>
                <w:kern w:val="0"/>
                <w:sz w:val="22"/>
                <w:szCs w:val="22"/>
              </w:rPr>
            </w:pPr>
          </w:p>
        </w:tc>
      </w:tr>
    </w:tbl>
    <w:p>
      <w:pPr>
        <w:autoSpaceDE/>
        <w:autoSpaceDN/>
        <w:adjustRightInd/>
        <w:snapToGrid/>
        <w:spacing w:line="579" w:lineRule="exact"/>
        <w:ind w:firstLine="1896" w:firstLineChars="600"/>
        <w:contextualSpacing/>
        <w:rPr>
          <w:rFonts w:ascii="仿宋_GB2312"/>
          <w:szCs w:val="32"/>
        </w:rPr>
      </w:pPr>
    </w:p>
    <w:p>
      <w:pPr>
        <w:widowControl/>
        <w:autoSpaceDE/>
        <w:autoSpaceDN/>
        <w:adjustRightInd/>
        <w:snapToGrid/>
        <w:spacing w:line="240" w:lineRule="auto"/>
        <w:rPr>
          <w:rFonts w:eastAsia="宋体" w:cs="宋体"/>
          <w:color w:val="000000"/>
          <w:spacing w:val="0"/>
          <w:kern w:val="0"/>
          <w:sz w:val="22"/>
          <w:szCs w:val="22"/>
        </w:rPr>
      </w:pPr>
      <w:r>
        <w:rPr>
          <w:rFonts w:hint="eastAsia" w:eastAsia="宋体" w:cs="宋体"/>
          <w:color w:val="000000"/>
          <w:spacing w:val="0"/>
          <w:kern w:val="0"/>
          <w:sz w:val="22"/>
          <w:szCs w:val="22"/>
        </w:rPr>
        <w:t>附件</w:t>
      </w:r>
      <w:r>
        <w:rPr>
          <w:rFonts w:eastAsia="宋体" w:cs="宋体"/>
          <w:color w:val="000000"/>
          <w:spacing w:val="0"/>
          <w:kern w:val="0"/>
          <w:sz w:val="22"/>
          <w:szCs w:val="22"/>
        </w:rPr>
        <w:t>2</w:t>
      </w:r>
    </w:p>
    <w:p>
      <w:pPr>
        <w:spacing w:line="360" w:lineRule="exact"/>
        <w:rPr>
          <w:rFonts w:eastAsia="宋体" w:cs="宋体"/>
          <w:color w:val="000000"/>
          <w:spacing w:val="0"/>
          <w:kern w:val="0"/>
          <w:sz w:val="22"/>
          <w:szCs w:val="22"/>
        </w:rPr>
      </w:pPr>
      <w:r>
        <w:rPr>
          <w:rFonts w:hint="eastAsia" w:eastAsia="宋体" w:cs="宋体"/>
          <w:color w:val="000000"/>
          <w:spacing w:val="0"/>
          <w:kern w:val="0"/>
          <w:sz w:val="22"/>
          <w:szCs w:val="22"/>
        </w:rPr>
        <w:t>表</w:t>
      </w:r>
      <w:r>
        <w:rPr>
          <w:rFonts w:eastAsia="宋体" w:cs="宋体"/>
          <w:color w:val="000000"/>
          <w:spacing w:val="0"/>
          <w:kern w:val="0"/>
          <w:sz w:val="22"/>
          <w:szCs w:val="22"/>
        </w:rPr>
        <w:t>1</w:t>
      </w:r>
      <w:r>
        <w:rPr>
          <w:rFonts w:hint="eastAsia" w:eastAsia="宋体" w:cs="宋体"/>
          <w:color w:val="000000"/>
          <w:spacing w:val="0"/>
          <w:kern w:val="0"/>
          <w:sz w:val="22"/>
          <w:szCs w:val="22"/>
        </w:rPr>
        <w:t>：</w:t>
      </w:r>
    </w:p>
    <w:p>
      <w:pPr>
        <w:widowControl/>
        <w:autoSpaceDE/>
        <w:autoSpaceDN/>
        <w:adjustRightInd/>
        <w:snapToGrid/>
        <w:spacing w:line="240" w:lineRule="auto"/>
        <w:ind w:firstLine="5146" w:firstLineChars="1602"/>
        <w:rPr>
          <w:rFonts w:eastAsia="宋体" w:cs="宋体"/>
          <w:color w:val="000000"/>
          <w:spacing w:val="0"/>
          <w:kern w:val="0"/>
          <w:sz w:val="18"/>
          <w:szCs w:val="18"/>
        </w:rPr>
      </w:pPr>
      <w:r>
        <w:rPr>
          <w:rFonts w:eastAsia="宋体" w:cs="宋体"/>
          <w:b/>
          <w:bCs/>
          <w:color w:val="000000"/>
          <w:spacing w:val="0"/>
          <w:kern w:val="0"/>
          <w:u w:val="single"/>
        </w:rPr>
        <w:t xml:space="preserve">      </w:t>
      </w:r>
      <w:r>
        <w:rPr>
          <w:rFonts w:hint="eastAsia" w:eastAsia="宋体" w:cs="宋体"/>
          <w:b/>
          <w:bCs/>
          <w:color w:val="000000"/>
          <w:spacing w:val="0"/>
          <w:kern w:val="0"/>
        </w:rPr>
        <w:t>年惠民惠农补贴资金发放情况统计表</w:t>
      </w:r>
    </w:p>
    <w:p>
      <w:pPr>
        <w:widowControl/>
        <w:autoSpaceDE/>
        <w:autoSpaceDN/>
        <w:adjustRightInd/>
        <w:snapToGrid/>
        <w:spacing w:line="240" w:lineRule="auto"/>
        <w:rPr>
          <w:rFonts w:eastAsia="宋体" w:cs="宋体"/>
          <w:color w:val="000000"/>
          <w:spacing w:val="0"/>
          <w:kern w:val="0"/>
          <w:sz w:val="18"/>
          <w:szCs w:val="18"/>
        </w:rPr>
      </w:pPr>
      <w:r>
        <w:rPr>
          <w:rFonts w:hint="eastAsia" w:eastAsia="宋体" w:cs="宋体"/>
          <w:color w:val="000000"/>
          <w:spacing w:val="0"/>
          <w:kern w:val="0"/>
          <w:sz w:val="18"/>
          <w:szCs w:val="18"/>
        </w:rPr>
        <w:t>填表单位：</w:t>
      </w:r>
      <w:r>
        <w:rPr>
          <w:rFonts w:eastAsia="宋体" w:cs="宋体"/>
          <w:color w:val="000000"/>
          <w:spacing w:val="0"/>
          <w:kern w:val="0"/>
          <w:sz w:val="18"/>
          <w:szCs w:val="18"/>
        </w:rPr>
        <w:t xml:space="preserve">                                                                   </w:t>
      </w:r>
      <w:r>
        <w:rPr>
          <w:rFonts w:hint="eastAsia" w:eastAsia="宋体" w:cs="宋体"/>
          <w:color w:val="000000"/>
          <w:spacing w:val="0"/>
          <w:kern w:val="0"/>
          <w:sz w:val="18"/>
          <w:szCs w:val="18"/>
        </w:rPr>
        <w:t>填表人：</w:t>
      </w:r>
      <w:r>
        <w:rPr>
          <w:rFonts w:eastAsia="宋体" w:cs="宋体"/>
          <w:color w:val="000000"/>
          <w:spacing w:val="0"/>
          <w:kern w:val="0"/>
          <w:sz w:val="18"/>
          <w:szCs w:val="18"/>
        </w:rPr>
        <w:t xml:space="preserve">                               </w:t>
      </w:r>
      <w:r>
        <w:rPr>
          <w:rFonts w:hint="eastAsia" w:eastAsia="宋体" w:cs="宋体"/>
          <w:color w:val="000000"/>
          <w:spacing w:val="0"/>
          <w:kern w:val="0"/>
          <w:sz w:val="18"/>
          <w:szCs w:val="18"/>
        </w:rPr>
        <w:t>联系电话：</w:t>
      </w:r>
    </w:p>
    <w:tbl>
      <w:tblPr>
        <w:tblStyle w:val="7"/>
        <w:tblW w:w="15176" w:type="dxa"/>
        <w:tblInd w:w="-311" w:type="dxa"/>
        <w:tblLayout w:type="fixed"/>
        <w:tblCellMar>
          <w:top w:w="0" w:type="dxa"/>
          <w:left w:w="0" w:type="dxa"/>
          <w:bottom w:w="0" w:type="dxa"/>
          <w:right w:w="0" w:type="dxa"/>
        </w:tblCellMar>
      </w:tblPr>
      <w:tblGrid>
        <w:gridCol w:w="749"/>
        <w:gridCol w:w="1462"/>
        <w:gridCol w:w="647"/>
        <w:gridCol w:w="516"/>
        <w:gridCol w:w="646"/>
        <w:gridCol w:w="420"/>
        <w:gridCol w:w="493"/>
        <w:gridCol w:w="317"/>
        <w:gridCol w:w="476"/>
        <w:gridCol w:w="476"/>
        <w:gridCol w:w="317"/>
        <w:gridCol w:w="476"/>
        <w:gridCol w:w="559"/>
        <w:gridCol w:w="406"/>
        <w:gridCol w:w="492"/>
        <w:gridCol w:w="760"/>
        <w:gridCol w:w="570"/>
        <w:gridCol w:w="826"/>
        <w:gridCol w:w="593"/>
        <w:gridCol w:w="603"/>
        <w:gridCol w:w="787"/>
        <w:gridCol w:w="777"/>
        <w:gridCol w:w="628"/>
        <w:gridCol w:w="35"/>
        <w:gridCol w:w="97"/>
        <w:gridCol w:w="609"/>
        <w:gridCol w:w="439"/>
      </w:tblGrid>
      <w:tr>
        <w:tblPrEx>
          <w:tblLayout w:type="fixed"/>
          <w:tblCellMar>
            <w:top w:w="0" w:type="dxa"/>
            <w:left w:w="0" w:type="dxa"/>
            <w:bottom w:w="0" w:type="dxa"/>
            <w:right w:w="0" w:type="dxa"/>
          </w:tblCellMar>
        </w:tblPrEx>
        <w:trPr>
          <w:trHeight w:val="201" w:hRule="atLeast"/>
        </w:trPr>
        <w:tc>
          <w:tcPr>
            <w:tcW w:w="749"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序号</w:t>
            </w:r>
          </w:p>
        </w:tc>
        <w:tc>
          <w:tcPr>
            <w:tcW w:w="1462"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补贴资金名称</w:t>
            </w:r>
          </w:p>
        </w:tc>
        <w:tc>
          <w:tcPr>
            <w:tcW w:w="27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补助金额（万元）</w:t>
            </w:r>
          </w:p>
        </w:tc>
        <w:tc>
          <w:tcPr>
            <w:tcW w:w="2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补助标准</w:t>
            </w:r>
            <w:r>
              <w:rPr>
                <w:rFonts w:eastAsia="宋体" w:cs="宋体"/>
                <w:b/>
                <w:bCs/>
                <w:color w:val="000000"/>
                <w:spacing w:val="0"/>
                <w:kern w:val="0"/>
                <w:sz w:val="16"/>
                <w:szCs w:val="16"/>
              </w:rPr>
              <w:t>(</w:t>
            </w:r>
            <w:r>
              <w:rPr>
                <w:rFonts w:hint="eastAsia" w:eastAsia="宋体" w:cs="宋体"/>
                <w:b/>
                <w:bCs/>
                <w:color w:val="000000"/>
                <w:spacing w:val="0"/>
                <w:kern w:val="0"/>
                <w:sz w:val="16"/>
                <w:szCs w:val="16"/>
              </w:rPr>
              <w:t>元</w:t>
            </w:r>
            <w:r>
              <w:rPr>
                <w:rFonts w:eastAsia="宋体" w:cs="宋体"/>
                <w:b/>
                <w:bCs/>
                <w:color w:val="000000"/>
                <w:spacing w:val="0"/>
                <w:kern w:val="0"/>
                <w:sz w:val="16"/>
              </w:rPr>
              <w:t>)</w:t>
            </w:r>
          </w:p>
        </w:tc>
        <w:tc>
          <w:tcPr>
            <w:tcW w:w="5814" w:type="dxa"/>
            <w:gridSpan w:val="9"/>
            <w:tcBorders>
              <w:top w:val="single" w:color="000000" w:sz="4" w:space="0"/>
              <w:left w:val="single" w:color="000000" w:sz="4" w:space="0"/>
              <w:bottom w:val="single" w:color="000000" w:sz="4" w:space="0"/>
              <w:right w:val="nil"/>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发放情况</w:t>
            </w:r>
          </w:p>
        </w:tc>
        <w:tc>
          <w:tcPr>
            <w:tcW w:w="760" w:type="dxa"/>
            <w:gridSpan w:val="3"/>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补贴资金管理办法文件名及文号</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资金类别（惠民</w:t>
            </w:r>
            <w:r>
              <w:rPr>
                <w:rFonts w:eastAsia="宋体" w:cs="宋体"/>
                <w:b/>
                <w:bCs/>
                <w:color w:val="000000"/>
                <w:spacing w:val="0"/>
                <w:kern w:val="0"/>
                <w:sz w:val="16"/>
                <w:szCs w:val="16"/>
              </w:rPr>
              <w:t>/</w:t>
            </w:r>
            <w:r>
              <w:rPr>
                <w:rFonts w:hint="eastAsia" w:eastAsia="宋体" w:cs="宋体"/>
                <w:b/>
                <w:bCs/>
                <w:color w:val="000000"/>
                <w:spacing w:val="0"/>
                <w:kern w:val="0"/>
                <w:sz w:val="16"/>
                <w:szCs w:val="16"/>
              </w:rPr>
              <w:t>惠农）</w:t>
            </w:r>
          </w:p>
        </w:tc>
        <w:tc>
          <w:tcPr>
            <w:tcW w:w="439"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补贴资金县级主管部门</w:t>
            </w:r>
          </w:p>
        </w:tc>
      </w:tr>
      <w:tr>
        <w:tblPrEx>
          <w:tblLayout w:type="fixed"/>
          <w:tblCellMar>
            <w:top w:w="0" w:type="dxa"/>
            <w:left w:w="0" w:type="dxa"/>
            <w:bottom w:w="0" w:type="dxa"/>
            <w:right w:w="0" w:type="dxa"/>
          </w:tblCellMar>
        </w:tblPrEx>
        <w:trPr>
          <w:trHeight w:val="360" w:hRule="atLeast"/>
        </w:trPr>
        <w:tc>
          <w:tcPr>
            <w:tcW w:w="749"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1462"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合计</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中央</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省级</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市</w:t>
            </w:r>
            <w:r>
              <w:rPr>
                <w:rFonts w:eastAsia="宋体" w:cs="宋体"/>
                <w:b/>
                <w:bCs/>
                <w:color w:val="000000"/>
                <w:spacing w:val="0"/>
                <w:kern w:val="0"/>
                <w:sz w:val="16"/>
                <w:szCs w:val="16"/>
              </w:rPr>
              <w:t>\</w:t>
            </w:r>
            <w:r>
              <w:rPr>
                <w:rFonts w:hint="eastAsia" w:eastAsia="宋体" w:cs="宋体"/>
                <w:b/>
                <w:bCs/>
                <w:color w:val="000000"/>
                <w:spacing w:val="0"/>
                <w:kern w:val="0"/>
                <w:sz w:val="16"/>
                <w:szCs w:val="16"/>
              </w:rPr>
              <w:t>州级</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县级</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小计</w:t>
            </w:r>
          </w:p>
        </w:tc>
        <w:tc>
          <w:tcPr>
            <w:tcW w:w="476" w:type="dxa"/>
            <w:vMerge w:val="restart"/>
            <w:tcBorders>
              <w:top w:val="single" w:color="000000" w:sz="4" w:space="0"/>
              <w:left w:val="single" w:color="000000" w:sz="4" w:space="0"/>
              <w:bottom w:val="single" w:color="000000" w:sz="4" w:space="0"/>
              <w:right w:val="nil"/>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中央</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省级</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市</w:t>
            </w:r>
            <w:r>
              <w:rPr>
                <w:rFonts w:eastAsia="宋体" w:cs="宋体"/>
                <w:b/>
                <w:bCs/>
                <w:color w:val="000000"/>
                <w:spacing w:val="0"/>
                <w:kern w:val="0"/>
                <w:sz w:val="16"/>
                <w:szCs w:val="16"/>
              </w:rPr>
              <w:t>\</w:t>
            </w:r>
            <w:r>
              <w:rPr>
                <w:rFonts w:hint="eastAsia" w:eastAsia="宋体" w:cs="宋体"/>
                <w:b/>
                <w:bCs/>
                <w:color w:val="000000"/>
                <w:spacing w:val="0"/>
                <w:kern w:val="0"/>
                <w:sz w:val="16"/>
                <w:szCs w:val="16"/>
              </w:rPr>
              <w:t>州级</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县级</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单位</w:t>
            </w:r>
          </w:p>
        </w:tc>
        <w:tc>
          <w:tcPr>
            <w:tcW w:w="2228" w:type="dxa"/>
            <w:gridSpan w:val="4"/>
            <w:tcBorders>
              <w:top w:val="single" w:color="000000" w:sz="4" w:space="0"/>
              <w:left w:val="single" w:color="000000" w:sz="4" w:space="0"/>
              <w:bottom w:val="single" w:color="000000" w:sz="4" w:space="0"/>
              <w:right w:val="nil"/>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发放方式</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享受补贴</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实际发放补贴金额</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未发放资金额（万元）</w:t>
            </w:r>
          </w:p>
        </w:tc>
        <w:tc>
          <w:tcPr>
            <w:tcW w:w="760" w:type="dxa"/>
            <w:gridSpan w:val="3"/>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439"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r>
      <w:tr>
        <w:tblPrEx>
          <w:tblLayout w:type="fixed"/>
          <w:tblCellMar>
            <w:top w:w="0" w:type="dxa"/>
            <w:left w:w="0" w:type="dxa"/>
            <w:bottom w:w="0" w:type="dxa"/>
            <w:right w:w="0" w:type="dxa"/>
          </w:tblCellMar>
        </w:tblPrEx>
        <w:trPr>
          <w:trHeight w:val="705" w:hRule="atLeast"/>
        </w:trPr>
        <w:tc>
          <w:tcPr>
            <w:tcW w:w="749"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1462"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76" w:type="dxa"/>
            <w:vMerge w:val="continue"/>
            <w:tcBorders>
              <w:top w:val="single" w:color="000000" w:sz="4" w:space="0"/>
              <w:left w:val="single" w:color="000000" w:sz="4" w:space="0"/>
              <w:bottom w:val="single" w:color="000000" w:sz="4" w:space="0"/>
              <w:right w:val="nil"/>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31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16"/>
                <w:szCs w:val="16"/>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到户</w:t>
            </w:r>
            <w:r>
              <w:rPr>
                <w:rFonts w:eastAsia="宋体" w:cs="宋体"/>
                <w:b/>
                <w:bCs/>
                <w:color w:val="000000"/>
                <w:spacing w:val="0"/>
                <w:kern w:val="0"/>
                <w:sz w:val="16"/>
                <w:szCs w:val="16"/>
              </w:rPr>
              <w:t>\</w:t>
            </w:r>
            <w:r>
              <w:rPr>
                <w:rFonts w:hint="eastAsia" w:eastAsia="宋体" w:cs="宋体"/>
                <w:b/>
                <w:bCs/>
                <w:color w:val="000000"/>
                <w:spacing w:val="0"/>
                <w:kern w:val="0"/>
                <w:sz w:val="16"/>
                <w:szCs w:val="16"/>
              </w:rPr>
              <w:t>到人</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打卡</w:t>
            </w:r>
            <w:r>
              <w:rPr>
                <w:rFonts w:eastAsia="宋体" w:cs="宋体"/>
                <w:b/>
                <w:bCs/>
                <w:color w:val="000000"/>
                <w:spacing w:val="0"/>
                <w:kern w:val="0"/>
                <w:sz w:val="16"/>
                <w:szCs w:val="16"/>
              </w:rPr>
              <w:t>\</w:t>
            </w:r>
            <w:r>
              <w:rPr>
                <w:rFonts w:hint="eastAsia" w:eastAsia="宋体" w:cs="宋体"/>
                <w:b/>
                <w:bCs/>
                <w:color w:val="000000"/>
                <w:spacing w:val="0"/>
                <w:kern w:val="0"/>
                <w:sz w:val="16"/>
                <w:szCs w:val="16"/>
              </w:rPr>
              <w:t>现金</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是否要求通过银行卡折发放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发放银行名称</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人数（人）</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户数（户）</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到人金额（万元）</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到户金额（万元）</w:t>
            </w: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760" w:type="dxa"/>
            <w:gridSpan w:val="3"/>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39"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r>
      <w:tr>
        <w:tblPrEx>
          <w:tblLayout w:type="fixed"/>
          <w:tblCellMar>
            <w:top w:w="0" w:type="dxa"/>
            <w:left w:w="0" w:type="dxa"/>
            <w:bottom w:w="0" w:type="dxa"/>
            <w:right w:w="0" w:type="dxa"/>
          </w:tblCellMar>
        </w:tblPrEx>
        <w:trPr>
          <w:trHeight w:val="454"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耕地地力保护补贴</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454"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农机具购置补贴</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b/>
                <w:bCs/>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b/>
                <w:bCs/>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499"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3</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大中型水库移民后期扶持补助</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9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4</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雨露计划</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9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扶贫小额信贷贴息</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9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eastAsia="宋体" w:cs="宋体"/>
                <w:color w:val="000000"/>
                <w:spacing w:val="0"/>
                <w:kern w:val="0"/>
                <w:sz w:val="16"/>
                <w:szCs w:val="16"/>
              </w:rPr>
              <w:t>6</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最低生活保障</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9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9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exact"/>
              <w:jc w:val="center"/>
              <w:rPr>
                <w:rFonts w:eastAsia="宋体" w:cs="宋体"/>
                <w:color w:val="000000"/>
                <w:spacing w:val="0"/>
                <w:kern w:val="0"/>
                <w:sz w:val="16"/>
                <w:szCs w:val="16"/>
              </w:rPr>
            </w:pP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3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center"/>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284" w:hRule="exact"/>
        </w:trPr>
        <w:tc>
          <w:tcPr>
            <w:tcW w:w="15176" w:type="dxa"/>
            <w:gridSpan w:val="27"/>
            <w:tcBorders>
              <w:top w:val="single" w:color="000000" w:sz="4" w:space="0"/>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hint="eastAsia" w:eastAsia="宋体" w:cs="宋体"/>
                <w:color w:val="000000"/>
                <w:spacing w:val="0"/>
                <w:kern w:val="0"/>
                <w:sz w:val="16"/>
                <w:szCs w:val="16"/>
              </w:rPr>
              <w:t>填表说明：</w:t>
            </w:r>
            <w:r>
              <w:rPr>
                <w:rFonts w:eastAsia="宋体" w:cs="宋体"/>
                <w:color w:val="000000"/>
                <w:spacing w:val="0"/>
                <w:kern w:val="0"/>
                <w:sz w:val="16"/>
                <w:szCs w:val="16"/>
              </w:rPr>
              <w:t>1.</w:t>
            </w:r>
            <w:r>
              <w:rPr>
                <w:rFonts w:hint="eastAsia" w:eastAsia="宋体" w:cs="宋体"/>
                <w:color w:val="000000"/>
                <w:spacing w:val="0"/>
                <w:kern w:val="0"/>
                <w:sz w:val="16"/>
                <w:szCs w:val="16"/>
              </w:rPr>
              <w:t>本县（市、区）涉及的中央和省级惠民惠农财政补贴资金项目（可参照实施方案附件</w:t>
            </w:r>
            <w:r>
              <w:rPr>
                <w:rFonts w:eastAsia="宋体" w:cs="宋体"/>
                <w:color w:val="000000"/>
                <w:spacing w:val="0"/>
                <w:kern w:val="0"/>
                <w:sz w:val="16"/>
                <w:szCs w:val="16"/>
              </w:rPr>
              <w:t>1</w:t>
            </w:r>
            <w:r>
              <w:rPr>
                <w:rFonts w:hint="eastAsia" w:eastAsia="宋体" w:cs="宋体"/>
                <w:color w:val="000000"/>
                <w:spacing w:val="0"/>
                <w:kern w:val="0"/>
                <w:sz w:val="16"/>
                <w:szCs w:val="16"/>
              </w:rPr>
              <w:t>），以及市、县财政安排的其他惠民惠农补贴资金均在表中填列。</w:t>
            </w:r>
            <w:r>
              <w:rPr>
                <w:rFonts w:eastAsia="宋体" w:cs="宋体"/>
                <w:color w:val="000000"/>
                <w:spacing w:val="0"/>
                <w:kern w:val="0"/>
                <w:sz w:val="16"/>
              </w:rPr>
              <w:t xml:space="preserve">        </w:t>
            </w: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w:t>
            </w:r>
            <w:r>
              <w:rPr>
                <w:rFonts w:eastAsia="宋体" w:cs="宋体"/>
                <w:color w:val="000000"/>
                <w:spacing w:val="0"/>
                <w:kern w:val="0"/>
                <w:sz w:val="16"/>
              </w:rPr>
              <w:t>2.</w:t>
            </w:r>
            <w:r>
              <w:rPr>
                <w:rFonts w:hint="eastAsia" w:eastAsia="宋体" w:cs="宋体"/>
                <w:color w:val="000000"/>
                <w:spacing w:val="0"/>
                <w:kern w:val="0"/>
                <w:sz w:val="16"/>
              </w:rPr>
              <w:t>补助金额应区分资金来源，避免重复填报；“享受补贴”和“实际发放补贴金额”两栏中，到户资金填报户数和到户金额，到人资金填报人数和到人金额，避免重复填报。</w:t>
            </w: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3</w:t>
            </w:r>
            <w:r>
              <w:rPr>
                <w:rFonts w:eastAsia="宋体" w:cs="宋体"/>
                <w:color w:val="000000"/>
                <w:spacing w:val="0"/>
                <w:kern w:val="0"/>
                <w:sz w:val="16"/>
              </w:rPr>
              <w:t>.</w:t>
            </w:r>
            <w:r>
              <w:rPr>
                <w:rFonts w:hint="eastAsia" w:eastAsia="宋体" w:cs="宋体"/>
                <w:color w:val="000000"/>
                <w:spacing w:val="0"/>
                <w:kern w:val="0"/>
                <w:sz w:val="16"/>
              </w:rPr>
              <w:t>“发放银行名称”按总行名称依次填列，如农业银行、建设银行、农村信用社。市级汇总时，如一项补贴涉及多家发放银行，请全部填列。</w:t>
            </w: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4.</w:t>
            </w:r>
            <w:r>
              <w:rPr>
                <w:rFonts w:hint="eastAsia" w:eastAsia="宋体" w:cs="宋体"/>
                <w:color w:val="000000"/>
                <w:spacing w:val="0"/>
                <w:kern w:val="0"/>
                <w:sz w:val="16"/>
                <w:szCs w:val="16"/>
              </w:rPr>
              <w:t>“补贴标准”中“单位”一栏，填写“元</w:t>
            </w:r>
            <w:r>
              <w:rPr>
                <w:rFonts w:eastAsia="宋体" w:cs="宋体"/>
                <w:color w:val="000000"/>
                <w:spacing w:val="0"/>
                <w:kern w:val="0"/>
                <w:sz w:val="16"/>
                <w:szCs w:val="16"/>
              </w:rPr>
              <w:t>/</w:t>
            </w:r>
            <w:r>
              <w:rPr>
                <w:rFonts w:hint="eastAsia" w:eastAsia="宋体" w:cs="宋体"/>
                <w:color w:val="000000"/>
                <w:spacing w:val="0"/>
                <w:kern w:val="0"/>
                <w:sz w:val="16"/>
                <w:szCs w:val="16"/>
              </w:rPr>
              <w:t>亩、元</w:t>
            </w:r>
            <w:r>
              <w:rPr>
                <w:rFonts w:eastAsia="宋体" w:cs="宋体"/>
                <w:color w:val="000000"/>
                <w:spacing w:val="0"/>
                <w:kern w:val="0"/>
                <w:sz w:val="16"/>
                <w:szCs w:val="16"/>
              </w:rPr>
              <w:t>/</w:t>
            </w:r>
            <w:r>
              <w:rPr>
                <w:rFonts w:hint="eastAsia" w:eastAsia="宋体" w:cs="宋体"/>
                <w:color w:val="000000"/>
                <w:spacing w:val="0"/>
                <w:kern w:val="0"/>
                <w:sz w:val="16"/>
                <w:szCs w:val="16"/>
              </w:rPr>
              <w:t>人、元</w:t>
            </w:r>
            <w:r>
              <w:rPr>
                <w:rFonts w:eastAsia="宋体" w:cs="宋体"/>
                <w:color w:val="000000"/>
                <w:spacing w:val="0"/>
                <w:kern w:val="0"/>
                <w:sz w:val="16"/>
                <w:szCs w:val="16"/>
              </w:rPr>
              <w:t>/</w:t>
            </w:r>
            <w:r>
              <w:rPr>
                <w:rFonts w:hint="eastAsia" w:eastAsia="宋体" w:cs="宋体"/>
                <w:color w:val="000000"/>
                <w:spacing w:val="0"/>
                <w:kern w:val="0"/>
                <w:sz w:val="16"/>
                <w:szCs w:val="16"/>
              </w:rPr>
              <w:t>户等补贴标准单位”。“实际发放补贴金额”“未发放资金额”两栏填报截至检查日发放情况。</w:t>
            </w: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5.</w:t>
            </w:r>
            <w:r>
              <w:rPr>
                <w:rFonts w:hint="eastAsia" w:eastAsia="宋体" w:cs="宋体"/>
                <w:color w:val="000000"/>
                <w:spacing w:val="0"/>
                <w:kern w:val="0"/>
                <w:sz w:val="16"/>
                <w:szCs w:val="16"/>
              </w:rPr>
              <w:t>“补贴资金县级主管部门”指管理该项补贴资金的具体业务局（办），并非专指财政部门。</w:t>
            </w: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6.</w:t>
            </w:r>
            <w:r>
              <w:rPr>
                <w:rFonts w:hint="eastAsia" w:eastAsia="宋体" w:cs="宋体"/>
                <w:color w:val="000000"/>
                <w:spacing w:val="0"/>
                <w:kern w:val="0"/>
                <w:sz w:val="16"/>
                <w:szCs w:val="16"/>
              </w:rPr>
              <w:t>“补贴资金管理办法文件名及文号”应按照中央、省级、市级、县级顺序，优先选择层级和效力更高的文件文号填列。</w:t>
            </w:r>
          </w:p>
        </w:tc>
      </w:tr>
      <w:tr>
        <w:tblPrEx>
          <w:tblLayout w:type="fixed"/>
          <w:tblCellMar>
            <w:top w:w="0" w:type="dxa"/>
            <w:left w:w="0" w:type="dxa"/>
            <w:bottom w:w="0" w:type="dxa"/>
            <w:right w:w="0" w:type="dxa"/>
          </w:tblCellMar>
        </w:tblPrEx>
        <w:trPr>
          <w:trHeight w:val="284" w:hRule="exact"/>
        </w:trPr>
        <w:tc>
          <w:tcPr>
            <w:tcW w:w="13996" w:type="dxa"/>
            <w:gridSpan w:val="23"/>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w:t>
            </w:r>
            <w:r>
              <w:rPr>
                <w:rFonts w:eastAsia="宋体" w:cs="宋体"/>
                <w:color w:val="000000"/>
                <w:spacing w:val="0"/>
                <w:kern w:val="0"/>
                <w:sz w:val="16"/>
              </w:rPr>
              <w:t>7.</w:t>
            </w:r>
            <w:r>
              <w:rPr>
                <w:rFonts w:hint="eastAsia" w:eastAsia="宋体" w:cs="宋体"/>
                <w:color w:val="000000"/>
                <w:spacing w:val="0"/>
                <w:kern w:val="0"/>
                <w:sz w:val="16"/>
              </w:rPr>
              <w:t>注意表中下拉选择框，选择对应选项填报。“资金类别”栏中，补贴对象特定为农民的补贴资金，选填“惠农”；补贴对象不局限为农民的，选填“惠民”。</w:t>
            </w:r>
          </w:p>
        </w:tc>
        <w:tc>
          <w:tcPr>
            <w:tcW w:w="35" w:type="dxa"/>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p>
        </w:tc>
        <w:tc>
          <w:tcPr>
            <w:tcW w:w="97" w:type="dxa"/>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p>
        </w:tc>
        <w:tc>
          <w:tcPr>
            <w:tcW w:w="609" w:type="dxa"/>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p>
        </w:tc>
        <w:tc>
          <w:tcPr>
            <w:tcW w:w="439" w:type="dxa"/>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p>
        </w:tc>
      </w:tr>
      <w:tr>
        <w:tblPrEx>
          <w:tblLayout w:type="fixed"/>
          <w:tblCellMar>
            <w:top w:w="0" w:type="dxa"/>
            <w:left w:w="0" w:type="dxa"/>
            <w:bottom w:w="0" w:type="dxa"/>
            <w:right w:w="0" w:type="dxa"/>
          </w:tblCellMar>
        </w:tblPrEx>
        <w:trPr>
          <w:trHeight w:val="284" w:hRule="exact"/>
        </w:trPr>
        <w:tc>
          <w:tcPr>
            <w:tcW w:w="15176" w:type="dxa"/>
            <w:gridSpan w:val="27"/>
            <w:tcBorders>
              <w:top w:val="nil"/>
              <w:left w:val="nil"/>
              <w:bottom w:val="nil"/>
              <w:right w:val="nil"/>
            </w:tcBorders>
            <w:vAlign w:val="center"/>
          </w:tcPr>
          <w:p>
            <w:pPr>
              <w:widowControl/>
              <w:autoSpaceDE/>
              <w:autoSpaceDN/>
              <w:adjustRightInd/>
              <w:snapToGrid/>
              <w:spacing w:line="20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8</w:t>
            </w:r>
            <w:r>
              <w:rPr>
                <w:rFonts w:eastAsia="宋体" w:cs="宋体"/>
                <w:color w:val="000000"/>
                <w:spacing w:val="0"/>
                <w:kern w:val="0"/>
                <w:sz w:val="16"/>
              </w:rPr>
              <w:t>.</w:t>
            </w:r>
            <w:r>
              <w:rPr>
                <w:rFonts w:hint="eastAsia" w:eastAsia="宋体" w:cs="宋体"/>
                <w:color w:val="000000"/>
                <w:spacing w:val="0"/>
                <w:kern w:val="0"/>
                <w:sz w:val="16"/>
              </w:rPr>
              <w:t>本表由补贴资金县级主管部门按</w:t>
            </w:r>
            <w:r>
              <w:rPr>
                <w:rFonts w:eastAsia="宋体" w:cs="宋体"/>
                <w:color w:val="000000"/>
                <w:spacing w:val="0"/>
                <w:kern w:val="0"/>
                <w:sz w:val="16"/>
              </w:rPr>
              <w:t>2017</w:t>
            </w:r>
            <w:r>
              <w:rPr>
                <w:rFonts w:hint="eastAsia" w:eastAsia="宋体" w:cs="宋体"/>
                <w:color w:val="000000"/>
                <w:spacing w:val="0"/>
                <w:kern w:val="0"/>
                <w:sz w:val="16"/>
              </w:rPr>
              <w:t>年、</w:t>
            </w:r>
            <w:r>
              <w:rPr>
                <w:rFonts w:eastAsia="宋体" w:cs="宋体"/>
                <w:color w:val="000000"/>
                <w:spacing w:val="0"/>
                <w:kern w:val="0"/>
                <w:sz w:val="16"/>
              </w:rPr>
              <w:t>2018</w:t>
            </w:r>
            <w:r>
              <w:rPr>
                <w:rFonts w:hint="eastAsia" w:eastAsia="宋体" w:cs="宋体"/>
                <w:color w:val="000000"/>
                <w:spacing w:val="0"/>
                <w:kern w:val="0"/>
                <w:sz w:val="16"/>
              </w:rPr>
              <w:t>年分年度填报，县级财政部门分年度汇总后报市级财政部门，市级财政部门收集汇总所辖县（市、区）报表后集中报省财政厅监督检查局。</w:t>
            </w:r>
          </w:p>
        </w:tc>
      </w:tr>
    </w:tbl>
    <w:p>
      <w:pPr>
        <w:rPr>
          <w:rFonts w:eastAsia="宋体" w:cs="宋体"/>
          <w:color w:val="000000"/>
          <w:spacing w:val="0"/>
          <w:kern w:val="0"/>
          <w:sz w:val="22"/>
          <w:szCs w:val="22"/>
        </w:rPr>
      </w:pPr>
      <w:r>
        <w:rPr>
          <w:rFonts w:hint="eastAsia" w:eastAsia="宋体" w:cs="宋体"/>
          <w:color w:val="000000"/>
          <w:spacing w:val="0"/>
          <w:kern w:val="0"/>
          <w:sz w:val="22"/>
          <w:szCs w:val="22"/>
        </w:rPr>
        <w:t>表</w:t>
      </w:r>
      <w:r>
        <w:rPr>
          <w:rFonts w:eastAsia="宋体" w:cs="宋体"/>
          <w:color w:val="000000"/>
          <w:spacing w:val="0"/>
          <w:kern w:val="0"/>
          <w:sz w:val="22"/>
          <w:szCs w:val="22"/>
        </w:rPr>
        <w:t>2</w:t>
      </w:r>
      <w:r>
        <w:rPr>
          <w:rFonts w:hint="eastAsia" w:eastAsia="宋体" w:cs="宋体"/>
          <w:color w:val="000000"/>
          <w:spacing w:val="0"/>
          <w:kern w:val="0"/>
          <w:sz w:val="22"/>
          <w:szCs w:val="22"/>
        </w:rPr>
        <w:t>：</w:t>
      </w:r>
    </w:p>
    <w:tbl>
      <w:tblPr>
        <w:tblStyle w:val="7"/>
        <w:tblW w:w="14817" w:type="dxa"/>
        <w:tblInd w:w="91" w:type="dxa"/>
        <w:tblLayout w:type="fixed"/>
        <w:tblCellMar>
          <w:top w:w="0" w:type="dxa"/>
          <w:left w:w="108" w:type="dxa"/>
          <w:bottom w:w="0" w:type="dxa"/>
          <w:right w:w="108" w:type="dxa"/>
        </w:tblCellMar>
      </w:tblPr>
      <w:tblGrid>
        <w:gridCol w:w="609"/>
        <w:gridCol w:w="1594"/>
        <w:gridCol w:w="669"/>
        <w:gridCol w:w="721"/>
        <w:gridCol w:w="601"/>
        <w:gridCol w:w="711"/>
        <w:gridCol w:w="540"/>
        <w:gridCol w:w="783"/>
        <w:gridCol w:w="584"/>
        <w:gridCol w:w="575"/>
        <w:gridCol w:w="997"/>
        <w:gridCol w:w="769"/>
        <w:gridCol w:w="916"/>
        <w:gridCol w:w="975"/>
        <w:gridCol w:w="785"/>
        <w:gridCol w:w="499"/>
        <w:gridCol w:w="711"/>
        <w:gridCol w:w="931"/>
        <w:gridCol w:w="847"/>
      </w:tblGrid>
      <w:tr>
        <w:tblPrEx>
          <w:tblLayout w:type="fixed"/>
          <w:tblCellMar>
            <w:top w:w="0" w:type="dxa"/>
            <w:left w:w="108" w:type="dxa"/>
            <w:bottom w:w="0" w:type="dxa"/>
            <w:right w:w="108" w:type="dxa"/>
          </w:tblCellMar>
        </w:tblPrEx>
        <w:trPr>
          <w:trHeight w:val="480" w:hRule="atLeast"/>
        </w:trPr>
        <w:tc>
          <w:tcPr>
            <w:tcW w:w="14817" w:type="dxa"/>
            <w:gridSpan w:val="19"/>
            <w:tcBorders>
              <w:top w:val="nil"/>
              <w:left w:val="nil"/>
              <w:bottom w:val="nil"/>
              <w:right w:val="nil"/>
            </w:tcBorders>
            <w:noWrap/>
            <w:vAlign w:val="center"/>
          </w:tcPr>
          <w:p>
            <w:pPr>
              <w:widowControl/>
              <w:autoSpaceDE/>
              <w:autoSpaceDN/>
              <w:adjustRightInd/>
              <w:snapToGrid/>
              <w:spacing w:line="560" w:lineRule="exact"/>
              <w:jc w:val="center"/>
              <w:rPr>
                <w:rFonts w:ascii="方正小标宋简体" w:eastAsia="方正小标宋简体" w:cs="宋体"/>
                <w:bCs/>
                <w:color w:val="000000"/>
                <w:spacing w:val="0"/>
                <w:kern w:val="0"/>
                <w:sz w:val="44"/>
                <w:szCs w:val="44"/>
              </w:rPr>
            </w:pPr>
            <w:r>
              <w:rPr>
                <w:rFonts w:hint="eastAsia" w:ascii="黑体" w:hAnsi="黑体" w:eastAsia="黑体" w:cs="黑体"/>
                <w:bCs/>
                <w:color w:val="000000"/>
                <w:spacing w:val="0"/>
                <w:kern w:val="0"/>
                <w:sz w:val="44"/>
                <w:szCs w:val="44"/>
                <w:u w:val="single"/>
              </w:rPr>
              <w:t xml:space="preserve">    </w:t>
            </w:r>
            <w:r>
              <w:rPr>
                <w:rFonts w:hint="eastAsia" w:ascii="黑体" w:hAnsi="黑体" w:eastAsia="黑体" w:cs="黑体"/>
                <w:bCs/>
                <w:color w:val="000000"/>
                <w:spacing w:val="0"/>
                <w:kern w:val="0"/>
                <w:sz w:val="44"/>
                <w:szCs w:val="44"/>
              </w:rPr>
              <w:t>年专项治理问题统计表</w:t>
            </w:r>
          </w:p>
        </w:tc>
      </w:tr>
      <w:tr>
        <w:tblPrEx>
          <w:tblLayout w:type="fixed"/>
          <w:tblCellMar>
            <w:top w:w="0" w:type="dxa"/>
            <w:left w:w="108" w:type="dxa"/>
            <w:bottom w:w="0" w:type="dxa"/>
            <w:right w:w="108" w:type="dxa"/>
          </w:tblCellMar>
        </w:tblPrEx>
        <w:trPr>
          <w:trHeight w:val="402" w:hRule="atLeast"/>
        </w:trPr>
        <w:tc>
          <w:tcPr>
            <w:tcW w:w="2203" w:type="dxa"/>
            <w:gridSpan w:val="2"/>
            <w:tcBorders>
              <w:top w:val="nil"/>
              <w:left w:val="nil"/>
              <w:bottom w:val="single" w:color="000000" w:sz="4" w:space="0"/>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r>
              <w:rPr>
                <w:rFonts w:hint="eastAsia" w:eastAsia="宋体" w:cs="宋体"/>
                <w:color w:val="000000"/>
                <w:spacing w:val="0"/>
                <w:kern w:val="0"/>
                <w:sz w:val="16"/>
                <w:szCs w:val="16"/>
              </w:rPr>
              <w:t>填表单位：</w:t>
            </w:r>
          </w:p>
        </w:tc>
        <w:tc>
          <w:tcPr>
            <w:tcW w:w="669"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721"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601"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711"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540"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783"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584"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575"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997"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769"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916"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975"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r>
              <w:rPr>
                <w:rFonts w:hint="eastAsia" w:eastAsia="宋体" w:cs="宋体"/>
                <w:color w:val="000000"/>
                <w:spacing w:val="0"/>
                <w:kern w:val="0"/>
                <w:sz w:val="16"/>
                <w:szCs w:val="16"/>
              </w:rPr>
              <w:t>填表人：</w:t>
            </w:r>
          </w:p>
        </w:tc>
        <w:tc>
          <w:tcPr>
            <w:tcW w:w="785"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1210" w:type="dxa"/>
            <w:gridSpan w:val="2"/>
            <w:tcBorders>
              <w:top w:val="nil"/>
              <w:left w:val="nil"/>
              <w:bottom w:val="single" w:color="000000" w:sz="4" w:space="0"/>
              <w:right w:val="nil"/>
            </w:tcBorders>
            <w:noWrap/>
            <w:vAlign w:val="center"/>
          </w:tcPr>
          <w:p>
            <w:pPr>
              <w:widowControl/>
              <w:autoSpaceDE/>
              <w:autoSpaceDN/>
              <w:adjustRightInd/>
              <w:snapToGrid/>
              <w:spacing w:line="240" w:lineRule="auto"/>
              <w:jc w:val="center"/>
              <w:rPr>
                <w:rFonts w:eastAsia="宋体" w:cs="宋体"/>
                <w:color w:val="000000"/>
                <w:spacing w:val="0"/>
                <w:kern w:val="0"/>
                <w:sz w:val="16"/>
                <w:szCs w:val="16"/>
              </w:rPr>
            </w:pPr>
            <w:r>
              <w:rPr>
                <w:rFonts w:hint="eastAsia" w:eastAsia="宋体" w:cs="宋体"/>
                <w:color w:val="000000"/>
                <w:spacing w:val="0"/>
                <w:kern w:val="0"/>
                <w:sz w:val="16"/>
                <w:szCs w:val="16"/>
              </w:rPr>
              <w:t>联系电话：</w:t>
            </w:r>
          </w:p>
        </w:tc>
        <w:tc>
          <w:tcPr>
            <w:tcW w:w="931"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c>
          <w:tcPr>
            <w:tcW w:w="847"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序号</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补贴资金名称</w:t>
            </w:r>
          </w:p>
        </w:tc>
        <w:tc>
          <w:tcPr>
            <w:tcW w:w="10125" w:type="dxa"/>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检查发现存在问题</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检查组织情况</w:t>
            </w:r>
          </w:p>
        </w:tc>
      </w:tr>
      <w:tr>
        <w:tblPrEx>
          <w:tblLayout w:type="fixed"/>
          <w:tblCellMar>
            <w:top w:w="0" w:type="dxa"/>
            <w:left w:w="108" w:type="dxa"/>
            <w:bottom w:w="0" w:type="dxa"/>
            <w:right w:w="108" w:type="dxa"/>
          </w:tblCellMar>
        </w:tblPrEx>
        <w:trPr>
          <w:trHeight w:val="435" w:hRule="atLeast"/>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b/>
                <w:bCs/>
                <w:color w:val="000000"/>
                <w:spacing w:val="0"/>
                <w:kern w:val="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贪污侵占</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截留挪用</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虚报冒领</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私存私分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克扣索要</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超范围超标准发放</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发放不及时</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未足额发放</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结存资金未按规定存放</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未按规定形式发放</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未按规定进行公示公告</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违规代管银行卡（折）数量（单位：张）</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应享受未享受</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其他</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检查部门（单位）个数</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检查行政村（居委会）个数</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60" w:lineRule="exact"/>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检查联系人及联系方式</w:t>
            </w:r>
          </w:p>
        </w:tc>
      </w:tr>
      <w:tr>
        <w:tblPrEx>
          <w:tblLayout w:type="fixed"/>
          <w:tblCellMar>
            <w:top w:w="0" w:type="dxa"/>
            <w:left w:w="108" w:type="dxa"/>
            <w:bottom w:w="0" w:type="dxa"/>
            <w:right w:w="108" w:type="dxa"/>
          </w:tblCellMar>
        </w:tblPrEx>
        <w:trPr>
          <w:trHeight w:val="945" w:hRule="atLeast"/>
        </w:trPr>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499"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耕地地力保护补贴</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农机具购置补贴</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大中型水库移民后期扶持补助</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雨露计划</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扶贫小额信贷贴息</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eastAsia="宋体" w:cs="宋体"/>
                <w:color w:val="000000"/>
                <w:spacing w:val="0"/>
                <w:kern w:val="0"/>
                <w:sz w:val="16"/>
                <w:szCs w:val="16"/>
              </w:rPr>
              <w:t>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最低生活保障</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r>
              <w:rPr>
                <w:rFonts w:hint="eastAsia" w:eastAsia="宋体" w:cs="宋体"/>
                <w:color w:val="000000"/>
                <w:spacing w:val="0"/>
                <w:kern w:val="0"/>
                <w:sz w:val="16"/>
                <w:szCs w:val="16"/>
              </w:rPr>
              <w:t>……</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left"/>
              <w:rPr>
                <w:rFonts w:eastAsia="宋体" w:cs="宋体"/>
                <w:color w:val="000000"/>
                <w:spacing w:val="0"/>
                <w:kern w:val="0"/>
                <w:sz w:val="16"/>
                <w:szCs w:val="16"/>
              </w:rPr>
            </w:pPr>
            <w:r>
              <w:rPr>
                <w:rFonts w:hint="eastAsia" w:eastAsia="宋体" w:cs="宋体"/>
                <w:color w:val="000000"/>
                <w:spacing w:val="0"/>
                <w:kern w:val="0"/>
                <w:sz w:val="16"/>
                <w:szCs w:val="16"/>
              </w:rPr>
              <w:t>合计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60" w:lineRule="exact"/>
              <w:jc w:val="center"/>
              <w:rPr>
                <w:rFonts w:eastAsia="宋体" w:cs="宋体"/>
                <w:color w:val="000000"/>
                <w:spacing w:val="0"/>
                <w:kern w:val="0"/>
                <w:sz w:val="16"/>
                <w:szCs w:val="16"/>
              </w:rPr>
            </w:pPr>
          </w:p>
        </w:tc>
      </w:tr>
      <w:tr>
        <w:tblPrEx>
          <w:tblLayout w:type="fixed"/>
          <w:tblCellMar>
            <w:top w:w="0" w:type="dxa"/>
            <w:left w:w="108" w:type="dxa"/>
            <w:bottom w:w="0" w:type="dxa"/>
            <w:right w:w="108" w:type="dxa"/>
          </w:tblCellMar>
        </w:tblPrEx>
        <w:trPr>
          <w:trHeight w:val="300" w:hRule="atLeast"/>
        </w:trPr>
        <w:tc>
          <w:tcPr>
            <w:tcW w:w="14817" w:type="dxa"/>
            <w:gridSpan w:val="19"/>
            <w:tcBorders>
              <w:top w:val="single" w:color="000000" w:sz="4" w:space="0"/>
              <w:left w:val="nil"/>
              <w:bottom w:val="nil"/>
              <w:right w:val="nil"/>
            </w:tcBorders>
            <w:vAlign w:val="center"/>
          </w:tcPr>
          <w:p>
            <w:pPr>
              <w:widowControl/>
              <w:autoSpaceDE/>
              <w:autoSpaceDN/>
              <w:adjustRightInd/>
              <w:snapToGrid/>
              <w:spacing w:line="250" w:lineRule="exact"/>
              <w:jc w:val="left"/>
              <w:rPr>
                <w:rFonts w:eastAsia="宋体" w:cs="宋体"/>
                <w:color w:val="000000"/>
                <w:spacing w:val="0"/>
                <w:kern w:val="0"/>
                <w:sz w:val="16"/>
                <w:szCs w:val="16"/>
              </w:rPr>
            </w:pPr>
            <w:r>
              <w:rPr>
                <w:rFonts w:hint="eastAsia" w:eastAsia="宋体" w:cs="宋体"/>
                <w:color w:val="000000"/>
                <w:spacing w:val="0"/>
                <w:kern w:val="0"/>
                <w:sz w:val="16"/>
                <w:szCs w:val="16"/>
              </w:rPr>
              <w:t>备注：</w:t>
            </w:r>
            <w:r>
              <w:rPr>
                <w:rFonts w:eastAsia="宋体" w:cs="宋体"/>
                <w:color w:val="000000"/>
                <w:spacing w:val="0"/>
                <w:kern w:val="0"/>
                <w:sz w:val="16"/>
                <w:szCs w:val="16"/>
              </w:rPr>
              <w:t xml:space="preserve"> 1.</w:t>
            </w:r>
            <w:r>
              <w:rPr>
                <w:rFonts w:hint="eastAsia" w:eastAsia="宋体" w:cs="宋体"/>
                <w:color w:val="000000"/>
                <w:spacing w:val="0"/>
                <w:kern w:val="0"/>
                <w:sz w:val="16"/>
                <w:szCs w:val="16"/>
              </w:rPr>
              <w:t>此表中“补贴资金名称”应与表</w:t>
            </w:r>
            <w:r>
              <w:rPr>
                <w:rFonts w:eastAsia="宋体" w:cs="宋体"/>
                <w:color w:val="000000"/>
                <w:spacing w:val="0"/>
                <w:kern w:val="0"/>
                <w:sz w:val="16"/>
                <w:szCs w:val="16"/>
              </w:rPr>
              <w:t>1</w:t>
            </w:r>
            <w:r>
              <w:rPr>
                <w:rFonts w:hint="eastAsia" w:eastAsia="宋体" w:cs="宋体"/>
                <w:color w:val="000000"/>
                <w:spacing w:val="0"/>
                <w:kern w:val="0"/>
                <w:sz w:val="16"/>
                <w:szCs w:val="16"/>
              </w:rPr>
              <w:t>中填报一致，未发现问题需在对应问题栏填“</w:t>
            </w:r>
            <w:r>
              <w:rPr>
                <w:rFonts w:eastAsia="宋体" w:cs="宋体"/>
                <w:color w:val="000000"/>
                <w:spacing w:val="0"/>
                <w:kern w:val="0"/>
                <w:sz w:val="16"/>
                <w:szCs w:val="16"/>
              </w:rPr>
              <w:t>0</w:t>
            </w:r>
            <w:r>
              <w:rPr>
                <w:rFonts w:hint="eastAsia" w:eastAsia="宋体" w:cs="宋体"/>
                <w:color w:val="000000"/>
                <w:spacing w:val="0"/>
                <w:kern w:val="0"/>
                <w:sz w:val="16"/>
                <w:szCs w:val="16"/>
              </w:rPr>
              <w:t>”。</w:t>
            </w:r>
          </w:p>
        </w:tc>
      </w:tr>
      <w:tr>
        <w:tblPrEx>
          <w:tblLayout w:type="fixed"/>
          <w:tblCellMar>
            <w:top w:w="0" w:type="dxa"/>
            <w:left w:w="108" w:type="dxa"/>
            <w:bottom w:w="0" w:type="dxa"/>
            <w:right w:w="108" w:type="dxa"/>
          </w:tblCellMar>
        </w:tblPrEx>
        <w:trPr>
          <w:trHeight w:val="300" w:hRule="atLeast"/>
        </w:trPr>
        <w:tc>
          <w:tcPr>
            <w:tcW w:w="14817" w:type="dxa"/>
            <w:gridSpan w:val="19"/>
            <w:tcBorders>
              <w:top w:val="nil"/>
              <w:left w:val="nil"/>
              <w:bottom w:val="nil"/>
              <w:right w:val="nil"/>
            </w:tcBorders>
            <w:noWrap/>
            <w:vAlign w:val="center"/>
          </w:tcPr>
          <w:p>
            <w:pPr>
              <w:widowControl/>
              <w:autoSpaceDE/>
              <w:autoSpaceDN/>
              <w:adjustRightInd/>
              <w:snapToGrid/>
              <w:spacing w:line="25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2.</w:t>
            </w:r>
            <w:r>
              <w:rPr>
                <w:rFonts w:hint="eastAsia" w:eastAsia="宋体" w:cs="宋体"/>
                <w:color w:val="000000"/>
                <w:spacing w:val="0"/>
                <w:kern w:val="0"/>
                <w:sz w:val="16"/>
                <w:szCs w:val="16"/>
              </w:rPr>
              <w:t>各类问题栏中填报违规金额，单位：万元。</w:t>
            </w:r>
          </w:p>
        </w:tc>
      </w:tr>
      <w:tr>
        <w:tblPrEx>
          <w:tblLayout w:type="fixed"/>
          <w:tblCellMar>
            <w:top w:w="0" w:type="dxa"/>
            <w:left w:w="108" w:type="dxa"/>
            <w:bottom w:w="0" w:type="dxa"/>
            <w:right w:w="108" w:type="dxa"/>
          </w:tblCellMar>
        </w:tblPrEx>
        <w:trPr>
          <w:trHeight w:val="300" w:hRule="atLeast"/>
        </w:trPr>
        <w:tc>
          <w:tcPr>
            <w:tcW w:w="14817" w:type="dxa"/>
            <w:gridSpan w:val="19"/>
            <w:tcBorders>
              <w:top w:val="nil"/>
              <w:left w:val="nil"/>
              <w:bottom w:val="nil"/>
              <w:right w:val="nil"/>
            </w:tcBorders>
            <w:noWrap/>
            <w:vAlign w:val="center"/>
          </w:tcPr>
          <w:p>
            <w:pPr>
              <w:widowControl/>
              <w:autoSpaceDE/>
              <w:autoSpaceDN/>
              <w:adjustRightInd/>
              <w:snapToGrid/>
              <w:spacing w:line="25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3.</w:t>
            </w:r>
            <w:r>
              <w:rPr>
                <w:rFonts w:hint="eastAsia" w:eastAsia="宋体" w:cs="宋体"/>
                <w:color w:val="000000"/>
                <w:spacing w:val="0"/>
                <w:kern w:val="0"/>
                <w:sz w:val="16"/>
                <w:szCs w:val="16"/>
              </w:rPr>
              <w:t>未按规形式发放：包括该通过银行卡折发放的发现金、该直发的又进行“二次分配”等。</w:t>
            </w:r>
          </w:p>
        </w:tc>
      </w:tr>
      <w:tr>
        <w:tblPrEx>
          <w:tblLayout w:type="fixed"/>
          <w:tblCellMar>
            <w:top w:w="0" w:type="dxa"/>
            <w:left w:w="108" w:type="dxa"/>
            <w:bottom w:w="0" w:type="dxa"/>
            <w:right w:w="108" w:type="dxa"/>
          </w:tblCellMar>
        </w:tblPrEx>
        <w:trPr>
          <w:trHeight w:val="300" w:hRule="atLeast"/>
        </w:trPr>
        <w:tc>
          <w:tcPr>
            <w:tcW w:w="14817" w:type="dxa"/>
            <w:gridSpan w:val="19"/>
            <w:tcBorders>
              <w:top w:val="nil"/>
              <w:left w:val="nil"/>
              <w:bottom w:val="nil"/>
              <w:right w:val="nil"/>
            </w:tcBorders>
            <w:noWrap/>
            <w:vAlign w:val="center"/>
          </w:tcPr>
          <w:p>
            <w:pPr>
              <w:widowControl/>
              <w:autoSpaceDE/>
              <w:autoSpaceDN/>
              <w:adjustRightInd/>
              <w:snapToGrid/>
              <w:spacing w:line="25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4.</w:t>
            </w:r>
            <w:r>
              <w:rPr>
                <w:rFonts w:hint="eastAsia" w:eastAsia="宋体" w:cs="宋体"/>
                <w:color w:val="000000"/>
                <w:spacing w:val="0"/>
                <w:kern w:val="0"/>
                <w:sz w:val="16"/>
                <w:szCs w:val="16"/>
              </w:rPr>
              <w:t>“检查部门（单位）个数”是指被检查的县、乡补贴资金管理有关部门单位数量。“检查联系人及联系电话”填写负责检查此项补贴资金的检查组组长及其电话，此栏内容市级不必汇总，自行掌握。</w:t>
            </w:r>
          </w:p>
        </w:tc>
      </w:tr>
      <w:tr>
        <w:tblPrEx>
          <w:tblLayout w:type="fixed"/>
          <w:tblCellMar>
            <w:top w:w="0" w:type="dxa"/>
            <w:left w:w="108" w:type="dxa"/>
            <w:bottom w:w="0" w:type="dxa"/>
            <w:right w:w="108" w:type="dxa"/>
          </w:tblCellMar>
        </w:tblPrEx>
        <w:trPr>
          <w:trHeight w:val="300" w:hRule="atLeast"/>
        </w:trPr>
        <w:tc>
          <w:tcPr>
            <w:tcW w:w="14817" w:type="dxa"/>
            <w:gridSpan w:val="19"/>
            <w:tcBorders>
              <w:top w:val="nil"/>
              <w:left w:val="nil"/>
              <w:bottom w:val="nil"/>
              <w:right w:val="nil"/>
            </w:tcBorders>
            <w:vAlign w:val="center"/>
          </w:tcPr>
          <w:p>
            <w:pPr>
              <w:widowControl/>
              <w:autoSpaceDE/>
              <w:autoSpaceDN/>
              <w:adjustRightInd/>
              <w:snapToGrid/>
              <w:spacing w:line="250" w:lineRule="exact"/>
              <w:jc w:val="left"/>
              <w:rPr>
                <w:rFonts w:eastAsia="宋体" w:cs="宋体"/>
                <w:color w:val="000000"/>
                <w:spacing w:val="0"/>
                <w:kern w:val="0"/>
                <w:sz w:val="16"/>
                <w:szCs w:val="16"/>
              </w:rPr>
            </w:pPr>
            <w:r>
              <w:rPr>
                <w:rFonts w:eastAsia="宋体" w:cs="宋体"/>
                <w:color w:val="000000"/>
                <w:spacing w:val="0"/>
                <w:kern w:val="0"/>
                <w:sz w:val="16"/>
                <w:szCs w:val="16"/>
              </w:rPr>
              <w:t xml:space="preserve">      5.</w:t>
            </w:r>
            <w:r>
              <w:rPr>
                <w:rFonts w:hint="eastAsia" w:eastAsia="宋体" w:cs="宋体"/>
                <w:color w:val="000000"/>
                <w:spacing w:val="0"/>
                <w:kern w:val="0"/>
                <w:sz w:val="16"/>
                <w:szCs w:val="16"/>
              </w:rPr>
              <w:t>本表由各县（市、区）根据自查情况，按</w:t>
            </w:r>
            <w:r>
              <w:rPr>
                <w:rFonts w:eastAsia="宋体" w:cs="宋体"/>
                <w:color w:val="000000"/>
                <w:spacing w:val="0"/>
                <w:kern w:val="0"/>
                <w:sz w:val="16"/>
                <w:szCs w:val="16"/>
              </w:rPr>
              <w:t>2017</w:t>
            </w:r>
            <w:r>
              <w:rPr>
                <w:rFonts w:hint="eastAsia" w:eastAsia="宋体" w:cs="宋体"/>
                <w:color w:val="000000"/>
                <w:spacing w:val="0"/>
                <w:kern w:val="0"/>
                <w:sz w:val="16"/>
                <w:szCs w:val="16"/>
              </w:rPr>
              <w:t>年、</w:t>
            </w:r>
            <w:r>
              <w:rPr>
                <w:rFonts w:eastAsia="宋体" w:cs="宋体"/>
                <w:color w:val="000000"/>
                <w:spacing w:val="0"/>
                <w:kern w:val="0"/>
                <w:sz w:val="16"/>
                <w:szCs w:val="16"/>
              </w:rPr>
              <w:t>2018</w:t>
            </w:r>
            <w:r>
              <w:rPr>
                <w:rFonts w:hint="eastAsia" w:eastAsia="宋体" w:cs="宋体"/>
                <w:color w:val="000000"/>
                <w:spacing w:val="0"/>
                <w:kern w:val="0"/>
                <w:sz w:val="16"/>
                <w:szCs w:val="16"/>
              </w:rPr>
              <w:t>年分年度填报，县级财政部门分年度汇总后报市级财政部门。市级财政部门收集汇总所辖县（市、区）报表，集中报省财政厅监督检查局。</w:t>
            </w:r>
            <w:r>
              <w:rPr>
                <w:rFonts w:eastAsia="宋体" w:cs="宋体"/>
                <w:color w:val="000000"/>
                <w:spacing w:val="0"/>
                <w:kern w:val="0"/>
                <w:sz w:val="16"/>
                <w:szCs w:val="16"/>
              </w:rPr>
              <w:t xml:space="preserve">     </w:t>
            </w:r>
          </w:p>
        </w:tc>
      </w:tr>
    </w:tbl>
    <w:p>
      <w:pPr>
        <w:rPr>
          <w:rFonts w:eastAsia="宋体" w:cs="宋体"/>
          <w:color w:val="000000"/>
          <w:spacing w:val="0"/>
          <w:kern w:val="0"/>
          <w:sz w:val="22"/>
          <w:szCs w:val="22"/>
        </w:rPr>
      </w:pPr>
      <w:r>
        <w:rPr>
          <w:rFonts w:hint="eastAsia" w:eastAsia="宋体" w:cs="宋体"/>
          <w:color w:val="000000"/>
          <w:spacing w:val="0"/>
          <w:kern w:val="0"/>
          <w:sz w:val="22"/>
          <w:szCs w:val="22"/>
        </w:rPr>
        <w:t>表</w:t>
      </w:r>
      <w:r>
        <w:rPr>
          <w:rFonts w:eastAsia="宋体" w:cs="宋体"/>
          <w:color w:val="000000"/>
          <w:spacing w:val="0"/>
          <w:kern w:val="0"/>
          <w:sz w:val="22"/>
          <w:szCs w:val="22"/>
        </w:rPr>
        <w:t>3</w:t>
      </w:r>
      <w:r>
        <w:rPr>
          <w:rFonts w:hint="eastAsia" w:eastAsia="宋体" w:cs="宋体"/>
          <w:color w:val="000000"/>
          <w:spacing w:val="0"/>
          <w:kern w:val="0"/>
          <w:sz w:val="22"/>
          <w:szCs w:val="22"/>
        </w:rPr>
        <w:t>：</w:t>
      </w:r>
    </w:p>
    <w:tbl>
      <w:tblPr>
        <w:tblStyle w:val="7"/>
        <w:tblW w:w="16199" w:type="dxa"/>
        <w:tblInd w:w="91" w:type="dxa"/>
        <w:tblLayout w:type="fixed"/>
        <w:tblCellMar>
          <w:top w:w="0" w:type="dxa"/>
          <w:left w:w="0" w:type="dxa"/>
          <w:bottom w:w="0" w:type="dxa"/>
          <w:right w:w="0" w:type="dxa"/>
        </w:tblCellMar>
      </w:tblPr>
      <w:tblGrid>
        <w:gridCol w:w="16199"/>
      </w:tblGrid>
      <w:tr>
        <w:tblPrEx>
          <w:tblLayout w:type="fixed"/>
          <w:tblCellMar>
            <w:top w:w="0" w:type="dxa"/>
            <w:left w:w="0" w:type="dxa"/>
            <w:bottom w:w="0" w:type="dxa"/>
            <w:right w:w="0" w:type="dxa"/>
          </w:tblCellMar>
        </w:tblPrEx>
        <w:trPr>
          <w:trHeight w:val="615" w:hRule="atLeast"/>
        </w:trPr>
        <w:tc>
          <w:tcPr>
            <w:tcW w:w="16199" w:type="dxa"/>
            <w:tcBorders>
              <w:top w:val="nil"/>
              <w:left w:val="nil"/>
              <w:bottom w:val="nil"/>
              <w:right w:val="nil"/>
            </w:tcBorders>
            <w:noWrap/>
            <w:vAlign w:val="center"/>
          </w:tcPr>
          <w:p>
            <w:pPr>
              <w:widowControl/>
              <w:autoSpaceDE/>
              <w:autoSpaceDN/>
              <w:adjustRightInd/>
              <w:snapToGrid/>
              <w:spacing w:line="240" w:lineRule="auto"/>
              <w:jc w:val="center"/>
              <w:rPr>
                <w:rFonts w:ascii="方正小标宋简体" w:eastAsia="方正小标宋简体" w:cs="宋体"/>
                <w:bCs/>
                <w:color w:val="000000"/>
                <w:spacing w:val="0"/>
                <w:kern w:val="0"/>
                <w:sz w:val="44"/>
                <w:szCs w:val="44"/>
              </w:rPr>
            </w:pPr>
            <w:r>
              <w:rPr>
                <w:rFonts w:hint="eastAsia" w:ascii="黑体" w:hAnsi="黑体" w:eastAsia="黑体" w:cs="黑体"/>
                <w:bCs/>
                <w:color w:val="000000"/>
                <w:spacing w:val="0"/>
                <w:kern w:val="0"/>
                <w:sz w:val="44"/>
                <w:szCs w:val="44"/>
              </w:rPr>
              <w:t xml:space="preserve"> 专项治理县级情况汇总表</w:t>
            </w:r>
          </w:p>
        </w:tc>
      </w:tr>
    </w:tbl>
    <w:p>
      <w:pPr>
        <w:rPr>
          <w:rFonts w:eastAsia="宋体" w:cs="宋体"/>
          <w:color w:val="000000"/>
          <w:spacing w:val="0"/>
          <w:kern w:val="0"/>
          <w:sz w:val="22"/>
          <w:szCs w:val="22"/>
        </w:rPr>
      </w:pPr>
      <w:r>
        <w:rPr>
          <w:rFonts w:hint="eastAsia" w:eastAsia="宋体" w:cs="宋体"/>
          <w:color w:val="000000"/>
          <w:spacing w:val="0"/>
          <w:kern w:val="0"/>
          <w:sz w:val="22"/>
          <w:szCs w:val="22"/>
        </w:rPr>
        <w:t>填表单位：</w:t>
      </w:r>
      <w:r>
        <w:rPr>
          <w:rFonts w:eastAsia="宋体" w:cs="宋体"/>
          <w:color w:val="000000"/>
          <w:spacing w:val="0"/>
          <w:kern w:val="0"/>
          <w:sz w:val="22"/>
          <w:szCs w:val="22"/>
        </w:rPr>
        <w:t xml:space="preserve">                                                </w:t>
      </w:r>
      <w:r>
        <w:rPr>
          <w:rFonts w:hint="eastAsia" w:eastAsia="宋体" w:cs="宋体"/>
          <w:color w:val="000000"/>
          <w:spacing w:val="0"/>
          <w:kern w:val="0"/>
          <w:sz w:val="22"/>
          <w:szCs w:val="22"/>
        </w:rPr>
        <w:t>填表人：</w:t>
      </w:r>
      <w:r>
        <w:rPr>
          <w:rFonts w:eastAsia="宋体" w:cs="宋体"/>
          <w:color w:val="000000"/>
          <w:spacing w:val="0"/>
          <w:kern w:val="0"/>
          <w:sz w:val="22"/>
          <w:szCs w:val="22"/>
        </w:rPr>
        <w:t xml:space="preserve">                             </w:t>
      </w:r>
      <w:r>
        <w:rPr>
          <w:rFonts w:hint="eastAsia" w:eastAsia="宋体" w:cs="宋体"/>
          <w:color w:val="000000"/>
          <w:spacing w:val="0"/>
          <w:kern w:val="0"/>
          <w:sz w:val="22"/>
          <w:szCs w:val="22"/>
        </w:rPr>
        <w:t>联系电话：</w:t>
      </w:r>
    </w:p>
    <w:tbl>
      <w:tblPr>
        <w:tblStyle w:val="7"/>
        <w:tblW w:w="22346" w:type="dxa"/>
        <w:tblInd w:w="79" w:type="dxa"/>
        <w:tblLayout w:type="fixed"/>
        <w:tblCellMar>
          <w:top w:w="0" w:type="dxa"/>
          <w:left w:w="0" w:type="dxa"/>
          <w:bottom w:w="0" w:type="dxa"/>
          <w:right w:w="0" w:type="dxa"/>
        </w:tblCellMar>
      </w:tblPr>
      <w:tblGrid>
        <w:gridCol w:w="778"/>
        <w:gridCol w:w="857"/>
        <w:gridCol w:w="682"/>
        <w:gridCol w:w="845"/>
        <w:gridCol w:w="742"/>
        <w:gridCol w:w="682"/>
        <w:gridCol w:w="716"/>
        <w:gridCol w:w="716"/>
        <w:gridCol w:w="751"/>
        <w:gridCol w:w="634"/>
        <w:gridCol w:w="796"/>
        <w:gridCol w:w="783"/>
        <w:gridCol w:w="626"/>
        <w:gridCol w:w="677"/>
        <w:gridCol w:w="754"/>
        <w:gridCol w:w="633"/>
        <w:gridCol w:w="695"/>
        <w:gridCol w:w="737"/>
        <w:gridCol w:w="633"/>
        <w:gridCol w:w="671"/>
        <w:gridCol w:w="305"/>
        <w:gridCol w:w="807"/>
        <w:gridCol w:w="724"/>
        <w:gridCol w:w="212"/>
        <w:gridCol w:w="84"/>
        <w:gridCol w:w="3008"/>
        <w:gridCol w:w="388"/>
        <w:gridCol w:w="1926"/>
        <w:gridCol w:w="484"/>
      </w:tblGrid>
      <w:tr>
        <w:tblPrEx>
          <w:tblLayout w:type="fixed"/>
          <w:tblCellMar>
            <w:top w:w="0" w:type="dxa"/>
            <w:left w:w="0" w:type="dxa"/>
            <w:bottom w:w="0" w:type="dxa"/>
            <w:right w:w="0" w:type="dxa"/>
          </w:tblCellMar>
        </w:tblPrEx>
        <w:trPr>
          <w:gridAfter w:val="7"/>
          <w:wAfter w:w="6826" w:type="dxa"/>
          <w:trHeight w:val="578"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序号</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名称</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县总人口数（万人）</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投入人力（人）</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治理的乡镇数量（个）</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治理的村集体数量（个）</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到村到户调查情况</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银行卡（折）摸排情况</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主动说清情况事项</w:t>
            </w:r>
          </w:p>
        </w:tc>
        <w:tc>
          <w:tcPr>
            <w:tcW w:w="480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整改问责情况</w:t>
            </w:r>
          </w:p>
        </w:tc>
        <w:tc>
          <w:tcPr>
            <w:tcW w:w="11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utoSpaceDE/>
              <w:autoSpaceDN/>
              <w:adjustRightInd/>
              <w:snapToGrid/>
              <w:spacing w:line="240" w:lineRule="auto"/>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其他</w:t>
            </w:r>
          </w:p>
        </w:tc>
      </w:tr>
      <w:tr>
        <w:tblPrEx>
          <w:tblLayout w:type="fixed"/>
          <w:tblCellMar>
            <w:top w:w="0" w:type="dxa"/>
            <w:left w:w="0" w:type="dxa"/>
            <w:bottom w:w="0" w:type="dxa"/>
            <w:right w:w="0" w:type="dxa"/>
          </w:tblCellMar>
        </w:tblPrEx>
        <w:trPr>
          <w:gridAfter w:val="7"/>
          <w:wAfter w:w="6826" w:type="dxa"/>
          <w:trHeight w:val="1728"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2"/>
                <w:szCs w:val="22"/>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left"/>
              <w:rPr>
                <w:rFonts w:eastAsia="宋体" w:cs="宋体"/>
                <w:b/>
                <w:bCs/>
                <w:color w:val="000000"/>
                <w:spacing w:val="0"/>
                <w:kern w:val="0"/>
                <w:sz w:val="22"/>
                <w:szCs w:val="22"/>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left"/>
              <w:rPr>
                <w:rFonts w:eastAsia="宋体" w:cs="宋体"/>
                <w:b/>
                <w:bCs/>
                <w:color w:val="000000"/>
                <w:spacing w:val="0"/>
                <w:kern w:val="0"/>
                <w:sz w:val="22"/>
                <w:szCs w:val="22"/>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left"/>
              <w:rPr>
                <w:rFonts w:eastAsia="宋体" w:cs="宋体"/>
                <w:b/>
                <w:bCs/>
                <w:color w:val="000000"/>
                <w:spacing w:val="0"/>
                <w:kern w:val="0"/>
                <w:sz w:val="22"/>
                <w:szCs w:val="22"/>
              </w:rPr>
            </w:pPr>
          </w:p>
        </w:tc>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left"/>
              <w:rPr>
                <w:rFonts w:eastAsia="宋体" w:cs="宋体"/>
                <w:b/>
                <w:bCs/>
                <w:color w:val="000000"/>
                <w:spacing w:val="0"/>
                <w:kern w:val="0"/>
                <w:sz w:val="22"/>
                <w:szCs w:val="22"/>
              </w:rPr>
            </w:pPr>
          </w:p>
        </w:tc>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exact"/>
              <w:jc w:val="left"/>
              <w:rPr>
                <w:rFonts w:eastAsia="宋体" w:cs="宋体"/>
                <w:b/>
                <w:bCs/>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人数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户数</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left"/>
              <w:rPr>
                <w:rFonts w:eastAsia="宋体" w:cs="宋体"/>
                <w:b/>
                <w:bCs/>
                <w:color w:val="000000"/>
                <w:spacing w:val="0"/>
                <w:kern w:val="0"/>
                <w:sz w:val="22"/>
                <w:szCs w:val="22"/>
              </w:rPr>
            </w:pPr>
            <w:r>
              <w:rPr>
                <w:rFonts w:hint="eastAsia" w:eastAsia="宋体" w:cs="宋体"/>
                <w:b/>
                <w:bCs/>
                <w:color w:val="000000"/>
                <w:spacing w:val="0"/>
                <w:kern w:val="0"/>
                <w:sz w:val="22"/>
                <w:szCs w:val="22"/>
              </w:rPr>
              <w:t>摸排出银行卡（折）的总量（张）</w:t>
            </w:r>
          </w:p>
        </w:tc>
        <w:tc>
          <w:tcPr>
            <w:tcW w:w="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left"/>
              <w:rPr>
                <w:rFonts w:eastAsia="宋体" w:cs="宋体"/>
                <w:b/>
                <w:bCs/>
                <w:color w:val="000000"/>
                <w:spacing w:val="0"/>
                <w:kern w:val="0"/>
                <w:sz w:val="22"/>
                <w:szCs w:val="22"/>
              </w:rPr>
            </w:pPr>
            <w:r>
              <w:rPr>
                <w:rFonts w:hint="eastAsia" w:eastAsia="宋体" w:cs="宋体"/>
                <w:b/>
                <w:bCs/>
                <w:color w:val="000000"/>
                <w:spacing w:val="0"/>
                <w:kern w:val="0"/>
                <w:sz w:val="22"/>
                <w:szCs w:val="22"/>
              </w:rPr>
              <w:t>涉及到的银行家数</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left"/>
              <w:rPr>
                <w:rFonts w:eastAsia="宋体" w:cs="宋体"/>
                <w:b/>
                <w:bCs/>
                <w:color w:val="000000"/>
                <w:spacing w:val="0"/>
                <w:kern w:val="0"/>
                <w:sz w:val="22"/>
                <w:szCs w:val="22"/>
              </w:rPr>
            </w:pPr>
            <w:r>
              <w:rPr>
                <w:rFonts w:hint="eastAsia" w:eastAsia="宋体" w:cs="宋体"/>
                <w:b/>
                <w:bCs/>
                <w:color w:val="000000"/>
                <w:spacing w:val="0"/>
                <w:kern w:val="0"/>
                <w:sz w:val="22"/>
                <w:szCs w:val="22"/>
              </w:rPr>
              <w:t>违规代管银行卡（折）数量</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left"/>
              <w:rPr>
                <w:rFonts w:eastAsia="宋体" w:cs="宋体"/>
                <w:b/>
                <w:bCs/>
                <w:color w:val="000000"/>
                <w:spacing w:val="0"/>
                <w:kern w:val="0"/>
                <w:sz w:val="22"/>
                <w:szCs w:val="22"/>
              </w:rPr>
            </w:pPr>
            <w:r>
              <w:rPr>
                <w:rFonts w:hint="eastAsia" w:eastAsia="宋体" w:cs="宋体"/>
                <w:b/>
                <w:bCs/>
                <w:color w:val="000000"/>
                <w:spacing w:val="0"/>
                <w:kern w:val="0"/>
                <w:sz w:val="22"/>
                <w:szCs w:val="22"/>
              </w:rPr>
              <w:t>向纪检监察部门主动说明情况的人数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主动上缴资金金额</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移交给纪检监察部门的问题线索（条）</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党纪处分人数</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政务处理人数</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通报曝光案件数量</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通报曝光人数</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追缴收回资金金额</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exact"/>
              <w:jc w:val="center"/>
              <w:rPr>
                <w:rFonts w:eastAsia="宋体" w:cs="宋体"/>
                <w:b/>
                <w:bCs/>
                <w:color w:val="000000"/>
                <w:spacing w:val="0"/>
                <w:kern w:val="0"/>
                <w:sz w:val="22"/>
                <w:szCs w:val="22"/>
              </w:rPr>
            </w:pPr>
            <w:r>
              <w:rPr>
                <w:rFonts w:hint="eastAsia" w:eastAsia="宋体" w:cs="宋体"/>
                <w:b/>
                <w:bCs/>
                <w:color w:val="000000"/>
                <w:spacing w:val="0"/>
                <w:kern w:val="0"/>
                <w:sz w:val="22"/>
                <w:szCs w:val="22"/>
              </w:rPr>
              <w:t>返还发放资金金额</w:t>
            </w:r>
          </w:p>
        </w:tc>
        <w:tc>
          <w:tcPr>
            <w:tcW w:w="11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xx</w:t>
            </w:r>
            <w:r>
              <w:rPr>
                <w:rFonts w:hint="eastAsia" w:eastAsia="宋体" w:cs="宋体"/>
                <w:color w:val="000000"/>
                <w:spacing w:val="0"/>
                <w:kern w:val="0"/>
                <w:sz w:val="22"/>
                <w:szCs w:val="22"/>
              </w:rPr>
              <w:t>县</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xx</w:t>
            </w:r>
            <w:r>
              <w:rPr>
                <w:rFonts w:hint="eastAsia" w:eastAsia="宋体" w:cs="宋体"/>
                <w:color w:val="000000"/>
                <w:spacing w:val="0"/>
                <w:kern w:val="0"/>
                <w:sz w:val="22"/>
                <w:szCs w:val="22"/>
              </w:rPr>
              <w:t>县</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r>
              <w:rPr>
                <w:rFonts w:eastAsia="宋体" w:cs="宋体"/>
                <w:color w:val="000000"/>
                <w:spacing w:val="0"/>
                <w:kern w:val="0"/>
                <w:sz w:val="22"/>
                <w:szCs w:val="22"/>
              </w:rPr>
              <w:t>xx</w:t>
            </w:r>
            <w:r>
              <w:rPr>
                <w:rFonts w:hint="eastAsia" w:eastAsia="宋体" w:cs="宋体"/>
                <w:color w:val="000000"/>
                <w:spacing w:val="0"/>
                <w:kern w:val="0"/>
                <w:sz w:val="22"/>
                <w:szCs w:val="22"/>
              </w:rPr>
              <w:t>区</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567" w:hRule="exac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FF0000"/>
                <w:spacing w:val="0"/>
                <w:kern w:val="0"/>
                <w:sz w:val="22"/>
                <w:szCs w:val="22"/>
              </w:rPr>
            </w:pPr>
          </w:p>
        </w:tc>
        <w:tc>
          <w:tcPr>
            <w:tcW w:w="11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22"/>
                <w:szCs w:val="22"/>
              </w:rPr>
            </w:pPr>
          </w:p>
        </w:tc>
      </w:tr>
      <w:tr>
        <w:tblPrEx>
          <w:tblLayout w:type="fixed"/>
          <w:tblCellMar>
            <w:top w:w="0" w:type="dxa"/>
            <w:left w:w="0" w:type="dxa"/>
            <w:bottom w:w="0" w:type="dxa"/>
            <w:right w:w="0" w:type="dxa"/>
          </w:tblCellMar>
        </w:tblPrEx>
        <w:trPr>
          <w:gridAfter w:val="7"/>
          <w:wAfter w:w="6826" w:type="dxa"/>
          <w:trHeight w:val="288" w:hRule="atLeast"/>
        </w:trPr>
        <w:tc>
          <w:tcPr>
            <w:tcW w:w="15520" w:type="dxa"/>
            <w:gridSpan w:val="22"/>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hint="eastAsia" w:eastAsia="宋体" w:cs="宋体"/>
                <w:color w:val="000000"/>
                <w:spacing w:val="0"/>
                <w:kern w:val="0"/>
                <w:sz w:val="22"/>
                <w:szCs w:val="22"/>
              </w:rPr>
              <w:t>备注：</w:t>
            </w:r>
            <w:r>
              <w:rPr>
                <w:rFonts w:eastAsia="宋体" w:cs="宋体"/>
                <w:color w:val="000000"/>
                <w:spacing w:val="0"/>
                <w:kern w:val="0"/>
                <w:sz w:val="22"/>
                <w:szCs w:val="22"/>
              </w:rPr>
              <w:t>1.</w:t>
            </w:r>
            <w:r>
              <w:rPr>
                <w:rFonts w:hint="eastAsia" w:eastAsia="宋体" w:cs="宋体"/>
                <w:color w:val="000000"/>
                <w:spacing w:val="0"/>
                <w:kern w:val="0"/>
                <w:sz w:val="22"/>
                <w:szCs w:val="22"/>
              </w:rPr>
              <w:t>所有涉及资金金额的单位均为万元。该表不分年度，按两年汇总数填列。</w:t>
            </w:r>
          </w:p>
        </w:tc>
      </w:tr>
      <w:tr>
        <w:tblPrEx>
          <w:tblLayout w:type="fixed"/>
          <w:tblCellMar>
            <w:top w:w="0" w:type="dxa"/>
            <w:left w:w="0" w:type="dxa"/>
            <w:bottom w:w="0" w:type="dxa"/>
            <w:right w:w="0" w:type="dxa"/>
          </w:tblCellMar>
        </w:tblPrEx>
        <w:trPr>
          <w:trHeight w:val="288" w:hRule="atLeast"/>
        </w:trPr>
        <w:tc>
          <w:tcPr>
            <w:tcW w:w="14713" w:type="dxa"/>
            <w:gridSpan w:val="21"/>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r>
              <w:rPr>
                <w:rFonts w:eastAsia="宋体" w:cs="宋体"/>
                <w:color w:val="000000"/>
                <w:spacing w:val="0"/>
                <w:kern w:val="0"/>
                <w:sz w:val="22"/>
                <w:szCs w:val="22"/>
              </w:rPr>
              <w:t xml:space="preserve">      2.</w:t>
            </w:r>
            <w:r>
              <w:rPr>
                <w:rFonts w:hint="eastAsia" w:eastAsia="宋体" w:cs="宋体"/>
                <w:color w:val="000000"/>
                <w:spacing w:val="0"/>
                <w:kern w:val="0"/>
                <w:sz w:val="22"/>
                <w:szCs w:val="22"/>
              </w:rPr>
              <w:t>本表由县级财政部门填报。市级财政部门收集汇总所辖县（市、区）报表后集中报省财政厅监督检查局。</w:t>
            </w:r>
          </w:p>
        </w:tc>
        <w:tc>
          <w:tcPr>
            <w:tcW w:w="1531" w:type="dxa"/>
            <w:gridSpan w:val="2"/>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212"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84"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3008"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388"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1926"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FF0000"/>
                <w:spacing w:val="0"/>
                <w:kern w:val="0"/>
                <w:sz w:val="22"/>
                <w:szCs w:val="22"/>
              </w:rPr>
            </w:pPr>
          </w:p>
        </w:tc>
        <w:tc>
          <w:tcPr>
            <w:tcW w:w="484" w:type="dxa"/>
            <w:tcBorders>
              <w:top w:val="nil"/>
              <w:left w:val="nil"/>
              <w:bottom w:val="nil"/>
              <w:right w:val="nil"/>
            </w:tcBorders>
            <w:noWrap/>
            <w:vAlign w:val="center"/>
          </w:tcPr>
          <w:p>
            <w:pPr>
              <w:widowControl/>
              <w:autoSpaceDE/>
              <w:autoSpaceDN/>
              <w:adjustRightInd/>
              <w:snapToGrid/>
              <w:spacing w:line="240" w:lineRule="auto"/>
              <w:jc w:val="left"/>
              <w:rPr>
                <w:rFonts w:eastAsia="宋体" w:cs="宋体"/>
                <w:color w:val="000000"/>
                <w:spacing w:val="0"/>
                <w:kern w:val="0"/>
                <w:sz w:val="22"/>
                <w:szCs w:val="22"/>
              </w:rPr>
            </w:pPr>
          </w:p>
        </w:tc>
      </w:tr>
    </w:tbl>
    <w:p>
      <w:pPr>
        <w:rPr>
          <w:rFonts w:ascii="黑体" w:hAnsi="黑体" w:eastAsia="黑体" w:cs="宋体"/>
          <w:color w:val="000000"/>
          <w:spacing w:val="0"/>
          <w:kern w:val="0"/>
          <w:sz w:val="22"/>
          <w:szCs w:val="22"/>
        </w:rPr>
      </w:pPr>
      <w:r>
        <w:rPr>
          <w:rFonts w:hint="eastAsia" w:ascii="黑体" w:hAnsi="黑体" w:eastAsia="黑体" w:cs="宋体"/>
          <w:color w:val="000000"/>
          <w:spacing w:val="0"/>
          <w:kern w:val="0"/>
          <w:sz w:val="22"/>
          <w:szCs w:val="22"/>
        </w:rPr>
        <w:t>附件</w:t>
      </w:r>
      <w:r>
        <w:rPr>
          <w:rFonts w:ascii="黑体" w:hAnsi="黑体" w:eastAsia="黑体" w:cs="宋体"/>
          <w:color w:val="000000"/>
          <w:spacing w:val="0"/>
          <w:kern w:val="0"/>
          <w:sz w:val="22"/>
          <w:szCs w:val="22"/>
        </w:rPr>
        <w:t>3</w:t>
      </w:r>
    </w:p>
    <w:p>
      <w:pPr>
        <w:jc w:val="center"/>
        <w:rPr>
          <w:rFonts w:ascii="方正小标宋简体" w:eastAsia="方正小标宋简体" w:cs="宋体"/>
          <w:bCs/>
          <w:color w:val="000000"/>
          <w:spacing w:val="0"/>
          <w:kern w:val="0"/>
          <w:sz w:val="44"/>
          <w:szCs w:val="44"/>
        </w:rPr>
      </w:pPr>
      <w:r>
        <w:rPr>
          <w:rFonts w:hint="eastAsia" w:ascii="黑体" w:hAnsi="黑体" w:eastAsia="黑体" w:cs="黑体"/>
          <w:bCs/>
          <w:color w:val="000000"/>
          <w:spacing w:val="0"/>
          <w:kern w:val="0"/>
          <w:sz w:val="44"/>
          <w:szCs w:val="44"/>
        </w:rPr>
        <w:t>专项治理抽查情况统计表</w:t>
      </w:r>
    </w:p>
    <w:p>
      <w:pPr>
        <w:ind w:firstLine="240" w:firstLineChars="100"/>
        <w:rPr>
          <w:rFonts w:ascii="仿宋_GB2312" w:cs="宋体"/>
          <w:bCs/>
          <w:color w:val="000000"/>
          <w:spacing w:val="0"/>
          <w:kern w:val="0"/>
          <w:sz w:val="24"/>
        </w:rPr>
      </w:pPr>
      <w:r>
        <w:rPr>
          <w:rFonts w:hint="eastAsia" w:ascii="仿宋_GB2312" w:cs="宋体"/>
          <w:bCs/>
          <w:color w:val="000000"/>
          <w:spacing w:val="0"/>
          <w:kern w:val="0"/>
          <w:sz w:val="24"/>
        </w:rPr>
        <w:t>填表单位：</w:t>
      </w:r>
      <w:r>
        <w:rPr>
          <w:rFonts w:ascii="仿宋_GB2312" w:cs="宋体"/>
          <w:bCs/>
          <w:color w:val="000000"/>
          <w:spacing w:val="0"/>
          <w:kern w:val="0"/>
          <w:sz w:val="24"/>
        </w:rPr>
        <w:t xml:space="preserve">                                              </w:t>
      </w:r>
      <w:r>
        <w:rPr>
          <w:rFonts w:hint="eastAsia" w:ascii="仿宋_GB2312" w:cs="宋体"/>
          <w:bCs/>
          <w:color w:val="000000"/>
          <w:spacing w:val="0"/>
          <w:kern w:val="0"/>
          <w:sz w:val="24"/>
        </w:rPr>
        <w:t>填表人：</w:t>
      </w:r>
      <w:r>
        <w:rPr>
          <w:rFonts w:ascii="仿宋_GB2312" w:cs="宋体"/>
          <w:bCs/>
          <w:color w:val="000000"/>
          <w:spacing w:val="0"/>
          <w:kern w:val="0"/>
          <w:sz w:val="24"/>
        </w:rPr>
        <w:t xml:space="preserve">                               </w:t>
      </w:r>
      <w:r>
        <w:rPr>
          <w:rFonts w:hint="eastAsia" w:ascii="仿宋_GB2312" w:cs="宋体"/>
          <w:bCs/>
          <w:color w:val="000000"/>
          <w:spacing w:val="0"/>
          <w:kern w:val="0"/>
          <w:sz w:val="24"/>
        </w:rPr>
        <w:t>联系电话：</w:t>
      </w:r>
    </w:p>
    <w:tbl>
      <w:tblPr>
        <w:tblStyle w:val="7"/>
        <w:tblW w:w="14453" w:type="dxa"/>
        <w:tblInd w:w="88" w:type="dxa"/>
        <w:tblLayout w:type="fixed"/>
        <w:tblCellMar>
          <w:top w:w="0" w:type="dxa"/>
          <w:left w:w="0" w:type="dxa"/>
          <w:bottom w:w="0" w:type="dxa"/>
          <w:right w:w="0" w:type="dxa"/>
        </w:tblCellMar>
      </w:tblPr>
      <w:tblGrid>
        <w:gridCol w:w="365"/>
        <w:gridCol w:w="958"/>
        <w:gridCol w:w="593"/>
        <w:gridCol w:w="526"/>
        <w:gridCol w:w="485"/>
        <w:gridCol w:w="512"/>
        <w:gridCol w:w="522"/>
        <w:gridCol w:w="581"/>
        <w:gridCol w:w="581"/>
        <w:gridCol w:w="540"/>
        <w:gridCol w:w="364"/>
        <w:gridCol w:w="350"/>
        <w:gridCol w:w="498"/>
        <w:gridCol w:w="498"/>
        <w:gridCol w:w="498"/>
        <w:gridCol w:w="498"/>
        <w:gridCol w:w="498"/>
        <w:gridCol w:w="498"/>
        <w:gridCol w:w="498"/>
        <w:gridCol w:w="498"/>
        <w:gridCol w:w="498"/>
        <w:gridCol w:w="498"/>
        <w:gridCol w:w="884"/>
        <w:gridCol w:w="948"/>
        <w:gridCol w:w="474"/>
        <w:gridCol w:w="790"/>
      </w:tblGrid>
      <w:tr>
        <w:tblPrEx>
          <w:tblLayout w:type="fixed"/>
          <w:tblCellMar>
            <w:top w:w="0" w:type="dxa"/>
            <w:left w:w="0" w:type="dxa"/>
            <w:bottom w:w="0" w:type="dxa"/>
            <w:right w:w="0" w:type="dxa"/>
          </w:tblCellMar>
        </w:tblPrEx>
        <w:trPr>
          <w:trHeight w:val="499" w:hRule="atLeast"/>
        </w:trPr>
        <w:tc>
          <w:tcPr>
            <w:tcW w:w="365"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序号</w:t>
            </w:r>
          </w:p>
        </w:tc>
        <w:tc>
          <w:tcPr>
            <w:tcW w:w="95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抽查县（市、区）名称</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20"/>
                <w:szCs w:val="20"/>
              </w:rPr>
            </w:pPr>
            <w:r>
              <w:rPr>
                <w:rFonts w:hint="eastAsia" w:eastAsia="宋体" w:cs="宋体"/>
                <w:b/>
                <w:bCs/>
                <w:color w:val="000000"/>
                <w:spacing w:val="0"/>
                <w:kern w:val="0"/>
                <w:sz w:val="20"/>
                <w:szCs w:val="20"/>
              </w:rPr>
              <w:t>检查补贴资金项数</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检查补贴资金金额（万元）</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检查组人数（人）</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检查部门（单位）数量（个）</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检查乡镇（街道）数量（个）</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检查行政村（居委会）数量（个）</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入户调查情况</w:t>
            </w:r>
          </w:p>
        </w:tc>
        <w:tc>
          <w:tcPr>
            <w:tcW w:w="807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检查发现存在问题（万元）</w:t>
            </w:r>
          </w:p>
        </w:tc>
      </w:tr>
      <w:tr>
        <w:tblPrEx>
          <w:tblLayout w:type="fixed"/>
          <w:tblCellMar>
            <w:top w:w="0" w:type="dxa"/>
            <w:left w:w="0" w:type="dxa"/>
            <w:bottom w:w="0" w:type="dxa"/>
            <w:right w:w="0" w:type="dxa"/>
          </w:tblCellMar>
        </w:tblPrEx>
        <w:trPr>
          <w:trHeight w:val="360" w:hRule="atLeast"/>
        </w:trPr>
        <w:tc>
          <w:tcPr>
            <w:tcW w:w="365"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58"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小计</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其中：</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户数</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人数</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贪污侵占</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截留挪用</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虚报冒领</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私存私分</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克扣索要</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超范围超标准发放</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发放不及时</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未足额发放</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结存资金未按规定存放</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未按规定形式发放</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未按规定进行公示公告</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违规代管银行卡（折）数量（张）</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hint="eastAsia" w:eastAsia="宋体" w:cs="宋体"/>
                <w:b/>
                <w:bCs/>
                <w:color w:val="000000"/>
                <w:spacing w:val="0"/>
                <w:kern w:val="0"/>
                <w:sz w:val="16"/>
                <w:szCs w:val="16"/>
              </w:rPr>
              <w:t>其他</w:t>
            </w:r>
          </w:p>
        </w:tc>
      </w:tr>
      <w:tr>
        <w:tblPrEx>
          <w:tblLayout w:type="fixed"/>
          <w:tblCellMar>
            <w:top w:w="0" w:type="dxa"/>
            <w:left w:w="0" w:type="dxa"/>
            <w:bottom w:w="0" w:type="dxa"/>
            <w:right w:w="0" w:type="dxa"/>
          </w:tblCellMar>
        </w:tblPrEx>
        <w:trPr>
          <w:trHeight w:val="705" w:hRule="atLeast"/>
        </w:trPr>
        <w:tc>
          <w:tcPr>
            <w:tcW w:w="365"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958" w:type="dxa"/>
            <w:vMerge w:val="continue"/>
            <w:tcBorders>
              <w:top w:val="single" w:color="000000" w:sz="4" w:space="0"/>
              <w:left w:val="single" w:color="000000" w:sz="4" w:space="0"/>
              <w:bottom w:val="nil"/>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20"/>
                <w:szCs w:val="20"/>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eastAsia="宋体" w:cs="宋体"/>
                <w:b/>
                <w:bCs/>
                <w:color w:val="000000"/>
                <w:spacing w:val="0"/>
                <w:kern w:val="0"/>
                <w:sz w:val="16"/>
                <w:szCs w:val="16"/>
              </w:rPr>
              <w:t>2017</w:t>
            </w:r>
            <w:r>
              <w:rPr>
                <w:rFonts w:hint="eastAsia" w:eastAsia="宋体" w:cs="宋体"/>
                <w:b/>
                <w:bCs/>
                <w:color w:val="000000"/>
                <w:spacing w:val="0"/>
                <w:kern w:val="0"/>
                <w:sz w:val="16"/>
                <w:szCs w:val="16"/>
              </w:rPr>
              <w:t>年度资金</w:t>
            </w: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adjustRightInd/>
              <w:snapToGrid/>
              <w:spacing w:line="240" w:lineRule="auto"/>
              <w:jc w:val="center"/>
              <w:rPr>
                <w:rFonts w:eastAsia="宋体" w:cs="宋体"/>
                <w:b/>
                <w:bCs/>
                <w:color w:val="000000"/>
                <w:spacing w:val="0"/>
                <w:kern w:val="0"/>
                <w:sz w:val="16"/>
                <w:szCs w:val="16"/>
              </w:rPr>
            </w:pPr>
            <w:r>
              <w:rPr>
                <w:rFonts w:eastAsia="宋体" w:cs="宋体"/>
                <w:b/>
                <w:bCs/>
                <w:color w:val="000000"/>
                <w:spacing w:val="0"/>
                <w:kern w:val="0"/>
                <w:sz w:val="16"/>
                <w:szCs w:val="16"/>
              </w:rPr>
              <w:t>2018</w:t>
            </w:r>
            <w:r>
              <w:rPr>
                <w:rFonts w:hint="eastAsia" w:eastAsia="宋体" w:cs="宋体"/>
                <w:b/>
                <w:bCs/>
                <w:color w:val="000000"/>
                <w:spacing w:val="0"/>
                <w:kern w:val="0"/>
                <w:sz w:val="16"/>
                <w:szCs w:val="16"/>
              </w:rPr>
              <w:t>年度资金</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36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35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47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left"/>
              <w:rPr>
                <w:rFonts w:eastAsia="宋体" w:cs="宋体"/>
                <w:b/>
                <w:bCs/>
                <w:color w:val="000000"/>
                <w:spacing w:val="0"/>
                <w:kern w:val="0"/>
                <w:sz w:val="16"/>
                <w:szCs w:val="16"/>
              </w:rPr>
            </w:pPr>
          </w:p>
        </w:tc>
      </w:tr>
      <w:tr>
        <w:tblPrEx>
          <w:tblLayout w:type="fixed"/>
          <w:tblCellMar>
            <w:top w:w="0" w:type="dxa"/>
            <w:left w:w="0" w:type="dxa"/>
            <w:bottom w:w="0" w:type="dxa"/>
            <w:right w:w="0" w:type="dxa"/>
          </w:tblCellMar>
        </w:tblPrEx>
        <w:trPr>
          <w:trHeight w:val="945" w:hRule="atLeast"/>
        </w:trPr>
        <w:tc>
          <w:tcPr>
            <w:tcW w:w="36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5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36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47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1095" w:hRule="atLeast"/>
        </w:trPr>
        <w:tc>
          <w:tcPr>
            <w:tcW w:w="365"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16"/>
                <w:szCs w:val="16"/>
              </w:rPr>
            </w:pPr>
          </w:p>
        </w:tc>
        <w:tc>
          <w:tcPr>
            <w:tcW w:w="52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36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adjustRightInd/>
              <w:snapToGrid/>
              <w:spacing w:line="240" w:lineRule="auto"/>
              <w:jc w:val="center"/>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49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474"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autoSpaceDE/>
              <w:autoSpaceDN/>
              <w:adjustRightInd/>
              <w:snapToGrid/>
              <w:spacing w:line="240" w:lineRule="auto"/>
              <w:jc w:val="left"/>
              <w:rPr>
                <w:rFonts w:eastAsia="宋体" w:cs="宋体"/>
                <w:color w:val="000000"/>
                <w:spacing w:val="0"/>
                <w:kern w:val="0"/>
                <w:sz w:val="20"/>
                <w:szCs w:val="20"/>
              </w:rPr>
            </w:pPr>
          </w:p>
        </w:tc>
      </w:tr>
      <w:tr>
        <w:tblPrEx>
          <w:tblLayout w:type="fixed"/>
          <w:tblCellMar>
            <w:top w:w="0" w:type="dxa"/>
            <w:left w:w="0" w:type="dxa"/>
            <w:bottom w:w="0" w:type="dxa"/>
            <w:right w:w="0" w:type="dxa"/>
          </w:tblCellMar>
        </w:tblPrEx>
        <w:trPr>
          <w:trHeight w:val="300" w:hRule="atLeast"/>
        </w:trPr>
        <w:tc>
          <w:tcPr>
            <w:tcW w:w="14453" w:type="dxa"/>
            <w:gridSpan w:val="26"/>
            <w:tcBorders>
              <w:top w:val="single" w:color="000000" w:sz="4" w:space="0"/>
              <w:left w:val="nil"/>
              <w:bottom w:val="nil"/>
              <w:right w:val="nil"/>
            </w:tcBorders>
            <w:vAlign w:val="center"/>
          </w:tcPr>
          <w:p>
            <w:pPr>
              <w:widowControl/>
              <w:autoSpaceDE/>
              <w:autoSpaceDN/>
              <w:adjustRightInd/>
              <w:snapToGrid/>
              <w:spacing w:beforeLines="60" w:line="240" w:lineRule="auto"/>
              <w:jc w:val="left"/>
              <w:rPr>
                <w:rFonts w:eastAsia="宋体" w:cs="宋体"/>
                <w:color w:val="000000"/>
                <w:spacing w:val="0"/>
                <w:kern w:val="0"/>
                <w:sz w:val="16"/>
                <w:szCs w:val="16"/>
              </w:rPr>
            </w:pPr>
            <w:r>
              <w:rPr>
                <w:rFonts w:hint="eastAsia" w:eastAsia="宋体" w:cs="宋体"/>
                <w:color w:val="000000"/>
                <w:spacing w:val="0"/>
                <w:kern w:val="0"/>
                <w:sz w:val="16"/>
                <w:szCs w:val="16"/>
              </w:rPr>
              <w:t>填表说明：</w:t>
            </w:r>
            <w:r>
              <w:rPr>
                <w:rFonts w:eastAsia="宋体" w:cs="宋体"/>
                <w:color w:val="000000"/>
                <w:spacing w:val="0"/>
                <w:kern w:val="0"/>
                <w:sz w:val="16"/>
                <w:szCs w:val="16"/>
              </w:rPr>
              <w:t>1.</w:t>
            </w:r>
            <w:r>
              <w:rPr>
                <w:rFonts w:hint="eastAsia" w:eastAsia="宋体" w:cs="宋体"/>
                <w:color w:val="000000"/>
                <w:spacing w:val="0"/>
                <w:kern w:val="0"/>
                <w:sz w:val="16"/>
                <w:szCs w:val="16"/>
              </w:rPr>
              <w:t>省、市抽查组根据抽查情况填报此表，县级自查发现的问题不在此表重复填报。</w:t>
            </w:r>
            <w:r>
              <w:rPr>
                <w:rFonts w:eastAsia="宋体" w:cs="宋体"/>
                <w:color w:val="000000"/>
                <w:spacing w:val="0"/>
                <w:kern w:val="0"/>
                <w:sz w:val="16"/>
                <w:szCs w:val="16"/>
              </w:rPr>
              <w:t xml:space="preserve">        </w:t>
            </w:r>
          </w:p>
        </w:tc>
      </w:tr>
      <w:tr>
        <w:tblPrEx>
          <w:tblLayout w:type="fixed"/>
          <w:tblCellMar>
            <w:top w:w="0" w:type="dxa"/>
            <w:left w:w="0" w:type="dxa"/>
            <w:bottom w:w="0" w:type="dxa"/>
            <w:right w:w="0" w:type="dxa"/>
          </w:tblCellMar>
        </w:tblPrEx>
        <w:trPr>
          <w:trHeight w:val="300" w:hRule="atLeast"/>
        </w:trPr>
        <w:tc>
          <w:tcPr>
            <w:tcW w:w="14453" w:type="dxa"/>
            <w:gridSpan w:val="26"/>
            <w:tcBorders>
              <w:top w:val="nil"/>
              <w:left w:val="nil"/>
              <w:bottom w:val="nil"/>
              <w:right w:val="nil"/>
            </w:tcBorders>
            <w:vAlign w:val="center"/>
          </w:tcPr>
          <w:p>
            <w:pPr>
              <w:widowControl/>
              <w:autoSpaceDE/>
              <w:autoSpaceDN/>
              <w:adjustRightInd/>
              <w:snapToGrid/>
              <w:spacing w:line="240" w:lineRule="auto"/>
              <w:jc w:val="left"/>
              <w:rPr>
                <w:rFonts w:eastAsia="宋体" w:cs="宋体"/>
                <w:color w:val="000000"/>
                <w:spacing w:val="0"/>
                <w:kern w:val="0"/>
                <w:sz w:val="16"/>
                <w:szCs w:val="16"/>
              </w:rPr>
            </w:pPr>
            <w:r>
              <w:rPr>
                <w:rFonts w:eastAsia="宋体" w:cs="宋体"/>
                <w:color w:val="000000"/>
                <w:spacing w:val="0"/>
                <w:kern w:val="0"/>
                <w:sz w:val="16"/>
                <w:szCs w:val="16"/>
              </w:rPr>
              <w:t xml:space="preserve">         2.</w:t>
            </w:r>
            <w:r>
              <w:rPr>
                <w:rFonts w:hint="eastAsia" w:eastAsia="宋体" w:cs="宋体"/>
                <w:color w:val="000000"/>
                <w:spacing w:val="0"/>
                <w:kern w:val="0"/>
                <w:sz w:val="16"/>
                <w:szCs w:val="16"/>
              </w:rPr>
              <w:t>“检查补贴资金项数”指检查的</w:t>
            </w:r>
            <w:r>
              <w:rPr>
                <w:rFonts w:eastAsia="宋体" w:cs="宋体"/>
                <w:color w:val="000000"/>
                <w:spacing w:val="0"/>
                <w:kern w:val="0"/>
                <w:sz w:val="16"/>
              </w:rPr>
              <w:t>2017</w:t>
            </w:r>
            <w:r>
              <w:rPr>
                <w:rFonts w:hint="eastAsia" w:eastAsia="宋体" w:cs="宋体"/>
                <w:color w:val="000000"/>
                <w:spacing w:val="0"/>
                <w:kern w:val="0"/>
                <w:sz w:val="16"/>
              </w:rPr>
              <w:t>年度和</w:t>
            </w:r>
            <w:r>
              <w:rPr>
                <w:rFonts w:eastAsia="宋体" w:cs="宋体"/>
                <w:color w:val="000000"/>
                <w:spacing w:val="0"/>
                <w:kern w:val="0"/>
                <w:sz w:val="16"/>
              </w:rPr>
              <w:t>2018</w:t>
            </w:r>
            <w:r>
              <w:rPr>
                <w:rFonts w:hint="eastAsia" w:eastAsia="宋体" w:cs="宋体"/>
                <w:color w:val="000000"/>
                <w:spacing w:val="0"/>
                <w:kern w:val="0"/>
                <w:sz w:val="16"/>
              </w:rPr>
              <w:t>年度补贴资金项目数，两年共有的补贴项目不重复计算。</w:t>
            </w:r>
          </w:p>
        </w:tc>
      </w:tr>
      <w:tr>
        <w:tblPrEx>
          <w:tblLayout w:type="fixed"/>
          <w:tblCellMar>
            <w:top w:w="0" w:type="dxa"/>
            <w:left w:w="0" w:type="dxa"/>
            <w:bottom w:w="0" w:type="dxa"/>
            <w:right w:w="0" w:type="dxa"/>
          </w:tblCellMar>
        </w:tblPrEx>
        <w:trPr>
          <w:trHeight w:val="288" w:hRule="atLeast"/>
        </w:trPr>
        <w:tc>
          <w:tcPr>
            <w:tcW w:w="14453" w:type="dxa"/>
            <w:gridSpan w:val="26"/>
            <w:tcBorders>
              <w:top w:val="nil"/>
              <w:left w:val="nil"/>
              <w:bottom w:val="nil"/>
              <w:right w:val="nil"/>
            </w:tcBorders>
            <w:vAlign w:val="center"/>
          </w:tcPr>
          <w:p>
            <w:pPr>
              <w:widowControl/>
              <w:autoSpaceDE/>
              <w:autoSpaceDN/>
              <w:adjustRightInd/>
              <w:snapToGrid/>
              <w:spacing w:line="240" w:lineRule="auto"/>
              <w:jc w:val="left"/>
              <w:rPr>
                <w:rFonts w:eastAsia="宋体" w:cs="宋体"/>
                <w:color w:val="000000"/>
                <w:spacing w:val="0"/>
                <w:kern w:val="0"/>
                <w:sz w:val="16"/>
                <w:szCs w:val="16"/>
              </w:rPr>
            </w:pPr>
            <w:r>
              <w:rPr>
                <w:rFonts w:eastAsia="宋体" w:cs="宋体"/>
                <w:color w:val="000000"/>
                <w:spacing w:val="0"/>
                <w:kern w:val="0"/>
                <w:sz w:val="16"/>
                <w:szCs w:val="16"/>
              </w:rPr>
              <w:t xml:space="preserve">         3.</w:t>
            </w:r>
            <w:r>
              <w:rPr>
                <w:rFonts w:hint="eastAsia" w:eastAsia="宋体" w:cs="宋体"/>
                <w:color w:val="000000"/>
                <w:spacing w:val="0"/>
                <w:kern w:val="0"/>
                <w:sz w:val="16"/>
                <w:szCs w:val="16"/>
              </w:rPr>
              <w:t>“检查发现存在问题”一栏，应根据抽查情况，对照治理内容排查发现问题，填报违规金额或张数，未发现的问题类型可以从表中删除，不必填报。</w:t>
            </w:r>
          </w:p>
        </w:tc>
      </w:tr>
    </w:tbl>
    <w:p>
      <w:pPr>
        <w:spacing w:line="360" w:lineRule="exact"/>
      </w:pPr>
    </w:p>
    <w:p>
      <w:pPr>
        <w:autoSpaceDE/>
        <w:autoSpaceDN/>
        <w:adjustRightInd/>
        <w:snapToGrid/>
        <w:spacing w:line="579" w:lineRule="exact"/>
        <w:ind w:firstLine="1896" w:firstLineChars="600"/>
        <w:contextualSpacing/>
        <w:rPr>
          <w:rFonts w:ascii="仿宋_GB2312"/>
          <w:szCs w:val="32"/>
        </w:rPr>
        <w:sectPr>
          <w:pgSz w:w="16840" w:h="11907" w:orient="landscape"/>
          <w:pgMar w:top="1474" w:right="1134" w:bottom="1418" w:left="1134" w:header="851" w:footer="992" w:gutter="0"/>
          <w:pgNumType w:fmt="numberInDash"/>
          <w:cols w:space="425" w:num="1"/>
          <w:docGrid w:type="lines" w:linePitch="435" w:charSpace="0"/>
        </w:sectPr>
      </w:pPr>
    </w:p>
    <w:p>
      <w:pPr>
        <w:autoSpaceDN/>
        <w:spacing w:line="579" w:lineRule="exact"/>
        <w:contextualSpacing/>
        <w:rPr>
          <w:rFonts w:ascii="仿宋_GB2312" w:hAnsi="????"/>
        </w:rPr>
      </w:pPr>
      <w:r>
        <w:rPr>
          <w:rFonts w:hint="eastAsia" w:ascii="仿宋_GB2312" w:hAnsi="????"/>
        </w:rPr>
        <w:t>附件</w:t>
      </w:r>
      <w:r>
        <w:rPr>
          <w:rFonts w:ascii="仿宋_GB2312" w:hAnsi="????"/>
        </w:rPr>
        <w:t>4</w:t>
      </w:r>
    </w:p>
    <w:p>
      <w:pPr>
        <w:autoSpaceDN/>
        <w:spacing w:line="579" w:lineRule="exact"/>
        <w:contextualSpacing/>
        <w:rPr>
          <w:rFonts w:ascii="仿宋_GB2312" w:hAnsi="????"/>
        </w:rPr>
      </w:pPr>
      <w:r>
        <w:rPr>
          <w:rFonts w:ascii="仿宋_GB2312" w:hAnsi="????"/>
        </w:rPr>
        <w:t xml:space="preserve"> </w:t>
      </w:r>
    </w:p>
    <w:p>
      <w:pPr>
        <w:autoSpaceDN/>
        <w:spacing w:line="579" w:lineRule="exact"/>
        <w:contextualSpacing/>
        <w:jc w:val="center"/>
        <w:rPr>
          <w:rFonts w:hint="eastAsia" w:ascii="黑体" w:hAnsi="黑体" w:eastAsia="黑体" w:cs="黑体"/>
          <w:sz w:val="44"/>
          <w:szCs w:val="44"/>
        </w:rPr>
      </w:pPr>
      <w:r>
        <w:rPr>
          <w:rFonts w:hint="eastAsia" w:ascii="黑体" w:hAnsi="黑体" w:eastAsia="黑体" w:cs="黑体"/>
          <w:sz w:val="44"/>
          <w:szCs w:val="44"/>
        </w:rPr>
        <w:t>潢川县惠民惠农财政补贴资金“一卡通”</w:t>
      </w:r>
    </w:p>
    <w:p>
      <w:pPr>
        <w:autoSpaceDN/>
        <w:spacing w:line="579" w:lineRule="exact"/>
        <w:contextualSpacing/>
        <w:jc w:val="center"/>
        <w:rPr>
          <w:rFonts w:hint="eastAsia" w:ascii="黑体" w:hAnsi="黑体" w:eastAsia="黑体" w:cs="黑体"/>
          <w:sz w:val="44"/>
          <w:szCs w:val="44"/>
        </w:rPr>
      </w:pPr>
      <w:r>
        <w:rPr>
          <w:rFonts w:hint="eastAsia" w:ascii="黑体" w:hAnsi="黑体" w:eastAsia="黑体" w:cs="黑体"/>
          <w:sz w:val="44"/>
          <w:szCs w:val="44"/>
        </w:rPr>
        <w:t>专项治理联席工作机制</w:t>
      </w:r>
    </w:p>
    <w:p>
      <w:pPr>
        <w:autoSpaceDN/>
        <w:spacing w:line="579" w:lineRule="exact"/>
        <w:contextualSpacing/>
        <w:jc w:val="center"/>
        <w:rPr>
          <w:rFonts w:ascii="????" w:hAnsi="????"/>
          <w:sz w:val="44"/>
          <w:szCs w:val="44"/>
        </w:rPr>
      </w:pPr>
      <w:r>
        <w:rPr>
          <w:rFonts w:ascii="????" w:hAnsi="????"/>
          <w:sz w:val="44"/>
          <w:szCs w:val="44"/>
        </w:rPr>
        <w:t xml:space="preserve"> </w:t>
      </w:r>
    </w:p>
    <w:p>
      <w:pPr>
        <w:autoSpaceDN/>
        <w:spacing w:line="640" w:lineRule="exact"/>
        <w:ind w:firstLine="640" w:firstLineChars="200"/>
        <w:contextualSpacing/>
        <w:jc w:val="left"/>
        <w:rPr>
          <w:rFonts w:ascii="仿宋_GB2312"/>
          <w:spacing w:val="0"/>
          <w:szCs w:val="32"/>
        </w:rPr>
      </w:pPr>
      <w:r>
        <w:rPr>
          <w:rFonts w:hint="eastAsia" w:ascii="仿宋_GB2312"/>
          <w:spacing w:val="0"/>
        </w:rPr>
        <w:t>为贯彻落实《河南省财政厅</w:t>
      </w:r>
      <w:r>
        <w:rPr>
          <w:rFonts w:ascii="仿宋_GB2312"/>
          <w:spacing w:val="0"/>
        </w:rPr>
        <w:t xml:space="preserve"> </w:t>
      </w:r>
      <w:r>
        <w:rPr>
          <w:rFonts w:hint="eastAsia" w:ascii="仿宋_GB2312"/>
          <w:spacing w:val="0"/>
        </w:rPr>
        <w:t>河南省民政厅</w:t>
      </w:r>
      <w:r>
        <w:rPr>
          <w:rFonts w:ascii="仿宋_GB2312"/>
          <w:spacing w:val="0"/>
        </w:rPr>
        <w:t xml:space="preserve"> </w:t>
      </w:r>
      <w:r>
        <w:rPr>
          <w:rFonts w:hint="eastAsia" w:ascii="仿宋_GB2312"/>
          <w:spacing w:val="0"/>
        </w:rPr>
        <w:t>河南省人力资源与社会保障厅</w:t>
      </w:r>
      <w:r>
        <w:rPr>
          <w:rFonts w:ascii="仿宋_GB2312"/>
          <w:spacing w:val="0"/>
        </w:rPr>
        <w:t xml:space="preserve"> </w:t>
      </w:r>
      <w:r>
        <w:rPr>
          <w:rFonts w:hint="eastAsia" w:ascii="仿宋_GB2312"/>
          <w:spacing w:val="0"/>
        </w:rPr>
        <w:t>河南省住房和城乡建设厅</w:t>
      </w:r>
      <w:r>
        <w:rPr>
          <w:rFonts w:ascii="仿宋_GB2312"/>
          <w:spacing w:val="0"/>
        </w:rPr>
        <w:t xml:space="preserve"> </w:t>
      </w:r>
      <w:r>
        <w:rPr>
          <w:rFonts w:hint="eastAsia" w:ascii="仿宋_GB2312"/>
          <w:spacing w:val="0"/>
        </w:rPr>
        <w:t>河南省水利厅</w:t>
      </w:r>
      <w:r>
        <w:rPr>
          <w:rFonts w:ascii="仿宋_GB2312"/>
          <w:spacing w:val="0"/>
        </w:rPr>
        <w:t xml:space="preserve"> </w:t>
      </w:r>
      <w:r>
        <w:rPr>
          <w:rFonts w:hint="eastAsia" w:ascii="仿宋_GB2312"/>
          <w:spacing w:val="0"/>
        </w:rPr>
        <w:t>河南省农业农村厅</w:t>
      </w:r>
      <w:r>
        <w:rPr>
          <w:rFonts w:ascii="仿宋_GB2312"/>
          <w:spacing w:val="0"/>
        </w:rPr>
        <w:t xml:space="preserve">  </w:t>
      </w:r>
      <w:r>
        <w:rPr>
          <w:rFonts w:hint="eastAsia" w:ascii="仿宋_GB2312"/>
          <w:spacing w:val="0"/>
        </w:rPr>
        <w:t>河南省卫生健康委员会</w:t>
      </w:r>
      <w:r>
        <w:rPr>
          <w:rFonts w:ascii="仿宋_GB2312"/>
          <w:spacing w:val="0"/>
        </w:rPr>
        <w:t xml:space="preserve">  </w:t>
      </w:r>
      <w:r>
        <w:rPr>
          <w:rFonts w:hint="eastAsia" w:ascii="仿宋_GB2312"/>
          <w:spacing w:val="0"/>
        </w:rPr>
        <w:t>河南省审计厅</w:t>
      </w:r>
      <w:r>
        <w:rPr>
          <w:rFonts w:ascii="仿宋_GB2312"/>
          <w:spacing w:val="0"/>
        </w:rPr>
        <w:t xml:space="preserve">  </w:t>
      </w:r>
      <w:r>
        <w:rPr>
          <w:rFonts w:hint="eastAsia" w:ascii="仿宋_GB2312"/>
          <w:spacing w:val="0"/>
        </w:rPr>
        <w:t>河南省扶贫开发办公室</w:t>
      </w:r>
      <w:r>
        <w:rPr>
          <w:rFonts w:ascii="仿宋_GB2312"/>
          <w:spacing w:val="0"/>
        </w:rPr>
        <w:t xml:space="preserve"> </w:t>
      </w:r>
      <w:r>
        <w:rPr>
          <w:rFonts w:hint="eastAsia" w:ascii="仿宋_GB2312"/>
          <w:spacing w:val="0"/>
        </w:rPr>
        <w:t>河南省林业厅</w:t>
      </w:r>
      <w:r>
        <w:rPr>
          <w:rFonts w:ascii="仿宋_GB2312"/>
          <w:spacing w:val="0"/>
        </w:rPr>
        <w:t xml:space="preserve"> </w:t>
      </w:r>
      <w:r>
        <w:rPr>
          <w:rFonts w:hint="eastAsia" w:ascii="仿宋_GB2312"/>
          <w:spacing w:val="0"/>
        </w:rPr>
        <w:t>河</w:t>
      </w:r>
      <w:bookmarkStart w:id="0" w:name="_GoBack"/>
      <w:bookmarkEnd w:id="0"/>
      <w:r>
        <w:rPr>
          <w:rFonts w:hint="eastAsia" w:ascii="仿宋_GB2312"/>
          <w:spacing w:val="0"/>
        </w:rPr>
        <w:t>南银保监局</w:t>
      </w:r>
      <w:r>
        <w:rPr>
          <w:rFonts w:ascii="仿宋_GB2312"/>
          <w:spacing w:val="0"/>
        </w:rPr>
        <w:t>&lt;</w:t>
      </w:r>
      <w:r>
        <w:rPr>
          <w:rFonts w:hint="eastAsia" w:ascii="仿宋_GB2312"/>
          <w:spacing w:val="0"/>
        </w:rPr>
        <w:t>关于建立惠民惠农财政补贴资金“一卡通”专项治理联席工作机制的通知</w:t>
      </w:r>
      <w:r>
        <w:rPr>
          <w:rFonts w:ascii="仿宋_GB2312"/>
          <w:spacing w:val="0"/>
        </w:rPr>
        <w:t>&gt;</w:t>
      </w:r>
      <w:r>
        <w:rPr>
          <w:rFonts w:hint="eastAsia" w:ascii="仿宋_GB2312"/>
          <w:spacing w:val="0"/>
        </w:rPr>
        <w:t>》（豫财监〔</w:t>
      </w:r>
      <w:r>
        <w:rPr>
          <w:rFonts w:ascii="仿宋_GB2312"/>
          <w:spacing w:val="0"/>
        </w:rPr>
        <w:t>2019</w:t>
      </w:r>
      <w:r>
        <w:rPr>
          <w:rFonts w:hint="eastAsia" w:ascii="仿宋_GB2312"/>
          <w:spacing w:val="0"/>
        </w:rPr>
        <w:t>〕</w:t>
      </w:r>
      <w:r>
        <w:rPr>
          <w:rFonts w:ascii="仿宋_GB2312"/>
          <w:spacing w:val="0"/>
        </w:rPr>
        <w:t>5</w:t>
      </w:r>
      <w:r>
        <w:rPr>
          <w:rFonts w:hint="eastAsia" w:ascii="仿宋_GB2312"/>
          <w:spacing w:val="0"/>
        </w:rPr>
        <w:t>号）</w:t>
      </w:r>
      <w:r>
        <w:rPr>
          <w:rFonts w:ascii="仿宋_GB2312"/>
          <w:spacing w:val="0"/>
        </w:rPr>
        <w:t>,</w:t>
      </w:r>
      <w:r>
        <w:rPr>
          <w:rFonts w:hint="eastAsia" w:ascii="仿宋_GB2312"/>
          <w:spacing w:val="0"/>
        </w:rPr>
        <w:t>确保我县专项治理工作扎实开展、取得实效，建立县级联席工作机制。</w:t>
      </w:r>
    </w:p>
    <w:p>
      <w:pPr>
        <w:autoSpaceDN/>
        <w:spacing w:line="640" w:lineRule="exact"/>
        <w:ind w:firstLine="640" w:firstLineChars="200"/>
        <w:contextualSpacing/>
        <w:jc w:val="left"/>
        <w:rPr>
          <w:rFonts w:ascii="黑体" w:hAnsi="黑体" w:eastAsia="黑体"/>
          <w:spacing w:val="0"/>
        </w:rPr>
      </w:pPr>
      <w:r>
        <w:rPr>
          <w:rFonts w:hint="eastAsia" w:ascii="黑体" w:hAnsi="黑体" w:eastAsia="黑体"/>
          <w:spacing w:val="0"/>
        </w:rPr>
        <w:t>一、专项治理成员单位</w:t>
      </w:r>
    </w:p>
    <w:p>
      <w:pPr>
        <w:autoSpaceDN/>
        <w:spacing w:line="640" w:lineRule="exact"/>
        <w:ind w:firstLine="640" w:firstLineChars="200"/>
        <w:contextualSpacing/>
        <w:jc w:val="left"/>
        <w:rPr>
          <w:rFonts w:ascii="仿宋_GB2312"/>
          <w:spacing w:val="0"/>
        </w:rPr>
      </w:pPr>
      <w:r>
        <w:rPr>
          <w:rFonts w:hint="eastAsia" w:ascii="仿宋_GB2312"/>
          <w:spacing w:val="0"/>
        </w:rPr>
        <w:t>牵头单位：县财政局</w:t>
      </w:r>
    </w:p>
    <w:p>
      <w:pPr>
        <w:autoSpaceDN/>
        <w:spacing w:line="640" w:lineRule="exact"/>
        <w:ind w:firstLine="640" w:firstLineChars="200"/>
        <w:contextualSpacing/>
        <w:jc w:val="left"/>
        <w:rPr>
          <w:rFonts w:ascii="仿宋_GB2312"/>
          <w:spacing w:val="0"/>
        </w:rPr>
      </w:pPr>
      <w:r>
        <w:rPr>
          <w:rFonts w:hint="eastAsia" w:ascii="仿宋_GB2312"/>
          <w:spacing w:val="0"/>
        </w:rPr>
        <w:t>成员单位：县民政局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县人力资源和社会保障局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县住房和城乡建设局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县水利局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县农业农村局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县卫生健康委员会</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县审计局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县扶贫开发办公室</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县林业和茶产业局</w:t>
      </w:r>
    </w:p>
    <w:p>
      <w:pPr>
        <w:autoSpaceDN/>
        <w:spacing w:line="640" w:lineRule="exact"/>
        <w:ind w:firstLine="640" w:firstLineChars="200"/>
        <w:contextualSpacing/>
        <w:jc w:val="left"/>
        <w:rPr>
          <w:rFonts w:ascii="仿宋_GB2312"/>
          <w:spacing w:val="0"/>
        </w:rPr>
      </w:pPr>
      <w:r>
        <w:rPr>
          <w:rFonts w:ascii="仿宋_GB2312"/>
          <w:spacing w:val="0"/>
        </w:rPr>
        <w:t xml:space="preserve">          </w:t>
      </w:r>
      <w:r>
        <w:rPr>
          <w:rFonts w:hint="eastAsia" w:ascii="仿宋_GB2312"/>
          <w:spacing w:val="0"/>
        </w:rPr>
        <w:t>信阳市银监局潢川办事处</w:t>
      </w:r>
    </w:p>
    <w:p>
      <w:pPr>
        <w:autoSpaceDN/>
        <w:spacing w:line="640" w:lineRule="exact"/>
        <w:ind w:firstLine="640" w:firstLineChars="200"/>
        <w:contextualSpacing/>
        <w:jc w:val="left"/>
        <w:rPr>
          <w:rFonts w:ascii="仿宋_GB2312"/>
          <w:spacing w:val="0"/>
        </w:rPr>
      </w:pPr>
      <w:r>
        <w:rPr>
          <w:rFonts w:hint="eastAsia" w:ascii="仿宋_GB2312"/>
          <w:spacing w:val="0"/>
        </w:rPr>
        <w:t>专项治理办公室设在县财政局，承担专项治理日常工作。各成员单位有关科室负责同志为联席工作机制联络员。</w:t>
      </w:r>
    </w:p>
    <w:p>
      <w:pPr>
        <w:autoSpaceDN/>
        <w:spacing w:line="640" w:lineRule="exact"/>
        <w:ind w:firstLine="640" w:firstLineChars="200"/>
        <w:contextualSpacing/>
        <w:jc w:val="left"/>
        <w:rPr>
          <w:rFonts w:ascii="黑体" w:hAnsi="黑体" w:eastAsia="黑体"/>
          <w:spacing w:val="0"/>
        </w:rPr>
      </w:pPr>
      <w:r>
        <w:rPr>
          <w:rFonts w:hint="eastAsia" w:ascii="黑体" w:hAnsi="黑体" w:eastAsia="黑体"/>
          <w:spacing w:val="0"/>
        </w:rPr>
        <w:t>二、工作职责</w:t>
      </w:r>
    </w:p>
    <w:p>
      <w:pPr>
        <w:autoSpaceDN/>
        <w:spacing w:line="640" w:lineRule="exact"/>
        <w:ind w:firstLine="643" w:firstLineChars="200"/>
        <w:contextualSpacing/>
        <w:rPr>
          <w:rFonts w:ascii="仿宋_GB2312"/>
          <w:spacing w:val="0"/>
        </w:rPr>
      </w:pPr>
      <w:r>
        <w:rPr>
          <w:rFonts w:hint="eastAsia" w:ascii="楷体_GB2312" w:eastAsia="楷体_GB2312"/>
          <w:b/>
          <w:bCs/>
          <w:spacing w:val="0"/>
        </w:rPr>
        <w:t>县财政局：</w:t>
      </w:r>
      <w:r>
        <w:rPr>
          <w:rFonts w:hint="eastAsia" w:ascii="仿宋_GB2312"/>
          <w:spacing w:val="0"/>
        </w:rPr>
        <w:t>负责专项治理的组织实施，制定具体实施方案。指导、督促乡镇（办事处）及相关单位落实专项治理任务，及时收集、汇总、整理相关信息，掌握全县专项治理情况，督促落实问题整改。会同相关部门组织开展县级抽查，针对自查、抽查中发现的问题和漏洞，</w:t>
      </w:r>
      <w:r>
        <w:rPr>
          <w:rFonts w:hint="eastAsia" w:ascii="仿宋_GB2312" w:hAnsi="黑体"/>
          <w:spacing w:val="0"/>
        </w:rPr>
        <w:t>健全完善</w:t>
      </w:r>
      <w:r>
        <w:rPr>
          <w:rFonts w:hint="eastAsia" w:ascii="仿宋_GB2312"/>
          <w:spacing w:val="0"/>
        </w:rPr>
        <w:t>补贴资金管理体系，形成保障政策落实长效机制。</w:t>
      </w:r>
    </w:p>
    <w:p>
      <w:pPr>
        <w:autoSpaceDN/>
        <w:spacing w:line="640" w:lineRule="exact"/>
        <w:ind w:firstLine="643" w:firstLineChars="200"/>
        <w:contextualSpacing/>
        <w:rPr>
          <w:rFonts w:ascii="仿宋_GB2312"/>
          <w:spacing w:val="0"/>
        </w:rPr>
      </w:pPr>
      <w:r>
        <w:rPr>
          <w:rFonts w:hint="eastAsia" w:ascii="楷体_GB2312" w:eastAsia="楷体_GB2312"/>
          <w:b/>
          <w:bCs/>
          <w:spacing w:val="0"/>
        </w:rPr>
        <w:t>县审计局：</w:t>
      </w:r>
      <w:r>
        <w:rPr>
          <w:rFonts w:hint="eastAsia" w:ascii="仿宋_GB2312"/>
          <w:spacing w:val="0"/>
        </w:rPr>
        <w:t>按照中央、省专项治理实施意见要求，组织开展惠农补贴“一卡通”管理情况和资金分配管理使用情况专项审计，集中排查一批惠民惠农领域问题线索。</w:t>
      </w:r>
    </w:p>
    <w:p>
      <w:pPr>
        <w:autoSpaceDN/>
        <w:spacing w:line="640" w:lineRule="exact"/>
        <w:ind w:firstLine="643" w:firstLineChars="200"/>
        <w:contextualSpacing/>
        <w:rPr>
          <w:rFonts w:ascii="仿宋_GB2312"/>
          <w:spacing w:val="0"/>
        </w:rPr>
      </w:pPr>
      <w:r>
        <w:rPr>
          <w:rFonts w:hint="eastAsia" w:ascii="楷体_GB2312" w:eastAsia="楷体_GB2312"/>
          <w:b/>
          <w:bCs/>
          <w:spacing w:val="0"/>
        </w:rPr>
        <w:t>县级惠民惠农财政补贴资金主管部门：</w:t>
      </w:r>
      <w:r>
        <w:rPr>
          <w:rFonts w:hint="eastAsia" w:ascii="仿宋_GB2312"/>
          <w:spacing w:val="0"/>
        </w:rPr>
        <w:t>督促指导各乡镇（办事处）做好专项治理自查自纠工作，摸清补助标准、发放方式、代理银行、资金监管等情况，着力发现和解决履行监管责任不力、资金管理使用制度落实不到位等问题。抽调人员参加县级抽查。参与惠民惠农财政补贴资金发放管理制度建设。</w:t>
      </w:r>
    </w:p>
    <w:p>
      <w:pPr>
        <w:autoSpaceDN/>
        <w:spacing w:line="640" w:lineRule="exact"/>
        <w:ind w:firstLine="643" w:firstLineChars="200"/>
        <w:contextualSpacing/>
        <w:jc w:val="left"/>
        <w:rPr>
          <w:rFonts w:ascii="仿宋_GB2312"/>
          <w:spacing w:val="0"/>
        </w:rPr>
      </w:pPr>
      <w:r>
        <w:rPr>
          <w:rFonts w:hint="eastAsia" w:ascii="楷体_GB2312" w:eastAsia="楷体_GB2312"/>
          <w:b/>
          <w:bCs/>
          <w:spacing w:val="0"/>
        </w:rPr>
        <w:t>县银保监局：</w:t>
      </w:r>
      <w:r>
        <w:rPr>
          <w:rFonts w:hint="eastAsia" w:ascii="仿宋_GB2312"/>
          <w:spacing w:val="0"/>
        </w:rPr>
        <w:t>组织、协调有关代理银行积极配合专项治理，督促代理银行解决补贴资金发放中存在的问题，引导代理银行优化服务，鼓励跨行支付和短信到账通知免费服务。</w:t>
      </w:r>
    </w:p>
    <w:p>
      <w:pPr>
        <w:autoSpaceDN/>
        <w:spacing w:line="640" w:lineRule="exact"/>
        <w:ind w:firstLine="640" w:firstLineChars="200"/>
        <w:contextualSpacing/>
        <w:jc w:val="left"/>
        <w:rPr>
          <w:rFonts w:ascii="黑体" w:hAnsi="黑体" w:eastAsia="黑体"/>
          <w:spacing w:val="0"/>
        </w:rPr>
      </w:pPr>
      <w:r>
        <w:rPr>
          <w:rFonts w:hint="eastAsia" w:ascii="黑体" w:hAnsi="黑体" w:eastAsia="黑体"/>
          <w:spacing w:val="0"/>
        </w:rPr>
        <w:t>三、工作规则</w:t>
      </w:r>
    </w:p>
    <w:p>
      <w:pPr>
        <w:autoSpaceDN/>
        <w:spacing w:line="640" w:lineRule="exact"/>
        <w:ind w:firstLine="640" w:firstLineChars="200"/>
        <w:contextualSpacing/>
        <w:jc w:val="left"/>
        <w:rPr>
          <w:rFonts w:ascii="仿宋_GB2312"/>
          <w:spacing w:val="0"/>
        </w:rPr>
      </w:pPr>
      <w:r>
        <w:rPr>
          <w:rFonts w:hint="eastAsia" w:ascii="仿宋_GB2312"/>
          <w:spacing w:val="0"/>
        </w:rPr>
        <w:t>各专项治理成员单位要认真落实联席工作会议议定的事项，按照职责分工，主动研究惠民惠农财政补贴资金发放管理中存在的问题，积极提出工作建议或意见；主动互通信息，密切配合，发挥作用，形成工作合力。根据工作需要不定期召开全体会议，落实县级专项治理工作，对体制机制问题，及时研究会商，建立治理和规范管理长效机制。</w:t>
      </w:r>
    </w:p>
    <w:p>
      <w:pPr>
        <w:autoSpaceDN/>
        <w:spacing w:line="640" w:lineRule="exact"/>
        <w:ind w:firstLine="640" w:firstLineChars="200"/>
        <w:contextualSpacing/>
        <w:jc w:val="left"/>
        <w:rPr>
          <w:rFonts w:ascii="仿宋_GB2312"/>
          <w:spacing w:val="0"/>
        </w:rPr>
      </w:pPr>
      <w:r>
        <w:rPr>
          <w:rFonts w:ascii="仿宋_GB2312"/>
          <w:spacing w:val="0"/>
        </w:rPr>
        <w:t xml:space="preserve"> </w:t>
      </w: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autoSpaceDE/>
        <w:autoSpaceDN/>
        <w:adjustRightInd/>
        <w:snapToGrid/>
        <w:spacing w:line="640" w:lineRule="exact"/>
        <w:ind w:firstLine="1896" w:firstLineChars="600"/>
        <w:contextualSpacing/>
        <w:rPr>
          <w:rFonts w:ascii="仿宋_GB2312"/>
          <w:szCs w:val="32"/>
        </w:rPr>
      </w:pPr>
    </w:p>
    <w:p>
      <w:pPr>
        <w:spacing w:line="600" w:lineRule="exact"/>
        <w:jc w:val="center"/>
      </w:pPr>
    </w:p>
    <w:p>
      <w:pPr>
        <w:spacing w:line="200" w:lineRule="exact"/>
        <w:ind w:firstLine="4740" w:firstLineChars="1500"/>
        <w:rPr>
          <w:rFonts w:ascii="仿宋_GB2312"/>
          <w:szCs w:val="32"/>
        </w:rPr>
      </w:pPr>
      <w:r>
        <w:pict>
          <v:line id="_x0000_s1026" o:spid="_x0000_s1026" o:spt="20" style="position:absolute;left:0pt;margin-left:0pt;margin-top:8.85pt;height:0pt;width:436.55pt;z-index:251658240;mso-width-relative:page;mso-height-relative:page;" coordsize="21600,21600">
            <v:path arrowok="t"/>
            <v:fill focussize="0,0"/>
            <v:stroke/>
            <v:imagedata o:title=""/>
            <o:lock v:ext="edit"/>
          </v:line>
        </w:pict>
      </w:r>
    </w:p>
    <w:p>
      <w:pPr>
        <w:ind w:firstLine="316" w:firstLineChars="100"/>
        <w:rPr>
          <w:rFonts w:ascii="仿宋_GB2312" w:hAnsi="仿宋" w:cs="仿宋"/>
          <w:szCs w:val="32"/>
        </w:rPr>
      </w:pPr>
      <w:r>
        <w:rPr>
          <w:rFonts w:hint="eastAsia" w:ascii="仿宋_GB2312"/>
          <w:szCs w:val="32"/>
        </w:rPr>
        <w:t>潢川县人民政府办公室</w:t>
      </w:r>
      <w:r>
        <w:rPr>
          <w:rFonts w:ascii="仿宋_GB2312"/>
          <w:szCs w:val="32"/>
        </w:rPr>
        <w:t xml:space="preserve">               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9</w:t>
      </w:r>
      <w:r>
        <w:rPr>
          <w:rFonts w:hint="eastAsia" w:ascii="仿宋_GB2312"/>
          <w:szCs w:val="32"/>
        </w:rPr>
        <w:t>日印发</w:t>
      </w:r>
    </w:p>
    <w:p>
      <w:pPr>
        <w:rPr>
          <w:rFonts w:ascii="仿宋_GB2312"/>
        </w:rPr>
      </w:pPr>
      <w:r>
        <w:pict>
          <v:line id="_x0000_s1027" o:spid="_x0000_s1027" o:spt="20" style="position:absolute;left:0pt;margin-left:-1.7pt;margin-top:10.15pt;height:0pt;width:436.55pt;z-index:251659264;mso-width-relative:page;mso-height-relative:page;" coordsize="21600,21600">
            <v:path arrowok="t"/>
            <v:fill focussize="0,0"/>
            <v:stroke/>
            <v:imagedata o:title=""/>
            <o:lock v:ext="edit"/>
          </v:line>
        </w:pict>
      </w:r>
    </w:p>
    <w:sectPr>
      <w:pgSz w:w="11907" w:h="16840"/>
      <w:pgMar w:top="1985" w:right="1588" w:bottom="1701" w:left="175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hakuyoxingshu7000"/>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8D4"/>
    <w:rsid w:val="00011732"/>
    <w:rsid w:val="0002184D"/>
    <w:rsid w:val="00035E48"/>
    <w:rsid w:val="000431E9"/>
    <w:rsid w:val="00057FE3"/>
    <w:rsid w:val="00080245"/>
    <w:rsid w:val="000A43B1"/>
    <w:rsid w:val="000C7E0D"/>
    <w:rsid w:val="000F4F96"/>
    <w:rsid w:val="001065E3"/>
    <w:rsid w:val="00123CE2"/>
    <w:rsid w:val="00133558"/>
    <w:rsid w:val="00152C3B"/>
    <w:rsid w:val="00163916"/>
    <w:rsid w:val="00170B46"/>
    <w:rsid w:val="001A0BB8"/>
    <w:rsid w:val="001B6C0D"/>
    <w:rsid w:val="001C770C"/>
    <w:rsid w:val="002072FA"/>
    <w:rsid w:val="002203CA"/>
    <w:rsid w:val="002408F0"/>
    <w:rsid w:val="00260B6D"/>
    <w:rsid w:val="002A586F"/>
    <w:rsid w:val="002B2E0F"/>
    <w:rsid w:val="002C6A00"/>
    <w:rsid w:val="002D0F4D"/>
    <w:rsid w:val="00335DB0"/>
    <w:rsid w:val="0033766D"/>
    <w:rsid w:val="00341F14"/>
    <w:rsid w:val="00344C7B"/>
    <w:rsid w:val="0035050D"/>
    <w:rsid w:val="003514E2"/>
    <w:rsid w:val="00371742"/>
    <w:rsid w:val="00373A1A"/>
    <w:rsid w:val="0037698C"/>
    <w:rsid w:val="003E64AA"/>
    <w:rsid w:val="003F3E6F"/>
    <w:rsid w:val="00401CD8"/>
    <w:rsid w:val="004229C6"/>
    <w:rsid w:val="00436E5D"/>
    <w:rsid w:val="00437FE1"/>
    <w:rsid w:val="0045513F"/>
    <w:rsid w:val="00457761"/>
    <w:rsid w:val="004A5A6E"/>
    <w:rsid w:val="004D37CA"/>
    <w:rsid w:val="004D52E8"/>
    <w:rsid w:val="004D5A19"/>
    <w:rsid w:val="004E6A91"/>
    <w:rsid w:val="005327A9"/>
    <w:rsid w:val="005444D7"/>
    <w:rsid w:val="00545B36"/>
    <w:rsid w:val="0055341A"/>
    <w:rsid w:val="00570246"/>
    <w:rsid w:val="005B1412"/>
    <w:rsid w:val="005C671B"/>
    <w:rsid w:val="005C67F6"/>
    <w:rsid w:val="005C7D94"/>
    <w:rsid w:val="005E2398"/>
    <w:rsid w:val="00646DB9"/>
    <w:rsid w:val="0069160B"/>
    <w:rsid w:val="00693CBB"/>
    <w:rsid w:val="006A52C2"/>
    <w:rsid w:val="007061FB"/>
    <w:rsid w:val="007629BF"/>
    <w:rsid w:val="00772CD4"/>
    <w:rsid w:val="00784D30"/>
    <w:rsid w:val="007B2101"/>
    <w:rsid w:val="007B22E7"/>
    <w:rsid w:val="007C7E0C"/>
    <w:rsid w:val="007E242B"/>
    <w:rsid w:val="007E3A7C"/>
    <w:rsid w:val="007F4EB8"/>
    <w:rsid w:val="007F5182"/>
    <w:rsid w:val="007F6B06"/>
    <w:rsid w:val="00832721"/>
    <w:rsid w:val="00860942"/>
    <w:rsid w:val="00876658"/>
    <w:rsid w:val="00876B68"/>
    <w:rsid w:val="00893B3F"/>
    <w:rsid w:val="00897C69"/>
    <w:rsid w:val="008B27D3"/>
    <w:rsid w:val="008B2FB5"/>
    <w:rsid w:val="008B71EF"/>
    <w:rsid w:val="008C79AE"/>
    <w:rsid w:val="00900B9E"/>
    <w:rsid w:val="00932622"/>
    <w:rsid w:val="009421EA"/>
    <w:rsid w:val="009814AB"/>
    <w:rsid w:val="00986CEC"/>
    <w:rsid w:val="009A1226"/>
    <w:rsid w:val="009D432D"/>
    <w:rsid w:val="009D5F48"/>
    <w:rsid w:val="00A2096F"/>
    <w:rsid w:val="00A32D46"/>
    <w:rsid w:val="00A713AA"/>
    <w:rsid w:val="00A75708"/>
    <w:rsid w:val="00AA69AD"/>
    <w:rsid w:val="00AD1BBF"/>
    <w:rsid w:val="00AD3DC4"/>
    <w:rsid w:val="00AD6AFD"/>
    <w:rsid w:val="00AE53A6"/>
    <w:rsid w:val="00AF09C9"/>
    <w:rsid w:val="00B479DB"/>
    <w:rsid w:val="00B546B6"/>
    <w:rsid w:val="00B57E28"/>
    <w:rsid w:val="00B62D77"/>
    <w:rsid w:val="00B736DB"/>
    <w:rsid w:val="00B92EB4"/>
    <w:rsid w:val="00BA761A"/>
    <w:rsid w:val="00BC3D74"/>
    <w:rsid w:val="00BE76FF"/>
    <w:rsid w:val="00BF1508"/>
    <w:rsid w:val="00BF287B"/>
    <w:rsid w:val="00C00A22"/>
    <w:rsid w:val="00C2336D"/>
    <w:rsid w:val="00C25BFB"/>
    <w:rsid w:val="00C74B40"/>
    <w:rsid w:val="00C83063"/>
    <w:rsid w:val="00C85148"/>
    <w:rsid w:val="00C9326A"/>
    <w:rsid w:val="00C979A1"/>
    <w:rsid w:val="00CB03C2"/>
    <w:rsid w:val="00CF01D4"/>
    <w:rsid w:val="00CF7D84"/>
    <w:rsid w:val="00D13E99"/>
    <w:rsid w:val="00D207D5"/>
    <w:rsid w:val="00D21407"/>
    <w:rsid w:val="00D92653"/>
    <w:rsid w:val="00D935D7"/>
    <w:rsid w:val="00DB6038"/>
    <w:rsid w:val="00DC3D5D"/>
    <w:rsid w:val="00DC6EA2"/>
    <w:rsid w:val="00DD3530"/>
    <w:rsid w:val="00DD391F"/>
    <w:rsid w:val="00DE1876"/>
    <w:rsid w:val="00E11175"/>
    <w:rsid w:val="00E21D13"/>
    <w:rsid w:val="00E23A75"/>
    <w:rsid w:val="00E26902"/>
    <w:rsid w:val="00E728D4"/>
    <w:rsid w:val="00EA6C85"/>
    <w:rsid w:val="00EC1FB5"/>
    <w:rsid w:val="00EF5112"/>
    <w:rsid w:val="00EF5C06"/>
    <w:rsid w:val="00F50070"/>
    <w:rsid w:val="00F542AB"/>
    <w:rsid w:val="00F62233"/>
    <w:rsid w:val="00F6761B"/>
    <w:rsid w:val="00FA0216"/>
    <w:rsid w:val="00FA5516"/>
    <w:rsid w:val="00FC251F"/>
    <w:rsid w:val="00FC79FD"/>
    <w:rsid w:val="00FF1606"/>
    <w:rsid w:val="0E004D67"/>
    <w:rsid w:val="170D0143"/>
    <w:rsid w:val="218A075B"/>
    <w:rsid w:val="22B12869"/>
    <w:rsid w:val="23CD04E7"/>
    <w:rsid w:val="23F23F53"/>
    <w:rsid w:val="2E4C211C"/>
    <w:rsid w:val="32790076"/>
    <w:rsid w:val="397E346A"/>
    <w:rsid w:val="39B704F0"/>
    <w:rsid w:val="49150AD5"/>
    <w:rsid w:val="5AC00471"/>
    <w:rsid w:val="62800549"/>
    <w:rsid w:val="7ADE4C1B"/>
    <w:rsid w:val="7B1E66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99"/>
  </w:style>
  <w:style w:type="paragraph" w:styleId="3">
    <w:name w:val="Date"/>
    <w:basedOn w:val="1"/>
    <w:next w:val="1"/>
    <w:link w:val="23"/>
    <w:uiPriority w:val="99"/>
    <w:pPr>
      <w:ind w:left="100" w:leftChars="2500"/>
    </w:pPr>
  </w:style>
  <w:style w:type="paragraph" w:styleId="4">
    <w:name w:val="Balloon Text"/>
    <w:basedOn w:val="1"/>
    <w:link w:val="11"/>
    <w:semiHidden/>
    <w:uiPriority w:val="99"/>
    <w:pPr>
      <w:spacing w:line="240" w:lineRule="auto"/>
    </w:pPr>
    <w:rPr>
      <w:sz w:val="18"/>
      <w:szCs w:val="18"/>
    </w:rPr>
  </w:style>
  <w:style w:type="paragraph" w:styleId="5">
    <w:name w:val="footer"/>
    <w:basedOn w:val="1"/>
    <w:link w:val="12"/>
    <w:uiPriority w:val="99"/>
    <w:pPr>
      <w:tabs>
        <w:tab w:val="center" w:pos="4153"/>
        <w:tab w:val="right" w:pos="8306"/>
      </w:tabs>
      <w:spacing w:line="240" w:lineRule="atLeast"/>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pacing w:line="240" w:lineRule="atLeast"/>
      <w:jc w:val="center"/>
    </w:pPr>
    <w:rPr>
      <w:sz w:val="18"/>
      <w:szCs w:val="18"/>
    </w:rPr>
  </w:style>
  <w:style w:type="character" w:styleId="9">
    <w:name w:val="page number"/>
    <w:basedOn w:val="8"/>
    <w:qFormat/>
    <w:uiPriority w:val="99"/>
    <w:rPr>
      <w:rFonts w:cs="Times New Roman"/>
    </w:rPr>
  </w:style>
  <w:style w:type="character" w:customStyle="1" w:styleId="10">
    <w:name w:val="Body Text Char"/>
    <w:basedOn w:val="8"/>
    <w:link w:val="2"/>
    <w:locked/>
    <w:uiPriority w:val="99"/>
    <w:rPr>
      <w:rFonts w:ascii="宋体" w:hAnsi="宋体" w:eastAsia="仿宋_GB2312" w:cs="Times New Roman"/>
      <w:spacing w:val="-2"/>
      <w:sz w:val="24"/>
      <w:szCs w:val="24"/>
    </w:rPr>
  </w:style>
  <w:style w:type="character" w:customStyle="1" w:styleId="11">
    <w:name w:val="Balloon Text Char"/>
    <w:basedOn w:val="8"/>
    <w:link w:val="4"/>
    <w:semiHidden/>
    <w:locked/>
    <w:uiPriority w:val="99"/>
    <w:rPr>
      <w:rFonts w:ascii="宋体" w:hAnsi="宋体" w:eastAsia="仿宋_GB2312" w:cs="Times New Roman"/>
      <w:spacing w:val="-2"/>
      <w:sz w:val="18"/>
      <w:szCs w:val="18"/>
    </w:rPr>
  </w:style>
  <w:style w:type="character" w:customStyle="1" w:styleId="12">
    <w:name w:val="Footer Char"/>
    <w:basedOn w:val="8"/>
    <w:link w:val="5"/>
    <w:qFormat/>
    <w:locked/>
    <w:uiPriority w:val="99"/>
    <w:rPr>
      <w:rFonts w:ascii="宋体" w:hAnsi="宋体" w:eastAsia="仿宋_GB2312" w:cs="Times New Roman"/>
      <w:spacing w:val="-2"/>
      <w:sz w:val="18"/>
      <w:szCs w:val="18"/>
    </w:rPr>
  </w:style>
  <w:style w:type="character" w:customStyle="1" w:styleId="13">
    <w:name w:val="Header Char"/>
    <w:basedOn w:val="8"/>
    <w:link w:val="6"/>
    <w:qFormat/>
    <w:locked/>
    <w:uiPriority w:val="99"/>
    <w:rPr>
      <w:rFonts w:ascii="宋体" w:hAnsi="宋体" w:eastAsia="仿宋_GB2312" w:cs="Times New Roman"/>
      <w:spacing w:val="-2"/>
      <w:sz w:val="18"/>
      <w:szCs w:val="18"/>
    </w:rPr>
  </w:style>
  <w:style w:type="character" w:customStyle="1" w:styleId="14">
    <w:name w:val="font16"/>
    <w:basedOn w:val="8"/>
    <w:qFormat/>
    <w:uiPriority w:val="99"/>
    <w:rPr>
      <w:rFonts w:ascii="宋体" w:hAnsi="宋体" w:eastAsia="宋体" w:cs="Times New Roman"/>
      <w:b/>
      <w:bCs/>
      <w:color w:val="000000"/>
      <w:sz w:val="32"/>
      <w:szCs w:val="32"/>
      <w:u w:val="single"/>
    </w:rPr>
  </w:style>
  <w:style w:type="character" w:customStyle="1" w:styleId="15">
    <w:name w:val="font01"/>
    <w:basedOn w:val="8"/>
    <w:qFormat/>
    <w:uiPriority w:val="99"/>
    <w:rPr>
      <w:rFonts w:ascii="宋体" w:hAnsi="宋体" w:eastAsia="宋体" w:cs="Times New Roman"/>
      <w:b/>
      <w:bCs/>
      <w:color w:val="000000"/>
      <w:sz w:val="32"/>
      <w:szCs w:val="32"/>
      <w:u w:val="none"/>
    </w:rPr>
  </w:style>
  <w:style w:type="character" w:customStyle="1" w:styleId="16">
    <w:name w:val="font51"/>
    <w:basedOn w:val="8"/>
    <w:qFormat/>
    <w:uiPriority w:val="99"/>
    <w:rPr>
      <w:rFonts w:ascii="宋体" w:hAnsi="宋体" w:eastAsia="宋体" w:cs="Times New Roman"/>
      <w:b/>
      <w:bCs/>
      <w:color w:val="000000"/>
      <w:sz w:val="16"/>
      <w:szCs w:val="16"/>
      <w:u w:val="none"/>
    </w:rPr>
  </w:style>
  <w:style w:type="character" w:customStyle="1" w:styleId="17">
    <w:name w:val="font61"/>
    <w:basedOn w:val="8"/>
    <w:qFormat/>
    <w:uiPriority w:val="99"/>
    <w:rPr>
      <w:rFonts w:ascii="宋体" w:hAnsi="宋体" w:eastAsia="宋体" w:cs="Times New Roman"/>
      <w:color w:val="000000"/>
      <w:sz w:val="16"/>
      <w:szCs w:val="16"/>
      <w:u w:val="none"/>
    </w:rPr>
  </w:style>
  <w:style w:type="character" w:customStyle="1" w:styleId="18">
    <w:name w:val="font71"/>
    <w:basedOn w:val="8"/>
    <w:qFormat/>
    <w:uiPriority w:val="99"/>
    <w:rPr>
      <w:rFonts w:ascii="宋体" w:hAnsi="宋体" w:eastAsia="宋体" w:cs="Times New Roman"/>
      <w:b/>
      <w:bCs/>
      <w:color w:val="000000"/>
      <w:sz w:val="32"/>
      <w:szCs w:val="32"/>
      <w:u w:val="single"/>
    </w:rPr>
  </w:style>
  <w:style w:type="character" w:customStyle="1" w:styleId="19">
    <w:name w:val="font101"/>
    <w:basedOn w:val="8"/>
    <w:qFormat/>
    <w:uiPriority w:val="99"/>
    <w:rPr>
      <w:rFonts w:ascii="宋体" w:hAnsi="宋体" w:eastAsia="宋体" w:cs="Times New Roman"/>
      <w:b/>
      <w:bCs/>
      <w:color w:val="000000"/>
      <w:sz w:val="32"/>
      <w:szCs w:val="32"/>
      <w:u w:val="none"/>
    </w:rPr>
  </w:style>
  <w:style w:type="character" w:customStyle="1" w:styleId="20">
    <w:name w:val="font141"/>
    <w:basedOn w:val="8"/>
    <w:qFormat/>
    <w:uiPriority w:val="99"/>
    <w:rPr>
      <w:rFonts w:ascii="宋体" w:hAnsi="宋体" w:eastAsia="宋体" w:cs="Times New Roman"/>
      <w:b/>
      <w:bCs/>
      <w:color w:val="000000"/>
      <w:sz w:val="36"/>
      <w:szCs w:val="36"/>
      <w:u w:val="none"/>
    </w:rPr>
  </w:style>
  <w:style w:type="character" w:customStyle="1" w:styleId="21">
    <w:name w:val="font151"/>
    <w:basedOn w:val="8"/>
    <w:qFormat/>
    <w:uiPriority w:val="99"/>
    <w:rPr>
      <w:rFonts w:ascii="宋体" w:hAnsi="宋体" w:eastAsia="宋体" w:cs="Times New Roman"/>
      <w:color w:val="000000"/>
      <w:sz w:val="16"/>
      <w:szCs w:val="16"/>
      <w:u w:val="none"/>
    </w:rPr>
  </w:style>
  <w:style w:type="character" w:customStyle="1" w:styleId="22">
    <w:name w:val="font111"/>
    <w:basedOn w:val="8"/>
    <w:uiPriority w:val="99"/>
    <w:rPr>
      <w:rFonts w:ascii="宋体" w:hAnsi="宋体" w:eastAsia="宋体" w:cs="Times New Roman"/>
      <w:color w:val="000000"/>
      <w:sz w:val="16"/>
      <w:szCs w:val="16"/>
      <w:u w:val="none"/>
    </w:rPr>
  </w:style>
  <w:style w:type="character" w:customStyle="1" w:styleId="23">
    <w:name w:val="Date Char"/>
    <w:basedOn w:val="8"/>
    <w:link w:val="3"/>
    <w:semiHidden/>
    <w:uiPriority w:val="99"/>
    <w:rPr>
      <w:rFonts w:ascii="宋体" w:hAnsi="宋体" w:eastAsia="仿宋_GB2312"/>
      <w:spacing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20</Pages>
  <Words>1452</Words>
  <Characters>8283</Characters>
  <Lines>0</Lines>
  <Paragraphs>0</Paragraphs>
  <TotalTime>65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2019-05-10T09:04:00Z</dcterms:created>
  <dc:creator>朱晖</dc:creator>
  <cp:lastModifiedBy>言石</cp:lastModifiedBy>
  <cp:lastPrinted>2019-05-10T10:02:00Z</cp:lastPrinted>
  <dcterms:modified xsi:type="dcterms:W3CDTF">2019-08-06T01:26:11Z</dcterms:modified>
  <dc:title>潢政办〔2019〕44号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