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浉河区近期蔬菜市场价格调研分析报告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浉河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区蔬菜市场价格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持续上涨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，为把握蔬菜价格走势，做好监测预警工作，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区物价办工商股对区内大型超市新玛特和东关菜场等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蔬菜价格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调研分析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。现将具体情况报告如下：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一、基本情况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8月份，全区蔬菜平均价格呈上涨态势。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新玛特和东关菜场等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市场调查的情况来看，涨幅比较明显的几种蔬菜价格如下：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芫荽、莴笋、生菜、四季豆，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8月初的价格分别为：7.44元/斤、3.29元/斤、3.41元/斤、5.16元/斤，8月底的价格分别为：12.92元/斤、4.99元/斤、5.41元/斤、6.61元/斤；环比上涨分别为：73.65元/斤、51.67元/斤、58.65元/斤、28.10元/斤。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 从全区市场反映的情况来看，蔬菜价格总体上涨，但具体品种涨跌幅度存在较大差异，而且蔬菜品种繁多，替代效应较为明显，整体来看对消费者的影响并不是很大。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    二、蔬菜价格上涨的原因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一是持续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温湿热天气，蔬菜生长速度缓慢，产量下降；部分品种蔬菜进入换茬期，蔬菜品种上市量减少。持续高温湿热天气，不利于蔬菜储存，保鲜期缩短，并且部分叶菜腐烂较多，造成成本增加。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二是暑期天气炎热，居民饮食偏重于清淡，市场需求量增加。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三是信阳作为内陆城市，不是蔬菜产区，蔬菜供应大部分依赖外省，全国大范围降雨天气，对蔬菜的生长和运输均产生不利影响，所以，近期蔬菜价格波动，部分蔬菜不同程度地受到了影响。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 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三、未来走势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随着高温湿热天气的持续，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预计蔬菜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价格还将继续小幅上涨。</w:t>
      </w:r>
      <w:r>
        <w:rPr>
          <w:rFonts w:hint="eastAsia" w:ascii="仿宋" w:hAnsi="仿宋" w:eastAsia="仿宋" w:cs="仿宋"/>
          <w:sz w:val="32"/>
          <w:szCs w:val="32"/>
        </w:rPr>
        <w:t>后期随着天气转凉，蔬菜供应量逐步减少以及中秋、国庆节日效应拉动，蔬菜价格将进入新一轮上涨周期。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浉河区物价管理办公室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2018年9月2日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49D4"/>
    <w:rsid w:val="406F49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2018-09-18T01:51:00Z</dcterms:created>
  <dc:creator>Administrator</dc:creator>
  <cp:lastModifiedBy>Administrator</cp:lastModifiedBy>
  <dcterms:modified xsi:type="dcterms:W3CDTF">2018-09-18T01:51:49Z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