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09" w:rsidRPr="000268B8" w:rsidRDefault="000B1B09">
      <w:pPr>
        <w:jc w:val="center"/>
        <w:rPr>
          <w:rFonts w:ascii="仿宋" w:eastAsia="仿宋" w:hAnsi="仿宋" w:cs="方正小标宋简体"/>
          <w:sz w:val="52"/>
          <w:szCs w:val="52"/>
        </w:rPr>
      </w:pPr>
    </w:p>
    <w:p w:rsidR="000B1B09" w:rsidRPr="000268B8" w:rsidRDefault="000B1B09">
      <w:pPr>
        <w:jc w:val="center"/>
        <w:rPr>
          <w:rFonts w:ascii="仿宋" w:eastAsia="仿宋" w:hAnsi="仿宋" w:cs="方正小标宋简体"/>
          <w:sz w:val="52"/>
          <w:szCs w:val="52"/>
        </w:rPr>
      </w:pPr>
    </w:p>
    <w:p w:rsidR="000B1B09" w:rsidRPr="000268B8" w:rsidRDefault="000B1B09">
      <w:pPr>
        <w:jc w:val="center"/>
        <w:rPr>
          <w:rFonts w:ascii="仿宋" w:eastAsia="仿宋" w:hAnsi="仿宋" w:cs="方正小标宋简体"/>
          <w:sz w:val="52"/>
          <w:szCs w:val="52"/>
        </w:rPr>
      </w:pPr>
    </w:p>
    <w:p w:rsidR="000B1B09" w:rsidRPr="000268B8" w:rsidRDefault="000B1B09">
      <w:pPr>
        <w:jc w:val="center"/>
        <w:rPr>
          <w:rFonts w:ascii="仿宋" w:eastAsia="仿宋" w:hAnsi="仿宋" w:cs="方正小标宋简体"/>
          <w:sz w:val="52"/>
          <w:szCs w:val="52"/>
        </w:rPr>
      </w:pPr>
    </w:p>
    <w:p w:rsidR="000B1B09" w:rsidRPr="000268B8" w:rsidRDefault="001D3FB5">
      <w:pPr>
        <w:jc w:val="center"/>
        <w:rPr>
          <w:rFonts w:ascii="仿宋" w:eastAsia="仿宋" w:hAnsi="仿宋" w:cs="??_GB2312"/>
          <w:b/>
          <w:sz w:val="44"/>
          <w:szCs w:val="44"/>
        </w:rPr>
      </w:pPr>
      <w:r w:rsidRPr="000268B8">
        <w:rPr>
          <w:rFonts w:ascii="仿宋" w:eastAsia="仿宋" w:hAnsi="仿宋" w:cs="隶书" w:hint="eastAsia"/>
          <w:b/>
          <w:sz w:val="52"/>
          <w:szCs w:val="52"/>
        </w:rPr>
        <w:t>浉河区</w:t>
      </w:r>
      <w:r w:rsidR="005317C9">
        <w:rPr>
          <w:rFonts w:ascii="仿宋" w:eastAsia="仿宋" w:hAnsi="仿宋" w:cs="隶书" w:hint="eastAsia"/>
          <w:b/>
          <w:sz w:val="52"/>
          <w:szCs w:val="52"/>
        </w:rPr>
        <w:t>司法</w:t>
      </w:r>
      <w:r w:rsidRPr="000268B8">
        <w:rPr>
          <w:rFonts w:ascii="仿宋" w:eastAsia="仿宋" w:hAnsi="仿宋" w:cs="隶书" w:hint="eastAsia"/>
          <w:b/>
          <w:sz w:val="52"/>
          <w:szCs w:val="52"/>
        </w:rPr>
        <w:t>局</w:t>
      </w:r>
    </w:p>
    <w:p w:rsidR="000B1B09" w:rsidRPr="000268B8" w:rsidRDefault="000B1B09">
      <w:pPr>
        <w:jc w:val="center"/>
        <w:rPr>
          <w:rFonts w:ascii="仿宋" w:eastAsia="仿宋" w:hAnsi="仿宋" w:cs="黑体"/>
          <w:b/>
          <w:sz w:val="52"/>
          <w:szCs w:val="52"/>
        </w:rPr>
      </w:pPr>
    </w:p>
    <w:p w:rsidR="000B1B09" w:rsidRPr="000268B8" w:rsidRDefault="001D3FB5">
      <w:pPr>
        <w:jc w:val="center"/>
        <w:rPr>
          <w:rFonts w:ascii="仿宋" w:eastAsia="仿宋" w:hAnsi="仿宋" w:cs="隶书"/>
          <w:b/>
          <w:sz w:val="52"/>
          <w:szCs w:val="52"/>
        </w:rPr>
        <w:sectPr w:rsidR="000B1B09" w:rsidRPr="000268B8">
          <w:headerReference w:type="even" r:id="rId9"/>
          <w:headerReference w:type="default" r:id="rId10"/>
          <w:headerReference w:type="first" r:id="rId11"/>
          <w:pgSz w:w="11906" w:h="16838"/>
          <w:pgMar w:top="1440" w:right="1800" w:bottom="1440" w:left="1800" w:header="851" w:footer="992" w:gutter="0"/>
          <w:pgNumType w:fmt="numberInDash" w:start="1"/>
          <w:cols w:space="425"/>
          <w:docGrid w:type="lines" w:linePitch="312"/>
        </w:sectPr>
      </w:pPr>
      <w:r w:rsidRPr="000268B8">
        <w:rPr>
          <w:rFonts w:ascii="仿宋" w:eastAsia="仿宋" w:hAnsi="仿宋" w:cs="隶书"/>
          <w:b/>
          <w:sz w:val="52"/>
          <w:szCs w:val="52"/>
        </w:rPr>
        <w:t>201</w:t>
      </w:r>
      <w:r w:rsidR="005317C9">
        <w:rPr>
          <w:rFonts w:ascii="仿宋" w:eastAsia="仿宋" w:hAnsi="仿宋" w:cs="隶书" w:hint="eastAsia"/>
          <w:b/>
          <w:sz w:val="52"/>
          <w:szCs w:val="52"/>
        </w:rPr>
        <w:t>8</w:t>
      </w:r>
      <w:r w:rsidRPr="000268B8">
        <w:rPr>
          <w:rFonts w:ascii="仿宋" w:eastAsia="仿宋" w:hAnsi="仿宋" w:cs="隶书" w:hint="eastAsia"/>
          <w:b/>
          <w:sz w:val="52"/>
          <w:szCs w:val="52"/>
        </w:rPr>
        <w:t>年度部门预算公开情况</w:t>
      </w:r>
    </w:p>
    <w:p w:rsidR="000B1B09" w:rsidRPr="000268B8" w:rsidRDefault="001D3FB5">
      <w:pPr>
        <w:jc w:val="center"/>
        <w:rPr>
          <w:rFonts w:ascii="仿宋" w:eastAsia="仿宋" w:hAnsi="仿宋" w:cs="黑体"/>
          <w:sz w:val="32"/>
          <w:szCs w:val="32"/>
        </w:rPr>
      </w:pPr>
      <w:r w:rsidRPr="000268B8">
        <w:rPr>
          <w:rFonts w:ascii="仿宋" w:eastAsia="仿宋" w:hAnsi="仿宋" w:cs="黑体" w:hint="eastAsia"/>
          <w:sz w:val="32"/>
          <w:szCs w:val="32"/>
        </w:rPr>
        <w:lastRenderedPageBreak/>
        <w:t>目　　录</w:t>
      </w:r>
    </w:p>
    <w:p w:rsidR="000B1B09" w:rsidRPr="000268B8" w:rsidRDefault="001D3FB5">
      <w:pPr>
        <w:jc w:val="left"/>
        <w:rPr>
          <w:rFonts w:ascii="仿宋" w:eastAsia="仿宋" w:hAnsi="仿宋" w:cs="黑体"/>
          <w:sz w:val="32"/>
          <w:szCs w:val="32"/>
        </w:rPr>
      </w:pPr>
      <w:r w:rsidRPr="000268B8">
        <w:rPr>
          <w:rFonts w:ascii="仿宋" w:eastAsia="仿宋" w:hAnsi="仿宋" w:cs="黑体" w:hint="eastAsia"/>
          <w:sz w:val="32"/>
          <w:szCs w:val="32"/>
        </w:rPr>
        <w:t>第一部分　　区</w:t>
      </w:r>
      <w:r w:rsidR="005317C9">
        <w:rPr>
          <w:rFonts w:ascii="仿宋" w:eastAsia="仿宋" w:hAnsi="仿宋" w:cs="黑体" w:hint="eastAsia"/>
          <w:sz w:val="32"/>
          <w:szCs w:val="32"/>
        </w:rPr>
        <w:t>司法</w:t>
      </w:r>
      <w:r w:rsidRPr="000268B8">
        <w:rPr>
          <w:rFonts w:ascii="仿宋" w:eastAsia="仿宋" w:hAnsi="仿宋" w:cs="黑体" w:hint="eastAsia"/>
          <w:sz w:val="32"/>
          <w:szCs w:val="32"/>
        </w:rPr>
        <w:t>局概况</w:t>
      </w:r>
    </w:p>
    <w:p w:rsidR="000B1B09" w:rsidRPr="000268B8" w:rsidRDefault="001D3FB5">
      <w:pPr>
        <w:numPr>
          <w:ilvl w:val="0"/>
          <w:numId w:val="1"/>
        </w:numPr>
        <w:jc w:val="left"/>
        <w:rPr>
          <w:rFonts w:ascii="仿宋" w:eastAsia="仿宋" w:hAnsi="仿宋" w:cs="宋体"/>
          <w:sz w:val="32"/>
          <w:szCs w:val="32"/>
        </w:rPr>
      </w:pPr>
      <w:r w:rsidRPr="000268B8">
        <w:rPr>
          <w:rFonts w:ascii="仿宋" w:eastAsia="仿宋" w:hAnsi="仿宋" w:cs="宋体" w:hint="eastAsia"/>
          <w:sz w:val="32"/>
          <w:szCs w:val="32"/>
        </w:rPr>
        <w:t>主要职能</w:t>
      </w:r>
    </w:p>
    <w:p w:rsidR="000B1B09" w:rsidRPr="000268B8" w:rsidRDefault="001D3FB5">
      <w:pPr>
        <w:numPr>
          <w:ilvl w:val="0"/>
          <w:numId w:val="1"/>
        </w:numPr>
        <w:jc w:val="left"/>
        <w:rPr>
          <w:rFonts w:ascii="仿宋" w:eastAsia="仿宋" w:hAnsi="仿宋" w:cs="宋体"/>
          <w:sz w:val="32"/>
          <w:szCs w:val="32"/>
        </w:rPr>
      </w:pPr>
      <w:r w:rsidRPr="000268B8">
        <w:rPr>
          <w:rFonts w:ascii="仿宋" w:eastAsia="仿宋" w:hAnsi="仿宋" w:cs="宋体" w:hint="eastAsia"/>
          <w:sz w:val="32"/>
          <w:szCs w:val="32"/>
        </w:rPr>
        <w:t>部门预算单位构成</w:t>
      </w:r>
    </w:p>
    <w:p w:rsidR="000B1B09" w:rsidRPr="000268B8" w:rsidRDefault="005317C9">
      <w:pPr>
        <w:jc w:val="left"/>
        <w:rPr>
          <w:rFonts w:ascii="仿宋" w:eastAsia="仿宋" w:hAnsi="仿宋" w:cs="黑体"/>
          <w:sz w:val="32"/>
          <w:szCs w:val="32"/>
        </w:rPr>
      </w:pPr>
      <w:r>
        <w:rPr>
          <w:rFonts w:ascii="仿宋" w:eastAsia="仿宋" w:hAnsi="仿宋" w:cs="黑体" w:hint="eastAsia"/>
          <w:sz w:val="32"/>
          <w:szCs w:val="32"/>
        </w:rPr>
        <w:t>第二部分　　区司法</w:t>
      </w:r>
      <w:r w:rsidR="001D3FB5" w:rsidRPr="000268B8">
        <w:rPr>
          <w:rFonts w:ascii="仿宋" w:eastAsia="仿宋" w:hAnsi="仿宋" w:cs="黑体" w:hint="eastAsia"/>
          <w:sz w:val="32"/>
          <w:szCs w:val="32"/>
        </w:rPr>
        <w:t>局</w:t>
      </w:r>
      <w:r w:rsidR="001D3FB5" w:rsidRPr="000268B8">
        <w:rPr>
          <w:rFonts w:ascii="仿宋" w:eastAsia="仿宋" w:hAnsi="仿宋" w:cs="黑体"/>
          <w:sz w:val="32"/>
          <w:szCs w:val="32"/>
        </w:rPr>
        <w:t>201</w:t>
      </w:r>
      <w:r>
        <w:rPr>
          <w:rFonts w:ascii="仿宋" w:eastAsia="仿宋" w:hAnsi="仿宋" w:cs="黑体" w:hint="eastAsia"/>
          <w:sz w:val="32"/>
          <w:szCs w:val="32"/>
        </w:rPr>
        <w:t>8</w:t>
      </w:r>
      <w:r w:rsidR="001D3FB5" w:rsidRPr="000268B8">
        <w:rPr>
          <w:rFonts w:ascii="仿宋" w:eastAsia="仿宋" w:hAnsi="仿宋" w:cs="黑体" w:hint="eastAsia"/>
          <w:sz w:val="32"/>
          <w:szCs w:val="32"/>
        </w:rPr>
        <w:t>年度部门预算表</w:t>
      </w:r>
    </w:p>
    <w:p w:rsidR="000B1B09" w:rsidRPr="000268B8" w:rsidRDefault="001D3FB5">
      <w:pPr>
        <w:jc w:val="left"/>
        <w:rPr>
          <w:rFonts w:ascii="仿宋" w:eastAsia="仿宋" w:hAnsi="仿宋" w:cs="宋体"/>
          <w:sz w:val="32"/>
          <w:szCs w:val="32"/>
        </w:rPr>
      </w:pPr>
      <w:r w:rsidRPr="000268B8">
        <w:rPr>
          <w:rFonts w:ascii="仿宋" w:eastAsia="仿宋" w:hAnsi="仿宋" w:cs="宋体" w:hint="eastAsia"/>
          <w:sz w:val="32"/>
          <w:szCs w:val="32"/>
        </w:rPr>
        <w:t>一、收入支出预算总表</w:t>
      </w:r>
    </w:p>
    <w:p w:rsidR="000B1B09" w:rsidRPr="000268B8" w:rsidRDefault="001D3FB5">
      <w:pPr>
        <w:jc w:val="left"/>
        <w:rPr>
          <w:rFonts w:ascii="仿宋" w:eastAsia="仿宋" w:hAnsi="仿宋" w:cs="宋体"/>
          <w:sz w:val="32"/>
          <w:szCs w:val="32"/>
        </w:rPr>
      </w:pPr>
      <w:r w:rsidRPr="000268B8">
        <w:rPr>
          <w:rFonts w:ascii="仿宋" w:eastAsia="仿宋" w:hAnsi="仿宋" w:cs="宋体" w:hint="eastAsia"/>
          <w:sz w:val="32"/>
          <w:szCs w:val="32"/>
        </w:rPr>
        <w:t>二、收入预算表</w:t>
      </w:r>
    </w:p>
    <w:p w:rsidR="000B1B09" w:rsidRPr="000268B8" w:rsidRDefault="001D3FB5">
      <w:pPr>
        <w:jc w:val="left"/>
        <w:rPr>
          <w:rFonts w:ascii="仿宋" w:eastAsia="仿宋" w:hAnsi="仿宋" w:cs="宋体"/>
          <w:sz w:val="32"/>
          <w:szCs w:val="32"/>
        </w:rPr>
      </w:pPr>
      <w:r w:rsidRPr="000268B8">
        <w:rPr>
          <w:rFonts w:ascii="仿宋" w:eastAsia="仿宋" w:hAnsi="仿宋" w:cs="宋体" w:hint="eastAsia"/>
          <w:sz w:val="32"/>
          <w:szCs w:val="32"/>
        </w:rPr>
        <w:t>三、支出预算表</w:t>
      </w:r>
    </w:p>
    <w:p w:rsidR="000B1B09" w:rsidRPr="000268B8" w:rsidRDefault="001D3FB5">
      <w:pPr>
        <w:jc w:val="left"/>
        <w:rPr>
          <w:rFonts w:ascii="仿宋" w:eastAsia="仿宋" w:hAnsi="仿宋" w:cs="宋体"/>
          <w:sz w:val="32"/>
          <w:szCs w:val="32"/>
        </w:rPr>
      </w:pPr>
      <w:r w:rsidRPr="000268B8">
        <w:rPr>
          <w:rFonts w:ascii="仿宋" w:eastAsia="仿宋" w:hAnsi="仿宋" w:cs="宋体" w:hint="eastAsia"/>
          <w:sz w:val="32"/>
          <w:szCs w:val="32"/>
        </w:rPr>
        <w:t>四、财政拨款收入支出预算总表</w:t>
      </w:r>
    </w:p>
    <w:p w:rsidR="000B1B09" w:rsidRPr="000268B8" w:rsidRDefault="001D3FB5">
      <w:pPr>
        <w:jc w:val="left"/>
        <w:rPr>
          <w:rFonts w:ascii="仿宋" w:eastAsia="仿宋" w:hAnsi="仿宋" w:cs="宋体"/>
          <w:sz w:val="32"/>
          <w:szCs w:val="32"/>
        </w:rPr>
      </w:pPr>
      <w:r w:rsidRPr="000268B8">
        <w:rPr>
          <w:rFonts w:ascii="仿宋" w:eastAsia="仿宋" w:hAnsi="仿宋" w:cs="宋体" w:hint="eastAsia"/>
          <w:sz w:val="32"/>
          <w:szCs w:val="32"/>
        </w:rPr>
        <w:t>五、一般公共预算支出预算表</w:t>
      </w:r>
    </w:p>
    <w:p w:rsidR="000B1B09" w:rsidRPr="000268B8" w:rsidRDefault="001D3FB5">
      <w:pPr>
        <w:jc w:val="left"/>
        <w:rPr>
          <w:rFonts w:ascii="仿宋" w:eastAsia="仿宋" w:hAnsi="仿宋" w:cs="宋体"/>
          <w:sz w:val="32"/>
          <w:szCs w:val="32"/>
        </w:rPr>
      </w:pPr>
      <w:r w:rsidRPr="000268B8">
        <w:rPr>
          <w:rFonts w:ascii="仿宋" w:eastAsia="仿宋" w:hAnsi="仿宋" w:cs="宋体" w:hint="eastAsia"/>
          <w:sz w:val="32"/>
          <w:szCs w:val="32"/>
        </w:rPr>
        <w:t>六、一般公共预算财政拨款基本支出预算表</w:t>
      </w:r>
    </w:p>
    <w:p w:rsidR="000B1B09" w:rsidRPr="000268B8" w:rsidRDefault="001D3FB5">
      <w:pPr>
        <w:jc w:val="left"/>
        <w:rPr>
          <w:rFonts w:ascii="仿宋" w:eastAsia="仿宋" w:hAnsi="仿宋" w:cs="宋体"/>
          <w:sz w:val="32"/>
          <w:szCs w:val="32"/>
        </w:rPr>
      </w:pPr>
      <w:r w:rsidRPr="000268B8">
        <w:rPr>
          <w:rFonts w:ascii="仿宋" w:eastAsia="仿宋" w:hAnsi="仿宋" w:cs="宋体" w:hint="eastAsia"/>
          <w:sz w:val="32"/>
          <w:szCs w:val="32"/>
        </w:rPr>
        <w:t>七、一般公共预算财政拨款“三公”经费支出预算表</w:t>
      </w:r>
    </w:p>
    <w:p w:rsidR="000B1B09" w:rsidRPr="000268B8" w:rsidRDefault="001D3FB5">
      <w:pPr>
        <w:jc w:val="left"/>
        <w:rPr>
          <w:rFonts w:ascii="仿宋" w:eastAsia="仿宋" w:hAnsi="仿宋" w:cs="宋体"/>
          <w:sz w:val="32"/>
          <w:szCs w:val="32"/>
        </w:rPr>
      </w:pPr>
      <w:r w:rsidRPr="000268B8">
        <w:rPr>
          <w:rFonts w:ascii="仿宋" w:eastAsia="仿宋" w:hAnsi="仿宋" w:cs="宋体" w:hint="eastAsia"/>
          <w:sz w:val="32"/>
          <w:szCs w:val="32"/>
        </w:rPr>
        <w:t>八、政府性基金预算财政拨款收入支出预算表</w:t>
      </w:r>
    </w:p>
    <w:p w:rsidR="000B1B09" w:rsidRPr="000268B8" w:rsidRDefault="001D3FB5">
      <w:pPr>
        <w:jc w:val="left"/>
        <w:rPr>
          <w:rFonts w:ascii="仿宋" w:eastAsia="仿宋" w:hAnsi="仿宋" w:cs="黑体"/>
          <w:sz w:val="32"/>
          <w:szCs w:val="32"/>
        </w:rPr>
      </w:pPr>
      <w:r w:rsidRPr="000268B8">
        <w:rPr>
          <w:rFonts w:ascii="仿宋" w:eastAsia="仿宋" w:hAnsi="仿宋" w:cs="黑体" w:hint="eastAsia"/>
          <w:sz w:val="32"/>
          <w:szCs w:val="32"/>
        </w:rPr>
        <w:t>第三部分　　区</w:t>
      </w:r>
      <w:r w:rsidR="005317C9">
        <w:rPr>
          <w:rFonts w:ascii="仿宋" w:eastAsia="仿宋" w:hAnsi="仿宋" w:cs="黑体" w:hint="eastAsia"/>
          <w:sz w:val="32"/>
          <w:szCs w:val="32"/>
        </w:rPr>
        <w:t>司法</w:t>
      </w:r>
      <w:r w:rsidRPr="000268B8">
        <w:rPr>
          <w:rFonts w:ascii="仿宋" w:eastAsia="仿宋" w:hAnsi="仿宋" w:cs="黑体" w:hint="eastAsia"/>
          <w:sz w:val="32"/>
          <w:szCs w:val="32"/>
        </w:rPr>
        <w:t>局</w:t>
      </w:r>
      <w:r w:rsidRPr="000268B8">
        <w:rPr>
          <w:rFonts w:ascii="仿宋" w:eastAsia="仿宋" w:hAnsi="仿宋" w:cs="黑体"/>
          <w:sz w:val="32"/>
          <w:szCs w:val="32"/>
        </w:rPr>
        <w:t>201</w:t>
      </w:r>
      <w:r w:rsidR="005317C9">
        <w:rPr>
          <w:rFonts w:ascii="仿宋" w:eastAsia="仿宋" w:hAnsi="仿宋" w:cs="黑体" w:hint="eastAsia"/>
          <w:sz w:val="32"/>
          <w:szCs w:val="32"/>
        </w:rPr>
        <w:t>8</w:t>
      </w:r>
      <w:r w:rsidRPr="000268B8">
        <w:rPr>
          <w:rFonts w:ascii="仿宋" w:eastAsia="仿宋" w:hAnsi="仿宋" w:cs="黑体" w:hint="eastAsia"/>
          <w:sz w:val="32"/>
          <w:szCs w:val="32"/>
        </w:rPr>
        <w:t>年度部门预算情况说明</w:t>
      </w:r>
    </w:p>
    <w:p w:rsidR="000B1B09" w:rsidRPr="000268B8" w:rsidRDefault="001D3FB5">
      <w:pPr>
        <w:jc w:val="left"/>
        <w:rPr>
          <w:rFonts w:ascii="仿宋" w:eastAsia="仿宋" w:hAnsi="仿宋" w:cs="黑体"/>
          <w:sz w:val="32"/>
          <w:szCs w:val="32"/>
        </w:rPr>
        <w:sectPr w:rsidR="000B1B09" w:rsidRPr="000268B8">
          <w:footerReference w:type="default" r:id="rId12"/>
          <w:pgSz w:w="11906" w:h="16838"/>
          <w:pgMar w:top="1440" w:right="1800" w:bottom="1440" w:left="1800" w:header="851" w:footer="992" w:gutter="0"/>
          <w:pgNumType w:fmt="numberInDash"/>
          <w:cols w:space="425"/>
          <w:docGrid w:type="lines" w:linePitch="312"/>
        </w:sectPr>
      </w:pPr>
      <w:r w:rsidRPr="000268B8">
        <w:rPr>
          <w:rFonts w:ascii="仿宋" w:eastAsia="仿宋" w:hAnsi="仿宋" w:cs="黑体" w:hint="eastAsia"/>
          <w:sz w:val="32"/>
          <w:szCs w:val="32"/>
        </w:rPr>
        <w:t>第四部分　　名词解释</w:t>
      </w: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1D3FB5">
      <w:pPr>
        <w:jc w:val="left"/>
        <w:rPr>
          <w:rFonts w:ascii="仿宋" w:eastAsia="仿宋" w:hAnsi="仿宋" w:cs="黑体"/>
          <w:sz w:val="32"/>
          <w:szCs w:val="32"/>
        </w:rPr>
      </w:pPr>
      <w:r w:rsidRPr="000268B8">
        <w:rPr>
          <w:rFonts w:ascii="仿宋" w:eastAsia="仿宋" w:hAnsi="仿宋" w:cs="黑体" w:hint="eastAsia"/>
          <w:sz w:val="32"/>
          <w:szCs w:val="32"/>
        </w:rPr>
        <w:t xml:space="preserve">  </w:t>
      </w:r>
    </w:p>
    <w:p w:rsidR="000B1B09" w:rsidRPr="000268B8" w:rsidRDefault="005317C9">
      <w:pPr>
        <w:jc w:val="center"/>
        <w:outlineLvl w:val="0"/>
        <w:rPr>
          <w:rFonts w:ascii="仿宋" w:eastAsia="仿宋" w:hAnsi="仿宋" w:cs="隶书"/>
          <w:b/>
          <w:sz w:val="48"/>
          <w:szCs w:val="48"/>
        </w:rPr>
      </w:pPr>
      <w:r>
        <w:rPr>
          <w:rFonts w:ascii="仿宋" w:eastAsia="仿宋" w:hAnsi="仿宋" w:cs="隶书" w:hint="eastAsia"/>
          <w:b/>
          <w:sz w:val="48"/>
          <w:szCs w:val="48"/>
        </w:rPr>
        <w:t>第一部分　　司法</w:t>
      </w:r>
      <w:r w:rsidR="001D3FB5" w:rsidRPr="000268B8">
        <w:rPr>
          <w:rFonts w:ascii="仿宋" w:eastAsia="仿宋" w:hAnsi="仿宋" w:cs="隶书" w:hint="eastAsia"/>
          <w:b/>
          <w:sz w:val="48"/>
          <w:szCs w:val="48"/>
        </w:rPr>
        <w:t>局概况</w:t>
      </w:r>
    </w:p>
    <w:p w:rsidR="000B1B09" w:rsidRPr="000268B8" w:rsidRDefault="000B1B09">
      <w:pPr>
        <w:jc w:val="center"/>
        <w:outlineLvl w:val="0"/>
        <w:rPr>
          <w:rFonts w:ascii="仿宋" w:eastAsia="仿宋" w:hAnsi="仿宋" w:cs="隶书"/>
          <w:sz w:val="48"/>
          <w:szCs w:val="48"/>
        </w:rPr>
      </w:pPr>
    </w:p>
    <w:p w:rsidR="000B1B09" w:rsidRPr="000268B8" w:rsidRDefault="000B1B09">
      <w:pPr>
        <w:jc w:val="center"/>
        <w:outlineLvl w:val="0"/>
        <w:rPr>
          <w:rFonts w:ascii="仿宋" w:eastAsia="仿宋" w:hAnsi="仿宋" w:cs="隶书"/>
          <w:sz w:val="48"/>
          <w:szCs w:val="48"/>
        </w:rPr>
      </w:pPr>
    </w:p>
    <w:p w:rsidR="000B1B09" w:rsidRPr="000268B8" w:rsidRDefault="000B1B09">
      <w:pPr>
        <w:jc w:val="center"/>
        <w:outlineLvl w:val="0"/>
        <w:rPr>
          <w:rFonts w:ascii="仿宋" w:eastAsia="仿宋" w:hAnsi="仿宋" w:cs="隶书"/>
          <w:sz w:val="48"/>
          <w:szCs w:val="48"/>
        </w:rPr>
      </w:pPr>
    </w:p>
    <w:p w:rsidR="000B1B09" w:rsidRPr="000268B8" w:rsidRDefault="000B1B09">
      <w:pPr>
        <w:jc w:val="center"/>
        <w:outlineLvl w:val="0"/>
        <w:rPr>
          <w:rFonts w:ascii="仿宋" w:eastAsia="仿宋" w:hAnsi="仿宋" w:cs="隶书"/>
          <w:sz w:val="48"/>
          <w:szCs w:val="48"/>
        </w:rPr>
      </w:pPr>
    </w:p>
    <w:p w:rsidR="000B1B09" w:rsidRPr="000268B8" w:rsidRDefault="000B1B09">
      <w:pPr>
        <w:jc w:val="center"/>
        <w:outlineLvl w:val="0"/>
        <w:rPr>
          <w:rFonts w:ascii="仿宋" w:eastAsia="仿宋" w:hAnsi="仿宋" w:cs="隶书"/>
          <w:sz w:val="48"/>
          <w:szCs w:val="48"/>
        </w:rPr>
      </w:pPr>
    </w:p>
    <w:p w:rsidR="000B1B09" w:rsidRPr="000268B8" w:rsidRDefault="000B1B09">
      <w:pPr>
        <w:jc w:val="center"/>
        <w:outlineLvl w:val="0"/>
        <w:rPr>
          <w:rFonts w:ascii="仿宋" w:eastAsia="仿宋" w:hAnsi="仿宋" w:cs="隶书"/>
          <w:sz w:val="48"/>
          <w:szCs w:val="48"/>
        </w:rPr>
      </w:pPr>
    </w:p>
    <w:p w:rsidR="000B1B09" w:rsidRPr="000268B8" w:rsidRDefault="000B1B09">
      <w:pPr>
        <w:jc w:val="center"/>
        <w:outlineLvl w:val="0"/>
        <w:rPr>
          <w:rFonts w:ascii="仿宋" w:eastAsia="仿宋" w:hAnsi="仿宋" w:cs="隶书"/>
          <w:sz w:val="48"/>
          <w:szCs w:val="48"/>
        </w:rPr>
      </w:pPr>
    </w:p>
    <w:p w:rsidR="000B1B09" w:rsidRPr="000268B8" w:rsidRDefault="000B1B09">
      <w:pPr>
        <w:jc w:val="center"/>
        <w:outlineLvl w:val="0"/>
        <w:rPr>
          <w:rFonts w:ascii="仿宋" w:eastAsia="仿宋" w:hAnsi="仿宋" w:cs="隶书"/>
          <w:sz w:val="48"/>
          <w:szCs w:val="48"/>
        </w:rPr>
      </w:pPr>
    </w:p>
    <w:p w:rsidR="000B1B09" w:rsidRPr="000268B8" w:rsidRDefault="000B1B09">
      <w:pPr>
        <w:jc w:val="center"/>
        <w:outlineLvl w:val="0"/>
        <w:rPr>
          <w:rFonts w:ascii="仿宋" w:eastAsia="仿宋" w:hAnsi="仿宋" w:cs="隶书"/>
          <w:sz w:val="48"/>
          <w:szCs w:val="48"/>
        </w:rPr>
      </w:pPr>
    </w:p>
    <w:p w:rsidR="000B1B09" w:rsidRPr="000268B8" w:rsidRDefault="000B1B09">
      <w:pPr>
        <w:outlineLvl w:val="0"/>
        <w:rPr>
          <w:rFonts w:ascii="仿宋" w:eastAsia="仿宋" w:hAnsi="仿宋" w:cs="隶书"/>
          <w:sz w:val="48"/>
          <w:szCs w:val="48"/>
        </w:rPr>
        <w:sectPr w:rsidR="000B1B09" w:rsidRPr="000268B8">
          <w:footerReference w:type="default" r:id="rId13"/>
          <w:pgSz w:w="11906" w:h="16838"/>
          <w:pgMar w:top="1440" w:right="1800" w:bottom="1440" w:left="1800" w:header="851" w:footer="992" w:gutter="0"/>
          <w:pgNumType w:fmt="numberInDash" w:start="1"/>
          <w:cols w:space="425"/>
          <w:docGrid w:type="lines" w:linePitch="312"/>
        </w:sectPr>
      </w:pPr>
    </w:p>
    <w:p w:rsidR="000B1B09" w:rsidRPr="000268B8" w:rsidRDefault="000B1B09">
      <w:pPr>
        <w:spacing w:line="360" w:lineRule="auto"/>
        <w:ind w:left="640"/>
        <w:jc w:val="left"/>
        <w:outlineLvl w:val="1"/>
        <w:rPr>
          <w:rFonts w:ascii="仿宋" w:eastAsia="仿宋" w:hAnsi="仿宋" w:cs="黑体"/>
          <w:sz w:val="32"/>
          <w:szCs w:val="32"/>
        </w:rPr>
      </w:pPr>
    </w:p>
    <w:p w:rsidR="000B1B09" w:rsidRPr="000268B8" w:rsidRDefault="001D3FB5">
      <w:pPr>
        <w:pStyle w:val="a6"/>
        <w:numPr>
          <w:ilvl w:val="0"/>
          <w:numId w:val="2"/>
        </w:numPr>
        <w:ind w:firstLineChars="0"/>
        <w:rPr>
          <w:rFonts w:ascii="仿宋" w:eastAsia="仿宋" w:hAnsi="仿宋"/>
          <w:b/>
          <w:sz w:val="32"/>
          <w:szCs w:val="32"/>
        </w:rPr>
      </w:pPr>
      <w:r w:rsidRPr="000268B8">
        <w:rPr>
          <w:rFonts w:ascii="仿宋" w:eastAsia="仿宋" w:hAnsi="仿宋" w:hint="eastAsia"/>
          <w:b/>
          <w:sz w:val="32"/>
          <w:szCs w:val="32"/>
        </w:rPr>
        <w:t>部门基本情况</w:t>
      </w:r>
    </w:p>
    <w:p w:rsidR="00744B9A" w:rsidRPr="00744B9A" w:rsidRDefault="00744B9A" w:rsidP="00744B9A">
      <w:pPr>
        <w:pStyle w:val="a6"/>
        <w:widowControl/>
        <w:numPr>
          <w:ilvl w:val="0"/>
          <w:numId w:val="9"/>
        </w:numPr>
        <w:shd w:val="clear" w:color="auto" w:fill="FFFFFF"/>
        <w:spacing w:before="100" w:beforeAutospacing="1" w:after="100" w:afterAutospacing="1"/>
        <w:ind w:firstLineChars="0"/>
        <w:rPr>
          <w:rFonts w:ascii="仿宋" w:eastAsia="仿宋" w:hAnsi="仿宋" w:cs="宋体"/>
          <w:color w:val="000000"/>
          <w:kern w:val="0"/>
          <w:sz w:val="27"/>
          <w:szCs w:val="27"/>
        </w:rPr>
      </w:pPr>
      <w:r w:rsidRPr="00744B9A">
        <w:rPr>
          <w:rFonts w:ascii="仿宋" w:eastAsia="仿宋" w:hAnsi="仿宋" w:cs="宋体"/>
          <w:color w:val="000000"/>
          <w:kern w:val="0"/>
          <w:sz w:val="30"/>
          <w:szCs w:val="30"/>
        </w:rPr>
        <w:t>部门机构设置、职能</w:t>
      </w:r>
    </w:p>
    <w:p w:rsidR="00744B9A" w:rsidRPr="00744B9A" w:rsidRDefault="00744B9A" w:rsidP="00744B9A">
      <w:pPr>
        <w:widowControl/>
        <w:shd w:val="clear" w:color="auto" w:fill="FFFFFF"/>
        <w:spacing w:before="100" w:beforeAutospacing="1" w:after="100" w:afterAutospacing="1"/>
        <w:ind w:firstLineChars="200" w:firstLine="600"/>
        <w:rPr>
          <w:rFonts w:ascii="仿宋" w:eastAsia="仿宋" w:hAnsi="仿宋" w:cs="宋体"/>
          <w:color w:val="000000"/>
          <w:kern w:val="0"/>
          <w:sz w:val="27"/>
          <w:szCs w:val="27"/>
        </w:rPr>
      </w:pPr>
      <w:r w:rsidRPr="00744B9A">
        <w:rPr>
          <w:rFonts w:ascii="仿宋" w:eastAsia="仿宋" w:hAnsi="仿宋" w:cs="宋体"/>
          <w:color w:val="000000"/>
          <w:kern w:val="0"/>
          <w:sz w:val="30"/>
          <w:szCs w:val="30"/>
        </w:rPr>
        <w:t>区司法局设立8个内设股室。三个二级机构（法律援助中心，公证处、148协调指挥中心）主要职责是：研究制定贯彻中央、省、市有关司法行政工作的方针、政策和法律、法规的意见，制定；全区司法行政工作的规范性文件和指导性意见，编制全区司法行政工作的中长期规划、年度计划，并组织实施；制定全区法制宣传教育、普及法律常识和依法治区的规划并组织实施；指导各乡、镇、办事处及各行业的普法和依法治理工作；负责管理区法制宣传教育工作；指导全区法学教育和法学理论研究工作； 管理和指导法律援助机构和法律援助业务工作；管理、指导和监督全区的律师、法律顾问工作和社会法律服务机构的工作；管理和指导全区公证机构和公证业务工作；指导全区人民调解、基层法律服务、刑释解教人员安置帮教和社区矫正工作；管理和监督本区面向社会服务的司法鉴定工作；监督局属单位国有资产的保值增值、负责本系统的装备工作；指导全区司法行政系统的队伍建设、思想政治工作和干部培训工作，负责局机关、局属单位的组织、人事工作；管理乡、镇、办事处司法所领导干部；参与社会治安综合治理工作；承办区委、区政府和上级主管部门交办的其他事项。</w:t>
      </w:r>
    </w:p>
    <w:p w:rsidR="00744B9A" w:rsidRPr="00744B9A" w:rsidRDefault="00744B9A" w:rsidP="00744B9A">
      <w:pPr>
        <w:pStyle w:val="a6"/>
        <w:widowControl/>
        <w:numPr>
          <w:ilvl w:val="0"/>
          <w:numId w:val="9"/>
        </w:numPr>
        <w:shd w:val="clear" w:color="auto" w:fill="FFFFFF"/>
        <w:spacing w:before="100" w:beforeAutospacing="1" w:after="100" w:afterAutospacing="1"/>
        <w:ind w:firstLineChars="0"/>
        <w:rPr>
          <w:rFonts w:ascii="仿宋" w:eastAsia="仿宋" w:hAnsi="仿宋" w:cs="宋体"/>
          <w:color w:val="000000"/>
          <w:kern w:val="0"/>
          <w:sz w:val="27"/>
          <w:szCs w:val="27"/>
        </w:rPr>
      </w:pPr>
      <w:r w:rsidRPr="00744B9A">
        <w:rPr>
          <w:rFonts w:ascii="仿宋" w:eastAsia="仿宋" w:hAnsi="仿宋" w:cs="宋体"/>
          <w:color w:val="000000"/>
          <w:kern w:val="0"/>
          <w:sz w:val="30"/>
          <w:szCs w:val="30"/>
        </w:rPr>
        <w:lastRenderedPageBreak/>
        <w:t>人员构成情况</w:t>
      </w:r>
    </w:p>
    <w:p w:rsidR="00744B9A" w:rsidRPr="00744B9A" w:rsidRDefault="00744B9A" w:rsidP="00744B9A">
      <w:pPr>
        <w:widowControl/>
        <w:shd w:val="clear" w:color="auto" w:fill="FFFFFF"/>
        <w:spacing w:before="100" w:beforeAutospacing="1" w:after="100" w:afterAutospacing="1"/>
        <w:ind w:firstLineChars="200" w:firstLine="600"/>
        <w:rPr>
          <w:rFonts w:ascii="仿宋" w:eastAsia="仿宋" w:hAnsi="仿宋" w:cs="宋体"/>
          <w:color w:val="000000"/>
          <w:kern w:val="0"/>
          <w:sz w:val="27"/>
          <w:szCs w:val="27"/>
        </w:rPr>
      </w:pPr>
      <w:r w:rsidRPr="00744B9A">
        <w:rPr>
          <w:rFonts w:ascii="仿宋" w:eastAsia="仿宋" w:hAnsi="仿宋" w:cs="宋体"/>
          <w:color w:val="000000"/>
          <w:kern w:val="0"/>
          <w:sz w:val="30"/>
          <w:szCs w:val="30"/>
        </w:rPr>
        <w:t>核定浉河区司法局机关专项行政政法编制46名，工勤1名，事业编制22名， 单位实有人数49人。</w:t>
      </w:r>
    </w:p>
    <w:p w:rsidR="000B1B09" w:rsidRPr="000268B8" w:rsidRDefault="000B1B09">
      <w:pPr>
        <w:ind w:firstLineChars="200" w:firstLine="640"/>
        <w:rPr>
          <w:rFonts w:ascii="仿宋" w:eastAsia="仿宋" w:hAnsi="仿宋"/>
          <w:sz w:val="32"/>
          <w:szCs w:val="32"/>
        </w:rPr>
      </w:pPr>
    </w:p>
    <w:p w:rsidR="000B1B09" w:rsidRPr="000268B8" w:rsidRDefault="001D3FB5">
      <w:pPr>
        <w:rPr>
          <w:rFonts w:ascii="仿宋" w:eastAsia="仿宋" w:hAnsi="仿宋"/>
          <w:sz w:val="32"/>
          <w:szCs w:val="32"/>
        </w:rPr>
      </w:pPr>
      <w:r w:rsidRPr="000268B8">
        <w:rPr>
          <w:rFonts w:ascii="仿宋" w:eastAsia="仿宋" w:hAnsi="仿宋" w:hint="eastAsia"/>
          <w:sz w:val="32"/>
          <w:szCs w:val="32"/>
        </w:rPr>
        <w:t>（二）人员编制基本情况：</w:t>
      </w:r>
    </w:p>
    <w:p w:rsidR="000B1B09" w:rsidRPr="000268B8" w:rsidRDefault="001D3FB5">
      <w:pPr>
        <w:ind w:firstLineChars="200" w:firstLine="640"/>
        <w:rPr>
          <w:rFonts w:ascii="仿宋" w:eastAsia="仿宋" w:hAnsi="仿宋"/>
          <w:sz w:val="32"/>
          <w:szCs w:val="32"/>
        </w:rPr>
      </w:pPr>
      <w:r w:rsidRPr="000268B8">
        <w:rPr>
          <w:rFonts w:ascii="仿宋" w:eastAsia="仿宋" w:hAnsi="仿宋" w:hint="eastAsia"/>
          <w:sz w:val="32"/>
          <w:szCs w:val="32"/>
        </w:rPr>
        <w:t>1、人员编制数共计</w:t>
      </w:r>
      <w:r w:rsidR="00744B9A">
        <w:rPr>
          <w:rFonts w:ascii="仿宋" w:eastAsia="仿宋" w:hAnsi="仿宋" w:hint="eastAsia"/>
          <w:sz w:val="32"/>
          <w:szCs w:val="32"/>
        </w:rPr>
        <w:t>69</w:t>
      </w:r>
      <w:r w:rsidRPr="000268B8">
        <w:rPr>
          <w:rFonts w:ascii="仿宋" w:eastAsia="仿宋" w:hAnsi="仿宋" w:hint="eastAsia"/>
          <w:sz w:val="32"/>
          <w:szCs w:val="32"/>
        </w:rPr>
        <w:t>人。其中</w:t>
      </w:r>
      <w:r w:rsidR="00744B9A">
        <w:rPr>
          <w:rFonts w:ascii="仿宋" w:eastAsia="仿宋" w:hAnsi="仿宋" w:hint="eastAsia"/>
          <w:sz w:val="32"/>
          <w:szCs w:val="32"/>
        </w:rPr>
        <w:t>专项</w:t>
      </w:r>
      <w:r w:rsidRPr="000268B8">
        <w:rPr>
          <w:rFonts w:ascii="仿宋" w:eastAsia="仿宋" w:hAnsi="仿宋" w:hint="eastAsia"/>
          <w:sz w:val="32"/>
          <w:szCs w:val="32"/>
        </w:rPr>
        <w:t>行政</w:t>
      </w:r>
      <w:r w:rsidR="00744B9A">
        <w:rPr>
          <w:rFonts w:ascii="仿宋" w:eastAsia="仿宋" w:hAnsi="仿宋" w:hint="eastAsia"/>
          <w:sz w:val="32"/>
          <w:szCs w:val="32"/>
        </w:rPr>
        <w:t>政法编制47</w:t>
      </w:r>
      <w:r w:rsidRPr="000268B8">
        <w:rPr>
          <w:rFonts w:ascii="仿宋" w:eastAsia="仿宋" w:hAnsi="仿宋" w:hint="eastAsia"/>
          <w:sz w:val="32"/>
          <w:szCs w:val="32"/>
        </w:rPr>
        <w:t>人，全供事业</w:t>
      </w:r>
      <w:r w:rsidR="00744B9A">
        <w:rPr>
          <w:rFonts w:ascii="仿宋" w:eastAsia="仿宋" w:hAnsi="仿宋" w:hint="eastAsia"/>
          <w:sz w:val="32"/>
          <w:szCs w:val="32"/>
        </w:rPr>
        <w:t>22</w:t>
      </w:r>
      <w:r w:rsidRPr="000268B8">
        <w:rPr>
          <w:rFonts w:ascii="仿宋" w:eastAsia="仿宋" w:hAnsi="仿宋" w:hint="eastAsia"/>
          <w:sz w:val="32"/>
          <w:szCs w:val="32"/>
        </w:rPr>
        <w:t>人。实有在职人员数30人。其中行政</w:t>
      </w:r>
      <w:r w:rsidR="00CD5793">
        <w:rPr>
          <w:rFonts w:ascii="仿宋" w:eastAsia="仿宋" w:hAnsi="仿宋" w:hint="eastAsia"/>
          <w:sz w:val="32"/>
          <w:szCs w:val="32"/>
        </w:rPr>
        <w:t>27</w:t>
      </w:r>
      <w:r w:rsidRPr="000268B8">
        <w:rPr>
          <w:rFonts w:ascii="仿宋" w:eastAsia="仿宋" w:hAnsi="仿宋" w:hint="eastAsia"/>
          <w:sz w:val="32"/>
          <w:szCs w:val="32"/>
        </w:rPr>
        <w:t>人，全供事业1</w:t>
      </w:r>
      <w:r w:rsidR="00CD5793">
        <w:rPr>
          <w:rFonts w:ascii="仿宋" w:eastAsia="仿宋" w:hAnsi="仿宋" w:hint="eastAsia"/>
          <w:sz w:val="32"/>
          <w:szCs w:val="32"/>
        </w:rPr>
        <w:t>8</w:t>
      </w:r>
      <w:r w:rsidRPr="000268B8">
        <w:rPr>
          <w:rFonts w:ascii="仿宋" w:eastAsia="仿宋" w:hAnsi="仿宋" w:hint="eastAsia"/>
          <w:sz w:val="32"/>
          <w:szCs w:val="32"/>
        </w:rPr>
        <w:t>人。退休</w:t>
      </w:r>
      <w:r w:rsidR="00CD5793">
        <w:rPr>
          <w:rFonts w:ascii="仿宋" w:eastAsia="仿宋" w:hAnsi="仿宋" w:hint="eastAsia"/>
          <w:sz w:val="32"/>
          <w:szCs w:val="32"/>
        </w:rPr>
        <w:t>14</w:t>
      </w:r>
      <w:r w:rsidRPr="000268B8">
        <w:rPr>
          <w:rFonts w:ascii="仿宋" w:eastAsia="仿宋" w:hAnsi="仿宋" w:hint="eastAsia"/>
          <w:sz w:val="32"/>
          <w:szCs w:val="32"/>
        </w:rPr>
        <w:t>人。其中行政</w:t>
      </w:r>
      <w:r w:rsidR="00CD5793">
        <w:rPr>
          <w:rFonts w:ascii="仿宋" w:eastAsia="仿宋" w:hAnsi="仿宋" w:hint="eastAsia"/>
          <w:sz w:val="32"/>
          <w:szCs w:val="32"/>
        </w:rPr>
        <w:t>11</w:t>
      </w:r>
      <w:r w:rsidRPr="000268B8">
        <w:rPr>
          <w:rFonts w:ascii="仿宋" w:eastAsia="仿宋" w:hAnsi="仿宋" w:hint="eastAsia"/>
          <w:sz w:val="32"/>
          <w:szCs w:val="32"/>
        </w:rPr>
        <w:t>人。</w:t>
      </w:r>
    </w:p>
    <w:p w:rsidR="000B1B09" w:rsidRPr="000268B8" w:rsidRDefault="001D3FB5">
      <w:pPr>
        <w:spacing w:line="360" w:lineRule="auto"/>
        <w:ind w:left="640"/>
        <w:jc w:val="left"/>
        <w:outlineLvl w:val="1"/>
        <w:rPr>
          <w:rFonts w:ascii="仿宋" w:eastAsia="仿宋" w:hAnsi="仿宋" w:cs="黑体"/>
          <w:sz w:val="32"/>
          <w:szCs w:val="32"/>
        </w:rPr>
      </w:pPr>
      <w:r w:rsidRPr="000268B8">
        <w:rPr>
          <w:rFonts w:ascii="仿宋" w:eastAsia="仿宋" w:hAnsi="仿宋" w:cs="黑体" w:hint="eastAsia"/>
          <w:sz w:val="32"/>
          <w:szCs w:val="32"/>
        </w:rPr>
        <w:t>二、部门预算单位构成</w:t>
      </w:r>
    </w:p>
    <w:p w:rsidR="000B1B09" w:rsidRPr="000268B8" w:rsidRDefault="00A2414D">
      <w:pPr>
        <w:spacing w:line="360" w:lineRule="auto"/>
        <w:ind w:firstLineChars="200" w:firstLine="640"/>
        <w:jc w:val="left"/>
        <w:rPr>
          <w:rFonts w:ascii="仿宋" w:eastAsia="仿宋" w:hAnsi="仿宋" w:cs="??_GB2312"/>
          <w:sz w:val="32"/>
          <w:szCs w:val="32"/>
        </w:rPr>
      </w:pPr>
      <w:r>
        <w:rPr>
          <w:rFonts w:ascii="仿宋_GB2312" w:eastAsia="仿宋_GB2312" w:hAnsi="仿宋_GB2312" w:cs="仿宋_GB2312" w:hint="eastAsia"/>
          <w:sz w:val="32"/>
          <w:szCs w:val="32"/>
        </w:rPr>
        <w:t>（一）</w:t>
      </w:r>
      <w:r w:rsidR="001D3FB5" w:rsidRPr="000268B8">
        <w:rPr>
          <w:rFonts w:ascii="仿宋" w:eastAsia="仿宋" w:hAnsi="仿宋" w:cs="宋体" w:hint="eastAsia"/>
          <w:sz w:val="32"/>
          <w:szCs w:val="32"/>
        </w:rPr>
        <w:t>纳入</w:t>
      </w:r>
      <w:r w:rsidR="00744B9A">
        <w:rPr>
          <w:rFonts w:ascii="仿宋" w:eastAsia="仿宋" w:hAnsi="仿宋" w:cs="宋体" w:hint="eastAsia"/>
          <w:sz w:val="32"/>
          <w:szCs w:val="32"/>
        </w:rPr>
        <w:t>司法</w:t>
      </w:r>
      <w:r w:rsidR="001D3FB5" w:rsidRPr="000268B8">
        <w:rPr>
          <w:rFonts w:ascii="仿宋" w:eastAsia="仿宋" w:hAnsi="仿宋" w:cs="宋体" w:hint="eastAsia"/>
          <w:sz w:val="32"/>
          <w:szCs w:val="32"/>
        </w:rPr>
        <w:t>局</w:t>
      </w:r>
      <w:r w:rsidR="001D3FB5" w:rsidRPr="000268B8">
        <w:rPr>
          <w:rFonts w:ascii="仿宋" w:eastAsia="仿宋" w:hAnsi="仿宋" w:cs="??_GB2312"/>
          <w:sz w:val="32"/>
          <w:szCs w:val="32"/>
        </w:rPr>
        <w:t>201</w:t>
      </w:r>
      <w:r w:rsidR="00744B9A">
        <w:rPr>
          <w:rFonts w:ascii="仿宋" w:eastAsia="仿宋" w:hAnsi="仿宋" w:cs="??_GB2312" w:hint="eastAsia"/>
          <w:sz w:val="32"/>
          <w:szCs w:val="32"/>
        </w:rPr>
        <w:t>8</w:t>
      </w:r>
      <w:r w:rsidR="001D3FB5" w:rsidRPr="000268B8">
        <w:rPr>
          <w:rFonts w:ascii="仿宋" w:eastAsia="仿宋" w:hAnsi="仿宋" w:cs="宋体" w:hint="eastAsia"/>
          <w:sz w:val="32"/>
          <w:szCs w:val="32"/>
        </w:rPr>
        <w:t>年度部门预算编制范围的单位包括：</w:t>
      </w:r>
    </w:p>
    <w:p w:rsidR="00A2414D" w:rsidRDefault="00744B9A" w:rsidP="00A2414D">
      <w:pPr>
        <w:numPr>
          <w:ilvl w:val="0"/>
          <w:numId w:val="3"/>
        </w:numPr>
        <w:spacing w:line="360" w:lineRule="auto"/>
        <w:ind w:firstLineChars="200" w:firstLine="640"/>
        <w:jc w:val="left"/>
        <w:rPr>
          <w:rFonts w:ascii="仿宋_GB2312" w:eastAsia="仿宋_GB2312" w:hAnsi="仿宋_GB2312" w:cs="仿宋_GB2312"/>
          <w:sz w:val="32"/>
          <w:szCs w:val="32"/>
        </w:rPr>
      </w:pPr>
      <w:r>
        <w:rPr>
          <w:rFonts w:ascii="仿宋" w:eastAsia="仿宋" w:hAnsi="仿宋" w:cs="宋体" w:hint="eastAsia"/>
          <w:sz w:val="32"/>
          <w:szCs w:val="32"/>
        </w:rPr>
        <w:t>浉河区</w:t>
      </w:r>
      <w:r w:rsidR="00A2414D">
        <w:rPr>
          <w:rFonts w:ascii="仿宋_GB2312" w:eastAsia="仿宋_GB2312" w:hAnsi="仿宋_GB2312" w:cs="仿宋_GB2312" w:hint="eastAsia"/>
          <w:sz w:val="32"/>
          <w:szCs w:val="32"/>
        </w:rPr>
        <w:t>司法局本级</w:t>
      </w:r>
    </w:p>
    <w:p w:rsidR="00A2414D" w:rsidRDefault="00A2414D" w:rsidP="00A2414D">
      <w:pPr>
        <w:numPr>
          <w:ilvl w:val="0"/>
          <w:numId w:val="3"/>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法律援助中心</w:t>
      </w:r>
    </w:p>
    <w:p w:rsidR="00A2414D" w:rsidRDefault="00A2414D" w:rsidP="00A2414D">
      <w:pPr>
        <w:numPr>
          <w:ilvl w:val="0"/>
          <w:numId w:val="3"/>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公证处</w:t>
      </w:r>
    </w:p>
    <w:p w:rsidR="008C0C96" w:rsidRDefault="008C0C96" w:rsidP="008C0C96">
      <w:pPr>
        <w:spacing w:line="360" w:lineRule="auto"/>
        <w:jc w:val="left"/>
        <w:rPr>
          <w:rFonts w:ascii="仿宋_GB2312" w:eastAsia="仿宋_GB2312" w:hAnsi="仿宋_GB2312" w:cs="仿宋_GB2312"/>
          <w:sz w:val="32"/>
          <w:szCs w:val="32"/>
        </w:rPr>
      </w:pPr>
      <w:r>
        <w:rPr>
          <w:rFonts w:ascii="仿宋" w:eastAsia="仿宋" w:hAnsi="仿宋" w:cs="宋体" w:hint="eastAsia"/>
          <w:sz w:val="32"/>
          <w:szCs w:val="32"/>
        </w:rPr>
        <w:t>注明：浉河区</w:t>
      </w:r>
      <w:r>
        <w:rPr>
          <w:rFonts w:ascii="仿宋_GB2312" w:eastAsia="仿宋_GB2312" w:hAnsi="仿宋_GB2312" w:cs="仿宋_GB2312" w:hint="eastAsia"/>
          <w:sz w:val="32"/>
          <w:szCs w:val="32"/>
        </w:rPr>
        <w:t>司法局2018年度部门预算包括司法局本级及二级机构。</w:t>
      </w:r>
    </w:p>
    <w:p w:rsidR="00A2414D" w:rsidRPr="00A2414D" w:rsidRDefault="00A2414D" w:rsidP="00A2414D">
      <w:pPr>
        <w:pStyle w:val="a6"/>
        <w:spacing w:line="360" w:lineRule="auto"/>
        <w:ind w:left="400" w:firstLineChars="0" w:firstLine="0"/>
        <w:jc w:val="left"/>
        <w:rPr>
          <w:rFonts w:ascii="仿宋_GB2312" w:eastAsia="仿宋_GB2312" w:hAnsi="仿宋_GB2312" w:cs="仿宋_GB2312"/>
          <w:sz w:val="32"/>
          <w:szCs w:val="32"/>
        </w:rPr>
      </w:pPr>
      <w:r w:rsidRPr="00A2414D">
        <w:rPr>
          <w:rFonts w:ascii="仿宋_GB2312" w:eastAsia="仿宋_GB2312" w:hAnsi="仿宋_GB2312" w:cs="仿宋_GB2312" w:hint="eastAsia"/>
          <w:sz w:val="32"/>
          <w:szCs w:val="32"/>
        </w:rPr>
        <w:t>（二）机构设置</w:t>
      </w:r>
    </w:p>
    <w:p w:rsidR="00A2414D" w:rsidRPr="00A2414D" w:rsidRDefault="00A2414D" w:rsidP="00A2414D">
      <w:pPr>
        <w:pStyle w:val="a6"/>
        <w:spacing w:line="360" w:lineRule="auto"/>
        <w:ind w:left="400" w:firstLineChars="0" w:firstLine="0"/>
        <w:jc w:val="left"/>
        <w:rPr>
          <w:rFonts w:ascii="仿宋_GB2312" w:eastAsia="仿宋_GB2312" w:hAnsi="仿宋_GB2312" w:cs="仿宋_GB2312"/>
          <w:sz w:val="32"/>
          <w:szCs w:val="32"/>
        </w:rPr>
        <w:sectPr w:rsidR="00A2414D" w:rsidRPr="00A2414D">
          <w:pgSz w:w="11906" w:h="16838"/>
          <w:pgMar w:top="1440" w:right="1800" w:bottom="1440" w:left="1800" w:header="851" w:footer="992" w:gutter="0"/>
          <w:pgNumType w:fmt="numberInDash"/>
          <w:cols w:space="425"/>
          <w:docGrid w:type="lines" w:linePitch="312"/>
        </w:sectPr>
      </w:pPr>
      <w:r w:rsidRPr="00A2414D">
        <w:rPr>
          <w:rFonts w:ascii="仿宋_GB2312" w:eastAsia="仿宋_GB2312" w:hAnsi="仿宋_GB2312" w:cs="仿宋_GB2312" w:hint="eastAsia"/>
          <w:sz w:val="32"/>
          <w:szCs w:val="32"/>
        </w:rPr>
        <w:t>司法局下辖三个二级机构：浉河区法律援助中心和申城公证处两个全供事业单位、148协调指挥中心一个自筹事业单位，单位规格都为正股级。司法局内设机构六个；办公室、宣传教育股、社区矫正管理股、法制工作股、基层工</w:t>
      </w:r>
      <w:r w:rsidRPr="00A2414D">
        <w:rPr>
          <w:rFonts w:ascii="仿宋_GB2312" w:eastAsia="仿宋_GB2312" w:hAnsi="仿宋_GB2312" w:cs="仿宋_GB2312" w:hint="eastAsia"/>
          <w:sz w:val="32"/>
          <w:szCs w:val="32"/>
        </w:rPr>
        <w:lastRenderedPageBreak/>
        <w:t>作股和政工股。</w:t>
      </w:r>
    </w:p>
    <w:p w:rsidR="000B1B09" w:rsidRPr="000268B8" w:rsidRDefault="000B1B09" w:rsidP="00A2414D">
      <w:pPr>
        <w:spacing w:line="360" w:lineRule="auto"/>
        <w:ind w:left="640"/>
        <w:jc w:val="left"/>
        <w:rPr>
          <w:rFonts w:ascii="仿宋" w:eastAsia="仿宋" w:hAnsi="仿宋" w:cs="??_GB2312"/>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center"/>
        <w:outlineLvl w:val="0"/>
        <w:rPr>
          <w:rFonts w:ascii="仿宋" w:eastAsia="仿宋" w:hAnsi="仿宋" w:cs="隶书"/>
          <w:sz w:val="48"/>
          <w:szCs w:val="48"/>
        </w:rPr>
      </w:pPr>
    </w:p>
    <w:p w:rsidR="000B1B09" w:rsidRPr="000268B8" w:rsidRDefault="000B1B09">
      <w:pPr>
        <w:jc w:val="center"/>
        <w:outlineLvl w:val="0"/>
        <w:rPr>
          <w:rFonts w:ascii="仿宋" w:eastAsia="仿宋" w:hAnsi="仿宋" w:cs="隶书"/>
          <w:sz w:val="48"/>
          <w:szCs w:val="48"/>
        </w:rPr>
      </w:pPr>
    </w:p>
    <w:p w:rsidR="000B1B09" w:rsidRPr="000268B8" w:rsidRDefault="000B1B09">
      <w:pPr>
        <w:jc w:val="center"/>
        <w:outlineLvl w:val="0"/>
        <w:rPr>
          <w:rFonts w:ascii="仿宋" w:eastAsia="仿宋" w:hAnsi="仿宋" w:cs="隶书"/>
          <w:sz w:val="48"/>
          <w:szCs w:val="48"/>
        </w:rPr>
      </w:pPr>
    </w:p>
    <w:p w:rsidR="000B1B09" w:rsidRPr="000268B8" w:rsidRDefault="000B1B09">
      <w:pPr>
        <w:jc w:val="center"/>
        <w:outlineLvl w:val="0"/>
        <w:rPr>
          <w:rFonts w:ascii="仿宋" w:eastAsia="仿宋" w:hAnsi="仿宋" w:cs="隶书"/>
          <w:sz w:val="48"/>
          <w:szCs w:val="48"/>
        </w:rPr>
      </w:pPr>
    </w:p>
    <w:p w:rsidR="000B1B09" w:rsidRPr="000268B8" w:rsidRDefault="000B1B09">
      <w:pPr>
        <w:jc w:val="center"/>
        <w:outlineLvl w:val="0"/>
        <w:rPr>
          <w:rFonts w:ascii="仿宋" w:eastAsia="仿宋" w:hAnsi="仿宋" w:cs="隶书"/>
          <w:sz w:val="48"/>
          <w:szCs w:val="48"/>
        </w:rPr>
      </w:pPr>
    </w:p>
    <w:p w:rsidR="000B1B09" w:rsidRPr="000268B8" w:rsidRDefault="001D3FB5">
      <w:pPr>
        <w:jc w:val="center"/>
        <w:outlineLvl w:val="0"/>
        <w:rPr>
          <w:rFonts w:ascii="仿宋" w:eastAsia="仿宋" w:hAnsi="仿宋" w:cs="隶书"/>
          <w:b/>
          <w:sz w:val="48"/>
          <w:szCs w:val="48"/>
        </w:rPr>
      </w:pPr>
      <w:r w:rsidRPr="000268B8">
        <w:rPr>
          <w:rFonts w:ascii="仿宋" w:eastAsia="仿宋" w:hAnsi="仿宋" w:cs="隶书" w:hint="eastAsia"/>
          <w:b/>
          <w:sz w:val="48"/>
          <w:szCs w:val="48"/>
        </w:rPr>
        <w:t>第二部分</w:t>
      </w:r>
    </w:p>
    <w:p w:rsidR="000B1B09" w:rsidRPr="000268B8" w:rsidRDefault="001D3FB5">
      <w:pPr>
        <w:jc w:val="center"/>
        <w:rPr>
          <w:rFonts w:ascii="仿宋" w:eastAsia="仿宋" w:hAnsi="仿宋" w:cs="隶书"/>
          <w:b/>
          <w:sz w:val="48"/>
          <w:szCs w:val="48"/>
        </w:rPr>
        <w:sectPr w:rsidR="000B1B09" w:rsidRPr="000268B8">
          <w:pgSz w:w="11906" w:h="16838"/>
          <w:pgMar w:top="1440" w:right="1800" w:bottom="1440" w:left="1800" w:header="851" w:footer="992" w:gutter="0"/>
          <w:pgNumType w:fmt="numberInDash"/>
          <w:cols w:space="425"/>
          <w:docGrid w:type="lines" w:linePitch="312"/>
        </w:sectPr>
      </w:pPr>
      <w:r w:rsidRPr="000268B8">
        <w:rPr>
          <w:rFonts w:ascii="仿宋" w:eastAsia="仿宋" w:hAnsi="仿宋" w:cs="隶书" w:hint="eastAsia"/>
          <w:b/>
          <w:sz w:val="48"/>
          <w:szCs w:val="48"/>
        </w:rPr>
        <w:t>浉河区</w:t>
      </w:r>
      <w:r w:rsidR="00CD5793">
        <w:rPr>
          <w:rFonts w:ascii="仿宋" w:eastAsia="仿宋" w:hAnsi="仿宋" w:cs="隶书" w:hint="eastAsia"/>
          <w:b/>
          <w:sz w:val="48"/>
          <w:szCs w:val="48"/>
        </w:rPr>
        <w:t>司法</w:t>
      </w:r>
      <w:r w:rsidRPr="000268B8">
        <w:rPr>
          <w:rFonts w:ascii="仿宋" w:eastAsia="仿宋" w:hAnsi="仿宋" w:cs="隶书" w:hint="eastAsia"/>
          <w:b/>
          <w:sz w:val="48"/>
          <w:szCs w:val="48"/>
        </w:rPr>
        <w:t>局</w:t>
      </w:r>
      <w:r w:rsidRPr="000268B8">
        <w:rPr>
          <w:rFonts w:ascii="仿宋" w:eastAsia="仿宋" w:hAnsi="仿宋" w:cs="隶书"/>
          <w:b/>
          <w:sz w:val="48"/>
          <w:szCs w:val="48"/>
        </w:rPr>
        <w:t>201</w:t>
      </w:r>
      <w:r w:rsidR="000268B8">
        <w:rPr>
          <w:rFonts w:ascii="仿宋" w:eastAsia="仿宋" w:hAnsi="仿宋" w:cs="隶书" w:hint="eastAsia"/>
          <w:b/>
          <w:sz w:val="48"/>
          <w:szCs w:val="48"/>
        </w:rPr>
        <w:t>8</w:t>
      </w:r>
      <w:r w:rsidRPr="000268B8">
        <w:rPr>
          <w:rFonts w:ascii="仿宋" w:eastAsia="仿宋" w:hAnsi="仿宋" w:cs="隶书" w:hint="eastAsia"/>
          <w:b/>
          <w:sz w:val="48"/>
          <w:szCs w:val="48"/>
        </w:rPr>
        <w:t>年度部门预算表</w:t>
      </w:r>
    </w:p>
    <w:tbl>
      <w:tblPr>
        <w:tblW w:w="10320" w:type="dxa"/>
        <w:tblInd w:w="-1051" w:type="dxa"/>
        <w:tblLayout w:type="fixed"/>
        <w:tblCellMar>
          <w:top w:w="15" w:type="dxa"/>
          <w:left w:w="15" w:type="dxa"/>
          <w:bottom w:w="15" w:type="dxa"/>
          <w:right w:w="15" w:type="dxa"/>
        </w:tblCellMar>
        <w:tblLook w:val="04A0"/>
      </w:tblPr>
      <w:tblGrid>
        <w:gridCol w:w="2899"/>
        <w:gridCol w:w="353"/>
        <w:gridCol w:w="1925"/>
        <w:gridCol w:w="1887"/>
        <w:gridCol w:w="393"/>
        <w:gridCol w:w="388"/>
        <w:gridCol w:w="405"/>
        <w:gridCol w:w="2070"/>
      </w:tblGrid>
      <w:tr w:rsidR="000B1B09" w:rsidRPr="000268B8">
        <w:trPr>
          <w:trHeight w:val="375"/>
        </w:trPr>
        <w:tc>
          <w:tcPr>
            <w:tcW w:w="10320" w:type="dxa"/>
            <w:gridSpan w:val="8"/>
            <w:vAlign w:val="center"/>
          </w:tcPr>
          <w:p w:rsidR="000B1B09" w:rsidRPr="000268B8" w:rsidRDefault="001D3FB5">
            <w:pPr>
              <w:widowControl/>
              <w:jc w:val="center"/>
              <w:textAlignment w:val="center"/>
              <w:rPr>
                <w:rFonts w:ascii="仿宋" w:eastAsia="仿宋" w:hAnsi="仿宋" w:cs="黑体"/>
                <w:color w:val="000000"/>
                <w:sz w:val="28"/>
                <w:szCs w:val="28"/>
              </w:rPr>
            </w:pPr>
            <w:r w:rsidRPr="000268B8">
              <w:rPr>
                <w:rFonts w:ascii="仿宋" w:eastAsia="仿宋" w:hAnsi="仿宋" w:cs="黑体" w:hint="eastAsia"/>
                <w:color w:val="000000"/>
                <w:kern w:val="0"/>
                <w:sz w:val="28"/>
                <w:szCs w:val="28"/>
              </w:rPr>
              <w:lastRenderedPageBreak/>
              <w:t>收入支出预算总表</w:t>
            </w:r>
          </w:p>
        </w:tc>
      </w:tr>
      <w:tr w:rsidR="000B1B09" w:rsidRPr="000268B8" w:rsidTr="00CD5793">
        <w:trPr>
          <w:trHeight w:val="315"/>
        </w:trPr>
        <w:tc>
          <w:tcPr>
            <w:tcW w:w="2899" w:type="dxa"/>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w:t>
            </w:r>
          </w:p>
        </w:tc>
        <w:tc>
          <w:tcPr>
            <w:tcW w:w="353" w:type="dxa"/>
            <w:vAlign w:val="center"/>
          </w:tcPr>
          <w:p w:rsidR="000B1B09" w:rsidRPr="000268B8" w:rsidRDefault="000B1B09">
            <w:pPr>
              <w:rPr>
                <w:rFonts w:ascii="仿宋" w:eastAsia="仿宋" w:hAnsi="仿宋" w:cs="宋体"/>
                <w:color w:val="000000"/>
                <w:sz w:val="16"/>
                <w:szCs w:val="16"/>
              </w:rPr>
            </w:pPr>
          </w:p>
        </w:tc>
        <w:tc>
          <w:tcPr>
            <w:tcW w:w="1925" w:type="dxa"/>
            <w:vAlign w:val="center"/>
          </w:tcPr>
          <w:p w:rsidR="000B1B09" w:rsidRPr="000268B8" w:rsidRDefault="000B1B09">
            <w:pPr>
              <w:rPr>
                <w:rFonts w:ascii="仿宋" w:eastAsia="仿宋" w:hAnsi="仿宋" w:cs="宋体"/>
                <w:color w:val="000000"/>
                <w:sz w:val="16"/>
                <w:szCs w:val="16"/>
              </w:rPr>
            </w:pPr>
          </w:p>
        </w:tc>
        <w:tc>
          <w:tcPr>
            <w:tcW w:w="1887" w:type="dxa"/>
            <w:vAlign w:val="center"/>
          </w:tcPr>
          <w:p w:rsidR="000B1B09" w:rsidRPr="000268B8" w:rsidRDefault="000B1B09">
            <w:pPr>
              <w:rPr>
                <w:rFonts w:ascii="仿宋" w:eastAsia="仿宋" w:hAnsi="仿宋" w:cs="宋体"/>
                <w:color w:val="000000"/>
                <w:sz w:val="16"/>
                <w:szCs w:val="16"/>
              </w:rPr>
            </w:pPr>
          </w:p>
        </w:tc>
        <w:tc>
          <w:tcPr>
            <w:tcW w:w="393" w:type="dxa"/>
            <w:vAlign w:val="center"/>
          </w:tcPr>
          <w:p w:rsidR="000B1B09" w:rsidRPr="000268B8" w:rsidRDefault="000B1B09">
            <w:pPr>
              <w:rPr>
                <w:rFonts w:ascii="仿宋" w:eastAsia="仿宋" w:hAnsi="仿宋" w:cs="宋体"/>
                <w:color w:val="000000"/>
                <w:sz w:val="16"/>
                <w:szCs w:val="16"/>
              </w:rPr>
            </w:pPr>
          </w:p>
        </w:tc>
        <w:tc>
          <w:tcPr>
            <w:tcW w:w="2863" w:type="dxa"/>
            <w:gridSpan w:val="3"/>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公开</w:t>
            </w:r>
            <w:r w:rsidRPr="000268B8">
              <w:rPr>
                <w:rFonts w:ascii="仿宋" w:eastAsia="仿宋" w:hAnsi="仿宋" w:cs="宋体"/>
                <w:color w:val="000000"/>
                <w:kern w:val="0"/>
                <w:sz w:val="16"/>
                <w:szCs w:val="16"/>
              </w:rPr>
              <w:t>01</w:t>
            </w:r>
            <w:r w:rsidRPr="000268B8">
              <w:rPr>
                <w:rFonts w:ascii="仿宋" w:eastAsia="仿宋" w:hAnsi="仿宋" w:cs="宋体" w:hint="eastAsia"/>
                <w:color w:val="000000"/>
                <w:kern w:val="0"/>
                <w:sz w:val="16"/>
                <w:szCs w:val="16"/>
              </w:rPr>
              <w:t>表</w:t>
            </w:r>
          </w:p>
        </w:tc>
      </w:tr>
      <w:tr w:rsidR="000B1B09" w:rsidRPr="000268B8" w:rsidTr="00CD5793">
        <w:trPr>
          <w:trHeight w:val="315"/>
        </w:trPr>
        <w:tc>
          <w:tcPr>
            <w:tcW w:w="2899" w:type="dxa"/>
            <w:vAlign w:val="center"/>
          </w:tcPr>
          <w:p w:rsidR="000B1B09" w:rsidRPr="000268B8" w:rsidRDefault="00821E29">
            <w:pPr>
              <w:rPr>
                <w:rFonts w:ascii="仿宋" w:eastAsia="仿宋" w:hAnsi="仿宋" w:cs="宋体"/>
                <w:color w:val="000000"/>
                <w:sz w:val="16"/>
                <w:szCs w:val="16"/>
              </w:rPr>
            </w:pPr>
            <w:r>
              <w:rPr>
                <w:rFonts w:ascii="仿宋" w:eastAsia="仿宋" w:hAnsi="仿宋" w:cs="宋体" w:hint="eastAsia"/>
                <w:color w:val="000000"/>
                <w:sz w:val="16"/>
                <w:szCs w:val="16"/>
              </w:rPr>
              <w:t>单位名称：浉河区司法局</w:t>
            </w:r>
          </w:p>
        </w:tc>
        <w:tc>
          <w:tcPr>
            <w:tcW w:w="353" w:type="dxa"/>
            <w:vAlign w:val="center"/>
          </w:tcPr>
          <w:p w:rsidR="000B1B09" w:rsidRPr="000268B8" w:rsidRDefault="000B1B09">
            <w:pPr>
              <w:rPr>
                <w:rFonts w:ascii="仿宋" w:eastAsia="仿宋" w:hAnsi="仿宋" w:cs="宋体"/>
                <w:color w:val="000000"/>
                <w:sz w:val="16"/>
                <w:szCs w:val="16"/>
              </w:rPr>
            </w:pPr>
          </w:p>
        </w:tc>
        <w:tc>
          <w:tcPr>
            <w:tcW w:w="1925" w:type="dxa"/>
            <w:vAlign w:val="center"/>
          </w:tcPr>
          <w:p w:rsidR="000B1B09" w:rsidRPr="000268B8" w:rsidRDefault="000B1B09">
            <w:pPr>
              <w:rPr>
                <w:rFonts w:ascii="仿宋" w:eastAsia="仿宋" w:hAnsi="仿宋" w:cs="宋体"/>
                <w:color w:val="000000"/>
                <w:sz w:val="16"/>
                <w:szCs w:val="16"/>
              </w:rPr>
            </w:pPr>
          </w:p>
        </w:tc>
        <w:tc>
          <w:tcPr>
            <w:tcW w:w="1887" w:type="dxa"/>
            <w:vAlign w:val="center"/>
          </w:tcPr>
          <w:p w:rsidR="000B1B09" w:rsidRPr="000268B8" w:rsidRDefault="000B1B09">
            <w:pPr>
              <w:rPr>
                <w:rFonts w:ascii="仿宋" w:eastAsia="仿宋" w:hAnsi="仿宋" w:cs="宋体"/>
                <w:color w:val="000000"/>
                <w:sz w:val="16"/>
                <w:szCs w:val="16"/>
              </w:rPr>
            </w:pPr>
          </w:p>
        </w:tc>
        <w:tc>
          <w:tcPr>
            <w:tcW w:w="393" w:type="dxa"/>
            <w:vAlign w:val="center"/>
          </w:tcPr>
          <w:p w:rsidR="000B1B09" w:rsidRPr="000268B8" w:rsidRDefault="000B1B09">
            <w:pPr>
              <w:rPr>
                <w:rFonts w:ascii="仿宋" w:eastAsia="仿宋" w:hAnsi="仿宋" w:cs="宋体"/>
                <w:color w:val="000000"/>
                <w:sz w:val="16"/>
                <w:szCs w:val="16"/>
              </w:rPr>
            </w:pPr>
          </w:p>
        </w:tc>
        <w:tc>
          <w:tcPr>
            <w:tcW w:w="2863" w:type="dxa"/>
            <w:gridSpan w:val="3"/>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单位：万元</w:t>
            </w:r>
          </w:p>
        </w:tc>
      </w:tr>
      <w:tr w:rsidR="000B1B09" w:rsidRPr="000268B8" w:rsidTr="00CD5793">
        <w:trPr>
          <w:trHeight w:val="300"/>
        </w:trPr>
        <w:tc>
          <w:tcPr>
            <w:tcW w:w="5177" w:type="dxa"/>
            <w:gridSpan w:val="3"/>
            <w:tcBorders>
              <w:top w:val="single" w:sz="12"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收　　入</w:t>
            </w:r>
          </w:p>
        </w:tc>
        <w:tc>
          <w:tcPr>
            <w:tcW w:w="5143" w:type="dxa"/>
            <w:gridSpan w:val="5"/>
            <w:tcBorders>
              <w:top w:val="single" w:sz="12"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支　　出</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项　　目</w:t>
            </w: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行次</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金额</w:t>
            </w: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项　　目</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行次</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金额</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栏　　次</w:t>
            </w: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1</w:t>
            </w: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栏　　次</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2</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一、财政拨款收入</w:t>
            </w: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CD5793">
            <w:pPr>
              <w:widowControl/>
              <w:ind w:firstLineChars="100" w:firstLine="160"/>
              <w:jc w:val="center"/>
              <w:textAlignment w:val="center"/>
              <w:rPr>
                <w:rFonts w:ascii="仿宋" w:eastAsia="仿宋" w:hAnsi="仿宋" w:cs="宋体"/>
                <w:color w:val="000000"/>
                <w:sz w:val="16"/>
                <w:szCs w:val="16"/>
              </w:rPr>
            </w:pPr>
            <w:r>
              <w:rPr>
                <w:rFonts w:ascii="仿宋" w:eastAsia="仿宋" w:hAnsi="仿宋" w:cs="宋体" w:hint="eastAsia"/>
                <w:color w:val="000000"/>
                <w:kern w:val="0"/>
                <w:sz w:val="16"/>
                <w:szCs w:val="16"/>
              </w:rPr>
              <w:t>510.7</w:t>
            </w: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一、一般公共服务支出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29</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B6CAD">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sz w:val="16"/>
                <w:szCs w:val="16"/>
              </w:rPr>
              <w:t>0</w:t>
            </w:r>
          </w:p>
        </w:tc>
      </w:tr>
      <w:tr w:rsidR="000B1B09" w:rsidRPr="000268B8" w:rsidTr="00CD5793">
        <w:trPr>
          <w:trHeight w:val="9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二、上级补助收入</w:t>
            </w: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ind w:firstLineChars="100" w:firstLine="160"/>
              <w:jc w:val="center"/>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三、国防支出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三、事业收入</w:t>
            </w: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ind w:firstLineChars="100" w:firstLine="160"/>
              <w:jc w:val="center"/>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四、公共安全支出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CD5793">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510.7</w:t>
            </w:r>
            <w:r w:rsidR="001D3FB5"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四、经营收入</w:t>
            </w: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ind w:firstLineChars="100" w:firstLine="160"/>
              <w:jc w:val="center"/>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五、教育支出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32</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五、附属单位上缴收入</w:t>
            </w: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ind w:firstLineChars="100" w:firstLine="160"/>
              <w:jc w:val="center"/>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六、科学技术支出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33</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六、其他收入</w:t>
            </w: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6</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ind w:firstLineChars="100" w:firstLine="160"/>
              <w:jc w:val="center"/>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七、文化体育与传媒支出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34</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7</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八、社会保障和就业支出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35</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8</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九、医疗卫生与计划生育支出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36</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9</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十、节能环保支出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37</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10</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十一、城乡社区支出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38</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11</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十二、农林水支出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39</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12</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十三、交通运输支出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40</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13</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十四、资源勘探信息等支出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41</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14</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十五、商业服务业等支出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42</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15</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十六、金融支出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43</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16</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十七、援助其他地区支出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44</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17</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十八、国土海洋气象等支出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45</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18</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十九、住房保障支出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46</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19</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二十、粮油物资储备支出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47</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20</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二十一、其他支出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48</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21</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二十二、债务还本支出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49</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22</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二十三、债务付息支出</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50</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23</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51</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本年收入合计</w:t>
            </w: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24</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ind w:firstLineChars="100" w:firstLine="161"/>
              <w:jc w:val="right"/>
              <w:textAlignment w:val="center"/>
              <w:rPr>
                <w:rFonts w:ascii="仿宋" w:eastAsia="仿宋" w:hAnsi="仿宋" w:cs="宋体"/>
                <w:b/>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本年支出合计</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52</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B6CAD">
            <w:pPr>
              <w:widowControl/>
              <w:jc w:val="right"/>
              <w:textAlignment w:val="center"/>
              <w:rPr>
                <w:rFonts w:ascii="仿宋" w:eastAsia="仿宋" w:hAnsi="仿宋" w:cs="宋体"/>
                <w:b/>
                <w:color w:val="000000"/>
                <w:sz w:val="16"/>
                <w:szCs w:val="16"/>
              </w:rPr>
            </w:pPr>
            <w:r w:rsidRPr="000268B8">
              <w:rPr>
                <w:rFonts w:ascii="仿宋" w:eastAsia="仿宋" w:hAnsi="仿宋" w:cs="宋体" w:hint="eastAsia"/>
                <w:b/>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 xml:space="preserve">　用事业基金弥补收支差额</w:t>
            </w: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25</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ind w:firstLineChars="100" w:firstLine="160"/>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 xml:space="preserve">　结余分配</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53</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B6CAD">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sz w:val="16"/>
                <w:szCs w:val="16"/>
              </w:rPr>
              <w:t>0</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 xml:space="preserve">　年初结转和结余</w:t>
            </w: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26</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525449" w:rsidP="00CD5793">
            <w:pPr>
              <w:widowControl/>
              <w:ind w:firstLineChars="100" w:firstLine="160"/>
              <w:jc w:val="right"/>
              <w:textAlignment w:val="center"/>
              <w:rPr>
                <w:rFonts w:ascii="仿宋" w:eastAsia="仿宋" w:hAnsi="仿宋" w:cs="宋体"/>
                <w:color w:val="000000"/>
                <w:sz w:val="16"/>
                <w:szCs w:val="16"/>
              </w:rPr>
            </w:pPr>
            <w:r>
              <w:rPr>
                <w:rFonts w:ascii="仿宋" w:eastAsia="仿宋" w:hAnsi="仿宋" w:cs="宋体"/>
                <w:color w:val="000000"/>
                <w:sz w:val="16"/>
                <w:szCs w:val="16"/>
              </w:rPr>
              <w:t>1</w:t>
            </w:r>
            <w:r w:rsidR="00CD5793">
              <w:rPr>
                <w:rFonts w:ascii="仿宋" w:eastAsia="仿宋" w:hAnsi="仿宋" w:cs="宋体"/>
                <w:color w:val="000000"/>
                <w:sz w:val="16"/>
                <w:szCs w:val="16"/>
              </w:rPr>
              <w:t>78</w:t>
            </w:r>
            <w:r w:rsidR="00CD5793">
              <w:rPr>
                <w:rFonts w:ascii="仿宋" w:eastAsia="仿宋" w:hAnsi="仿宋" w:cs="宋体" w:hint="eastAsia"/>
                <w:color w:val="000000"/>
                <w:sz w:val="16"/>
                <w:szCs w:val="16"/>
              </w:rPr>
              <w:t>。2</w:t>
            </w:r>
            <w:r w:rsidR="00CD5793">
              <w:rPr>
                <w:rFonts w:ascii="仿宋" w:eastAsia="仿宋" w:hAnsi="仿宋" w:cs="宋体"/>
                <w:color w:val="000000"/>
                <w:sz w:val="16"/>
                <w:szCs w:val="16"/>
              </w:rPr>
              <w:t>.</w:t>
            </w: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 xml:space="preserve">　年末结转和结余</w:t>
            </w: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54</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CD5793" w:rsidP="00CD5793">
            <w:pPr>
              <w:widowControl/>
              <w:jc w:val="right"/>
              <w:textAlignment w:val="center"/>
              <w:rPr>
                <w:rFonts w:ascii="仿宋" w:eastAsia="仿宋" w:hAnsi="仿宋" w:cs="宋体"/>
                <w:color w:val="000000"/>
                <w:sz w:val="16"/>
                <w:szCs w:val="16"/>
              </w:rPr>
            </w:pPr>
            <w:r>
              <w:rPr>
                <w:rFonts w:ascii="仿宋" w:eastAsia="仿宋" w:hAnsi="仿宋" w:cs="宋体"/>
                <w:color w:val="000000"/>
                <w:sz w:val="16"/>
                <w:szCs w:val="16"/>
              </w:rPr>
              <w:t>17</w:t>
            </w:r>
            <w:r>
              <w:rPr>
                <w:rFonts w:ascii="仿宋" w:eastAsia="仿宋" w:hAnsi="仿宋" w:cs="宋体" w:hint="eastAsia"/>
                <w:color w:val="000000"/>
                <w:sz w:val="16"/>
                <w:szCs w:val="16"/>
              </w:rPr>
              <w:t>8.</w:t>
            </w:r>
            <w:r w:rsidRPr="00CD5793">
              <w:rPr>
                <w:rFonts w:ascii="仿宋" w:eastAsia="仿宋" w:hAnsi="仿宋" w:cs="宋体"/>
                <w:color w:val="000000"/>
                <w:sz w:val="16"/>
                <w:szCs w:val="16"/>
              </w:rPr>
              <w:t>2</w:t>
            </w:r>
          </w:p>
        </w:tc>
      </w:tr>
      <w:tr w:rsidR="000B1B09" w:rsidRPr="000268B8" w:rsidTr="00CD5793">
        <w:trPr>
          <w:trHeight w:val="300"/>
        </w:trPr>
        <w:tc>
          <w:tcPr>
            <w:tcW w:w="2899"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color w:val="000000"/>
                <w:sz w:val="16"/>
                <w:szCs w:val="16"/>
              </w:rPr>
            </w:pPr>
          </w:p>
        </w:tc>
        <w:tc>
          <w:tcPr>
            <w:tcW w:w="353"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27</w:t>
            </w:r>
          </w:p>
        </w:tc>
        <w:tc>
          <w:tcPr>
            <w:tcW w:w="192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668"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rPr>
                <w:rFonts w:ascii="仿宋" w:eastAsia="仿宋" w:hAnsi="仿宋" w:cs="宋体"/>
                <w:color w:val="000000"/>
                <w:sz w:val="16"/>
                <w:szCs w:val="16"/>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55</w:t>
            </w:r>
          </w:p>
        </w:tc>
        <w:tc>
          <w:tcPr>
            <w:tcW w:w="20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rPr>
                <w:rFonts w:ascii="仿宋" w:eastAsia="仿宋" w:hAnsi="仿宋" w:cs="宋体"/>
                <w:color w:val="000000"/>
                <w:sz w:val="16"/>
                <w:szCs w:val="16"/>
              </w:rPr>
            </w:pPr>
          </w:p>
        </w:tc>
      </w:tr>
      <w:tr w:rsidR="000B1B09" w:rsidRPr="000268B8" w:rsidTr="00CD5793">
        <w:trPr>
          <w:trHeight w:val="300"/>
        </w:trPr>
        <w:tc>
          <w:tcPr>
            <w:tcW w:w="2899" w:type="dxa"/>
            <w:tcBorders>
              <w:top w:val="single" w:sz="4" w:space="0" w:color="000000"/>
              <w:left w:val="single" w:sz="12" w:space="0" w:color="000000"/>
              <w:bottom w:val="single" w:sz="12"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总计</w:t>
            </w:r>
          </w:p>
        </w:tc>
        <w:tc>
          <w:tcPr>
            <w:tcW w:w="353" w:type="dxa"/>
            <w:tcBorders>
              <w:top w:val="single" w:sz="4" w:space="0" w:color="000000"/>
              <w:left w:val="single" w:sz="4" w:space="0" w:color="000000"/>
              <w:bottom w:val="single" w:sz="12"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28</w:t>
            </w:r>
          </w:p>
        </w:tc>
        <w:tc>
          <w:tcPr>
            <w:tcW w:w="1925" w:type="dxa"/>
            <w:tcBorders>
              <w:top w:val="single" w:sz="4" w:space="0" w:color="000000"/>
              <w:left w:val="single" w:sz="4" w:space="0" w:color="000000"/>
              <w:bottom w:val="single" w:sz="12" w:space="0" w:color="000000"/>
              <w:right w:val="single" w:sz="4" w:space="0" w:color="000000"/>
            </w:tcBorders>
            <w:vAlign w:val="center"/>
          </w:tcPr>
          <w:p w:rsidR="000B1B09" w:rsidRPr="000268B8" w:rsidRDefault="00CD5793" w:rsidP="00CD5793">
            <w:pPr>
              <w:widowControl/>
              <w:ind w:firstLineChars="100" w:firstLine="160"/>
              <w:jc w:val="right"/>
              <w:textAlignment w:val="center"/>
              <w:rPr>
                <w:rFonts w:ascii="仿宋" w:eastAsia="仿宋" w:hAnsi="仿宋" w:cs="宋体"/>
                <w:b/>
                <w:color w:val="000000"/>
                <w:sz w:val="16"/>
                <w:szCs w:val="16"/>
              </w:rPr>
            </w:pPr>
            <w:r>
              <w:rPr>
                <w:rFonts w:ascii="仿宋" w:eastAsia="仿宋" w:hAnsi="仿宋" w:cs="宋体" w:hint="eastAsia"/>
                <w:color w:val="000000"/>
                <w:kern w:val="0"/>
                <w:sz w:val="16"/>
                <w:szCs w:val="16"/>
              </w:rPr>
              <w:t>688.9</w:t>
            </w:r>
          </w:p>
        </w:tc>
        <w:tc>
          <w:tcPr>
            <w:tcW w:w="2668" w:type="dxa"/>
            <w:gridSpan w:val="3"/>
            <w:tcBorders>
              <w:top w:val="single" w:sz="4" w:space="0" w:color="000000"/>
              <w:left w:val="single" w:sz="4" w:space="0" w:color="000000"/>
              <w:bottom w:val="single" w:sz="12"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总计</w:t>
            </w:r>
          </w:p>
        </w:tc>
        <w:tc>
          <w:tcPr>
            <w:tcW w:w="405" w:type="dxa"/>
            <w:tcBorders>
              <w:top w:val="single" w:sz="4" w:space="0" w:color="000000"/>
              <w:left w:val="single" w:sz="4" w:space="0" w:color="000000"/>
              <w:bottom w:val="single" w:sz="12"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56</w:t>
            </w:r>
          </w:p>
        </w:tc>
        <w:tc>
          <w:tcPr>
            <w:tcW w:w="2070" w:type="dxa"/>
            <w:tcBorders>
              <w:top w:val="single" w:sz="4" w:space="0" w:color="000000"/>
              <w:left w:val="single" w:sz="4" w:space="0" w:color="000000"/>
              <w:bottom w:val="single" w:sz="12" w:space="0" w:color="000000"/>
              <w:right w:val="single" w:sz="12" w:space="0" w:color="000000"/>
            </w:tcBorders>
            <w:vAlign w:val="center"/>
          </w:tcPr>
          <w:p w:rsidR="000B1B09" w:rsidRPr="000268B8" w:rsidRDefault="00CD5793">
            <w:pPr>
              <w:widowControl/>
              <w:jc w:val="right"/>
              <w:textAlignment w:val="center"/>
              <w:rPr>
                <w:rFonts w:ascii="仿宋" w:eastAsia="仿宋" w:hAnsi="仿宋" w:cs="宋体"/>
                <w:b/>
                <w:color w:val="000000"/>
                <w:sz w:val="16"/>
                <w:szCs w:val="16"/>
              </w:rPr>
            </w:pPr>
            <w:r>
              <w:rPr>
                <w:rFonts w:ascii="仿宋" w:eastAsia="仿宋" w:hAnsi="仿宋" w:cs="宋体" w:hint="eastAsia"/>
                <w:color w:val="000000"/>
                <w:kern w:val="0"/>
                <w:sz w:val="16"/>
                <w:szCs w:val="16"/>
              </w:rPr>
              <w:t>688.9</w:t>
            </w:r>
          </w:p>
        </w:tc>
      </w:tr>
      <w:tr w:rsidR="000B1B09" w:rsidRPr="000268B8">
        <w:trPr>
          <w:trHeight w:val="555"/>
        </w:trPr>
        <w:tc>
          <w:tcPr>
            <w:tcW w:w="10320" w:type="dxa"/>
            <w:gridSpan w:val="8"/>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注：本表反映部门本年度的总收支和年末结转结余情况。</w:t>
            </w:r>
          </w:p>
        </w:tc>
      </w:tr>
    </w:tbl>
    <w:p w:rsidR="000B1B09" w:rsidRPr="000268B8" w:rsidRDefault="000B1B09">
      <w:pPr>
        <w:spacing w:line="360" w:lineRule="auto"/>
        <w:jc w:val="center"/>
        <w:rPr>
          <w:rFonts w:ascii="仿宋" w:eastAsia="仿宋" w:hAnsi="仿宋" w:cs="隶书"/>
          <w:sz w:val="52"/>
          <w:szCs w:val="52"/>
        </w:rPr>
      </w:pPr>
    </w:p>
    <w:p w:rsidR="000B1B09" w:rsidRPr="000268B8" w:rsidRDefault="000B1B09">
      <w:pPr>
        <w:spacing w:line="360" w:lineRule="auto"/>
        <w:jc w:val="center"/>
        <w:rPr>
          <w:rFonts w:ascii="仿宋" w:eastAsia="仿宋" w:hAnsi="仿宋" w:cs="隶书"/>
          <w:sz w:val="52"/>
          <w:szCs w:val="52"/>
        </w:rPr>
        <w:sectPr w:rsidR="000B1B09" w:rsidRPr="000268B8">
          <w:pgSz w:w="11906" w:h="16838"/>
          <w:pgMar w:top="1440" w:right="1800" w:bottom="1440" w:left="1800" w:header="851" w:footer="992" w:gutter="0"/>
          <w:pgNumType w:fmt="numberInDash"/>
          <w:cols w:space="425"/>
          <w:docGrid w:type="lines" w:linePitch="312"/>
        </w:sectPr>
      </w:pPr>
    </w:p>
    <w:tbl>
      <w:tblPr>
        <w:tblW w:w="10320" w:type="dxa"/>
        <w:tblInd w:w="-1051" w:type="dxa"/>
        <w:tblLayout w:type="fixed"/>
        <w:tblCellMar>
          <w:top w:w="15" w:type="dxa"/>
          <w:left w:w="15" w:type="dxa"/>
          <w:bottom w:w="15" w:type="dxa"/>
          <w:right w:w="15" w:type="dxa"/>
        </w:tblCellMar>
        <w:tblLook w:val="04A0"/>
      </w:tblPr>
      <w:tblGrid>
        <w:gridCol w:w="705"/>
        <w:gridCol w:w="219"/>
        <w:gridCol w:w="719"/>
        <w:gridCol w:w="709"/>
        <w:gridCol w:w="1041"/>
        <w:gridCol w:w="97"/>
        <w:gridCol w:w="902"/>
        <w:gridCol w:w="236"/>
        <w:gridCol w:w="763"/>
        <w:gridCol w:w="375"/>
        <w:gridCol w:w="624"/>
        <w:gridCol w:w="514"/>
        <w:gridCol w:w="485"/>
        <w:gridCol w:w="653"/>
        <w:gridCol w:w="346"/>
        <w:gridCol w:w="792"/>
        <w:gridCol w:w="1140"/>
      </w:tblGrid>
      <w:tr w:rsidR="000B1B09" w:rsidRPr="000268B8">
        <w:trPr>
          <w:trHeight w:val="375"/>
        </w:trPr>
        <w:tc>
          <w:tcPr>
            <w:tcW w:w="10320" w:type="dxa"/>
            <w:gridSpan w:val="17"/>
            <w:vAlign w:val="center"/>
          </w:tcPr>
          <w:p w:rsidR="000B1B09" w:rsidRPr="000268B8" w:rsidRDefault="001D3FB5">
            <w:pPr>
              <w:widowControl/>
              <w:jc w:val="center"/>
              <w:textAlignment w:val="center"/>
              <w:rPr>
                <w:rFonts w:ascii="仿宋" w:eastAsia="仿宋" w:hAnsi="仿宋" w:cs="黑体"/>
                <w:color w:val="000000"/>
                <w:sz w:val="28"/>
                <w:szCs w:val="28"/>
              </w:rPr>
            </w:pPr>
            <w:r w:rsidRPr="000268B8">
              <w:rPr>
                <w:rFonts w:ascii="仿宋" w:eastAsia="仿宋" w:hAnsi="仿宋" w:cs="黑体" w:hint="eastAsia"/>
                <w:color w:val="000000"/>
                <w:kern w:val="0"/>
                <w:sz w:val="28"/>
                <w:szCs w:val="28"/>
              </w:rPr>
              <w:lastRenderedPageBreak/>
              <w:t>收入预算表</w:t>
            </w:r>
          </w:p>
        </w:tc>
      </w:tr>
      <w:tr w:rsidR="000B1B09" w:rsidRPr="000268B8">
        <w:trPr>
          <w:trHeight w:val="315"/>
        </w:trPr>
        <w:tc>
          <w:tcPr>
            <w:tcW w:w="1643" w:type="dxa"/>
            <w:gridSpan w:val="3"/>
            <w:vAlign w:val="center"/>
          </w:tcPr>
          <w:p w:rsidR="000B1B09" w:rsidRPr="000268B8" w:rsidRDefault="000B1B09">
            <w:pPr>
              <w:rPr>
                <w:rFonts w:ascii="仿宋" w:eastAsia="仿宋" w:hAnsi="仿宋" w:cs="宋体"/>
                <w:color w:val="000000"/>
                <w:sz w:val="16"/>
                <w:szCs w:val="16"/>
              </w:rPr>
            </w:pPr>
          </w:p>
        </w:tc>
        <w:tc>
          <w:tcPr>
            <w:tcW w:w="709" w:type="dxa"/>
            <w:vAlign w:val="center"/>
          </w:tcPr>
          <w:p w:rsidR="000B1B09" w:rsidRPr="000268B8" w:rsidRDefault="000B1B09">
            <w:pPr>
              <w:rPr>
                <w:rFonts w:ascii="仿宋" w:eastAsia="仿宋" w:hAnsi="仿宋" w:cs="宋体"/>
                <w:color w:val="000000"/>
                <w:sz w:val="16"/>
                <w:szCs w:val="16"/>
              </w:rPr>
            </w:pPr>
          </w:p>
        </w:tc>
        <w:tc>
          <w:tcPr>
            <w:tcW w:w="1041" w:type="dxa"/>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1932" w:type="dxa"/>
            <w:gridSpan w:val="2"/>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公开</w:t>
            </w:r>
            <w:r w:rsidRPr="000268B8">
              <w:rPr>
                <w:rFonts w:ascii="仿宋" w:eastAsia="仿宋" w:hAnsi="仿宋" w:cs="宋体"/>
                <w:color w:val="000000"/>
                <w:kern w:val="0"/>
                <w:sz w:val="16"/>
                <w:szCs w:val="16"/>
              </w:rPr>
              <w:t>02</w:t>
            </w:r>
            <w:r w:rsidRPr="000268B8">
              <w:rPr>
                <w:rFonts w:ascii="仿宋" w:eastAsia="仿宋" w:hAnsi="仿宋" w:cs="宋体" w:hint="eastAsia"/>
                <w:color w:val="000000"/>
                <w:kern w:val="0"/>
                <w:sz w:val="16"/>
                <w:szCs w:val="16"/>
              </w:rPr>
              <w:t>表</w:t>
            </w:r>
          </w:p>
        </w:tc>
      </w:tr>
      <w:tr w:rsidR="000B1B09" w:rsidRPr="000268B8">
        <w:trPr>
          <w:trHeight w:val="315"/>
        </w:trPr>
        <w:tc>
          <w:tcPr>
            <w:tcW w:w="1643" w:type="dxa"/>
            <w:gridSpan w:val="3"/>
            <w:vAlign w:val="center"/>
          </w:tcPr>
          <w:p w:rsidR="000B1B09" w:rsidRPr="000268B8" w:rsidRDefault="000B1B09">
            <w:pPr>
              <w:rPr>
                <w:rFonts w:ascii="仿宋" w:eastAsia="仿宋" w:hAnsi="仿宋" w:cs="宋体"/>
                <w:color w:val="000000"/>
                <w:sz w:val="16"/>
                <w:szCs w:val="16"/>
              </w:rPr>
            </w:pPr>
          </w:p>
        </w:tc>
        <w:tc>
          <w:tcPr>
            <w:tcW w:w="709" w:type="dxa"/>
            <w:vAlign w:val="center"/>
          </w:tcPr>
          <w:p w:rsidR="000B1B09" w:rsidRPr="000268B8" w:rsidRDefault="000B1B09">
            <w:pPr>
              <w:rPr>
                <w:rFonts w:ascii="仿宋" w:eastAsia="仿宋" w:hAnsi="仿宋" w:cs="宋体"/>
                <w:color w:val="000000"/>
                <w:sz w:val="16"/>
                <w:szCs w:val="16"/>
              </w:rPr>
            </w:pPr>
          </w:p>
        </w:tc>
        <w:tc>
          <w:tcPr>
            <w:tcW w:w="1041" w:type="dxa"/>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1932" w:type="dxa"/>
            <w:gridSpan w:val="2"/>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单位：万元</w:t>
            </w:r>
          </w:p>
        </w:tc>
      </w:tr>
      <w:tr w:rsidR="000B1B09" w:rsidRPr="000268B8">
        <w:trPr>
          <w:trHeight w:val="300"/>
        </w:trPr>
        <w:tc>
          <w:tcPr>
            <w:tcW w:w="2352" w:type="dxa"/>
            <w:gridSpan w:val="4"/>
            <w:tcBorders>
              <w:top w:val="single" w:sz="12"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项目</w:t>
            </w:r>
          </w:p>
        </w:tc>
        <w:tc>
          <w:tcPr>
            <w:tcW w:w="1138" w:type="dxa"/>
            <w:gridSpan w:val="2"/>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本年收入合计</w:t>
            </w:r>
          </w:p>
        </w:tc>
        <w:tc>
          <w:tcPr>
            <w:tcW w:w="1138" w:type="dxa"/>
            <w:gridSpan w:val="2"/>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财政拨款收入</w:t>
            </w:r>
          </w:p>
        </w:tc>
        <w:tc>
          <w:tcPr>
            <w:tcW w:w="1138" w:type="dxa"/>
            <w:gridSpan w:val="2"/>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上级补助收入</w:t>
            </w:r>
          </w:p>
        </w:tc>
        <w:tc>
          <w:tcPr>
            <w:tcW w:w="1138" w:type="dxa"/>
            <w:gridSpan w:val="2"/>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事业收入</w:t>
            </w:r>
          </w:p>
        </w:tc>
        <w:tc>
          <w:tcPr>
            <w:tcW w:w="1138" w:type="dxa"/>
            <w:gridSpan w:val="2"/>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经营收入</w:t>
            </w:r>
          </w:p>
        </w:tc>
        <w:tc>
          <w:tcPr>
            <w:tcW w:w="1138" w:type="dxa"/>
            <w:gridSpan w:val="2"/>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附属单位</w:t>
            </w:r>
            <w:r w:rsidRPr="000268B8">
              <w:rPr>
                <w:rFonts w:ascii="仿宋" w:eastAsia="仿宋" w:hAnsi="仿宋" w:cs="宋体"/>
                <w:b/>
                <w:color w:val="000000"/>
                <w:kern w:val="0"/>
                <w:sz w:val="16"/>
                <w:szCs w:val="16"/>
              </w:rPr>
              <w:br/>
            </w:r>
            <w:r w:rsidRPr="000268B8">
              <w:rPr>
                <w:rFonts w:ascii="仿宋" w:eastAsia="仿宋" w:hAnsi="仿宋" w:cs="宋体" w:hint="eastAsia"/>
                <w:b/>
                <w:color w:val="000000"/>
                <w:kern w:val="0"/>
                <w:sz w:val="16"/>
                <w:szCs w:val="16"/>
              </w:rPr>
              <w:t>上缴收入</w:t>
            </w:r>
          </w:p>
        </w:tc>
        <w:tc>
          <w:tcPr>
            <w:tcW w:w="1140" w:type="dxa"/>
            <w:vMerge w:val="restart"/>
            <w:tcBorders>
              <w:top w:val="single" w:sz="12"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其他收入</w:t>
            </w:r>
          </w:p>
        </w:tc>
      </w:tr>
      <w:tr w:rsidR="000B1B09" w:rsidRPr="000268B8">
        <w:trPr>
          <w:trHeight w:val="600"/>
        </w:trPr>
        <w:tc>
          <w:tcPr>
            <w:tcW w:w="705"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功能分类</w:t>
            </w:r>
            <w:r w:rsidRPr="000268B8">
              <w:rPr>
                <w:rFonts w:ascii="仿宋" w:eastAsia="仿宋" w:hAnsi="仿宋" w:cs="宋体"/>
                <w:b/>
                <w:color w:val="000000"/>
                <w:kern w:val="0"/>
                <w:sz w:val="16"/>
                <w:szCs w:val="16"/>
              </w:rPr>
              <w:br/>
            </w:r>
            <w:r w:rsidRPr="000268B8">
              <w:rPr>
                <w:rFonts w:ascii="仿宋" w:eastAsia="仿宋" w:hAnsi="仿宋" w:cs="宋体" w:hint="eastAsia"/>
                <w:b/>
                <w:color w:val="000000"/>
                <w:kern w:val="0"/>
                <w:sz w:val="16"/>
                <w:szCs w:val="16"/>
              </w:rPr>
              <w:t>科目编码</w:t>
            </w:r>
          </w:p>
        </w:tc>
        <w:tc>
          <w:tcPr>
            <w:tcW w:w="1647"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科目名称</w:t>
            </w:r>
          </w:p>
        </w:tc>
        <w:tc>
          <w:tcPr>
            <w:tcW w:w="1138" w:type="dxa"/>
            <w:gridSpan w:val="2"/>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138" w:type="dxa"/>
            <w:gridSpan w:val="2"/>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138" w:type="dxa"/>
            <w:gridSpan w:val="2"/>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138" w:type="dxa"/>
            <w:gridSpan w:val="2"/>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138" w:type="dxa"/>
            <w:gridSpan w:val="2"/>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138" w:type="dxa"/>
            <w:gridSpan w:val="2"/>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140" w:type="dxa"/>
            <w:vMerge/>
            <w:tcBorders>
              <w:top w:val="single" w:sz="12" w:space="0" w:color="000000"/>
              <w:left w:val="single" w:sz="4" w:space="0" w:color="000000"/>
              <w:bottom w:val="single" w:sz="4" w:space="0" w:color="000000"/>
              <w:right w:val="single" w:sz="12" w:space="0" w:color="000000"/>
            </w:tcBorders>
            <w:vAlign w:val="center"/>
          </w:tcPr>
          <w:p w:rsidR="000B1B09" w:rsidRPr="000268B8" w:rsidRDefault="000B1B09">
            <w:pPr>
              <w:jc w:val="center"/>
              <w:rPr>
                <w:rFonts w:ascii="仿宋" w:eastAsia="仿宋" w:hAnsi="仿宋" w:cs="宋体"/>
                <w:b/>
                <w:color w:val="000000"/>
                <w:sz w:val="16"/>
                <w:szCs w:val="16"/>
              </w:rPr>
            </w:pPr>
          </w:p>
        </w:tc>
      </w:tr>
      <w:tr w:rsidR="000B1B09" w:rsidRPr="000268B8">
        <w:trPr>
          <w:trHeight w:val="689"/>
        </w:trPr>
        <w:tc>
          <w:tcPr>
            <w:tcW w:w="2352" w:type="dxa"/>
            <w:gridSpan w:val="4"/>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栏次</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3</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4</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5</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6</w:t>
            </w:r>
          </w:p>
        </w:tc>
        <w:tc>
          <w:tcPr>
            <w:tcW w:w="114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7</w:t>
            </w:r>
          </w:p>
        </w:tc>
      </w:tr>
      <w:tr w:rsidR="001672E1" w:rsidRPr="000268B8" w:rsidTr="00286970">
        <w:trPr>
          <w:trHeight w:val="300"/>
        </w:trPr>
        <w:tc>
          <w:tcPr>
            <w:tcW w:w="2352" w:type="dxa"/>
            <w:gridSpan w:val="4"/>
            <w:tcBorders>
              <w:top w:val="single" w:sz="4" w:space="0" w:color="000000"/>
              <w:left w:val="single" w:sz="12" w:space="0" w:color="000000"/>
              <w:bottom w:val="single" w:sz="4" w:space="0" w:color="000000"/>
              <w:right w:val="single" w:sz="4" w:space="0" w:color="000000"/>
            </w:tcBorders>
            <w:vAlign w:val="center"/>
          </w:tcPr>
          <w:p w:rsidR="001672E1" w:rsidRPr="000268B8" w:rsidRDefault="001672E1">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合计</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525449" w:rsidP="001672E1">
            <w:pPr>
              <w:widowControl/>
              <w:jc w:val="center"/>
              <w:textAlignment w:val="center"/>
              <w:rPr>
                <w:rFonts w:ascii="仿宋" w:eastAsia="仿宋" w:hAnsi="仿宋" w:cs="宋体"/>
                <w:b/>
                <w:color w:val="000000"/>
                <w:sz w:val="16"/>
                <w:szCs w:val="16"/>
              </w:rPr>
            </w:pPr>
            <w:r>
              <w:rPr>
                <w:rFonts w:ascii="仿宋" w:eastAsia="仿宋" w:hAnsi="仿宋" w:hint="eastAsia"/>
              </w:rPr>
              <w:t>510.7</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525449" w:rsidP="007F1ADA">
            <w:pPr>
              <w:widowControl/>
              <w:jc w:val="center"/>
              <w:textAlignment w:val="center"/>
              <w:rPr>
                <w:rFonts w:ascii="仿宋" w:eastAsia="仿宋" w:hAnsi="仿宋" w:cs="宋体"/>
                <w:b/>
                <w:color w:val="000000"/>
                <w:sz w:val="16"/>
                <w:szCs w:val="16"/>
              </w:rPr>
            </w:pPr>
            <w:r>
              <w:rPr>
                <w:rFonts w:ascii="仿宋" w:eastAsia="仿宋" w:hAnsi="仿宋" w:hint="eastAsia"/>
              </w:rPr>
              <w:t>510.7</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b/>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b/>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b/>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b/>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vAlign w:val="center"/>
          </w:tcPr>
          <w:p w:rsidR="001672E1" w:rsidRPr="000268B8" w:rsidRDefault="001672E1">
            <w:pPr>
              <w:widowControl/>
              <w:jc w:val="right"/>
              <w:textAlignment w:val="center"/>
              <w:rPr>
                <w:rFonts w:ascii="仿宋" w:eastAsia="仿宋" w:hAnsi="仿宋" w:cs="宋体"/>
                <w:b/>
                <w:color w:val="000000"/>
                <w:sz w:val="16"/>
                <w:szCs w:val="16"/>
              </w:rPr>
            </w:pPr>
          </w:p>
        </w:tc>
      </w:tr>
      <w:tr w:rsidR="001672E1" w:rsidRPr="000268B8" w:rsidTr="00315B99">
        <w:trPr>
          <w:trHeight w:val="300"/>
        </w:trPr>
        <w:tc>
          <w:tcPr>
            <w:tcW w:w="924" w:type="dxa"/>
            <w:gridSpan w:val="2"/>
            <w:tcBorders>
              <w:top w:val="single" w:sz="4" w:space="0" w:color="000000"/>
              <w:left w:val="single" w:sz="12" w:space="0" w:color="000000"/>
              <w:bottom w:val="single" w:sz="4" w:space="0" w:color="000000"/>
              <w:right w:val="single" w:sz="4" w:space="0" w:color="000000"/>
            </w:tcBorders>
          </w:tcPr>
          <w:p w:rsidR="001672E1" w:rsidRPr="00487E59" w:rsidRDefault="001672E1" w:rsidP="00B27C5D">
            <w:pPr>
              <w:rPr>
                <w:rFonts w:ascii="仿宋" w:eastAsia="仿宋" w:hAnsi="仿宋"/>
              </w:rPr>
            </w:pPr>
            <w:r w:rsidRPr="00487E59">
              <w:rPr>
                <w:rFonts w:ascii="仿宋" w:eastAsia="仿宋" w:hAnsi="仿宋" w:hint="eastAsia"/>
              </w:rPr>
              <w:t>204</w:t>
            </w:r>
          </w:p>
        </w:tc>
        <w:tc>
          <w:tcPr>
            <w:tcW w:w="1428" w:type="dxa"/>
            <w:gridSpan w:val="2"/>
            <w:tcBorders>
              <w:top w:val="single" w:sz="4" w:space="0" w:color="000000"/>
              <w:left w:val="single" w:sz="4" w:space="0" w:color="000000"/>
              <w:bottom w:val="single" w:sz="4" w:space="0" w:color="000000"/>
              <w:right w:val="single" w:sz="4" w:space="0" w:color="000000"/>
            </w:tcBorders>
          </w:tcPr>
          <w:p w:rsidR="001672E1" w:rsidRPr="00487E59" w:rsidRDefault="001672E1" w:rsidP="001F64EF">
            <w:pPr>
              <w:rPr>
                <w:rFonts w:ascii="仿宋" w:eastAsia="仿宋" w:hAnsi="仿宋"/>
              </w:rPr>
            </w:pPr>
            <w:r w:rsidRPr="00487E59">
              <w:rPr>
                <w:rFonts w:ascii="仿宋" w:eastAsia="仿宋" w:hAnsi="仿宋" w:hint="eastAsia"/>
              </w:rPr>
              <w:t>公共安全支出</w:t>
            </w:r>
          </w:p>
        </w:tc>
        <w:tc>
          <w:tcPr>
            <w:tcW w:w="1138" w:type="dxa"/>
            <w:gridSpan w:val="2"/>
            <w:tcBorders>
              <w:top w:val="single" w:sz="4" w:space="0" w:color="000000"/>
              <w:left w:val="single" w:sz="4" w:space="0" w:color="000000"/>
              <w:bottom w:val="single" w:sz="4" w:space="0" w:color="000000"/>
              <w:right w:val="single" w:sz="4" w:space="0" w:color="000000"/>
            </w:tcBorders>
          </w:tcPr>
          <w:p w:rsidR="001672E1" w:rsidRPr="000268B8" w:rsidRDefault="00525449" w:rsidP="00525449">
            <w:pPr>
              <w:jc w:val="center"/>
              <w:rPr>
                <w:rFonts w:ascii="仿宋" w:eastAsia="仿宋" w:hAnsi="仿宋"/>
              </w:rPr>
            </w:pPr>
            <w:r>
              <w:rPr>
                <w:rFonts w:ascii="仿宋" w:eastAsia="仿宋" w:hAnsi="仿宋" w:hint="eastAsia"/>
              </w:rPr>
              <w:t>510.7</w:t>
            </w:r>
          </w:p>
        </w:tc>
        <w:tc>
          <w:tcPr>
            <w:tcW w:w="1138" w:type="dxa"/>
            <w:gridSpan w:val="2"/>
            <w:tcBorders>
              <w:top w:val="single" w:sz="4" w:space="0" w:color="000000"/>
              <w:left w:val="single" w:sz="4" w:space="0" w:color="000000"/>
              <w:bottom w:val="single" w:sz="4" w:space="0" w:color="000000"/>
              <w:right w:val="single" w:sz="4" w:space="0" w:color="000000"/>
            </w:tcBorders>
          </w:tcPr>
          <w:p w:rsidR="001672E1" w:rsidRPr="000268B8" w:rsidRDefault="00525449">
            <w:pPr>
              <w:jc w:val="center"/>
              <w:rPr>
                <w:rFonts w:ascii="仿宋" w:eastAsia="仿宋" w:hAnsi="仿宋"/>
              </w:rPr>
            </w:pPr>
            <w:r>
              <w:rPr>
                <w:rFonts w:ascii="仿宋" w:eastAsia="仿宋" w:hAnsi="仿宋" w:hint="eastAsia"/>
              </w:rPr>
              <w:t>510.7</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b/>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b/>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b/>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b/>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vAlign w:val="center"/>
          </w:tcPr>
          <w:p w:rsidR="001672E1" w:rsidRPr="000268B8" w:rsidRDefault="001672E1">
            <w:pPr>
              <w:widowControl/>
              <w:jc w:val="right"/>
              <w:textAlignment w:val="center"/>
              <w:rPr>
                <w:rFonts w:ascii="仿宋" w:eastAsia="仿宋" w:hAnsi="仿宋" w:cs="宋体"/>
                <w:b/>
                <w:color w:val="000000"/>
                <w:sz w:val="16"/>
                <w:szCs w:val="16"/>
              </w:rPr>
            </w:pPr>
          </w:p>
        </w:tc>
      </w:tr>
      <w:tr w:rsidR="001672E1" w:rsidRPr="000268B8" w:rsidTr="00315B99">
        <w:trPr>
          <w:trHeight w:val="90"/>
        </w:trPr>
        <w:tc>
          <w:tcPr>
            <w:tcW w:w="924" w:type="dxa"/>
            <w:gridSpan w:val="2"/>
            <w:tcBorders>
              <w:top w:val="single" w:sz="4" w:space="0" w:color="000000"/>
              <w:left w:val="single" w:sz="12" w:space="0" w:color="000000"/>
              <w:bottom w:val="single" w:sz="4" w:space="0" w:color="000000"/>
              <w:right w:val="single" w:sz="4" w:space="0" w:color="000000"/>
            </w:tcBorders>
          </w:tcPr>
          <w:p w:rsidR="001672E1" w:rsidRPr="00487E59" w:rsidRDefault="001672E1" w:rsidP="00B27C5D">
            <w:pPr>
              <w:rPr>
                <w:rFonts w:ascii="仿宋" w:eastAsia="仿宋" w:hAnsi="仿宋"/>
              </w:rPr>
            </w:pPr>
            <w:r w:rsidRPr="00487E59">
              <w:rPr>
                <w:rFonts w:ascii="仿宋" w:eastAsia="仿宋" w:hAnsi="仿宋" w:hint="eastAsia"/>
              </w:rPr>
              <w:t>20406</w:t>
            </w:r>
          </w:p>
        </w:tc>
        <w:tc>
          <w:tcPr>
            <w:tcW w:w="1428" w:type="dxa"/>
            <w:gridSpan w:val="2"/>
            <w:tcBorders>
              <w:top w:val="single" w:sz="4" w:space="0" w:color="000000"/>
              <w:left w:val="single" w:sz="4" w:space="0" w:color="000000"/>
              <w:bottom w:val="single" w:sz="4" w:space="0" w:color="000000"/>
              <w:right w:val="single" w:sz="4" w:space="0" w:color="000000"/>
            </w:tcBorders>
          </w:tcPr>
          <w:p w:rsidR="001672E1" w:rsidRPr="00487E59" w:rsidRDefault="001672E1" w:rsidP="001F64EF">
            <w:pPr>
              <w:rPr>
                <w:rFonts w:ascii="仿宋" w:eastAsia="仿宋" w:hAnsi="仿宋"/>
              </w:rPr>
            </w:pPr>
            <w:r w:rsidRPr="00487E59">
              <w:rPr>
                <w:rFonts w:ascii="仿宋" w:eastAsia="仿宋" w:hAnsi="仿宋" w:hint="eastAsia"/>
              </w:rPr>
              <w:t>司法</w:t>
            </w:r>
          </w:p>
        </w:tc>
        <w:tc>
          <w:tcPr>
            <w:tcW w:w="1138" w:type="dxa"/>
            <w:gridSpan w:val="2"/>
            <w:tcBorders>
              <w:top w:val="single" w:sz="4" w:space="0" w:color="000000"/>
              <w:left w:val="single" w:sz="4" w:space="0" w:color="000000"/>
              <w:bottom w:val="single" w:sz="4" w:space="0" w:color="000000"/>
              <w:right w:val="single" w:sz="4" w:space="0" w:color="000000"/>
            </w:tcBorders>
          </w:tcPr>
          <w:p w:rsidR="001672E1" w:rsidRPr="000268B8" w:rsidRDefault="00525449" w:rsidP="007F1ADA">
            <w:pPr>
              <w:jc w:val="center"/>
              <w:rPr>
                <w:rFonts w:ascii="仿宋" w:eastAsia="仿宋" w:hAnsi="仿宋"/>
              </w:rPr>
            </w:pPr>
            <w:r>
              <w:rPr>
                <w:rFonts w:ascii="仿宋" w:eastAsia="仿宋" w:hAnsi="仿宋" w:hint="eastAsia"/>
              </w:rPr>
              <w:t>510.7</w:t>
            </w:r>
          </w:p>
        </w:tc>
        <w:tc>
          <w:tcPr>
            <w:tcW w:w="1138" w:type="dxa"/>
            <w:gridSpan w:val="2"/>
            <w:tcBorders>
              <w:top w:val="single" w:sz="4" w:space="0" w:color="000000"/>
              <w:left w:val="single" w:sz="4" w:space="0" w:color="000000"/>
              <w:bottom w:val="single" w:sz="4" w:space="0" w:color="000000"/>
              <w:right w:val="single" w:sz="4" w:space="0" w:color="000000"/>
            </w:tcBorders>
          </w:tcPr>
          <w:p w:rsidR="001672E1" w:rsidRPr="000268B8" w:rsidRDefault="00525449">
            <w:pPr>
              <w:jc w:val="center"/>
              <w:rPr>
                <w:rFonts w:ascii="仿宋" w:eastAsia="仿宋" w:hAnsi="仿宋"/>
              </w:rPr>
            </w:pPr>
            <w:r>
              <w:rPr>
                <w:rFonts w:ascii="仿宋" w:eastAsia="仿宋" w:hAnsi="仿宋" w:hint="eastAsia"/>
              </w:rPr>
              <w:t>510.7</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r>
      <w:tr w:rsidR="001672E1" w:rsidRPr="000268B8" w:rsidTr="00C32DA8">
        <w:trPr>
          <w:trHeight w:val="317"/>
        </w:trPr>
        <w:tc>
          <w:tcPr>
            <w:tcW w:w="924" w:type="dxa"/>
            <w:gridSpan w:val="2"/>
            <w:tcBorders>
              <w:top w:val="single" w:sz="4" w:space="0" w:color="000000"/>
              <w:left w:val="single" w:sz="12" w:space="0" w:color="000000"/>
              <w:bottom w:val="single" w:sz="4" w:space="0" w:color="000000"/>
              <w:right w:val="single" w:sz="4" w:space="0" w:color="000000"/>
            </w:tcBorders>
          </w:tcPr>
          <w:p w:rsidR="001672E1" w:rsidRPr="00487E59" w:rsidRDefault="001672E1" w:rsidP="00B27C5D">
            <w:pPr>
              <w:rPr>
                <w:rFonts w:ascii="仿宋" w:eastAsia="仿宋" w:hAnsi="仿宋"/>
              </w:rPr>
            </w:pPr>
            <w:r w:rsidRPr="00487E59">
              <w:rPr>
                <w:rFonts w:ascii="仿宋" w:eastAsia="仿宋" w:hAnsi="仿宋" w:hint="eastAsia"/>
              </w:rPr>
              <w:t>2040601</w:t>
            </w:r>
          </w:p>
        </w:tc>
        <w:tc>
          <w:tcPr>
            <w:tcW w:w="1428" w:type="dxa"/>
            <w:gridSpan w:val="2"/>
            <w:tcBorders>
              <w:top w:val="single" w:sz="4" w:space="0" w:color="000000"/>
              <w:left w:val="single" w:sz="4" w:space="0" w:color="000000"/>
              <w:bottom w:val="single" w:sz="4" w:space="0" w:color="000000"/>
              <w:right w:val="single" w:sz="4" w:space="0" w:color="000000"/>
            </w:tcBorders>
            <w:vAlign w:val="center"/>
          </w:tcPr>
          <w:p w:rsidR="001672E1" w:rsidRPr="00487E59" w:rsidRDefault="001672E1">
            <w:pPr>
              <w:rPr>
                <w:rFonts w:ascii="仿宋" w:eastAsia="仿宋" w:hAnsi="仿宋" w:cs="宋体"/>
                <w:sz w:val="24"/>
              </w:rPr>
            </w:pPr>
            <w:r w:rsidRPr="00487E59">
              <w:rPr>
                <w:rFonts w:ascii="仿宋" w:eastAsia="仿宋" w:hAnsi="仿宋" w:hint="eastAsia"/>
              </w:rPr>
              <w:t>行政运行</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Default="001672E1" w:rsidP="007F1ADA">
            <w:pPr>
              <w:jc w:val="center"/>
              <w:rPr>
                <w:rFonts w:ascii="宋体" w:hAnsi="宋体" w:cs="宋体"/>
                <w:sz w:val="24"/>
              </w:rPr>
            </w:pPr>
            <w:r>
              <w:rPr>
                <w:rFonts w:hint="eastAsia"/>
              </w:rPr>
              <w:t>305.2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Default="001672E1" w:rsidP="007F1ADA">
            <w:pPr>
              <w:jc w:val="center"/>
              <w:rPr>
                <w:rFonts w:ascii="宋体" w:hAnsi="宋体" w:cs="宋体"/>
                <w:sz w:val="24"/>
              </w:rPr>
            </w:pPr>
            <w:r>
              <w:rPr>
                <w:rFonts w:hint="eastAsia"/>
              </w:rPr>
              <w:t>305.2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r>
      <w:tr w:rsidR="001672E1" w:rsidRPr="000268B8" w:rsidTr="00315B99">
        <w:trPr>
          <w:trHeight w:val="300"/>
        </w:trPr>
        <w:tc>
          <w:tcPr>
            <w:tcW w:w="924" w:type="dxa"/>
            <w:gridSpan w:val="2"/>
            <w:tcBorders>
              <w:top w:val="single" w:sz="4" w:space="0" w:color="000000"/>
              <w:left w:val="single" w:sz="12" w:space="0" w:color="000000"/>
              <w:bottom w:val="single" w:sz="4" w:space="0" w:color="000000"/>
              <w:right w:val="single" w:sz="4" w:space="0" w:color="000000"/>
            </w:tcBorders>
            <w:vAlign w:val="center"/>
          </w:tcPr>
          <w:p w:rsidR="001672E1" w:rsidRPr="00487E59" w:rsidRDefault="00487E59">
            <w:pPr>
              <w:widowControl/>
              <w:jc w:val="left"/>
              <w:textAlignment w:val="center"/>
              <w:rPr>
                <w:rFonts w:ascii="仿宋" w:eastAsia="仿宋" w:hAnsi="仿宋" w:cs="宋体"/>
                <w:color w:val="000000"/>
                <w:sz w:val="16"/>
                <w:szCs w:val="16"/>
              </w:rPr>
            </w:pPr>
            <w:r w:rsidRPr="00487E59">
              <w:rPr>
                <w:rFonts w:ascii="仿宋" w:eastAsia="仿宋" w:hAnsi="仿宋" w:cs="宋体" w:hint="eastAsia"/>
                <w:color w:val="000000"/>
                <w:sz w:val="16"/>
                <w:szCs w:val="16"/>
              </w:rPr>
              <w:t>2040650</w:t>
            </w:r>
          </w:p>
        </w:tc>
        <w:tc>
          <w:tcPr>
            <w:tcW w:w="1428" w:type="dxa"/>
            <w:gridSpan w:val="2"/>
            <w:tcBorders>
              <w:top w:val="single" w:sz="4" w:space="0" w:color="000000"/>
              <w:left w:val="single" w:sz="4" w:space="0" w:color="000000"/>
              <w:bottom w:val="single" w:sz="4" w:space="0" w:color="000000"/>
              <w:right w:val="single" w:sz="4" w:space="0" w:color="000000"/>
            </w:tcBorders>
            <w:vAlign w:val="center"/>
          </w:tcPr>
          <w:p w:rsidR="001672E1" w:rsidRPr="00487E59" w:rsidRDefault="001672E1">
            <w:pPr>
              <w:rPr>
                <w:rFonts w:ascii="仿宋" w:eastAsia="仿宋" w:hAnsi="仿宋" w:cs="宋体"/>
                <w:sz w:val="24"/>
              </w:rPr>
            </w:pPr>
            <w:r w:rsidRPr="00487E59">
              <w:rPr>
                <w:rFonts w:ascii="仿宋" w:eastAsia="仿宋" w:hAnsi="仿宋" w:hint="eastAsia"/>
              </w:rPr>
              <w:t>事业运行</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Default="001672E1" w:rsidP="007F1ADA">
            <w:pPr>
              <w:jc w:val="center"/>
              <w:rPr>
                <w:rFonts w:ascii="宋体" w:hAnsi="宋体" w:cs="宋体"/>
                <w:sz w:val="24"/>
              </w:rPr>
            </w:pPr>
            <w:r>
              <w:rPr>
                <w:rFonts w:hint="eastAsia"/>
              </w:rPr>
              <w:t>59.5</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Default="001672E1" w:rsidP="007F1ADA">
            <w:pPr>
              <w:jc w:val="center"/>
              <w:rPr>
                <w:rFonts w:ascii="宋体" w:hAnsi="宋体" w:cs="宋体"/>
                <w:sz w:val="24"/>
              </w:rPr>
            </w:pPr>
            <w:r>
              <w:rPr>
                <w:rFonts w:hint="eastAsia"/>
              </w:rPr>
              <w:t>59.5</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r>
      <w:tr w:rsidR="001672E1" w:rsidRPr="000268B8" w:rsidTr="00315B99">
        <w:trPr>
          <w:trHeight w:val="300"/>
        </w:trPr>
        <w:tc>
          <w:tcPr>
            <w:tcW w:w="924" w:type="dxa"/>
            <w:gridSpan w:val="2"/>
            <w:tcBorders>
              <w:top w:val="single" w:sz="4" w:space="0" w:color="000000"/>
              <w:left w:val="single" w:sz="12" w:space="0" w:color="000000"/>
              <w:bottom w:val="single" w:sz="4" w:space="0" w:color="000000"/>
              <w:right w:val="single" w:sz="4" w:space="0" w:color="000000"/>
            </w:tcBorders>
            <w:vAlign w:val="center"/>
          </w:tcPr>
          <w:p w:rsidR="001672E1" w:rsidRPr="00487E59" w:rsidRDefault="00487E59">
            <w:pPr>
              <w:widowControl/>
              <w:jc w:val="left"/>
              <w:textAlignment w:val="center"/>
              <w:rPr>
                <w:rFonts w:ascii="仿宋" w:eastAsia="仿宋" w:hAnsi="仿宋" w:cs="宋体"/>
                <w:color w:val="000000"/>
                <w:sz w:val="16"/>
                <w:szCs w:val="16"/>
              </w:rPr>
            </w:pPr>
            <w:r w:rsidRPr="00487E59">
              <w:rPr>
                <w:rFonts w:ascii="仿宋" w:eastAsia="仿宋" w:hAnsi="仿宋" w:cs="宋体" w:hint="eastAsia"/>
                <w:color w:val="000000"/>
                <w:sz w:val="16"/>
                <w:szCs w:val="16"/>
              </w:rPr>
              <w:t>2040607</w:t>
            </w:r>
          </w:p>
        </w:tc>
        <w:tc>
          <w:tcPr>
            <w:tcW w:w="1428" w:type="dxa"/>
            <w:gridSpan w:val="2"/>
            <w:tcBorders>
              <w:top w:val="single" w:sz="4" w:space="0" w:color="000000"/>
              <w:left w:val="single" w:sz="4" w:space="0" w:color="000000"/>
              <w:bottom w:val="single" w:sz="4" w:space="0" w:color="000000"/>
              <w:right w:val="single" w:sz="4" w:space="0" w:color="000000"/>
            </w:tcBorders>
            <w:vAlign w:val="center"/>
          </w:tcPr>
          <w:p w:rsidR="001672E1" w:rsidRPr="00487E59" w:rsidRDefault="001672E1">
            <w:pPr>
              <w:rPr>
                <w:rFonts w:ascii="仿宋" w:eastAsia="仿宋" w:hAnsi="仿宋" w:cs="宋体"/>
                <w:sz w:val="24"/>
              </w:rPr>
            </w:pPr>
            <w:r w:rsidRPr="00487E59">
              <w:rPr>
                <w:rFonts w:ascii="仿宋" w:eastAsia="仿宋" w:hAnsi="仿宋" w:hint="eastAsia"/>
              </w:rPr>
              <w:t>法律援助</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Default="001672E1" w:rsidP="007F1ADA">
            <w:pPr>
              <w:jc w:val="center"/>
              <w:rPr>
                <w:rFonts w:ascii="宋体" w:hAnsi="宋体" w:cs="宋体"/>
                <w:sz w:val="24"/>
              </w:rPr>
            </w:pPr>
            <w:r>
              <w:rPr>
                <w:rFonts w:hint="eastAsia"/>
              </w:rPr>
              <w:t>29.0</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Default="001672E1" w:rsidP="007F1ADA">
            <w:pPr>
              <w:jc w:val="center"/>
              <w:rPr>
                <w:rFonts w:ascii="宋体" w:hAnsi="宋体" w:cs="宋体"/>
                <w:sz w:val="24"/>
              </w:rPr>
            </w:pPr>
            <w:r>
              <w:rPr>
                <w:rFonts w:hint="eastAsia"/>
              </w:rPr>
              <w:t>29.0</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r>
      <w:tr w:rsidR="001672E1" w:rsidRPr="000268B8" w:rsidTr="00315B99">
        <w:trPr>
          <w:trHeight w:val="300"/>
        </w:trPr>
        <w:tc>
          <w:tcPr>
            <w:tcW w:w="924" w:type="dxa"/>
            <w:gridSpan w:val="2"/>
            <w:tcBorders>
              <w:top w:val="single" w:sz="4" w:space="0" w:color="000000"/>
              <w:left w:val="single" w:sz="12" w:space="0" w:color="000000"/>
              <w:bottom w:val="single" w:sz="4" w:space="0" w:color="000000"/>
              <w:right w:val="single" w:sz="4" w:space="0" w:color="000000"/>
            </w:tcBorders>
            <w:vAlign w:val="center"/>
          </w:tcPr>
          <w:p w:rsidR="001672E1" w:rsidRPr="00487E59" w:rsidRDefault="00487E59">
            <w:pPr>
              <w:widowControl/>
              <w:jc w:val="left"/>
              <w:textAlignment w:val="center"/>
              <w:rPr>
                <w:rFonts w:ascii="仿宋" w:eastAsia="仿宋" w:hAnsi="仿宋" w:cs="宋体"/>
                <w:color w:val="000000"/>
                <w:sz w:val="16"/>
                <w:szCs w:val="16"/>
              </w:rPr>
            </w:pPr>
            <w:r w:rsidRPr="00487E59">
              <w:rPr>
                <w:rFonts w:ascii="仿宋" w:eastAsia="仿宋" w:hAnsi="仿宋" w:cs="宋体" w:hint="eastAsia"/>
                <w:color w:val="000000"/>
                <w:sz w:val="16"/>
                <w:szCs w:val="16"/>
              </w:rPr>
              <w:t>2040610</w:t>
            </w:r>
          </w:p>
        </w:tc>
        <w:tc>
          <w:tcPr>
            <w:tcW w:w="1428" w:type="dxa"/>
            <w:gridSpan w:val="2"/>
            <w:tcBorders>
              <w:top w:val="single" w:sz="4" w:space="0" w:color="000000"/>
              <w:left w:val="single" w:sz="4" w:space="0" w:color="000000"/>
              <w:bottom w:val="single" w:sz="4" w:space="0" w:color="000000"/>
              <w:right w:val="single" w:sz="4" w:space="0" w:color="000000"/>
            </w:tcBorders>
            <w:vAlign w:val="center"/>
          </w:tcPr>
          <w:p w:rsidR="001672E1" w:rsidRPr="00487E59" w:rsidRDefault="001672E1">
            <w:pPr>
              <w:rPr>
                <w:rFonts w:ascii="仿宋" w:eastAsia="仿宋" w:hAnsi="仿宋" w:cs="宋体"/>
                <w:sz w:val="24"/>
              </w:rPr>
            </w:pPr>
            <w:r w:rsidRPr="00487E59">
              <w:rPr>
                <w:rFonts w:ascii="仿宋" w:eastAsia="仿宋" w:hAnsi="仿宋" w:hint="eastAsia"/>
              </w:rPr>
              <w:t>社区矫正</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Default="001672E1" w:rsidP="007F1ADA">
            <w:pPr>
              <w:jc w:val="center"/>
              <w:rPr>
                <w:rFonts w:ascii="宋体" w:hAnsi="宋体" w:cs="宋体"/>
                <w:sz w:val="24"/>
              </w:rPr>
            </w:pPr>
            <w:r>
              <w:rPr>
                <w:rFonts w:hint="eastAsia"/>
              </w:rPr>
              <w:t>65.0</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Default="001672E1" w:rsidP="007F1ADA">
            <w:pPr>
              <w:jc w:val="center"/>
              <w:rPr>
                <w:rFonts w:ascii="宋体" w:hAnsi="宋体" w:cs="宋体"/>
                <w:sz w:val="24"/>
              </w:rPr>
            </w:pPr>
            <w:r>
              <w:rPr>
                <w:rFonts w:hint="eastAsia"/>
              </w:rPr>
              <w:t>65.0</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r>
      <w:tr w:rsidR="001672E1" w:rsidRPr="000268B8" w:rsidTr="00315B99">
        <w:trPr>
          <w:trHeight w:val="300"/>
        </w:trPr>
        <w:tc>
          <w:tcPr>
            <w:tcW w:w="924" w:type="dxa"/>
            <w:gridSpan w:val="2"/>
            <w:tcBorders>
              <w:top w:val="single" w:sz="4" w:space="0" w:color="000000"/>
              <w:left w:val="single" w:sz="12" w:space="0" w:color="000000"/>
              <w:bottom w:val="single" w:sz="4" w:space="0" w:color="000000"/>
              <w:right w:val="single" w:sz="4" w:space="0" w:color="000000"/>
            </w:tcBorders>
            <w:vAlign w:val="center"/>
          </w:tcPr>
          <w:p w:rsidR="001672E1" w:rsidRPr="00487E59" w:rsidRDefault="00487E59">
            <w:pPr>
              <w:widowControl/>
              <w:jc w:val="left"/>
              <w:textAlignment w:val="center"/>
              <w:rPr>
                <w:rFonts w:ascii="仿宋" w:eastAsia="仿宋" w:hAnsi="仿宋" w:cs="宋体"/>
                <w:color w:val="000000"/>
                <w:sz w:val="16"/>
                <w:szCs w:val="16"/>
              </w:rPr>
            </w:pPr>
            <w:r w:rsidRPr="00487E59">
              <w:rPr>
                <w:rFonts w:ascii="仿宋" w:eastAsia="仿宋" w:hAnsi="仿宋" w:cs="宋体" w:hint="eastAsia"/>
                <w:color w:val="000000"/>
                <w:sz w:val="16"/>
                <w:szCs w:val="16"/>
              </w:rPr>
              <w:t>2040699</w:t>
            </w:r>
          </w:p>
        </w:tc>
        <w:tc>
          <w:tcPr>
            <w:tcW w:w="1428" w:type="dxa"/>
            <w:gridSpan w:val="2"/>
            <w:tcBorders>
              <w:top w:val="single" w:sz="4" w:space="0" w:color="000000"/>
              <w:left w:val="single" w:sz="4" w:space="0" w:color="000000"/>
              <w:bottom w:val="single" w:sz="4" w:space="0" w:color="000000"/>
              <w:right w:val="single" w:sz="4" w:space="0" w:color="000000"/>
            </w:tcBorders>
            <w:vAlign w:val="center"/>
          </w:tcPr>
          <w:p w:rsidR="001672E1" w:rsidRPr="00487E59" w:rsidRDefault="001672E1">
            <w:pPr>
              <w:rPr>
                <w:rFonts w:ascii="仿宋" w:eastAsia="仿宋" w:hAnsi="仿宋" w:cs="宋体"/>
                <w:sz w:val="24"/>
              </w:rPr>
            </w:pPr>
            <w:r w:rsidRPr="00487E59">
              <w:rPr>
                <w:rFonts w:ascii="仿宋" w:eastAsia="仿宋" w:hAnsi="仿宋" w:hint="eastAsia"/>
              </w:rPr>
              <w:t>其他司法支出</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Default="001672E1" w:rsidP="007F1ADA">
            <w:pPr>
              <w:jc w:val="center"/>
              <w:rPr>
                <w:rFonts w:ascii="宋体" w:hAnsi="宋体" w:cs="宋体"/>
                <w:sz w:val="24"/>
              </w:rPr>
            </w:pPr>
            <w:r>
              <w:rPr>
                <w:rFonts w:hint="eastAsia"/>
              </w:rPr>
              <w:t>52.0</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Default="001672E1" w:rsidP="007F1ADA">
            <w:pPr>
              <w:jc w:val="center"/>
              <w:rPr>
                <w:rFonts w:ascii="宋体" w:hAnsi="宋体" w:cs="宋体"/>
                <w:sz w:val="24"/>
              </w:rPr>
            </w:pPr>
            <w:r>
              <w:rPr>
                <w:rFonts w:hint="eastAsia"/>
              </w:rPr>
              <w:t>52.0</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40" w:type="dxa"/>
            <w:tcBorders>
              <w:top w:val="single" w:sz="4" w:space="0" w:color="000000"/>
              <w:left w:val="single" w:sz="4" w:space="0" w:color="000000"/>
              <w:bottom w:val="single" w:sz="4" w:space="0" w:color="000000"/>
              <w:right w:val="single" w:sz="12"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r>
      <w:tr w:rsidR="001672E1" w:rsidRPr="000268B8" w:rsidTr="00315B99">
        <w:trPr>
          <w:trHeight w:val="300"/>
        </w:trPr>
        <w:tc>
          <w:tcPr>
            <w:tcW w:w="924" w:type="dxa"/>
            <w:gridSpan w:val="2"/>
            <w:tcBorders>
              <w:top w:val="single" w:sz="4" w:space="0" w:color="000000"/>
              <w:left w:val="single" w:sz="12" w:space="0" w:color="000000"/>
              <w:bottom w:val="single" w:sz="4" w:space="0" w:color="000000"/>
              <w:right w:val="single" w:sz="4" w:space="0" w:color="000000"/>
            </w:tcBorders>
            <w:vAlign w:val="center"/>
          </w:tcPr>
          <w:p w:rsidR="001672E1" w:rsidRPr="000268B8" w:rsidRDefault="001672E1">
            <w:pPr>
              <w:widowControl/>
              <w:jc w:val="left"/>
              <w:textAlignment w:val="center"/>
              <w:rPr>
                <w:rFonts w:ascii="仿宋" w:eastAsia="仿宋" w:hAnsi="仿宋" w:cs="宋体"/>
                <w:color w:val="000000"/>
                <w:kern w:val="0"/>
                <w:sz w:val="16"/>
                <w:szCs w:val="16"/>
              </w:rPr>
            </w:pPr>
          </w:p>
        </w:tc>
        <w:tc>
          <w:tcPr>
            <w:tcW w:w="1428" w:type="dxa"/>
            <w:gridSpan w:val="2"/>
            <w:tcBorders>
              <w:top w:val="single" w:sz="4" w:space="0" w:color="000000"/>
              <w:left w:val="single" w:sz="4" w:space="0" w:color="000000"/>
              <w:bottom w:val="single" w:sz="4" w:space="0" w:color="000000"/>
              <w:right w:val="single" w:sz="4" w:space="0" w:color="000000"/>
            </w:tcBorders>
            <w:vAlign w:val="center"/>
          </w:tcPr>
          <w:p w:rsidR="001672E1" w:rsidRDefault="001672E1">
            <w:pPr>
              <w:rPr>
                <w:rFonts w:ascii="宋体" w:hAnsi="宋体" w:cs="宋体"/>
                <w:sz w:val="24"/>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Default="001672E1">
            <w:pPr>
              <w:jc w:val="right"/>
              <w:rPr>
                <w:rFonts w:ascii="宋体" w:hAnsi="宋体" w:cs="宋体"/>
                <w:sz w:val="24"/>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40" w:type="dxa"/>
            <w:tcBorders>
              <w:top w:val="single" w:sz="4" w:space="0" w:color="000000"/>
              <w:left w:val="single" w:sz="4" w:space="0" w:color="000000"/>
              <w:bottom w:val="single" w:sz="4" w:space="0" w:color="000000"/>
              <w:right w:val="single" w:sz="12"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r>
      <w:tr w:rsidR="001672E1" w:rsidRPr="000268B8" w:rsidTr="00315B99">
        <w:trPr>
          <w:trHeight w:val="300"/>
        </w:trPr>
        <w:tc>
          <w:tcPr>
            <w:tcW w:w="924" w:type="dxa"/>
            <w:gridSpan w:val="2"/>
            <w:tcBorders>
              <w:top w:val="single" w:sz="4" w:space="0" w:color="000000"/>
              <w:left w:val="single" w:sz="12" w:space="0" w:color="000000"/>
              <w:bottom w:val="single" w:sz="4" w:space="0" w:color="000000"/>
              <w:right w:val="single" w:sz="4" w:space="0" w:color="000000"/>
            </w:tcBorders>
            <w:vAlign w:val="center"/>
          </w:tcPr>
          <w:p w:rsidR="001672E1" w:rsidRPr="000268B8" w:rsidRDefault="001672E1">
            <w:pPr>
              <w:widowControl/>
              <w:jc w:val="left"/>
              <w:textAlignment w:val="center"/>
              <w:rPr>
                <w:rFonts w:ascii="仿宋" w:eastAsia="仿宋" w:hAnsi="仿宋" w:cs="宋体"/>
                <w:color w:val="000000"/>
                <w:kern w:val="0"/>
                <w:sz w:val="16"/>
                <w:szCs w:val="16"/>
              </w:rPr>
            </w:pPr>
          </w:p>
        </w:tc>
        <w:tc>
          <w:tcPr>
            <w:tcW w:w="142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lef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40" w:type="dxa"/>
            <w:tcBorders>
              <w:top w:val="single" w:sz="4" w:space="0" w:color="000000"/>
              <w:left w:val="single" w:sz="4" w:space="0" w:color="000000"/>
              <w:bottom w:val="single" w:sz="4" w:space="0" w:color="000000"/>
              <w:right w:val="single" w:sz="12"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r>
      <w:tr w:rsidR="001672E1" w:rsidRPr="000268B8" w:rsidTr="00315B99">
        <w:trPr>
          <w:trHeight w:val="300"/>
        </w:trPr>
        <w:tc>
          <w:tcPr>
            <w:tcW w:w="924" w:type="dxa"/>
            <w:gridSpan w:val="2"/>
            <w:tcBorders>
              <w:top w:val="single" w:sz="4" w:space="0" w:color="000000"/>
              <w:left w:val="single" w:sz="12" w:space="0" w:color="000000"/>
              <w:bottom w:val="single" w:sz="4" w:space="0" w:color="000000"/>
              <w:right w:val="single" w:sz="4" w:space="0" w:color="000000"/>
            </w:tcBorders>
            <w:vAlign w:val="center"/>
          </w:tcPr>
          <w:p w:rsidR="001672E1" w:rsidRPr="000268B8" w:rsidRDefault="001672E1">
            <w:pPr>
              <w:widowControl/>
              <w:jc w:val="left"/>
              <w:textAlignment w:val="center"/>
              <w:rPr>
                <w:rFonts w:ascii="仿宋" w:eastAsia="仿宋" w:hAnsi="仿宋" w:cs="宋体"/>
                <w:color w:val="000000"/>
                <w:kern w:val="0"/>
                <w:sz w:val="16"/>
                <w:szCs w:val="16"/>
              </w:rPr>
            </w:pPr>
          </w:p>
        </w:tc>
        <w:tc>
          <w:tcPr>
            <w:tcW w:w="142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lef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c>
          <w:tcPr>
            <w:tcW w:w="1140" w:type="dxa"/>
            <w:tcBorders>
              <w:top w:val="single" w:sz="4" w:space="0" w:color="000000"/>
              <w:left w:val="single" w:sz="4" w:space="0" w:color="000000"/>
              <w:bottom w:val="single" w:sz="4" w:space="0" w:color="000000"/>
              <w:right w:val="single" w:sz="12" w:space="0" w:color="000000"/>
            </w:tcBorders>
            <w:vAlign w:val="center"/>
          </w:tcPr>
          <w:p w:rsidR="001672E1" w:rsidRPr="000268B8" w:rsidRDefault="001672E1">
            <w:pPr>
              <w:widowControl/>
              <w:jc w:val="right"/>
              <w:textAlignment w:val="center"/>
              <w:rPr>
                <w:rFonts w:ascii="仿宋" w:eastAsia="仿宋" w:hAnsi="仿宋" w:cs="宋体"/>
                <w:color w:val="000000"/>
                <w:kern w:val="0"/>
                <w:sz w:val="16"/>
                <w:szCs w:val="16"/>
              </w:rPr>
            </w:pPr>
          </w:p>
        </w:tc>
      </w:tr>
      <w:tr w:rsidR="001672E1" w:rsidRPr="000268B8" w:rsidTr="00315B99">
        <w:trPr>
          <w:trHeight w:val="300"/>
        </w:trPr>
        <w:tc>
          <w:tcPr>
            <w:tcW w:w="924" w:type="dxa"/>
            <w:gridSpan w:val="2"/>
            <w:tcBorders>
              <w:top w:val="single" w:sz="4" w:space="0" w:color="000000"/>
              <w:left w:val="single" w:sz="12" w:space="0" w:color="000000"/>
              <w:bottom w:val="single" w:sz="12" w:space="0" w:color="000000"/>
              <w:right w:val="single" w:sz="4" w:space="0" w:color="000000"/>
            </w:tcBorders>
            <w:vAlign w:val="center"/>
          </w:tcPr>
          <w:p w:rsidR="001672E1" w:rsidRPr="000268B8" w:rsidRDefault="001672E1">
            <w:pPr>
              <w:widowControl/>
              <w:jc w:val="left"/>
              <w:textAlignment w:val="center"/>
              <w:rPr>
                <w:rFonts w:ascii="仿宋" w:eastAsia="仿宋" w:hAnsi="仿宋" w:cs="宋体"/>
                <w:color w:val="000000"/>
                <w:sz w:val="16"/>
                <w:szCs w:val="16"/>
              </w:rPr>
            </w:pPr>
          </w:p>
        </w:tc>
        <w:tc>
          <w:tcPr>
            <w:tcW w:w="1428" w:type="dxa"/>
            <w:gridSpan w:val="2"/>
            <w:tcBorders>
              <w:top w:val="single" w:sz="4" w:space="0" w:color="000000"/>
              <w:left w:val="single" w:sz="4" w:space="0" w:color="000000"/>
              <w:bottom w:val="single" w:sz="12" w:space="0" w:color="000000"/>
              <w:right w:val="single" w:sz="4" w:space="0" w:color="000000"/>
            </w:tcBorders>
            <w:vAlign w:val="center"/>
          </w:tcPr>
          <w:p w:rsidR="001672E1" w:rsidRPr="000268B8" w:rsidRDefault="001672E1">
            <w:pPr>
              <w:widowControl/>
              <w:jc w:val="lef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c>
          <w:tcPr>
            <w:tcW w:w="1140" w:type="dxa"/>
            <w:tcBorders>
              <w:top w:val="single" w:sz="4" w:space="0" w:color="000000"/>
              <w:left w:val="single" w:sz="4" w:space="0" w:color="000000"/>
              <w:bottom w:val="single" w:sz="12" w:space="0" w:color="000000"/>
              <w:right w:val="single" w:sz="12" w:space="0" w:color="000000"/>
            </w:tcBorders>
            <w:vAlign w:val="center"/>
          </w:tcPr>
          <w:p w:rsidR="001672E1" w:rsidRPr="000268B8" w:rsidRDefault="001672E1">
            <w:pPr>
              <w:widowControl/>
              <w:jc w:val="right"/>
              <w:textAlignment w:val="center"/>
              <w:rPr>
                <w:rFonts w:ascii="仿宋" w:eastAsia="仿宋" w:hAnsi="仿宋" w:cs="宋体"/>
                <w:color w:val="000000"/>
                <w:sz w:val="16"/>
                <w:szCs w:val="16"/>
              </w:rPr>
            </w:pPr>
          </w:p>
        </w:tc>
      </w:tr>
      <w:tr w:rsidR="001672E1" w:rsidRPr="000268B8">
        <w:trPr>
          <w:trHeight w:val="360"/>
        </w:trPr>
        <w:tc>
          <w:tcPr>
            <w:tcW w:w="10320" w:type="dxa"/>
            <w:gridSpan w:val="17"/>
            <w:vAlign w:val="center"/>
          </w:tcPr>
          <w:p w:rsidR="001672E1" w:rsidRPr="000268B8" w:rsidRDefault="001672E1">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注：本表反映部门本年度取得的各项收入情况。</w:t>
            </w:r>
          </w:p>
        </w:tc>
      </w:tr>
    </w:tbl>
    <w:p w:rsidR="000B1B09" w:rsidRPr="000268B8" w:rsidRDefault="000B1B09">
      <w:pPr>
        <w:spacing w:line="360" w:lineRule="auto"/>
        <w:jc w:val="center"/>
        <w:rPr>
          <w:rFonts w:ascii="仿宋" w:eastAsia="仿宋" w:hAnsi="仿宋" w:cs="隶书"/>
          <w:sz w:val="52"/>
          <w:szCs w:val="52"/>
        </w:rPr>
        <w:sectPr w:rsidR="000B1B09" w:rsidRPr="000268B8">
          <w:pgSz w:w="11906" w:h="16838"/>
          <w:pgMar w:top="1440" w:right="1800" w:bottom="1440" w:left="1800" w:header="851" w:footer="992" w:gutter="0"/>
          <w:pgNumType w:fmt="numberInDash"/>
          <w:cols w:space="425"/>
          <w:docGrid w:type="lines" w:linePitch="312"/>
        </w:sectPr>
      </w:pPr>
    </w:p>
    <w:tbl>
      <w:tblPr>
        <w:tblW w:w="10335" w:type="dxa"/>
        <w:tblInd w:w="-1051" w:type="dxa"/>
        <w:tblLayout w:type="fixed"/>
        <w:tblCellMar>
          <w:top w:w="15" w:type="dxa"/>
          <w:left w:w="15" w:type="dxa"/>
          <w:bottom w:w="15" w:type="dxa"/>
          <w:right w:w="15" w:type="dxa"/>
        </w:tblCellMar>
        <w:tblLook w:val="04A0"/>
      </w:tblPr>
      <w:tblGrid>
        <w:gridCol w:w="720"/>
        <w:gridCol w:w="346"/>
        <w:gridCol w:w="646"/>
        <w:gridCol w:w="1519"/>
        <w:gridCol w:w="1161"/>
        <w:gridCol w:w="23"/>
        <w:gridCol w:w="976"/>
        <w:gridCol w:w="208"/>
        <w:gridCol w:w="791"/>
        <w:gridCol w:w="393"/>
        <w:gridCol w:w="606"/>
        <w:gridCol w:w="578"/>
        <w:gridCol w:w="421"/>
        <w:gridCol w:w="763"/>
        <w:gridCol w:w="1184"/>
      </w:tblGrid>
      <w:tr w:rsidR="000B1B09" w:rsidRPr="000268B8">
        <w:trPr>
          <w:trHeight w:val="375"/>
        </w:trPr>
        <w:tc>
          <w:tcPr>
            <w:tcW w:w="10335" w:type="dxa"/>
            <w:gridSpan w:val="15"/>
            <w:vAlign w:val="center"/>
          </w:tcPr>
          <w:p w:rsidR="000B1B09" w:rsidRPr="000268B8" w:rsidRDefault="001D3FB5">
            <w:pPr>
              <w:widowControl/>
              <w:jc w:val="center"/>
              <w:textAlignment w:val="center"/>
              <w:rPr>
                <w:rFonts w:ascii="仿宋" w:eastAsia="仿宋" w:hAnsi="仿宋" w:cs="黑体"/>
                <w:color w:val="000000"/>
                <w:sz w:val="28"/>
                <w:szCs w:val="28"/>
              </w:rPr>
            </w:pPr>
            <w:r w:rsidRPr="000268B8">
              <w:rPr>
                <w:rFonts w:ascii="仿宋" w:eastAsia="仿宋" w:hAnsi="仿宋" w:cs="黑体" w:hint="eastAsia"/>
                <w:color w:val="000000"/>
                <w:kern w:val="0"/>
                <w:sz w:val="28"/>
                <w:szCs w:val="28"/>
              </w:rPr>
              <w:lastRenderedPageBreak/>
              <w:t>支出预算表</w:t>
            </w:r>
          </w:p>
        </w:tc>
      </w:tr>
      <w:tr w:rsidR="000B1B09" w:rsidRPr="000268B8">
        <w:trPr>
          <w:trHeight w:val="315"/>
        </w:trPr>
        <w:tc>
          <w:tcPr>
            <w:tcW w:w="1712" w:type="dxa"/>
            <w:gridSpan w:val="3"/>
            <w:vAlign w:val="center"/>
          </w:tcPr>
          <w:p w:rsidR="000B1B09" w:rsidRPr="000268B8" w:rsidRDefault="000B1B09">
            <w:pPr>
              <w:rPr>
                <w:rFonts w:ascii="仿宋" w:eastAsia="仿宋" w:hAnsi="仿宋" w:cs="宋体"/>
                <w:color w:val="000000"/>
                <w:sz w:val="16"/>
                <w:szCs w:val="16"/>
              </w:rPr>
            </w:pPr>
          </w:p>
        </w:tc>
        <w:tc>
          <w:tcPr>
            <w:tcW w:w="1519" w:type="dxa"/>
            <w:vAlign w:val="center"/>
          </w:tcPr>
          <w:p w:rsidR="000B1B09" w:rsidRPr="000268B8" w:rsidRDefault="000B1B09">
            <w:pPr>
              <w:rPr>
                <w:rFonts w:ascii="仿宋" w:eastAsia="仿宋" w:hAnsi="仿宋" w:cs="宋体"/>
                <w:color w:val="000000"/>
                <w:sz w:val="16"/>
                <w:szCs w:val="16"/>
              </w:rPr>
            </w:pPr>
          </w:p>
        </w:tc>
        <w:tc>
          <w:tcPr>
            <w:tcW w:w="1161" w:type="dxa"/>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1947" w:type="dxa"/>
            <w:gridSpan w:val="2"/>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公开</w:t>
            </w:r>
            <w:r w:rsidRPr="000268B8">
              <w:rPr>
                <w:rFonts w:ascii="仿宋" w:eastAsia="仿宋" w:hAnsi="仿宋" w:cs="宋体"/>
                <w:color w:val="000000"/>
                <w:kern w:val="0"/>
                <w:sz w:val="16"/>
                <w:szCs w:val="16"/>
              </w:rPr>
              <w:t>03</w:t>
            </w:r>
            <w:r w:rsidRPr="000268B8">
              <w:rPr>
                <w:rFonts w:ascii="仿宋" w:eastAsia="仿宋" w:hAnsi="仿宋" w:cs="宋体" w:hint="eastAsia"/>
                <w:color w:val="000000"/>
                <w:kern w:val="0"/>
                <w:sz w:val="16"/>
                <w:szCs w:val="16"/>
              </w:rPr>
              <w:t>表</w:t>
            </w:r>
          </w:p>
        </w:tc>
      </w:tr>
      <w:tr w:rsidR="000B1B09" w:rsidRPr="000268B8">
        <w:trPr>
          <w:trHeight w:val="315"/>
        </w:trPr>
        <w:tc>
          <w:tcPr>
            <w:tcW w:w="1712" w:type="dxa"/>
            <w:gridSpan w:val="3"/>
            <w:vAlign w:val="center"/>
          </w:tcPr>
          <w:p w:rsidR="000B1B09" w:rsidRPr="000268B8" w:rsidRDefault="000B1B09">
            <w:pPr>
              <w:rPr>
                <w:rFonts w:ascii="仿宋" w:eastAsia="仿宋" w:hAnsi="仿宋" w:cs="宋体"/>
                <w:color w:val="000000"/>
                <w:sz w:val="16"/>
                <w:szCs w:val="16"/>
              </w:rPr>
            </w:pPr>
          </w:p>
        </w:tc>
        <w:tc>
          <w:tcPr>
            <w:tcW w:w="1519" w:type="dxa"/>
            <w:vAlign w:val="center"/>
          </w:tcPr>
          <w:p w:rsidR="000B1B09" w:rsidRPr="000268B8" w:rsidRDefault="000B1B09">
            <w:pPr>
              <w:rPr>
                <w:rFonts w:ascii="仿宋" w:eastAsia="仿宋" w:hAnsi="仿宋" w:cs="宋体"/>
                <w:color w:val="000000"/>
                <w:sz w:val="16"/>
                <w:szCs w:val="16"/>
              </w:rPr>
            </w:pPr>
          </w:p>
        </w:tc>
        <w:tc>
          <w:tcPr>
            <w:tcW w:w="1161" w:type="dxa"/>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1947" w:type="dxa"/>
            <w:gridSpan w:val="2"/>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单位：万元</w:t>
            </w:r>
          </w:p>
        </w:tc>
      </w:tr>
      <w:tr w:rsidR="000B1B09" w:rsidRPr="000268B8">
        <w:trPr>
          <w:trHeight w:val="300"/>
        </w:trPr>
        <w:tc>
          <w:tcPr>
            <w:tcW w:w="3231" w:type="dxa"/>
            <w:gridSpan w:val="4"/>
            <w:tcBorders>
              <w:top w:val="single" w:sz="12"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项　　目</w:t>
            </w:r>
          </w:p>
        </w:tc>
        <w:tc>
          <w:tcPr>
            <w:tcW w:w="118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本年支出合计</w:t>
            </w:r>
          </w:p>
        </w:tc>
        <w:tc>
          <w:tcPr>
            <w:tcW w:w="118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基本支出</w:t>
            </w:r>
          </w:p>
        </w:tc>
        <w:tc>
          <w:tcPr>
            <w:tcW w:w="118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项目支出</w:t>
            </w:r>
          </w:p>
        </w:tc>
        <w:tc>
          <w:tcPr>
            <w:tcW w:w="118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上缴上级支出</w:t>
            </w:r>
          </w:p>
        </w:tc>
        <w:tc>
          <w:tcPr>
            <w:tcW w:w="118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经营支出</w:t>
            </w:r>
          </w:p>
        </w:tc>
        <w:tc>
          <w:tcPr>
            <w:tcW w:w="1184" w:type="dxa"/>
            <w:vMerge w:val="restart"/>
            <w:tcBorders>
              <w:top w:val="single" w:sz="12"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对附属单位</w:t>
            </w:r>
            <w:r w:rsidRPr="000268B8">
              <w:rPr>
                <w:rFonts w:ascii="仿宋" w:eastAsia="仿宋" w:hAnsi="仿宋" w:cs="宋体"/>
                <w:b/>
                <w:color w:val="000000"/>
                <w:kern w:val="0"/>
                <w:sz w:val="16"/>
                <w:szCs w:val="16"/>
              </w:rPr>
              <w:br/>
            </w:r>
            <w:r w:rsidRPr="000268B8">
              <w:rPr>
                <w:rFonts w:ascii="仿宋" w:eastAsia="仿宋" w:hAnsi="仿宋" w:cs="宋体" w:hint="eastAsia"/>
                <w:b/>
                <w:color w:val="000000"/>
                <w:kern w:val="0"/>
                <w:sz w:val="16"/>
                <w:szCs w:val="16"/>
              </w:rPr>
              <w:t>补助支出</w:t>
            </w:r>
          </w:p>
        </w:tc>
      </w:tr>
      <w:tr w:rsidR="000B1B09" w:rsidRPr="000268B8">
        <w:trPr>
          <w:trHeight w:val="600"/>
        </w:trPr>
        <w:tc>
          <w:tcPr>
            <w:tcW w:w="72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功能分类</w:t>
            </w:r>
            <w:r w:rsidRPr="000268B8">
              <w:rPr>
                <w:rFonts w:ascii="仿宋" w:eastAsia="仿宋" w:hAnsi="仿宋" w:cs="宋体"/>
                <w:b/>
                <w:color w:val="000000"/>
                <w:kern w:val="0"/>
                <w:sz w:val="16"/>
                <w:szCs w:val="16"/>
              </w:rPr>
              <w:br/>
            </w:r>
            <w:r w:rsidRPr="000268B8">
              <w:rPr>
                <w:rFonts w:ascii="仿宋" w:eastAsia="仿宋" w:hAnsi="仿宋" w:cs="宋体" w:hint="eastAsia"/>
                <w:b/>
                <w:color w:val="000000"/>
                <w:kern w:val="0"/>
                <w:sz w:val="16"/>
                <w:szCs w:val="16"/>
              </w:rPr>
              <w:t>科目编码</w:t>
            </w:r>
          </w:p>
        </w:tc>
        <w:tc>
          <w:tcPr>
            <w:tcW w:w="2511"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科目名称</w:t>
            </w:r>
          </w:p>
        </w:tc>
        <w:tc>
          <w:tcPr>
            <w:tcW w:w="1184" w:type="dxa"/>
            <w:gridSpan w:val="2"/>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184" w:type="dxa"/>
            <w:gridSpan w:val="2"/>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184" w:type="dxa"/>
            <w:gridSpan w:val="2"/>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184" w:type="dxa"/>
            <w:gridSpan w:val="2"/>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184" w:type="dxa"/>
            <w:gridSpan w:val="2"/>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184" w:type="dxa"/>
            <w:vMerge/>
            <w:tcBorders>
              <w:top w:val="single" w:sz="12" w:space="0" w:color="000000"/>
              <w:left w:val="single" w:sz="4" w:space="0" w:color="000000"/>
              <w:bottom w:val="single" w:sz="4" w:space="0" w:color="000000"/>
              <w:right w:val="single" w:sz="12" w:space="0" w:color="000000"/>
            </w:tcBorders>
            <w:vAlign w:val="center"/>
          </w:tcPr>
          <w:p w:rsidR="000B1B09" w:rsidRPr="000268B8" w:rsidRDefault="000B1B09">
            <w:pPr>
              <w:jc w:val="center"/>
              <w:rPr>
                <w:rFonts w:ascii="仿宋" w:eastAsia="仿宋" w:hAnsi="仿宋" w:cs="宋体"/>
                <w:b/>
                <w:color w:val="000000"/>
                <w:sz w:val="16"/>
                <w:szCs w:val="16"/>
              </w:rPr>
            </w:pPr>
          </w:p>
        </w:tc>
      </w:tr>
      <w:tr w:rsidR="000B1B09" w:rsidRPr="000268B8">
        <w:trPr>
          <w:trHeight w:val="300"/>
        </w:trPr>
        <w:tc>
          <w:tcPr>
            <w:tcW w:w="3231" w:type="dxa"/>
            <w:gridSpan w:val="4"/>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栏次</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1</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2</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3</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4</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5</w:t>
            </w:r>
          </w:p>
        </w:tc>
        <w:tc>
          <w:tcPr>
            <w:tcW w:w="1184"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6</w:t>
            </w:r>
          </w:p>
        </w:tc>
      </w:tr>
      <w:tr w:rsidR="00B53C80" w:rsidRPr="000268B8" w:rsidTr="00254C0B">
        <w:trPr>
          <w:trHeight w:val="300"/>
        </w:trPr>
        <w:tc>
          <w:tcPr>
            <w:tcW w:w="3231" w:type="dxa"/>
            <w:gridSpan w:val="4"/>
            <w:tcBorders>
              <w:top w:val="single" w:sz="4" w:space="0" w:color="000000"/>
              <w:left w:val="single" w:sz="12" w:space="0" w:color="000000"/>
              <w:bottom w:val="single" w:sz="4" w:space="0" w:color="000000"/>
              <w:right w:val="single" w:sz="4" w:space="0" w:color="000000"/>
            </w:tcBorders>
            <w:vAlign w:val="center"/>
          </w:tcPr>
          <w:p w:rsidR="00B53C80" w:rsidRPr="000268B8" w:rsidRDefault="00B53C80" w:rsidP="007F1ADA">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合计</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rsidP="007F1ADA">
            <w:pPr>
              <w:widowControl/>
              <w:jc w:val="center"/>
              <w:textAlignment w:val="center"/>
              <w:rPr>
                <w:rFonts w:ascii="仿宋" w:eastAsia="仿宋" w:hAnsi="仿宋" w:cs="宋体"/>
                <w:b/>
                <w:color w:val="000000"/>
                <w:sz w:val="16"/>
                <w:szCs w:val="16"/>
              </w:rPr>
            </w:pPr>
            <w:r>
              <w:rPr>
                <w:rFonts w:ascii="仿宋" w:eastAsia="仿宋" w:hAnsi="仿宋" w:hint="eastAsia"/>
              </w:rPr>
              <w:t>510.7</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rsidP="007F1ADA">
            <w:pPr>
              <w:widowControl/>
              <w:jc w:val="center"/>
              <w:textAlignment w:val="center"/>
              <w:rPr>
                <w:rFonts w:ascii="仿宋" w:eastAsia="仿宋" w:hAnsi="仿宋" w:cs="宋体"/>
                <w:b/>
                <w:color w:val="000000"/>
                <w:sz w:val="16"/>
                <w:szCs w:val="16"/>
              </w:rPr>
            </w:pPr>
            <w:r>
              <w:rPr>
                <w:rFonts w:ascii="仿宋" w:eastAsia="仿宋" w:hAnsi="仿宋" w:hint="eastAsia"/>
              </w:rPr>
              <w:t>364.7</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rsidP="007F1ADA">
            <w:pPr>
              <w:widowControl/>
              <w:jc w:val="center"/>
              <w:textAlignment w:val="center"/>
              <w:rPr>
                <w:rFonts w:ascii="仿宋" w:eastAsia="仿宋" w:hAnsi="仿宋" w:cs="宋体"/>
                <w:b/>
                <w:color w:val="000000"/>
                <w:sz w:val="16"/>
                <w:szCs w:val="16"/>
              </w:rPr>
            </w:pPr>
            <w:r>
              <w:rPr>
                <w:rFonts w:ascii="仿宋" w:eastAsia="仿宋" w:hAnsi="仿宋" w:hint="eastAsia"/>
              </w:rPr>
              <w:t>146</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4" w:type="dxa"/>
            <w:tcBorders>
              <w:top w:val="single" w:sz="4" w:space="0" w:color="000000"/>
              <w:left w:val="single" w:sz="4" w:space="0" w:color="000000"/>
              <w:bottom w:val="single" w:sz="4" w:space="0" w:color="000000"/>
              <w:right w:val="single" w:sz="12" w:space="0" w:color="000000"/>
            </w:tcBorders>
            <w:vAlign w:val="center"/>
          </w:tcPr>
          <w:p w:rsidR="00B53C80" w:rsidRPr="000268B8" w:rsidRDefault="00B53C80">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r>
      <w:tr w:rsidR="00B53C80" w:rsidRPr="000268B8" w:rsidTr="00350CEC">
        <w:trPr>
          <w:trHeight w:val="300"/>
        </w:trPr>
        <w:tc>
          <w:tcPr>
            <w:tcW w:w="1066" w:type="dxa"/>
            <w:gridSpan w:val="2"/>
            <w:tcBorders>
              <w:top w:val="single" w:sz="4" w:space="0" w:color="000000"/>
              <w:left w:val="single" w:sz="12" w:space="0" w:color="000000"/>
              <w:bottom w:val="single" w:sz="4" w:space="0" w:color="000000"/>
              <w:right w:val="single" w:sz="4" w:space="0" w:color="000000"/>
            </w:tcBorders>
          </w:tcPr>
          <w:p w:rsidR="00B53C80" w:rsidRPr="00487E59" w:rsidRDefault="00B53C80" w:rsidP="007F1ADA">
            <w:pPr>
              <w:rPr>
                <w:rFonts w:ascii="仿宋" w:eastAsia="仿宋" w:hAnsi="仿宋"/>
              </w:rPr>
            </w:pPr>
            <w:r w:rsidRPr="00487E59">
              <w:rPr>
                <w:rFonts w:ascii="仿宋" w:eastAsia="仿宋" w:hAnsi="仿宋" w:hint="eastAsia"/>
              </w:rPr>
              <w:t>204</w:t>
            </w:r>
          </w:p>
        </w:tc>
        <w:tc>
          <w:tcPr>
            <w:tcW w:w="2165" w:type="dxa"/>
            <w:gridSpan w:val="2"/>
            <w:tcBorders>
              <w:top w:val="single" w:sz="4" w:space="0" w:color="000000"/>
              <w:left w:val="single" w:sz="4" w:space="0" w:color="000000"/>
              <w:bottom w:val="single" w:sz="4" w:space="0" w:color="000000"/>
              <w:right w:val="single" w:sz="4" w:space="0" w:color="000000"/>
            </w:tcBorders>
          </w:tcPr>
          <w:p w:rsidR="00B53C80" w:rsidRPr="00487E59" w:rsidRDefault="00B53C80" w:rsidP="007F1ADA">
            <w:pPr>
              <w:rPr>
                <w:rFonts w:ascii="仿宋" w:eastAsia="仿宋" w:hAnsi="仿宋"/>
              </w:rPr>
            </w:pPr>
            <w:r w:rsidRPr="00487E59">
              <w:rPr>
                <w:rFonts w:ascii="仿宋" w:eastAsia="仿宋" w:hAnsi="仿宋" w:hint="eastAsia"/>
              </w:rPr>
              <w:t>公共安全支出</w:t>
            </w:r>
          </w:p>
        </w:tc>
        <w:tc>
          <w:tcPr>
            <w:tcW w:w="1184" w:type="dxa"/>
            <w:gridSpan w:val="2"/>
            <w:tcBorders>
              <w:top w:val="single" w:sz="4" w:space="0" w:color="000000"/>
              <w:left w:val="single" w:sz="4" w:space="0" w:color="000000"/>
              <w:bottom w:val="single" w:sz="4" w:space="0" w:color="000000"/>
              <w:right w:val="single" w:sz="4" w:space="0" w:color="000000"/>
            </w:tcBorders>
          </w:tcPr>
          <w:p w:rsidR="00B53C80" w:rsidRPr="000268B8" w:rsidRDefault="00B53C80" w:rsidP="007F1ADA">
            <w:pPr>
              <w:jc w:val="center"/>
              <w:rPr>
                <w:rFonts w:ascii="仿宋" w:eastAsia="仿宋" w:hAnsi="仿宋"/>
              </w:rPr>
            </w:pPr>
            <w:r>
              <w:rPr>
                <w:rFonts w:ascii="仿宋" w:eastAsia="仿宋" w:hAnsi="仿宋" w:hint="eastAsia"/>
              </w:rPr>
              <w:t>510.7</w:t>
            </w:r>
          </w:p>
        </w:tc>
        <w:tc>
          <w:tcPr>
            <w:tcW w:w="1184" w:type="dxa"/>
            <w:gridSpan w:val="2"/>
            <w:tcBorders>
              <w:top w:val="single" w:sz="4" w:space="0" w:color="000000"/>
              <w:left w:val="single" w:sz="4" w:space="0" w:color="000000"/>
              <w:bottom w:val="single" w:sz="4" w:space="0" w:color="000000"/>
              <w:right w:val="single" w:sz="4" w:space="0" w:color="000000"/>
            </w:tcBorders>
          </w:tcPr>
          <w:p w:rsidR="00B53C80" w:rsidRPr="000268B8" w:rsidRDefault="00B53C80" w:rsidP="007F1ADA">
            <w:pPr>
              <w:jc w:val="center"/>
              <w:rPr>
                <w:rFonts w:ascii="仿宋" w:eastAsia="仿宋" w:hAnsi="仿宋"/>
              </w:rPr>
            </w:pPr>
            <w:r>
              <w:rPr>
                <w:rFonts w:ascii="仿宋" w:eastAsia="仿宋" w:hAnsi="仿宋" w:hint="eastAsia"/>
              </w:rPr>
              <w:t>364.7</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center"/>
              <w:textAlignment w:val="center"/>
              <w:rPr>
                <w:rFonts w:ascii="仿宋" w:eastAsia="仿宋" w:hAnsi="仿宋" w:cs="宋体"/>
                <w:bCs/>
                <w:color w:val="000000"/>
                <w:sz w:val="16"/>
                <w:szCs w:val="16"/>
              </w:rPr>
            </w:pPr>
            <w:r>
              <w:rPr>
                <w:rFonts w:ascii="仿宋" w:eastAsia="仿宋" w:hAnsi="仿宋" w:hint="eastAsia"/>
              </w:rPr>
              <w:t>146</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4" w:type="dxa"/>
            <w:tcBorders>
              <w:top w:val="single" w:sz="4" w:space="0" w:color="000000"/>
              <w:left w:val="single" w:sz="4" w:space="0" w:color="000000"/>
              <w:bottom w:val="single" w:sz="4" w:space="0" w:color="000000"/>
              <w:right w:val="single" w:sz="12" w:space="0" w:color="000000"/>
            </w:tcBorders>
            <w:vAlign w:val="center"/>
          </w:tcPr>
          <w:p w:rsidR="00B53C80" w:rsidRPr="000268B8" w:rsidRDefault="00B53C80">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r>
      <w:tr w:rsidR="00B53C80" w:rsidRPr="000268B8" w:rsidTr="00350CEC">
        <w:trPr>
          <w:trHeight w:val="300"/>
        </w:trPr>
        <w:tc>
          <w:tcPr>
            <w:tcW w:w="1066" w:type="dxa"/>
            <w:gridSpan w:val="2"/>
            <w:tcBorders>
              <w:top w:val="single" w:sz="4" w:space="0" w:color="000000"/>
              <w:left w:val="single" w:sz="12" w:space="0" w:color="000000"/>
              <w:bottom w:val="single" w:sz="4" w:space="0" w:color="000000"/>
              <w:right w:val="single" w:sz="4" w:space="0" w:color="000000"/>
            </w:tcBorders>
          </w:tcPr>
          <w:p w:rsidR="00B53C80" w:rsidRPr="00487E59" w:rsidRDefault="00B53C80" w:rsidP="007F1ADA">
            <w:pPr>
              <w:rPr>
                <w:rFonts w:ascii="仿宋" w:eastAsia="仿宋" w:hAnsi="仿宋"/>
              </w:rPr>
            </w:pPr>
            <w:r w:rsidRPr="00487E59">
              <w:rPr>
                <w:rFonts w:ascii="仿宋" w:eastAsia="仿宋" w:hAnsi="仿宋" w:hint="eastAsia"/>
              </w:rPr>
              <w:t>20406</w:t>
            </w:r>
          </w:p>
        </w:tc>
        <w:tc>
          <w:tcPr>
            <w:tcW w:w="2165" w:type="dxa"/>
            <w:gridSpan w:val="2"/>
            <w:tcBorders>
              <w:top w:val="single" w:sz="4" w:space="0" w:color="000000"/>
              <w:left w:val="single" w:sz="4" w:space="0" w:color="000000"/>
              <w:bottom w:val="single" w:sz="4" w:space="0" w:color="000000"/>
              <w:right w:val="single" w:sz="4" w:space="0" w:color="000000"/>
            </w:tcBorders>
          </w:tcPr>
          <w:p w:rsidR="00B53C80" w:rsidRPr="00487E59" w:rsidRDefault="00B53C80" w:rsidP="007F1ADA">
            <w:pPr>
              <w:rPr>
                <w:rFonts w:ascii="仿宋" w:eastAsia="仿宋" w:hAnsi="仿宋"/>
              </w:rPr>
            </w:pPr>
            <w:r w:rsidRPr="00487E59">
              <w:rPr>
                <w:rFonts w:ascii="仿宋" w:eastAsia="仿宋" w:hAnsi="仿宋" w:hint="eastAsia"/>
              </w:rPr>
              <w:t>司法</w:t>
            </w:r>
          </w:p>
        </w:tc>
        <w:tc>
          <w:tcPr>
            <w:tcW w:w="1184" w:type="dxa"/>
            <w:gridSpan w:val="2"/>
            <w:tcBorders>
              <w:top w:val="single" w:sz="4" w:space="0" w:color="000000"/>
              <w:left w:val="single" w:sz="4" w:space="0" w:color="000000"/>
              <w:bottom w:val="single" w:sz="4" w:space="0" w:color="000000"/>
              <w:right w:val="single" w:sz="4" w:space="0" w:color="000000"/>
            </w:tcBorders>
          </w:tcPr>
          <w:p w:rsidR="00B53C80" w:rsidRPr="000268B8" w:rsidRDefault="00B53C80" w:rsidP="007F1ADA">
            <w:pPr>
              <w:jc w:val="center"/>
              <w:rPr>
                <w:rFonts w:ascii="仿宋" w:eastAsia="仿宋" w:hAnsi="仿宋"/>
              </w:rPr>
            </w:pPr>
            <w:r>
              <w:rPr>
                <w:rFonts w:ascii="仿宋" w:eastAsia="仿宋" w:hAnsi="仿宋" w:hint="eastAsia"/>
              </w:rPr>
              <w:t>510.7</w:t>
            </w:r>
          </w:p>
        </w:tc>
        <w:tc>
          <w:tcPr>
            <w:tcW w:w="1184" w:type="dxa"/>
            <w:gridSpan w:val="2"/>
            <w:tcBorders>
              <w:top w:val="single" w:sz="4" w:space="0" w:color="000000"/>
              <w:left w:val="single" w:sz="4" w:space="0" w:color="000000"/>
              <w:bottom w:val="single" w:sz="4" w:space="0" w:color="000000"/>
              <w:right w:val="single" w:sz="4" w:space="0" w:color="000000"/>
            </w:tcBorders>
          </w:tcPr>
          <w:p w:rsidR="00B53C80" w:rsidRPr="000268B8" w:rsidRDefault="00B53C80" w:rsidP="007F1ADA">
            <w:pPr>
              <w:jc w:val="center"/>
              <w:rPr>
                <w:rFonts w:ascii="仿宋" w:eastAsia="仿宋" w:hAnsi="仿宋"/>
              </w:rPr>
            </w:pPr>
            <w:r>
              <w:rPr>
                <w:rFonts w:ascii="仿宋" w:eastAsia="仿宋" w:hAnsi="仿宋" w:hint="eastAsia"/>
              </w:rPr>
              <w:t>364.7</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center"/>
              <w:textAlignment w:val="center"/>
              <w:rPr>
                <w:rFonts w:ascii="仿宋" w:eastAsia="仿宋" w:hAnsi="仿宋" w:cs="宋体"/>
                <w:color w:val="000000"/>
                <w:sz w:val="16"/>
                <w:szCs w:val="16"/>
              </w:rPr>
            </w:pPr>
            <w:r>
              <w:rPr>
                <w:rFonts w:ascii="仿宋" w:eastAsia="仿宋" w:hAnsi="仿宋" w:hint="eastAsia"/>
              </w:rPr>
              <w:t>146</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center"/>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0</w:t>
            </w:r>
          </w:p>
        </w:tc>
        <w:tc>
          <w:tcPr>
            <w:tcW w:w="1184" w:type="dxa"/>
            <w:gridSpan w:val="2"/>
            <w:tcBorders>
              <w:top w:val="single" w:sz="4" w:space="0" w:color="000000"/>
              <w:left w:val="single" w:sz="4" w:space="0" w:color="000000"/>
              <w:bottom w:val="single" w:sz="4" w:space="0" w:color="000000"/>
              <w:right w:val="single" w:sz="4" w:space="0" w:color="000000"/>
            </w:tcBorders>
          </w:tcPr>
          <w:p w:rsidR="00B53C80" w:rsidRPr="000268B8" w:rsidRDefault="00B53C80">
            <w:pPr>
              <w:jc w:val="center"/>
              <w:rPr>
                <w:rFonts w:ascii="仿宋" w:eastAsia="仿宋" w:hAnsi="仿宋"/>
              </w:rPr>
            </w:pPr>
            <w:r w:rsidRPr="000268B8">
              <w:rPr>
                <w:rFonts w:ascii="仿宋" w:eastAsia="仿宋" w:hAnsi="仿宋" w:cs="宋体" w:hint="eastAsia"/>
                <w:b/>
                <w:color w:val="000000"/>
                <w:sz w:val="16"/>
                <w:szCs w:val="16"/>
              </w:rPr>
              <w:t>0</w:t>
            </w:r>
          </w:p>
        </w:tc>
        <w:tc>
          <w:tcPr>
            <w:tcW w:w="1184" w:type="dxa"/>
            <w:tcBorders>
              <w:top w:val="single" w:sz="4" w:space="0" w:color="000000"/>
              <w:left w:val="single" w:sz="4" w:space="0" w:color="000000"/>
              <w:bottom w:val="single" w:sz="4" w:space="0" w:color="000000"/>
              <w:right w:val="single" w:sz="12" w:space="0" w:color="000000"/>
            </w:tcBorders>
          </w:tcPr>
          <w:p w:rsidR="00B53C80" w:rsidRPr="000268B8" w:rsidRDefault="00B53C80">
            <w:pPr>
              <w:jc w:val="center"/>
              <w:rPr>
                <w:rFonts w:ascii="仿宋" w:eastAsia="仿宋" w:hAnsi="仿宋"/>
              </w:rPr>
            </w:pPr>
            <w:r w:rsidRPr="000268B8">
              <w:rPr>
                <w:rFonts w:ascii="仿宋" w:eastAsia="仿宋" w:hAnsi="仿宋" w:cs="宋体" w:hint="eastAsia"/>
                <w:b/>
                <w:color w:val="000000"/>
                <w:sz w:val="16"/>
                <w:szCs w:val="16"/>
              </w:rPr>
              <w:t>0</w:t>
            </w:r>
          </w:p>
        </w:tc>
      </w:tr>
      <w:tr w:rsidR="00B53C80" w:rsidRPr="000268B8" w:rsidTr="006B402F">
        <w:trPr>
          <w:trHeight w:val="300"/>
        </w:trPr>
        <w:tc>
          <w:tcPr>
            <w:tcW w:w="1066" w:type="dxa"/>
            <w:gridSpan w:val="2"/>
            <w:tcBorders>
              <w:top w:val="single" w:sz="4" w:space="0" w:color="000000"/>
              <w:left w:val="single" w:sz="12" w:space="0" w:color="000000"/>
              <w:bottom w:val="single" w:sz="4" w:space="0" w:color="000000"/>
              <w:right w:val="single" w:sz="4" w:space="0" w:color="000000"/>
            </w:tcBorders>
          </w:tcPr>
          <w:p w:rsidR="00B53C80" w:rsidRPr="00487E59" w:rsidRDefault="00B53C80" w:rsidP="007F1ADA">
            <w:pPr>
              <w:rPr>
                <w:rFonts w:ascii="仿宋" w:eastAsia="仿宋" w:hAnsi="仿宋"/>
              </w:rPr>
            </w:pPr>
            <w:r w:rsidRPr="00487E59">
              <w:rPr>
                <w:rFonts w:ascii="仿宋" w:eastAsia="仿宋" w:hAnsi="仿宋" w:hint="eastAsia"/>
              </w:rPr>
              <w:t>2040601</w:t>
            </w: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B53C80" w:rsidRPr="00487E59" w:rsidRDefault="00B53C80" w:rsidP="007F1ADA">
            <w:pPr>
              <w:rPr>
                <w:rFonts w:ascii="仿宋" w:eastAsia="仿宋" w:hAnsi="仿宋" w:cs="宋体"/>
                <w:sz w:val="24"/>
              </w:rPr>
            </w:pPr>
            <w:r w:rsidRPr="00487E59">
              <w:rPr>
                <w:rFonts w:ascii="仿宋" w:eastAsia="仿宋" w:hAnsi="仿宋" w:hint="eastAsia"/>
              </w:rPr>
              <w:t>行政运行</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Default="00B53C80" w:rsidP="007F1ADA">
            <w:pPr>
              <w:jc w:val="center"/>
              <w:rPr>
                <w:rFonts w:ascii="宋体" w:hAnsi="宋体" w:cs="宋体"/>
                <w:sz w:val="24"/>
              </w:rPr>
            </w:pPr>
            <w:r>
              <w:rPr>
                <w:rFonts w:hint="eastAsia"/>
              </w:rPr>
              <w:t>305.2</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Default="00B53C80" w:rsidP="007F1ADA">
            <w:pPr>
              <w:jc w:val="center"/>
              <w:rPr>
                <w:rFonts w:ascii="宋体" w:hAnsi="宋体" w:cs="宋体"/>
                <w:sz w:val="24"/>
              </w:rPr>
            </w:pPr>
            <w:r>
              <w:rPr>
                <w:rFonts w:hint="eastAsia"/>
              </w:rPr>
              <w:t>305.2</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rsidP="00700AA6">
            <w:pPr>
              <w:widowControl/>
              <w:jc w:val="center"/>
              <w:textAlignment w:val="center"/>
              <w:rPr>
                <w:rFonts w:ascii="仿宋" w:eastAsia="仿宋" w:hAnsi="仿宋" w:cs="宋体"/>
                <w:color w:val="000000"/>
                <w:sz w:val="16"/>
                <w:szCs w:val="16"/>
              </w:rPr>
            </w:pPr>
            <w:r w:rsidRPr="000268B8">
              <w:rPr>
                <w:rFonts w:ascii="仿宋" w:eastAsia="仿宋" w:hAnsi="仿宋" w:cs="宋体" w:hint="eastAsia"/>
                <w:color w:val="000000"/>
                <w:sz w:val="16"/>
                <w:szCs w:val="16"/>
              </w:rPr>
              <w:t>0</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center"/>
              <w:textAlignment w:val="center"/>
              <w:rPr>
                <w:rFonts w:ascii="仿宋" w:eastAsia="仿宋" w:hAnsi="仿宋" w:cs="宋体"/>
                <w:color w:val="000000"/>
                <w:sz w:val="16"/>
                <w:szCs w:val="16"/>
              </w:rPr>
            </w:pPr>
            <w:r w:rsidRPr="000268B8">
              <w:rPr>
                <w:rFonts w:ascii="仿宋" w:eastAsia="仿宋" w:hAnsi="仿宋" w:cs="宋体" w:hint="eastAsia"/>
                <w:color w:val="000000"/>
                <w:sz w:val="16"/>
                <w:szCs w:val="16"/>
              </w:rPr>
              <w:t>0</w:t>
            </w:r>
          </w:p>
        </w:tc>
        <w:tc>
          <w:tcPr>
            <w:tcW w:w="1184" w:type="dxa"/>
            <w:gridSpan w:val="2"/>
            <w:tcBorders>
              <w:top w:val="single" w:sz="4" w:space="0" w:color="000000"/>
              <w:left w:val="single" w:sz="4" w:space="0" w:color="000000"/>
              <w:bottom w:val="single" w:sz="4" w:space="0" w:color="000000"/>
              <w:right w:val="single" w:sz="4" w:space="0" w:color="000000"/>
            </w:tcBorders>
          </w:tcPr>
          <w:p w:rsidR="00B53C80" w:rsidRPr="000268B8" w:rsidRDefault="00B53C80">
            <w:pPr>
              <w:jc w:val="center"/>
              <w:rPr>
                <w:rFonts w:ascii="仿宋" w:eastAsia="仿宋" w:hAnsi="仿宋"/>
              </w:rPr>
            </w:pPr>
            <w:r w:rsidRPr="000268B8">
              <w:rPr>
                <w:rFonts w:ascii="仿宋" w:eastAsia="仿宋" w:hAnsi="仿宋" w:hint="eastAsia"/>
              </w:rPr>
              <w:t>0</w:t>
            </w:r>
          </w:p>
        </w:tc>
        <w:tc>
          <w:tcPr>
            <w:tcW w:w="1184" w:type="dxa"/>
            <w:tcBorders>
              <w:top w:val="single" w:sz="4" w:space="0" w:color="000000"/>
              <w:left w:val="single" w:sz="4" w:space="0" w:color="000000"/>
              <w:bottom w:val="single" w:sz="4" w:space="0" w:color="000000"/>
              <w:right w:val="single" w:sz="12" w:space="0" w:color="000000"/>
            </w:tcBorders>
          </w:tcPr>
          <w:p w:rsidR="00B53C80" w:rsidRPr="000268B8" w:rsidRDefault="00B53C80">
            <w:pPr>
              <w:jc w:val="center"/>
              <w:rPr>
                <w:rFonts w:ascii="仿宋" w:eastAsia="仿宋" w:hAnsi="仿宋"/>
              </w:rPr>
            </w:pPr>
            <w:r w:rsidRPr="000268B8">
              <w:rPr>
                <w:rFonts w:ascii="仿宋" w:eastAsia="仿宋" w:hAnsi="仿宋" w:hint="eastAsia"/>
              </w:rPr>
              <w:t>0</w:t>
            </w:r>
          </w:p>
        </w:tc>
      </w:tr>
      <w:tr w:rsidR="00700AA6" w:rsidRPr="000268B8" w:rsidTr="00350CEC">
        <w:trPr>
          <w:trHeight w:val="300"/>
        </w:trPr>
        <w:tc>
          <w:tcPr>
            <w:tcW w:w="1066" w:type="dxa"/>
            <w:gridSpan w:val="2"/>
            <w:tcBorders>
              <w:top w:val="single" w:sz="4" w:space="0" w:color="000000"/>
              <w:left w:val="single" w:sz="12" w:space="0" w:color="000000"/>
              <w:bottom w:val="single" w:sz="4" w:space="0" w:color="000000"/>
              <w:right w:val="single" w:sz="4" w:space="0" w:color="000000"/>
            </w:tcBorders>
            <w:vAlign w:val="center"/>
          </w:tcPr>
          <w:p w:rsidR="00700AA6" w:rsidRPr="00487E59" w:rsidRDefault="00700AA6" w:rsidP="007F1ADA">
            <w:pPr>
              <w:widowControl/>
              <w:jc w:val="left"/>
              <w:textAlignment w:val="center"/>
              <w:rPr>
                <w:rFonts w:ascii="仿宋" w:eastAsia="仿宋" w:hAnsi="仿宋" w:cs="宋体"/>
                <w:color w:val="000000"/>
                <w:sz w:val="16"/>
                <w:szCs w:val="16"/>
              </w:rPr>
            </w:pPr>
            <w:r w:rsidRPr="00487E59">
              <w:rPr>
                <w:rFonts w:ascii="仿宋" w:eastAsia="仿宋" w:hAnsi="仿宋" w:cs="宋体" w:hint="eastAsia"/>
                <w:color w:val="000000"/>
                <w:sz w:val="16"/>
                <w:szCs w:val="16"/>
              </w:rPr>
              <w:t>2040650</w:t>
            </w: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700AA6" w:rsidRPr="00487E59" w:rsidRDefault="00700AA6" w:rsidP="007F1ADA">
            <w:pPr>
              <w:rPr>
                <w:rFonts w:ascii="仿宋" w:eastAsia="仿宋" w:hAnsi="仿宋" w:cs="宋体"/>
                <w:sz w:val="24"/>
              </w:rPr>
            </w:pPr>
            <w:r w:rsidRPr="00487E59">
              <w:rPr>
                <w:rFonts w:ascii="仿宋" w:eastAsia="仿宋" w:hAnsi="仿宋" w:hint="eastAsia"/>
              </w:rPr>
              <w:t>事业运行</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Default="00700AA6" w:rsidP="007F1ADA">
            <w:pPr>
              <w:jc w:val="center"/>
              <w:rPr>
                <w:rFonts w:ascii="宋体" w:hAnsi="宋体" w:cs="宋体"/>
                <w:sz w:val="24"/>
              </w:rPr>
            </w:pPr>
            <w:r>
              <w:rPr>
                <w:rFonts w:hint="eastAsia"/>
              </w:rPr>
              <w:t>59.5</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Default="00700AA6" w:rsidP="007F1ADA">
            <w:pPr>
              <w:jc w:val="center"/>
              <w:rPr>
                <w:rFonts w:ascii="宋体" w:hAnsi="宋体" w:cs="宋体"/>
                <w:sz w:val="24"/>
              </w:rPr>
            </w:pPr>
            <w:r>
              <w:rPr>
                <w:rFonts w:hint="eastAsia"/>
              </w:rPr>
              <w:t>59.5</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Pr="000268B8" w:rsidRDefault="00700AA6" w:rsidP="00700AA6">
            <w:pPr>
              <w:widowControl/>
              <w:jc w:val="center"/>
              <w:textAlignment w:val="center"/>
              <w:rPr>
                <w:rFonts w:ascii="仿宋" w:eastAsia="仿宋" w:hAnsi="仿宋" w:cs="宋体"/>
                <w:color w:val="000000"/>
                <w:sz w:val="16"/>
                <w:szCs w:val="16"/>
              </w:rPr>
            </w:pPr>
            <w:r>
              <w:rPr>
                <w:rFonts w:ascii="仿宋" w:eastAsia="仿宋" w:hAnsi="仿宋" w:cs="宋体" w:hint="eastAsia"/>
                <w:color w:val="000000"/>
                <w:sz w:val="16"/>
                <w:szCs w:val="16"/>
              </w:rPr>
              <w:t>0</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Pr="000268B8" w:rsidRDefault="00700AA6" w:rsidP="007F1ADA">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Pr="000268B8" w:rsidRDefault="00700AA6" w:rsidP="007F1ADA">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4" w:type="dxa"/>
            <w:tcBorders>
              <w:top w:val="single" w:sz="4" w:space="0" w:color="000000"/>
              <w:left w:val="single" w:sz="4" w:space="0" w:color="000000"/>
              <w:bottom w:val="single" w:sz="4" w:space="0" w:color="000000"/>
              <w:right w:val="single" w:sz="12" w:space="0" w:color="000000"/>
            </w:tcBorders>
            <w:vAlign w:val="center"/>
          </w:tcPr>
          <w:p w:rsidR="00700AA6" w:rsidRPr="000268B8" w:rsidRDefault="00700AA6" w:rsidP="007F1ADA">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r>
      <w:tr w:rsidR="00700AA6" w:rsidRPr="000268B8" w:rsidTr="00350CEC">
        <w:trPr>
          <w:trHeight w:val="300"/>
        </w:trPr>
        <w:tc>
          <w:tcPr>
            <w:tcW w:w="1066" w:type="dxa"/>
            <w:gridSpan w:val="2"/>
            <w:tcBorders>
              <w:top w:val="single" w:sz="4" w:space="0" w:color="000000"/>
              <w:left w:val="single" w:sz="12" w:space="0" w:color="000000"/>
              <w:bottom w:val="single" w:sz="4" w:space="0" w:color="000000"/>
              <w:right w:val="single" w:sz="4" w:space="0" w:color="000000"/>
            </w:tcBorders>
            <w:vAlign w:val="center"/>
          </w:tcPr>
          <w:p w:rsidR="00700AA6" w:rsidRPr="00487E59" w:rsidRDefault="00700AA6" w:rsidP="007F1ADA">
            <w:pPr>
              <w:widowControl/>
              <w:jc w:val="left"/>
              <w:textAlignment w:val="center"/>
              <w:rPr>
                <w:rFonts w:ascii="仿宋" w:eastAsia="仿宋" w:hAnsi="仿宋" w:cs="宋体"/>
                <w:color w:val="000000"/>
                <w:sz w:val="16"/>
                <w:szCs w:val="16"/>
              </w:rPr>
            </w:pPr>
            <w:r w:rsidRPr="00487E59">
              <w:rPr>
                <w:rFonts w:ascii="仿宋" w:eastAsia="仿宋" w:hAnsi="仿宋" w:cs="宋体" w:hint="eastAsia"/>
                <w:color w:val="000000"/>
                <w:sz w:val="16"/>
                <w:szCs w:val="16"/>
              </w:rPr>
              <w:t>2040607</w:t>
            </w: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700AA6" w:rsidRPr="00487E59" w:rsidRDefault="00700AA6" w:rsidP="007F1ADA">
            <w:pPr>
              <w:rPr>
                <w:rFonts w:ascii="仿宋" w:eastAsia="仿宋" w:hAnsi="仿宋" w:cs="宋体"/>
                <w:sz w:val="24"/>
              </w:rPr>
            </w:pPr>
            <w:r w:rsidRPr="00487E59">
              <w:rPr>
                <w:rFonts w:ascii="仿宋" w:eastAsia="仿宋" w:hAnsi="仿宋" w:hint="eastAsia"/>
              </w:rPr>
              <w:t>法律援助</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Default="00700AA6" w:rsidP="007F1ADA">
            <w:pPr>
              <w:jc w:val="center"/>
              <w:rPr>
                <w:rFonts w:ascii="宋体" w:hAnsi="宋体" w:cs="宋体"/>
                <w:sz w:val="24"/>
              </w:rPr>
            </w:pPr>
            <w:r>
              <w:rPr>
                <w:rFonts w:hint="eastAsia"/>
              </w:rPr>
              <w:t>29.0</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Default="00700AA6" w:rsidP="007F1ADA">
            <w:pPr>
              <w:jc w:val="center"/>
              <w:rPr>
                <w:rFonts w:ascii="宋体" w:hAnsi="宋体" w:cs="宋体"/>
                <w:sz w:val="24"/>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Pr="000268B8" w:rsidRDefault="00700AA6" w:rsidP="00700AA6">
            <w:pPr>
              <w:widowControl/>
              <w:jc w:val="center"/>
              <w:textAlignment w:val="center"/>
              <w:rPr>
                <w:rFonts w:ascii="仿宋" w:eastAsia="仿宋" w:hAnsi="仿宋" w:cs="宋体"/>
                <w:color w:val="000000"/>
                <w:sz w:val="16"/>
                <w:szCs w:val="16"/>
              </w:rPr>
            </w:pPr>
            <w:r>
              <w:rPr>
                <w:rFonts w:hint="eastAsia"/>
              </w:rPr>
              <w:t>29.0</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Pr="000268B8" w:rsidRDefault="00700AA6" w:rsidP="007F1ADA">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Pr="000268B8" w:rsidRDefault="00700AA6" w:rsidP="007F1ADA">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4" w:type="dxa"/>
            <w:tcBorders>
              <w:top w:val="single" w:sz="4" w:space="0" w:color="000000"/>
              <w:left w:val="single" w:sz="4" w:space="0" w:color="000000"/>
              <w:bottom w:val="single" w:sz="4" w:space="0" w:color="000000"/>
              <w:right w:val="single" w:sz="12" w:space="0" w:color="000000"/>
            </w:tcBorders>
            <w:vAlign w:val="center"/>
          </w:tcPr>
          <w:p w:rsidR="00700AA6" w:rsidRPr="000268B8" w:rsidRDefault="00700AA6" w:rsidP="007F1ADA">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r>
      <w:tr w:rsidR="00700AA6" w:rsidRPr="000268B8" w:rsidTr="00F4452F">
        <w:trPr>
          <w:trHeight w:val="300"/>
        </w:trPr>
        <w:tc>
          <w:tcPr>
            <w:tcW w:w="1066" w:type="dxa"/>
            <w:gridSpan w:val="2"/>
            <w:tcBorders>
              <w:top w:val="single" w:sz="4" w:space="0" w:color="000000"/>
              <w:left w:val="single" w:sz="12" w:space="0" w:color="000000"/>
              <w:bottom w:val="single" w:sz="4" w:space="0" w:color="000000"/>
              <w:right w:val="single" w:sz="4" w:space="0" w:color="000000"/>
            </w:tcBorders>
            <w:vAlign w:val="center"/>
          </w:tcPr>
          <w:p w:rsidR="00700AA6" w:rsidRPr="00487E59" w:rsidRDefault="00700AA6" w:rsidP="007F1ADA">
            <w:pPr>
              <w:widowControl/>
              <w:jc w:val="left"/>
              <w:textAlignment w:val="center"/>
              <w:rPr>
                <w:rFonts w:ascii="仿宋" w:eastAsia="仿宋" w:hAnsi="仿宋" w:cs="宋体"/>
                <w:color w:val="000000"/>
                <w:sz w:val="16"/>
                <w:szCs w:val="16"/>
              </w:rPr>
            </w:pPr>
            <w:r w:rsidRPr="00487E59">
              <w:rPr>
                <w:rFonts w:ascii="仿宋" w:eastAsia="仿宋" w:hAnsi="仿宋" w:cs="宋体" w:hint="eastAsia"/>
                <w:color w:val="000000"/>
                <w:sz w:val="16"/>
                <w:szCs w:val="16"/>
              </w:rPr>
              <w:t>2040610</w:t>
            </w: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700AA6" w:rsidRPr="00487E59" w:rsidRDefault="00700AA6" w:rsidP="007F1ADA">
            <w:pPr>
              <w:rPr>
                <w:rFonts w:ascii="仿宋" w:eastAsia="仿宋" w:hAnsi="仿宋" w:cs="宋体"/>
                <w:sz w:val="24"/>
              </w:rPr>
            </w:pPr>
            <w:r w:rsidRPr="00487E59">
              <w:rPr>
                <w:rFonts w:ascii="仿宋" w:eastAsia="仿宋" w:hAnsi="仿宋" w:hint="eastAsia"/>
              </w:rPr>
              <w:t>社区矫正</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Default="00700AA6" w:rsidP="007F1ADA">
            <w:pPr>
              <w:jc w:val="center"/>
              <w:rPr>
                <w:rFonts w:ascii="宋体" w:hAnsi="宋体" w:cs="宋体"/>
                <w:sz w:val="24"/>
              </w:rPr>
            </w:pPr>
            <w:r>
              <w:rPr>
                <w:rFonts w:hint="eastAsia"/>
              </w:rPr>
              <w:t>65.0</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Default="00700AA6" w:rsidP="007F1ADA">
            <w:pPr>
              <w:jc w:val="center"/>
              <w:rPr>
                <w:rFonts w:ascii="宋体" w:hAnsi="宋体" w:cs="宋体"/>
                <w:sz w:val="24"/>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Pr="000268B8" w:rsidRDefault="00700AA6" w:rsidP="00700AA6">
            <w:pPr>
              <w:widowControl/>
              <w:jc w:val="center"/>
              <w:textAlignment w:val="center"/>
              <w:rPr>
                <w:rFonts w:ascii="仿宋" w:eastAsia="仿宋" w:hAnsi="仿宋" w:cs="宋体"/>
                <w:color w:val="000000"/>
                <w:sz w:val="16"/>
                <w:szCs w:val="16"/>
              </w:rPr>
            </w:pPr>
            <w:r>
              <w:rPr>
                <w:rFonts w:hint="eastAsia"/>
              </w:rPr>
              <w:t>65.0</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Pr="000268B8" w:rsidRDefault="00700AA6" w:rsidP="007F1ADA">
            <w:pPr>
              <w:widowControl/>
              <w:jc w:val="center"/>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0</w:t>
            </w:r>
          </w:p>
        </w:tc>
        <w:tc>
          <w:tcPr>
            <w:tcW w:w="1184" w:type="dxa"/>
            <w:gridSpan w:val="2"/>
            <w:tcBorders>
              <w:top w:val="single" w:sz="4" w:space="0" w:color="000000"/>
              <w:left w:val="single" w:sz="4" w:space="0" w:color="000000"/>
              <w:bottom w:val="single" w:sz="4" w:space="0" w:color="000000"/>
              <w:right w:val="single" w:sz="4" w:space="0" w:color="000000"/>
            </w:tcBorders>
          </w:tcPr>
          <w:p w:rsidR="00700AA6" w:rsidRPr="000268B8" w:rsidRDefault="00700AA6" w:rsidP="007F1ADA">
            <w:pPr>
              <w:jc w:val="center"/>
              <w:rPr>
                <w:rFonts w:ascii="仿宋" w:eastAsia="仿宋" w:hAnsi="仿宋"/>
              </w:rPr>
            </w:pPr>
            <w:r w:rsidRPr="000268B8">
              <w:rPr>
                <w:rFonts w:ascii="仿宋" w:eastAsia="仿宋" w:hAnsi="仿宋" w:cs="宋体" w:hint="eastAsia"/>
                <w:b/>
                <w:color w:val="000000"/>
                <w:sz w:val="16"/>
                <w:szCs w:val="16"/>
              </w:rPr>
              <w:t>0</w:t>
            </w:r>
          </w:p>
        </w:tc>
        <w:tc>
          <w:tcPr>
            <w:tcW w:w="1184" w:type="dxa"/>
            <w:tcBorders>
              <w:top w:val="single" w:sz="4" w:space="0" w:color="000000"/>
              <w:left w:val="single" w:sz="4" w:space="0" w:color="000000"/>
              <w:bottom w:val="single" w:sz="4" w:space="0" w:color="000000"/>
              <w:right w:val="single" w:sz="12" w:space="0" w:color="000000"/>
            </w:tcBorders>
          </w:tcPr>
          <w:p w:rsidR="00700AA6" w:rsidRPr="000268B8" w:rsidRDefault="00700AA6" w:rsidP="007F1ADA">
            <w:pPr>
              <w:jc w:val="center"/>
              <w:rPr>
                <w:rFonts w:ascii="仿宋" w:eastAsia="仿宋" w:hAnsi="仿宋"/>
              </w:rPr>
            </w:pPr>
            <w:r w:rsidRPr="000268B8">
              <w:rPr>
                <w:rFonts w:ascii="仿宋" w:eastAsia="仿宋" w:hAnsi="仿宋" w:cs="宋体" w:hint="eastAsia"/>
                <w:b/>
                <w:color w:val="000000"/>
                <w:sz w:val="16"/>
                <w:szCs w:val="16"/>
              </w:rPr>
              <w:t>0</w:t>
            </w:r>
          </w:p>
        </w:tc>
      </w:tr>
      <w:tr w:rsidR="00700AA6" w:rsidRPr="000268B8" w:rsidTr="00F4452F">
        <w:trPr>
          <w:trHeight w:val="300"/>
        </w:trPr>
        <w:tc>
          <w:tcPr>
            <w:tcW w:w="1066" w:type="dxa"/>
            <w:gridSpan w:val="2"/>
            <w:tcBorders>
              <w:top w:val="single" w:sz="4" w:space="0" w:color="000000"/>
              <w:left w:val="single" w:sz="12" w:space="0" w:color="000000"/>
              <w:bottom w:val="single" w:sz="4" w:space="0" w:color="000000"/>
              <w:right w:val="single" w:sz="4" w:space="0" w:color="000000"/>
            </w:tcBorders>
            <w:vAlign w:val="center"/>
          </w:tcPr>
          <w:p w:rsidR="00700AA6" w:rsidRPr="00487E59" w:rsidRDefault="00700AA6" w:rsidP="007F1ADA">
            <w:pPr>
              <w:widowControl/>
              <w:jc w:val="left"/>
              <w:textAlignment w:val="center"/>
              <w:rPr>
                <w:rFonts w:ascii="仿宋" w:eastAsia="仿宋" w:hAnsi="仿宋" w:cs="宋体"/>
                <w:color w:val="000000"/>
                <w:sz w:val="16"/>
                <w:szCs w:val="16"/>
              </w:rPr>
            </w:pPr>
            <w:r w:rsidRPr="00487E59">
              <w:rPr>
                <w:rFonts w:ascii="仿宋" w:eastAsia="仿宋" w:hAnsi="仿宋" w:cs="宋体" w:hint="eastAsia"/>
                <w:color w:val="000000"/>
                <w:sz w:val="16"/>
                <w:szCs w:val="16"/>
              </w:rPr>
              <w:t>2040699</w:t>
            </w: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700AA6" w:rsidRPr="00487E59" w:rsidRDefault="00700AA6" w:rsidP="007F1ADA">
            <w:pPr>
              <w:rPr>
                <w:rFonts w:ascii="仿宋" w:eastAsia="仿宋" w:hAnsi="仿宋" w:cs="宋体"/>
                <w:sz w:val="24"/>
              </w:rPr>
            </w:pPr>
            <w:r w:rsidRPr="00487E59">
              <w:rPr>
                <w:rFonts w:ascii="仿宋" w:eastAsia="仿宋" w:hAnsi="仿宋" w:hint="eastAsia"/>
              </w:rPr>
              <w:t>其他司法支出</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Default="00700AA6" w:rsidP="007F1ADA">
            <w:pPr>
              <w:jc w:val="center"/>
              <w:rPr>
                <w:rFonts w:ascii="宋体" w:hAnsi="宋体" w:cs="宋体"/>
                <w:sz w:val="24"/>
              </w:rPr>
            </w:pPr>
            <w:r>
              <w:rPr>
                <w:rFonts w:hint="eastAsia"/>
              </w:rPr>
              <w:t>52.0</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Default="00700AA6" w:rsidP="007F1ADA">
            <w:pPr>
              <w:jc w:val="center"/>
              <w:rPr>
                <w:rFonts w:ascii="宋体" w:hAnsi="宋体" w:cs="宋体"/>
                <w:sz w:val="24"/>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Pr="000268B8" w:rsidRDefault="00700AA6" w:rsidP="00700AA6">
            <w:pPr>
              <w:widowControl/>
              <w:jc w:val="center"/>
              <w:textAlignment w:val="center"/>
              <w:rPr>
                <w:rFonts w:ascii="仿宋" w:eastAsia="仿宋" w:hAnsi="仿宋" w:cs="宋体"/>
                <w:color w:val="000000"/>
                <w:sz w:val="16"/>
                <w:szCs w:val="16"/>
              </w:rPr>
            </w:pPr>
            <w:r>
              <w:rPr>
                <w:rFonts w:hint="eastAsia"/>
              </w:rPr>
              <w:t>52.0</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700AA6" w:rsidRPr="000268B8" w:rsidRDefault="00700AA6" w:rsidP="007F1ADA">
            <w:pPr>
              <w:widowControl/>
              <w:jc w:val="center"/>
              <w:textAlignment w:val="center"/>
              <w:rPr>
                <w:rFonts w:ascii="仿宋" w:eastAsia="仿宋" w:hAnsi="仿宋" w:cs="宋体"/>
                <w:color w:val="000000"/>
                <w:sz w:val="16"/>
                <w:szCs w:val="16"/>
              </w:rPr>
            </w:pPr>
            <w:r w:rsidRPr="000268B8">
              <w:rPr>
                <w:rFonts w:ascii="仿宋" w:eastAsia="仿宋" w:hAnsi="仿宋" w:cs="宋体" w:hint="eastAsia"/>
                <w:color w:val="000000"/>
                <w:sz w:val="16"/>
                <w:szCs w:val="16"/>
              </w:rPr>
              <w:t>0</w:t>
            </w:r>
          </w:p>
        </w:tc>
        <w:tc>
          <w:tcPr>
            <w:tcW w:w="1184" w:type="dxa"/>
            <w:gridSpan w:val="2"/>
            <w:tcBorders>
              <w:top w:val="single" w:sz="4" w:space="0" w:color="000000"/>
              <w:left w:val="single" w:sz="4" w:space="0" w:color="000000"/>
              <w:bottom w:val="single" w:sz="4" w:space="0" w:color="000000"/>
              <w:right w:val="single" w:sz="4" w:space="0" w:color="000000"/>
            </w:tcBorders>
          </w:tcPr>
          <w:p w:rsidR="00700AA6" w:rsidRPr="000268B8" w:rsidRDefault="00700AA6" w:rsidP="007F1ADA">
            <w:pPr>
              <w:jc w:val="center"/>
              <w:rPr>
                <w:rFonts w:ascii="仿宋" w:eastAsia="仿宋" w:hAnsi="仿宋"/>
              </w:rPr>
            </w:pPr>
            <w:r w:rsidRPr="000268B8">
              <w:rPr>
                <w:rFonts w:ascii="仿宋" w:eastAsia="仿宋" w:hAnsi="仿宋" w:hint="eastAsia"/>
              </w:rPr>
              <w:t>0</w:t>
            </w:r>
          </w:p>
        </w:tc>
        <w:tc>
          <w:tcPr>
            <w:tcW w:w="1184" w:type="dxa"/>
            <w:tcBorders>
              <w:top w:val="single" w:sz="4" w:space="0" w:color="000000"/>
              <w:left w:val="single" w:sz="4" w:space="0" w:color="000000"/>
              <w:bottom w:val="single" w:sz="4" w:space="0" w:color="000000"/>
              <w:right w:val="single" w:sz="12" w:space="0" w:color="000000"/>
            </w:tcBorders>
          </w:tcPr>
          <w:p w:rsidR="00700AA6" w:rsidRPr="000268B8" w:rsidRDefault="00700AA6" w:rsidP="007F1ADA">
            <w:pPr>
              <w:jc w:val="center"/>
              <w:rPr>
                <w:rFonts w:ascii="仿宋" w:eastAsia="仿宋" w:hAnsi="仿宋"/>
              </w:rPr>
            </w:pPr>
            <w:r w:rsidRPr="000268B8">
              <w:rPr>
                <w:rFonts w:ascii="仿宋" w:eastAsia="仿宋" w:hAnsi="仿宋" w:hint="eastAsia"/>
              </w:rPr>
              <w:t>0</w:t>
            </w:r>
          </w:p>
        </w:tc>
      </w:tr>
      <w:tr w:rsidR="00B53C80" w:rsidRPr="000268B8" w:rsidTr="00350CEC">
        <w:trPr>
          <w:trHeight w:val="300"/>
        </w:trPr>
        <w:tc>
          <w:tcPr>
            <w:tcW w:w="1066" w:type="dxa"/>
            <w:gridSpan w:val="2"/>
            <w:tcBorders>
              <w:top w:val="single" w:sz="4" w:space="0" w:color="000000"/>
              <w:left w:val="single" w:sz="12" w:space="0" w:color="000000"/>
              <w:bottom w:val="single" w:sz="4" w:space="0" w:color="000000"/>
              <w:right w:val="single" w:sz="4" w:space="0" w:color="000000"/>
            </w:tcBorders>
            <w:vAlign w:val="center"/>
          </w:tcPr>
          <w:p w:rsidR="00B53C80" w:rsidRPr="000268B8" w:rsidRDefault="00B53C80">
            <w:pPr>
              <w:widowControl/>
              <w:jc w:val="left"/>
              <w:textAlignment w:val="center"/>
              <w:rPr>
                <w:rFonts w:ascii="仿宋" w:eastAsia="仿宋" w:hAnsi="仿宋" w:cs="宋体"/>
                <w:color w:val="000000"/>
                <w:sz w:val="16"/>
                <w:szCs w:val="16"/>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left"/>
              <w:textAlignment w:val="center"/>
              <w:rPr>
                <w:rFonts w:ascii="仿宋" w:eastAsia="仿宋" w:hAnsi="仿宋"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right"/>
              <w:textAlignment w:val="center"/>
              <w:rPr>
                <w:rFonts w:ascii="仿宋" w:eastAsia="仿宋" w:hAnsi="仿宋"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right"/>
              <w:textAlignment w:val="center"/>
              <w:rPr>
                <w:rFonts w:ascii="仿宋" w:eastAsia="仿宋" w:hAnsi="仿宋"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right"/>
              <w:textAlignment w:val="center"/>
              <w:rPr>
                <w:rFonts w:ascii="仿宋" w:eastAsia="仿宋" w:hAnsi="仿宋"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right"/>
              <w:textAlignment w:val="center"/>
              <w:rPr>
                <w:rFonts w:ascii="仿宋" w:eastAsia="仿宋" w:hAnsi="仿宋"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right"/>
              <w:textAlignment w:val="center"/>
              <w:rPr>
                <w:rFonts w:ascii="仿宋" w:eastAsia="仿宋" w:hAnsi="仿宋" w:cs="宋体"/>
                <w:color w:val="000000"/>
                <w:sz w:val="16"/>
                <w:szCs w:val="16"/>
              </w:rPr>
            </w:pPr>
          </w:p>
        </w:tc>
        <w:tc>
          <w:tcPr>
            <w:tcW w:w="1184" w:type="dxa"/>
            <w:tcBorders>
              <w:top w:val="single" w:sz="4" w:space="0" w:color="000000"/>
              <w:left w:val="single" w:sz="4" w:space="0" w:color="000000"/>
              <w:bottom w:val="single" w:sz="4" w:space="0" w:color="000000"/>
              <w:right w:val="single" w:sz="12" w:space="0" w:color="000000"/>
            </w:tcBorders>
            <w:vAlign w:val="center"/>
          </w:tcPr>
          <w:p w:rsidR="00B53C80" w:rsidRPr="000268B8" w:rsidRDefault="00B53C80">
            <w:pPr>
              <w:widowControl/>
              <w:jc w:val="right"/>
              <w:textAlignment w:val="center"/>
              <w:rPr>
                <w:rFonts w:ascii="仿宋" w:eastAsia="仿宋" w:hAnsi="仿宋" w:cs="宋体"/>
                <w:color w:val="000000"/>
                <w:sz w:val="16"/>
                <w:szCs w:val="16"/>
              </w:rPr>
            </w:pPr>
          </w:p>
        </w:tc>
      </w:tr>
      <w:tr w:rsidR="00B53C80" w:rsidRPr="000268B8" w:rsidTr="00350CEC">
        <w:trPr>
          <w:trHeight w:val="300"/>
        </w:trPr>
        <w:tc>
          <w:tcPr>
            <w:tcW w:w="1066" w:type="dxa"/>
            <w:gridSpan w:val="2"/>
            <w:tcBorders>
              <w:top w:val="single" w:sz="4" w:space="0" w:color="000000"/>
              <w:left w:val="single" w:sz="12" w:space="0" w:color="000000"/>
              <w:bottom w:val="single" w:sz="4" w:space="0" w:color="000000"/>
              <w:right w:val="single" w:sz="4" w:space="0" w:color="000000"/>
            </w:tcBorders>
            <w:vAlign w:val="center"/>
          </w:tcPr>
          <w:p w:rsidR="00B53C80" w:rsidRPr="000268B8" w:rsidRDefault="00B53C80">
            <w:pPr>
              <w:widowControl/>
              <w:jc w:val="left"/>
              <w:textAlignment w:val="center"/>
              <w:rPr>
                <w:rFonts w:ascii="仿宋" w:eastAsia="仿宋" w:hAnsi="仿宋" w:cs="宋体"/>
                <w:color w:val="000000"/>
                <w:sz w:val="16"/>
                <w:szCs w:val="16"/>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left"/>
              <w:textAlignment w:val="center"/>
              <w:rPr>
                <w:rFonts w:ascii="仿宋" w:eastAsia="仿宋" w:hAnsi="仿宋"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right"/>
              <w:textAlignment w:val="center"/>
              <w:rPr>
                <w:rFonts w:ascii="仿宋" w:eastAsia="仿宋" w:hAnsi="仿宋"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right"/>
              <w:textAlignment w:val="center"/>
              <w:rPr>
                <w:rFonts w:ascii="仿宋" w:eastAsia="仿宋" w:hAnsi="仿宋"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right"/>
              <w:textAlignment w:val="center"/>
              <w:rPr>
                <w:rFonts w:ascii="仿宋" w:eastAsia="仿宋" w:hAnsi="仿宋"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right"/>
              <w:textAlignment w:val="center"/>
              <w:rPr>
                <w:rFonts w:ascii="仿宋" w:eastAsia="仿宋" w:hAnsi="仿宋" w:cs="宋体"/>
                <w:color w:val="000000"/>
                <w:sz w:val="16"/>
                <w:szCs w:val="16"/>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B53C80" w:rsidRPr="000268B8" w:rsidRDefault="00B53C80">
            <w:pPr>
              <w:widowControl/>
              <w:jc w:val="right"/>
              <w:textAlignment w:val="center"/>
              <w:rPr>
                <w:rFonts w:ascii="仿宋" w:eastAsia="仿宋" w:hAnsi="仿宋" w:cs="宋体"/>
                <w:color w:val="000000"/>
                <w:sz w:val="16"/>
                <w:szCs w:val="16"/>
              </w:rPr>
            </w:pPr>
          </w:p>
        </w:tc>
        <w:tc>
          <w:tcPr>
            <w:tcW w:w="1184" w:type="dxa"/>
            <w:tcBorders>
              <w:top w:val="single" w:sz="4" w:space="0" w:color="000000"/>
              <w:left w:val="single" w:sz="4" w:space="0" w:color="000000"/>
              <w:bottom w:val="single" w:sz="4" w:space="0" w:color="000000"/>
              <w:right w:val="single" w:sz="12" w:space="0" w:color="000000"/>
            </w:tcBorders>
            <w:vAlign w:val="center"/>
          </w:tcPr>
          <w:p w:rsidR="00B53C80" w:rsidRPr="000268B8" w:rsidRDefault="00B53C80">
            <w:pPr>
              <w:widowControl/>
              <w:jc w:val="right"/>
              <w:textAlignment w:val="center"/>
              <w:rPr>
                <w:rFonts w:ascii="仿宋" w:eastAsia="仿宋" w:hAnsi="仿宋" w:cs="宋体"/>
                <w:color w:val="000000"/>
                <w:sz w:val="16"/>
                <w:szCs w:val="16"/>
              </w:rPr>
            </w:pPr>
          </w:p>
        </w:tc>
      </w:tr>
      <w:tr w:rsidR="00B53C80" w:rsidRPr="000268B8">
        <w:trPr>
          <w:trHeight w:val="360"/>
        </w:trPr>
        <w:tc>
          <w:tcPr>
            <w:tcW w:w="10335" w:type="dxa"/>
            <w:gridSpan w:val="15"/>
            <w:vAlign w:val="center"/>
          </w:tcPr>
          <w:p w:rsidR="00B53C80" w:rsidRPr="000268B8" w:rsidRDefault="00B53C80">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注：本表反映部门本年度取得的各项支出情况。</w:t>
            </w:r>
          </w:p>
        </w:tc>
      </w:tr>
    </w:tbl>
    <w:p w:rsidR="000B1B09" w:rsidRPr="000268B8" w:rsidRDefault="000B1B09">
      <w:pPr>
        <w:spacing w:line="360" w:lineRule="auto"/>
        <w:jc w:val="center"/>
        <w:rPr>
          <w:rFonts w:ascii="仿宋" w:eastAsia="仿宋" w:hAnsi="仿宋" w:cs="隶书"/>
          <w:sz w:val="52"/>
          <w:szCs w:val="52"/>
        </w:rPr>
        <w:sectPr w:rsidR="000B1B09" w:rsidRPr="000268B8">
          <w:pgSz w:w="11906" w:h="16838"/>
          <w:pgMar w:top="1440" w:right="1800" w:bottom="1440" w:left="1800" w:header="851" w:footer="992" w:gutter="0"/>
          <w:pgNumType w:fmt="numberInDash"/>
          <w:cols w:space="425"/>
          <w:docGrid w:type="lines" w:linePitch="312"/>
        </w:sectPr>
      </w:pPr>
    </w:p>
    <w:tbl>
      <w:tblPr>
        <w:tblW w:w="10365" w:type="dxa"/>
        <w:tblInd w:w="-1066" w:type="dxa"/>
        <w:tblLayout w:type="fixed"/>
        <w:tblCellMar>
          <w:top w:w="15" w:type="dxa"/>
          <w:left w:w="15" w:type="dxa"/>
          <w:bottom w:w="15" w:type="dxa"/>
          <w:right w:w="15" w:type="dxa"/>
        </w:tblCellMar>
        <w:tblLook w:val="04A0"/>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rsidR="000B1B09" w:rsidRPr="000268B8" w:rsidTr="005E126E">
        <w:trPr>
          <w:trHeight w:val="375"/>
        </w:trPr>
        <w:tc>
          <w:tcPr>
            <w:tcW w:w="10365" w:type="dxa"/>
            <w:gridSpan w:val="22"/>
            <w:vAlign w:val="bottom"/>
          </w:tcPr>
          <w:p w:rsidR="000B1B09" w:rsidRPr="000268B8" w:rsidRDefault="001D3FB5">
            <w:pPr>
              <w:widowControl/>
              <w:jc w:val="center"/>
              <w:textAlignment w:val="bottom"/>
              <w:rPr>
                <w:rFonts w:ascii="仿宋" w:eastAsia="仿宋" w:hAnsi="仿宋" w:cs="黑体"/>
                <w:color w:val="000000"/>
                <w:sz w:val="28"/>
                <w:szCs w:val="28"/>
              </w:rPr>
            </w:pPr>
            <w:r w:rsidRPr="000268B8">
              <w:rPr>
                <w:rFonts w:ascii="仿宋" w:eastAsia="仿宋" w:hAnsi="仿宋" w:cs="黑体" w:hint="eastAsia"/>
                <w:color w:val="000000"/>
                <w:kern w:val="0"/>
                <w:sz w:val="28"/>
                <w:szCs w:val="28"/>
              </w:rPr>
              <w:lastRenderedPageBreak/>
              <w:t>财政拨款收入支出预算表</w:t>
            </w:r>
          </w:p>
        </w:tc>
      </w:tr>
      <w:tr w:rsidR="000B1B09" w:rsidRPr="000268B8" w:rsidTr="005E126E">
        <w:trPr>
          <w:trHeight w:val="285"/>
        </w:trPr>
        <w:tc>
          <w:tcPr>
            <w:tcW w:w="2468" w:type="dxa"/>
            <w:gridSpan w:val="4"/>
            <w:vAlign w:val="center"/>
          </w:tcPr>
          <w:p w:rsidR="000B1B09" w:rsidRPr="000268B8" w:rsidRDefault="000B1B09">
            <w:pPr>
              <w:rPr>
                <w:rFonts w:ascii="仿宋" w:eastAsia="仿宋" w:hAnsi="仿宋" w:cs="宋体"/>
                <w:color w:val="000000"/>
                <w:sz w:val="16"/>
                <w:szCs w:val="16"/>
              </w:rPr>
            </w:pPr>
          </w:p>
        </w:tc>
        <w:tc>
          <w:tcPr>
            <w:tcW w:w="315" w:type="dxa"/>
            <w:gridSpan w:val="2"/>
            <w:vAlign w:val="center"/>
          </w:tcPr>
          <w:p w:rsidR="000B1B09" w:rsidRPr="000268B8" w:rsidRDefault="000B1B09">
            <w:pPr>
              <w:rPr>
                <w:rFonts w:ascii="仿宋" w:eastAsia="仿宋" w:hAnsi="仿宋" w:cs="宋体"/>
                <w:color w:val="000000"/>
                <w:sz w:val="16"/>
                <w:szCs w:val="16"/>
              </w:rPr>
            </w:pPr>
          </w:p>
        </w:tc>
        <w:tc>
          <w:tcPr>
            <w:tcW w:w="1102" w:type="dxa"/>
            <w:gridSpan w:val="2"/>
            <w:vAlign w:val="center"/>
          </w:tcPr>
          <w:p w:rsidR="000B1B09" w:rsidRPr="000268B8" w:rsidRDefault="000B1B09">
            <w:pPr>
              <w:rPr>
                <w:rFonts w:ascii="仿宋" w:eastAsia="仿宋" w:hAnsi="仿宋" w:cs="宋体"/>
                <w:color w:val="000000"/>
                <w:sz w:val="16"/>
                <w:szCs w:val="16"/>
              </w:rPr>
            </w:pPr>
          </w:p>
        </w:tc>
        <w:tc>
          <w:tcPr>
            <w:tcW w:w="1746" w:type="dxa"/>
            <w:vAlign w:val="center"/>
          </w:tcPr>
          <w:p w:rsidR="000B1B09" w:rsidRPr="000268B8" w:rsidRDefault="000B1B09">
            <w:pPr>
              <w:rPr>
                <w:rFonts w:ascii="仿宋" w:eastAsia="仿宋" w:hAnsi="仿宋" w:cs="宋体"/>
                <w:color w:val="000000"/>
                <w:sz w:val="16"/>
                <w:szCs w:val="16"/>
              </w:rPr>
            </w:pPr>
          </w:p>
        </w:tc>
        <w:tc>
          <w:tcPr>
            <w:tcW w:w="316" w:type="dxa"/>
            <w:vAlign w:val="center"/>
          </w:tcPr>
          <w:p w:rsidR="000B1B09" w:rsidRPr="000268B8" w:rsidRDefault="000B1B09">
            <w:pPr>
              <w:rPr>
                <w:rFonts w:ascii="仿宋" w:eastAsia="仿宋" w:hAnsi="仿宋" w:cs="宋体"/>
                <w:color w:val="000000"/>
                <w:sz w:val="16"/>
                <w:szCs w:val="16"/>
              </w:rPr>
            </w:pPr>
          </w:p>
        </w:tc>
        <w:tc>
          <w:tcPr>
            <w:tcW w:w="999" w:type="dxa"/>
            <w:gridSpan w:val="5"/>
            <w:vAlign w:val="center"/>
          </w:tcPr>
          <w:p w:rsidR="000B1B09" w:rsidRPr="000268B8" w:rsidRDefault="000B1B09">
            <w:pPr>
              <w:jc w:val="right"/>
              <w:rPr>
                <w:rFonts w:ascii="仿宋" w:eastAsia="仿宋" w:hAnsi="仿宋" w:cs="宋体"/>
                <w:color w:val="000000"/>
                <w:sz w:val="16"/>
                <w:szCs w:val="16"/>
              </w:rPr>
            </w:pPr>
          </w:p>
        </w:tc>
        <w:tc>
          <w:tcPr>
            <w:tcW w:w="999" w:type="dxa"/>
            <w:gridSpan w:val="3"/>
            <w:vAlign w:val="center"/>
          </w:tcPr>
          <w:p w:rsidR="000B1B09" w:rsidRPr="000268B8" w:rsidRDefault="000B1B09">
            <w:pPr>
              <w:jc w:val="right"/>
              <w:rPr>
                <w:rFonts w:ascii="仿宋" w:eastAsia="仿宋" w:hAnsi="仿宋" w:cs="宋体"/>
                <w:color w:val="000000"/>
                <w:sz w:val="16"/>
                <w:szCs w:val="16"/>
              </w:rPr>
            </w:pPr>
          </w:p>
        </w:tc>
        <w:tc>
          <w:tcPr>
            <w:tcW w:w="2420" w:type="dxa"/>
            <w:gridSpan w:val="4"/>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公开</w:t>
            </w:r>
            <w:r w:rsidRPr="000268B8">
              <w:rPr>
                <w:rFonts w:ascii="仿宋" w:eastAsia="仿宋" w:hAnsi="仿宋" w:cs="宋体"/>
                <w:color w:val="000000"/>
                <w:kern w:val="0"/>
                <w:sz w:val="16"/>
                <w:szCs w:val="16"/>
              </w:rPr>
              <w:t>04</w:t>
            </w:r>
            <w:r w:rsidRPr="000268B8">
              <w:rPr>
                <w:rFonts w:ascii="仿宋" w:eastAsia="仿宋" w:hAnsi="仿宋" w:cs="宋体" w:hint="eastAsia"/>
                <w:color w:val="000000"/>
                <w:kern w:val="0"/>
                <w:sz w:val="16"/>
                <w:szCs w:val="16"/>
              </w:rPr>
              <w:t>表</w:t>
            </w:r>
          </w:p>
        </w:tc>
      </w:tr>
      <w:tr w:rsidR="000B1B09" w:rsidRPr="000268B8" w:rsidTr="005E126E">
        <w:trPr>
          <w:trHeight w:val="285"/>
        </w:trPr>
        <w:tc>
          <w:tcPr>
            <w:tcW w:w="2468" w:type="dxa"/>
            <w:gridSpan w:val="4"/>
            <w:vAlign w:val="center"/>
          </w:tcPr>
          <w:p w:rsidR="000B1B09" w:rsidRPr="000268B8" w:rsidRDefault="000B1B09">
            <w:pPr>
              <w:rPr>
                <w:rFonts w:ascii="仿宋" w:eastAsia="仿宋" w:hAnsi="仿宋" w:cs="宋体"/>
                <w:color w:val="000000"/>
                <w:sz w:val="16"/>
                <w:szCs w:val="16"/>
              </w:rPr>
            </w:pPr>
          </w:p>
        </w:tc>
        <w:tc>
          <w:tcPr>
            <w:tcW w:w="315" w:type="dxa"/>
            <w:gridSpan w:val="2"/>
            <w:vAlign w:val="center"/>
          </w:tcPr>
          <w:p w:rsidR="000B1B09" w:rsidRPr="000268B8" w:rsidRDefault="000B1B09">
            <w:pPr>
              <w:rPr>
                <w:rFonts w:ascii="仿宋" w:eastAsia="仿宋" w:hAnsi="仿宋" w:cs="宋体"/>
                <w:color w:val="000000"/>
                <w:sz w:val="16"/>
                <w:szCs w:val="16"/>
              </w:rPr>
            </w:pPr>
          </w:p>
        </w:tc>
        <w:tc>
          <w:tcPr>
            <w:tcW w:w="1102" w:type="dxa"/>
            <w:gridSpan w:val="2"/>
            <w:vAlign w:val="center"/>
          </w:tcPr>
          <w:p w:rsidR="000B1B09" w:rsidRPr="000268B8" w:rsidRDefault="000B1B09">
            <w:pPr>
              <w:rPr>
                <w:rFonts w:ascii="仿宋" w:eastAsia="仿宋" w:hAnsi="仿宋" w:cs="宋体"/>
                <w:color w:val="000000"/>
                <w:sz w:val="16"/>
                <w:szCs w:val="16"/>
              </w:rPr>
            </w:pPr>
          </w:p>
        </w:tc>
        <w:tc>
          <w:tcPr>
            <w:tcW w:w="1746" w:type="dxa"/>
            <w:vAlign w:val="center"/>
          </w:tcPr>
          <w:p w:rsidR="000B1B09" w:rsidRPr="000268B8" w:rsidRDefault="000B1B09">
            <w:pPr>
              <w:rPr>
                <w:rFonts w:ascii="仿宋" w:eastAsia="仿宋" w:hAnsi="仿宋" w:cs="宋体"/>
                <w:color w:val="000000"/>
                <w:sz w:val="16"/>
                <w:szCs w:val="16"/>
              </w:rPr>
            </w:pPr>
          </w:p>
        </w:tc>
        <w:tc>
          <w:tcPr>
            <w:tcW w:w="316" w:type="dxa"/>
            <w:vAlign w:val="center"/>
          </w:tcPr>
          <w:p w:rsidR="000B1B09" w:rsidRPr="000268B8" w:rsidRDefault="000B1B09">
            <w:pPr>
              <w:rPr>
                <w:rFonts w:ascii="仿宋" w:eastAsia="仿宋" w:hAnsi="仿宋" w:cs="宋体"/>
                <w:color w:val="000000"/>
                <w:sz w:val="16"/>
                <w:szCs w:val="16"/>
              </w:rPr>
            </w:pPr>
          </w:p>
        </w:tc>
        <w:tc>
          <w:tcPr>
            <w:tcW w:w="999" w:type="dxa"/>
            <w:gridSpan w:val="5"/>
            <w:vAlign w:val="center"/>
          </w:tcPr>
          <w:p w:rsidR="000B1B09" w:rsidRPr="000268B8" w:rsidRDefault="000B1B09">
            <w:pPr>
              <w:jc w:val="right"/>
              <w:rPr>
                <w:rFonts w:ascii="仿宋" w:eastAsia="仿宋" w:hAnsi="仿宋" w:cs="宋体"/>
                <w:color w:val="000000"/>
                <w:sz w:val="16"/>
                <w:szCs w:val="16"/>
              </w:rPr>
            </w:pPr>
          </w:p>
        </w:tc>
        <w:tc>
          <w:tcPr>
            <w:tcW w:w="999" w:type="dxa"/>
            <w:gridSpan w:val="3"/>
            <w:vAlign w:val="center"/>
          </w:tcPr>
          <w:p w:rsidR="000B1B09" w:rsidRPr="000268B8" w:rsidRDefault="000B1B09">
            <w:pPr>
              <w:jc w:val="right"/>
              <w:rPr>
                <w:rFonts w:ascii="仿宋" w:eastAsia="仿宋" w:hAnsi="仿宋" w:cs="宋体"/>
                <w:color w:val="000000"/>
                <w:sz w:val="16"/>
                <w:szCs w:val="16"/>
              </w:rPr>
            </w:pPr>
          </w:p>
        </w:tc>
        <w:tc>
          <w:tcPr>
            <w:tcW w:w="2420" w:type="dxa"/>
            <w:gridSpan w:val="4"/>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单位：万元</w:t>
            </w:r>
          </w:p>
        </w:tc>
      </w:tr>
      <w:tr w:rsidR="000B1B09" w:rsidRPr="000268B8" w:rsidTr="005E126E">
        <w:trPr>
          <w:trHeight w:val="285"/>
        </w:trPr>
        <w:tc>
          <w:tcPr>
            <w:tcW w:w="3885" w:type="dxa"/>
            <w:gridSpan w:val="8"/>
            <w:tcBorders>
              <w:top w:val="single" w:sz="12"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收　　入</w:t>
            </w:r>
          </w:p>
        </w:tc>
        <w:tc>
          <w:tcPr>
            <w:tcW w:w="6480" w:type="dxa"/>
            <w:gridSpan w:val="14"/>
            <w:tcBorders>
              <w:top w:val="single" w:sz="12"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支　　出</w:t>
            </w:r>
          </w:p>
        </w:tc>
      </w:tr>
      <w:tr w:rsidR="000B1B09" w:rsidRPr="000268B8" w:rsidTr="005E126E">
        <w:trPr>
          <w:trHeight w:val="480"/>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项　　目</w:t>
            </w: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行次</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金额</w:t>
            </w: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项　　目</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行次</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合计</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一般公共预算财政拨款</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政府性基金预算财政拨款</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栏　　次</w:t>
            </w: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1</w:t>
            </w: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栏</w:t>
            </w:r>
            <w:r w:rsidRPr="000268B8">
              <w:rPr>
                <w:rFonts w:ascii="仿宋" w:eastAsia="仿宋" w:hAnsi="仿宋" w:cs="宋体"/>
                <w:b/>
                <w:color w:val="000000"/>
                <w:kern w:val="0"/>
                <w:sz w:val="16"/>
                <w:szCs w:val="16"/>
              </w:rPr>
              <w:t xml:space="preserve">    </w:t>
            </w:r>
            <w:r w:rsidRPr="000268B8">
              <w:rPr>
                <w:rFonts w:ascii="仿宋" w:eastAsia="仿宋" w:hAnsi="仿宋" w:cs="宋体" w:hint="eastAsia"/>
                <w:b/>
                <w:color w:val="000000"/>
                <w:kern w:val="0"/>
                <w:sz w:val="16"/>
                <w:szCs w:val="16"/>
              </w:rPr>
              <w:t>次</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2</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3</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4</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一、一般公共预算财政拨款</w:t>
            </w: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664E8B">
            <w:pPr>
              <w:widowControl/>
              <w:jc w:val="center"/>
              <w:textAlignment w:val="center"/>
              <w:rPr>
                <w:rFonts w:ascii="仿宋" w:eastAsia="仿宋" w:hAnsi="仿宋" w:cs="宋体"/>
                <w:color w:val="000000"/>
                <w:sz w:val="16"/>
                <w:szCs w:val="16"/>
              </w:rPr>
            </w:pPr>
            <w:r>
              <w:rPr>
                <w:rFonts w:ascii="仿宋" w:eastAsia="仿宋" w:hAnsi="仿宋" w:cs="宋体" w:hint="eastAsia"/>
                <w:b/>
                <w:color w:val="000000"/>
                <w:sz w:val="16"/>
                <w:szCs w:val="16"/>
              </w:rPr>
              <w:t>510.7</w:t>
            </w: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一、一般公共服务支出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822D4F">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822D4F">
            <w:pPr>
              <w:widowControl/>
              <w:jc w:val="right"/>
              <w:textAlignment w:val="center"/>
              <w:rPr>
                <w:rFonts w:ascii="仿宋" w:eastAsia="仿宋" w:hAnsi="仿宋" w:cs="宋体"/>
                <w:color w:val="000000"/>
                <w:sz w:val="16"/>
                <w:szCs w:val="16"/>
              </w:rPr>
            </w:pPr>
            <w:r>
              <w:rPr>
                <w:rFonts w:ascii="仿宋" w:eastAsia="仿宋" w:hAnsi="仿宋" w:cs="宋体" w:hint="eastAsia"/>
                <w:b/>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二、政府性基金预算财政拨款</w:t>
            </w: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二、外交支出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32</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三、国防支出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33</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四、公共安全支出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34</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822D4F">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510.7</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822D4F">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510.7</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五、教育支出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35</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6</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六、科学技术支出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36</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7</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七、文化体育与传媒支出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37</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8</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八、社会保障和就业支出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38</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9</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九、医疗卫生与计划生育支出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39</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十、节能环保支出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11</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十一、城乡社区支出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41</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12</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十二、农林水支出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42</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13</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十三、交通运输支出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43</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14</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十四、资源勘探信息等支出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44</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15</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十五、商业服务业等支出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45</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16</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十六、金融支出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46</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17</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十七、援助其他地区支出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47</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18</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十八、国土海洋气象等支出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48</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19</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十九、住房保障支出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49</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二十、粮油物资储备支出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21</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二十一、其他支出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51</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22</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二十二、债务还本支出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52</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23</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二十三、债务付息支出</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53</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24</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54</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jc w:val="right"/>
              <w:rPr>
                <w:rFonts w:ascii="仿宋" w:eastAsia="仿宋" w:hAnsi="仿宋" w:cs="宋体"/>
                <w:color w:val="000000"/>
                <w:sz w:val="16"/>
                <w:szCs w:val="16"/>
              </w:rPr>
            </w:pP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本年收入合计</w:t>
            </w: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25</w:t>
            </w:r>
          </w:p>
        </w:tc>
        <w:tc>
          <w:tcPr>
            <w:tcW w:w="1295" w:type="dxa"/>
            <w:gridSpan w:val="3"/>
            <w:tcBorders>
              <w:top w:val="single" w:sz="4" w:space="0" w:color="000000"/>
              <w:left w:val="single" w:sz="4" w:space="0" w:color="000000"/>
              <w:bottom w:val="single" w:sz="4" w:space="0" w:color="000000"/>
              <w:right w:val="single" w:sz="4" w:space="0" w:color="000000"/>
            </w:tcBorders>
          </w:tcPr>
          <w:p w:rsidR="000B1B09" w:rsidRPr="000268B8" w:rsidRDefault="00664E8B">
            <w:pPr>
              <w:jc w:val="right"/>
              <w:rPr>
                <w:rFonts w:ascii="仿宋" w:eastAsia="仿宋" w:hAnsi="仿宋"/>
              </w:rPr>
            </w:pPr>
            <w:r>
              <w:rPr>
                <w:rFonts w:ascii="仿宋" w:eastAsia="仿宋" w:hAnsi="仿宋" w:cs="宋体" w:hint="eastAsia"/>
                <w:b/>
                <w:color w:val="000000"/>
                <w:sz w:val="16"/>
                <w:szCs w:val="16"/>
              </w:rPr>
              <w:t>510.7</w:t>
            </w: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本年支出合计</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55</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b/>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b/>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b/>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 xml:space="preserve">　年初财政拨款结转和结余</w:t>
            </w: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26</w:t>
            </w:r>
          </w:p>
        </w:tc>
        <w:tc>
          <w:tcPr>
            <w:tcW w:w="1295" w:type="dxa"/>
            <w:gridSpan w:val="3"/>
            <w:tcBorders>
              <w:top w:val="single" w:sz="4" w:space="0" w:color="000000"/>
              <w:left w:val="single" w:sz="4" w:space="0" w:color="000000"/>
              <w:bottom w:val="single" w:sz="4" w:space="0" w:color="000000"/>
              <w:right w:val="single" w:sz="4" w:space="0" w:color="000000"/>
            </w:tcBorders>
          </w:tcPr>
          <w:p w:rsidR="000B1B09" w:rsidRPr="000268B8" w:rsidRDefault="00822D4F" w:rsidP="00822D4F">
            <w:pPr>
              <w:jc w:val="center"/>
              <w:rPr>
                <w:rFonts w:ascii="仿宋" w:eastAsia="仿宋" w:hAnsi="仿宋"/>
              </w:rPr>
            </w:pPr>
            <w:r>
              <w:rPr>
                <w:rFonts w:ascii="仿宋" w:eastAsia="仿宋" w:hAnsi="仿宋" w:hint="eastAsia"/>
              </w:rPr>
              <w:t>510.7</w:t>
            </w: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 xml:space="preserve">　年末财政拨款结转和结余</w:t>
            </w: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56</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 xml:space="preserve">　一般公共预算财政拨款</w:t>
            </w: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27</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57</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jc w:val="right"/>
              <w:rPr>
                <w:rFonts w:ascii="仿宋" w:eastAsia="仿宋" w:hAnsi="仿宋" w:cs="宋体"/>
                <w:color w:val="000000"/>
                <w:sz w:val="16"/>
                <w:szCs w:val="16"/>
              </w:rPr>
            </w:pP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 xml:space="preserve">　政府性基金预算财政拨款</w:t>
            </w: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28</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58</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jc w:val="right"/>
              <w:rPr>
                <w:rFonts w:ascii="仿宋" w:eastAsia="仿宋" w:hAnsi="仿宋" w:cs="宋体"/>
                <w:color w:val="000000"/>
                <w:sz w:val="16"/>
                <w:szCs w:val="16"/>
              </w:rPr>
            </w:pPr>
          </w:p>
        </w:tc>
      </w:tr>
      <w:tr w:rsidR="000B1B09" w:rsidRPr="000268B8" w:rsidTr="005E126E">
        <w:trPr>
          <w:trHeight w:val="285"/>
        </w:trPr>
        <w:tc>
          <w:tcPr>
            <w:tcW w:w="2190"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40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29</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265"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59</w:t>
            </w: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129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rsidTr="005E126E">
        <w:trPr>
          <w:trHeight w:val="285"/>
        </w:trPr>
        <w:tc>
          <w:tcPr>
            <w:tcW w:w="2190" w:type="dxa"/>
            <w:gridSpan w:val="3"/>
            <w:tcBorders>
              <w:top w:val="single" w:sz="4" w:space="0" w:color="000000"/>
              <w:left w:val="single" w:sz="12" w:space="0" w:color="000000"/>
              <w:bottom w:val="single" w:sz="12"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总计</w:t>
            </w:r>
          </w:p>
        </w:tc>
        <w:tc>
          <w:tcPr>
            <w:tcW w:w="400" w:type="dxa"/>
            <w:gridSpan w:val="2"/>
            <w:tcBorders>
              <w:top w:val="single" w:sz="4" w:space="0" w:color="000000"/>
              <w:left w:val="single" w:sz="4" w:space="0" w:color="000000"/>
              <w:bottom w:val="single" w:sz="12"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30</w:t>
            </w:r>
          </w:p>
        </w:tc>
        <w:tc>
          <w:tcPr>
            <w:tcW w:w="1295" w:type="dxa"/>
            <w:gridSpan w:val="3"/>
            <w:tcBorders>
              <w:top w:val="single" w:sz="4" w:space="0" w:color="000000"/>
              <w:left w:val="single" w:sz="4" w:space="0" w:color="000000"/>
              <w:bottom w:val="single" w:sz="12" w:space="0" w:color="000000"/>
              <w:right w:val="single" w:sz="4" w:space="0" w:color="000000"/>
            </w:tcBorders>
            <w:vAlign w:val="center"/>
          </w:tcPr>
          <w:p w:rsidR="000B1B09" w:rsidRPr="000268B8" w:rsidRDefault="00664E8B">
            <w:pPr>
              <w:widowControl/>
              <w:jc w:val="right"/>
              <w:textAlignment w:val="center"/>
              <w:rPr>
                <w:rFonts w:ascii="仿宋" w:eastAsia="仿宋" w:hAnsi="仿宋" w:cs="宋体"/>
                <w:b/>
                <w:color w:val="000000"/>
                <w:sz w:val="16"/>
                <w:szCs w:val="16"/>
              </w:rPr>
            </w:pPr>
            <w:r>
              <w:rPr>
                <w:rFonts w:ascii="仿宋" w:eastAsia="仿宋" w:hAnsi="仿宋" w:cs="宋体" w:hint="eastAsia"/>
                <w:b/>
                <w:color w:val="000000"/>
                <w:sz w:val="16"/>
                <w:szCs w:val="16"/>
              </w:rPr>
              <w:t>510.7</w:t>
            </w:r>
          </w:p>
        </w:tc>
        <w:tc>
          <w:tcPr>
            <w:tcW w:w="2265" w:type="dxa"/>
            <w:gridSpan w:val="4"/>
            <w:tcBorders>
              <w:top w:val="single" w:sz="4" w:space="0" w:color="000000"/>
              <w:left w:val="single" w:sz="4" w:space="0" w:color="000000"/>
              <w:bottom w:val="single" w:sz="12"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总计</w:t>
            </w:r>
          </w:p>
        </w:tc>
        <w:tc>
          <w:tcPr>
            <w:tcW w:w="325" w:type="dxa"/>
            <w:gridSpan w:val="2"/>
            <w:tcBorders>
              <w:top w:val="single" w:sz="4" w:space="0" w:color="000000"/>
              <w:left w:val="single" w:sz="4" w:space="0" w:color="000000"/>
              <w:bottom w:val="single" w:sz="12"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60</w:t>
            </w:r>
          </w:p>
        </w:tc>
        <w:tc>
          <w:tcPr>
            <w:tcW w:w="1295" w:type="dxa"/>
            <w:gridSpan w:val="3"/>
            <w:tcBorders>
              <w:top w:val="single" w:sz="4" w:space="0" w:color="000000"/>
              <w:left w:val="single" w:sz="4" w:space="0" w:color="000000"/>
              <w:bottom w:val="single" w:sz="12" w:space="0" w:color="000000"/>
              <w:right w:val="single" w:sz="4" w:space="0" w:color="000000"/>
            </w:tcBorders>
          </w:tcPr>
          <w:p w:rsidR="000B1B09" w:rsidRPr="000268B8" w:rsidRDefault="00822D4F">
            <w:pPr>
              <w:jc w:val="right"/>
              <w:rPr>
                <w:rFonts w:ascii="仿宋" w:eastAsia="仿宋" w:hAnsi="仿宋"/>
              </w:rPr>
            </w:pPr>
            <w:r>
              <w:rPr>
                <w:rFonts w:ascii="仿宋" w:eastAsia="仿宋" w:hAnsi="仿宋" w:cs="宋体" w:hint="eastAsia"/>
                <w:b/>
                <w:color w:val="000000"/>
                <w:sz w:val="16"/>
                <w:szCs w:val="16"/>
              </w:rPr>
              <w:t>510.7</w:t>
            </w:r>
          </w:p>
        </w:tc>
        <w:tc>
          <w:tcPr>
            <w:tcW w:w="1295" w:type="dxa"/>
            <w:gridSpan w:val="3"/>
            <w:tcBorders>
              <w:top w:val="single" w:sz="4" w:space="0" w:color="000000"/>
              <w:left w:val="single" w:sz="4" w:space="0" w:color="000000"/>
              <w:bottom w:val="single" w:sz="12" w:space="0" w:color="000000"/>
              <w:right w:val="single" w:sz="4" w:space="0" w:color="000000"/>
            </w:tcBorders>
          </w:tcPr>
          <w:p w:rsidR="000B1B09" w:rsidRPr="000268B8" w:rsidRDefault="00822D4F">
            <w:pPr>
              <w:jc w:val="right"/>
              <w:rPr>
                <w:rFonts w:ascii="仿宋" w:eastAsia="仿宋" w:hAnsi="仿宋"/>
              </w:rPr>
            </w:pPr>
            <w:r>
              <w:rPr>
                <w:rFonts w:ascii="仿宋" w:eastAsia="仿宋" w:hAnsi="仿宋" w:cs="宋体" w:hint="eastAsia"/>
                <w:b/>
                <w:color w:val="000000"/>
                <w:sz w:val="16"/>
                <w:szCs w:val="16"/>
              </w:rPr>
              <w:t>510.7</w:t>
            </w:r>
          </w:p>
        </w:tc>
        <w:tc>
          <w:tcPr>
            <w:tcW w:w="1300" w:type="dxa"/>
            <w:gridSpan w:val="2"/>
            <w:tcBorders>
              <w:top w:val="single" w:sz="4" w:space="0" w:color="000000"/>
              <w:left w:val="single" w:sz="4" w:space="0" w:color="000000"/>
              <w:bottom w:val="single" w:sz="12"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b/>
                <w:color w:val="000000"/>
                <w:sz w:val="16"/>
                <w:szCs w:val="16"/>
              </w:rPr>
            </w:pPr>
          </w:p>
        </w:tc>
      </w:tr>
      <w:tr w:rsidR="000B1B09" w:rsidRPr="000268B8" w:rsidTr="005E126E">
        <w:trPr>
          <w:trHeight w:val="495"/>
        </w:trPr>
        <w:tc>
          <w:tcPr>
            <w:tcW w:w="10365" w:type="dxa"/>
            <w:gridSpan w:val="22"/>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注：本表反映部门本年度一般公共预算财政拨款和政府性基金预算财政拨款的总收入和年末结转结余情况。</w:t>
            </w:r>
            <w:r w:rsidRPr="000268B8">
              <w:rPr>
                <w:rFonts w:ascii="仿宋" w:eastAsia="仿宋" w:hAnsi="仿宋" w:cs="宋体"/>
                <w:color w:val="000000"/>
                <w:kern w:val="0"/>
                <w:sz w:val="16"/>
                <w:szCs w:val="16"/>
              </w:rPr>
              <w:t xml:space="preserve">             </w:t>
            </w:r>
          </w:p>
        </w:tc>
      </w:tr>
      <w:tr w:rsidR="000B1B09" w:rsidRPr="000268B8" w:rsidTr="005E126E">
        <w:trPr>
          <w:gridAfter w:val="1"/>
          <w:wAfter w:w="30" w:type="dxa"/>
          <w:trHeight w:val="375"/>
        </w:trPr>
        <w:tc>
          <w:tcPr>
            <w:tcW w:w="10335" w:type="dxa"/>
            <w:gridSpan w:val="21"/>
            <w:vAlign w:val="bottom"/>
          </w:tcPr>
          <w:p w:rsidR="000B1B09" w:rsidRPr="000268B8" w:rsidRDefault="001D3FB5" w:rsidP="00A13AA6">
            <w:pPr>
              <w:widowControl/>
              <w:jc w:val="center"/>
              <w:textAlignment w:val="bottom"/>
              <w:rPr>
                <w:rFonts w:ascii="仿宋" w:eastAsia="仿宋" w:hAnsi="仿宋" w:cs="黑体"/>
                <w:color w:val="000000"/>
                <w:sz w:val="28"/>
                <w:szCs w:val="28"/>
              </w:rPr>
            </w:pPr>
            <w:r w:rsidRPr="000268B8">
              <w:rPr>
                <w:rFonts w:ascii="仿宋" w:eastAsia="仿宋" w:hAnsi="仿宋" w:cs="黑体" w:hint="eastAsia"/>
                <w:color w:val="000000"/>
                <w:kern w:val="0"/>
                <w:sz w:val="28"/>
                <w:szCs w:val="28"/>
              </w:rPr>
              <w:lastRenderedPageBreak/>
              <w:t>一般公共预算支出预算表</w:t>
            </w:r>
          </w:p>
        </w:tc>
      </w:tr>
      <w:tr w:rsidR="000B1B09" w:rsidRPr="000268B8" w:rsidTr="005E126E">
        <w:trPr>
          <w:gridAfter w:val="1"/>
          <w:wAfter w:w="30" w:type="dxa"/>
          <w:trHeight w:val="285"/>
        </w:trPr>
        <w:tc>
          <w:tcPr>
            <w:tcW w:w="2055" w:type="dxa"/>
            <w:gridSpan w:val="2"/>
            <w:vAlign w:val="center"/>
          </w:tcPr>
          <w:p w:rsidR="000B1B09" w:rsidRPr="000268B8" w:rsidRDefault="000B1B09">
            <w:pPr>
              <w:rPr>
                <w:rFonts w:ascii="仿宋" w:eastAsia="仿宋" w:hAnsi="仿宋" w:cs="宋体"/>
                <w:color w:val="000000"/>
                <w:sz w:val="16"/>
                <w:szCs w:val="16"/>
              </w:rPr>
            </w:pPr>
          </w:p>
        </w:tc>
        <w:tc>
          <w:tcPr>
            <w:tcW w:w="1800" w:type="dxa"/>
            <w:gridSpan w:val="5"/>
            <w:vAlign w:val="center"/>
          </w:tcPr>
          <w:p w:rsidR="000B1B09" w:rsidRPr="000268B8" w:rsidRDefault="000B1B09">
            <w:pPr>
              <w:rPr>
                <w:rFonts w:ascii="仿宋" w:eastAsia="仿宋" w:hAnsi="仿宋" w:cs="宋体"/>
                <w:color w:val="000000"/>
                <w:sz w:val="16"/>
                <w:szCs w:val="16"/>
              </w:rPr>
            </w:pPr>
          </w:p>
        </w:tc>
        <w:tc>
          <w:tcPr>
            <w:tcW w:w="2325" w:type="dxa"/>
            <w:gridSpan w:val="6"/>
            <w:vAlign w:val="center"/>
          </w:tcPr>
          <w:p w:rsidR="000B1B09" w:rsidRPr="000268B8" w:rsidRDefault="000B1B09">
            <w:pPr>
              <w:rPr>
                <w:rFonts w:ascii="仿宋" w:eastAsia="仿宋" w:hAnsi="仿宋" w:cs="宋体"/>
                <w:color w:val="000000"/>
                <w:sz w:val="16"/>
                <w:szCs w:val="16"/>
              </w:rPr>
            </w:pPr>
          </w:p>
        </w:tc>
        <w:tc>
          <w:tcPr>
            <w:tcW w:w="1575" w:type="dxa"/>
            <w:gridSpan w:val="3"/>
            <w:vAlign w:val="center"/>
          </w:tcPr>
          <w:p w:rsidR="000B1B09" w:rsidRPr="000268B8" w:rsidRDefault="000B1B09">
            <w:pPr>
              <w:rPr>
                <w:rFonts w:ascii="仿宋" w:eastAsia="仿宋" w:hAnsi="仿宋" w:cs="宋体"/>
                <w:color w:val="000000"/>
                <w:sz w:val="16"/>
                <w:szCs w:val="16"/>
              </w:rPr>
            </w:pPr>
          </w:p>
        </w:tc>
        <w:tc>
          <w:tcPr>
            <w:tcW w:w="2580" w:type="dxa"/>
            <w:gridSpan w:val="5"/>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公开</w:t>
            </w:r>
            <w:r w:rsidRPr="000268B8">
              <w:rPr>
                <w:rFonts w:ascii="仿宋" w:eastAsia="仿宋" w:hAnsi="仿宋" w:cs="宋体"/>
                <w:color w:val="000000"/>
                <w:kern w:val="0"/>
                <w:sz w:val="16"/>
                <w:szCs w:val="16"/>
              </w:rPr>
              <w:t>05</w:t>
            </w:r>
            <w:r w:rsidRPr="000268B8">
              <w:rPr>
                <w:rFonts w:ascii="仿宋" w:eastAsia="仿宋" w:hAnsi="仿宋" w:cs="宋体" w:hint="eastAsia"/>
                <w:color w:val="000000"/>
                <w:kern w:val="0"/>
                <w:sz w:val="16"/>
                <w:szCs w:val="16"/>
              </w:rPr>
              <w:t>表</w:t>
            </w:r>
          </w:p>
        </w:tc>
      </w:tr>
      <w:tr w:rsidR="000B1B09" w:rsidRPr="000268B8" w:rsidTr="005E126E">
        <w:trPr>
          <w:gridAfter w:val="1"/>
          <w:wAfter w:w="30" w:type="dxa"/>
          <w:trHeight w:val="270"/>
        </w:trPr>
        <w:tc>
          <w:tcPr>
            <w:tcW w:w="2055" w:type="dxa"/>
            <w:gridSpan w:val="2"/>
            <w:vAlign w:val="center"/>
          </w:tcPr>
          <w:p w:rsidR="000B1B09" w:rsidRPr="000268B8" w:rsidRDefault="000B1B09">
            <w:pPr>
              <w:rPr>
                <w:rFonts w:ascii="仿宋" w:eastAsia="仿宋" w:hAnsi="仿宋" w:cs="宋体"/>
                <w:color w:val="000000"/>
                <w:sz w:val="16"/>
                <w:szCs w:val="16"/>
              </w:rPr>
            </w:pPr>
          </w:p>
        </w:tc>
        <w:tc>
          <w:tcPr>
            <w:tcW w:w="1800" w:type="dxa"/>
            <w:gridSpan w:val="5"/>
            <w:vAlign w:val="center"/>
          </w:tcPr>
          <w:p w:rsidR="000B1B09" w:rsidRPr="000268B8" w:rsidRDefault="000B1B09">
            <w:pPr>
              <w:rPr>
                <w:rFonts w:ascii="仿宋" w:eastAsia="仿宋" w:hAnsi="仿宋" w:cs="宋体"/>
                <w:color w:val="000000"/>
                <w:sz w:val="16"/>
                <w:szCs w:val="16"/>
              </w:rPr>
            </w:pPr>
          </w:p>
        </w:tc>
        <w:tc>
          <w:tcPr>
            <w:tcW w:w="2325" w:type="dxa"/>
            <w:gridSpan w:val="6"/>
            <w:vAlign w:val="center"/>
          </w:tcPr>
          <w:p w:rsidR="000B1B09" w:rsidRPr="000268B8" w:rsidRDefault="000B1B09">
            <w:pPr>
              <w:rPr>
                <w:rFonts w:ascii="仿宋" w:eastAsia="仿宋" w:hAnsi="仿宋" w:cs="宋体"/>
                <w:color w:val="000000"/>
                <w:sz w:val="16"/>
                <w:szCs w:val="16"/>
              </w:rPr>
            </w:pPr>
          </w:p>
        </w:tc>
        <w:tc>
          <w:tcPr>
            <w:tcW w:w="1575" w:type="dxa"/>
            <w:gridSpan w:val="3"/>
            <w:vAlign w:val="center"/>
          </w:tcPr>
          <w:p w:rsidR="000B1B09" w:rsidRPr="000268B8" w:rsidRDefault="000B1B09">
            <w:pPr>
              <w:rPr>
                <w:rFonts w:ascii="仿宋" w:eastAsia="仿宋" w:hAnsi="仿宋" w:cs="宋体"/>
                <w:color w:val="000000"/>
                <w:sz w:val="16"/>
                <w:szCs w:val="16"/>
              </w:rPr>
            </w:pPr>
          </w:p>
        </w:tc>
        <w:tc>
          <w:tcPr>
            <w:tcW w:w="2580" w:type="dxa"/>
            <w:gridSpan w:val="5"/>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单位：万元</w:t>
            </w:r>
          </w:p>
        </w:tc>
      </w:tr>
      <w:tr w:rsidR="000B1B09" w:rsidRPr="000268B8" w:rsidTr="005E126E">
        <w:trPr>
          <w:gridAfter w:val="1"/>
          <w:wAfter w:w="30" w:type="dxa"/>
          <w:trHeight w:val="300"/>
        </w:trPr>
        <w:tc>
          <w:tcPr>
            <w:tcW w:w="3855" w:type="dxa"/>
            <w:gridSpan w:val="7"/>
            <w:tcBorders>
              <w:top w:val="single" w:sz="12"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项目</w:t>
            </w:r>
          </w:p>
        </w:tc>
        <w:tc>
          <w:tcPr>
            <w:tcW w:w="2160" w:type="dxa"/>
            <w:gridSpan w:val="4"/>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本年支出合计</w:t>
            </w:r>
          </w:p>
        </w:tc>
        <w:tc>
          <w:tcPr>
            <w:tcW w:w="2160" w:type="dxa"/>
            <w:gridSpan w:val="8"/>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基本支出</w:t>
            </w:r>
          </w:p>
        </w:tc>
        <w:tc>
          <w:tcPr>
            <w:tcW w:w="216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项目支出</w:t>
            </w:r>
          </w:p>
        </w:tc>
      </w:tr>
      <w:tr w:rsidR="000B1B09" w:rsidRPr="000268B8" w:rsidTr="005E126E">
        <w:trPr>
          <w:gridAfter w:val="1"/>
          <w:wAfter w:w="30" w:type="dxa"/>
          <w:trHeight w:val="600"/>
        </w:trPr>
        <w:tc>
          <w:tcPr>
            <w:tcW w:w="138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功能分类</w:t>
            </w:r>
            <w:r w:rsidRPr="000268B8">
              <w:rPr>
                <w:rFonts w:ascii="仿宋" w:eastAsia="仿宋" w:hAnsi="仿宋" w:cs="宋体"/>
                <w:b/>
                <w:color w:val="000000"/>
                <w:kern w:val="0"/>
                <w:sz w:val="16"/>
                <w:szCs w:val="16"/>
              </w:rPr>
              <w:br/>
            </w:r>
            <w:r w:rsidRPr="000268B8">
              <w:rPr>
                <w:rFonts w:ascii="仿宋" w:eastAsia="仿宋" w:hAnsi="仿宋" w:cs="宋体" w:hint="eastAsia"/>
                <w:b/>
                <w:color w:val="000000"/>
                <w:kern w:val="0"/>
                <w:sz w:val="16"/>
                <w:szCs w:val="16"/>
              </w:rPr>
              <w:t>科目编码</w:t>
            </w:r>
          </w:p>
        </w:tc>
        <w:tc>
          <w:tcPr>
            <w:tcW w:w="2475" w:type="dxa"/>
            <w:gridSpan w:val="6"/>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科目名称</w:t>
            </w:r>
          </w:p>
        </w:tc>
        <w:tc>
          <w:tcPr>
            <w:tcW w:w="2160" w:type="dxa"/>
            <w:gridSpan w:val="4"/>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2160" w:type="dxa"/>
            <w:gridSpan w:val="8"/>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2160" w:type="dxa"/>
            <w:gridSpan w:val="2"/>
            <w:vMerge/>
            <w:tcBorders>
              <w:top w:val="single" w:sz="12" w:space="0" w:color="000000"/>
              <w:left w:val="single" w:sz="4" w:space="0" w:color="000000"/>
              <w:bottom w:val="single" w:sz="4" w:space="0" w:color="000000"/>
              <w:right w:val="single" w:sz="12" w:space="0" w:color="000000"/>
            </w:tcBorders>
            <w:vAlign w:val="center"/>
          </w:tcPr>
          <w:p w:rsidR="000B1B09" w:rsidRPr="000268B8" w:rsidRDefault="000B1B09">
            <w:pPr>
              <w:jc w:val="center"/>
              <w:rPr>
                <w:rFonts w:ascii="仿宋" w:eastAsia="仿宋" w:hAnsi="仿宋" w:cs="宋体"/>
                <w:b/>
                <w:color w:val="000000"/>
                <w:sz w:val="16"/>
                <w:szCs w:val="16"/>
              </w:rPr>
            </w:pPr>
          </w:p>
        </w:tc>
      </w:tr>
      <w:tr w:rsidR="000B1B09" w:rsidRPr="000268B8" w:rsidTr="005E126E">
        <w:trPr>
          <w:gridAfter w:val="1"/>
          <w:wAfter w:w="30" w:type="dxa"/>
          <w:trHeight w:val="300"/>
        </w:trPr>
        <w:tc>
          <w:tcPr>
            <w:tcW w:w="3855" w:type="dxa"/>
            <w:gridSpan w:val="7"/>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栏次</w:t>
            </w:r>
          </w:p>
        </w:tc>
        <w:tc>
          <w:tcPr>
            <w:tcW w:w="2160"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1</w:t>
            </w:r>
          </w:p>
        </w:tc>
        <w:tc>
          <w:tcPr>
            <w:tcW w:w="2160" w:type="dxa"/>
            <w:gridSpan w:val="8"/>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2</w:t>
            </w:r>
          </w:p>
        </w:tc>
        <w:tc>
          <w:tcPr>
            <w:tcW w:w="216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3</w:t>
            </w:r>
          </w:p>
        </w:tc>
      </w:tr>
      <w:tr w:rsidR="00ED7842" w:rsidRPr="000268B8" w:rsidTr="005E126E">
        <w:trPr>
          <w:gridAfter w:val="1"/>
          <w:wAfter w:w="30" w:type="dxa"/>
          <w:trHeight w:val="300"/>
        </w:trPr>
        <w:tc>
          <w:tcPr>
            <w:tcW w:w="3855" w:type="dxa"/>
            <w:gridSpan w:val="7"/>
            <w:tcBorders>
              <w:top w:val="single" w:sz="4" w:space="0" w:color="000000"/>
              <w:left w:val="single" w:sz="12" w:space="0" w:color="000000"/>
              <w:bottom w:val="single" w:sz="4" w:space="0" w:color="000000"/>
              <w:right w:val="single" w:sz="4" w:space="0" w:color="000000"/>
            </w:tcBorders>
            <w:vAlign w:val="center"/>
          </w:tcPr>
          <w:p w:rsidR="00ED7842" w:rsidRPr="000268B8" w:rsidRDefault="00ED7842">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合计</w:t>
            </w:r>
          </w:p>
        </w:tc>
        <w:tc>
          <w:tcPr>
            <w:tcW w:w="2160" w:type="dxa"/>
            <w:gridSpan w:val="4"/>
            <w:tcBorders>
              <w:top w:val="single" w:sz="4" w:space="0" w:color="000000"/>
              <w:left w:val="single" w:sz="4" w:space="0" w:color="000000"/>
              <w:bottom w:val="single" w:sz="4" w:space="0" w:color="000000"/>
              <w:right w:val="single" w:sz="4" w:space="0" w:color="000000"/>
            </w:tcBorders>
            <w:vAlign w:val="center"/>
          </w:tcPr>
          <w:p w:rsidR="00ED7842" w:rsidRPr="000268B8" w:rsidRDefault="00ED7842" w:rsidP="00ED7842">
            <w:pPr>
              <w:widowControl/>
              <w:jc w:val="center"/>
              <w:textAlignment w:val="center"/>
              <w:rPr>
                <w:rFonts w:ascii="仿宋" w:eastAsia="仿宋" w:hAnsi="仿宋" w:cs="宋体"/>
                <w:b/>
                <w:color w:val="000000"/>
                <w:sz w:val="16"/>
                <w:szCs w:val="16"/>
              </w:rPr>
            </w:pPr>
            <w:r>
              <w:rPr>
                <w:rFonts w:ascii="仿宋" w:eastAsia="仿宋" w:hAnsi="仿宋" w:hint="eastAsia"/>
              </w:rPr>
              <w:t>510.7</w:t>
            </w:r>
          </w:p>
        </w:tc>
        <w:tc>
          <w:tcPr>
            <w:tcW w:w="2160" w:type="dxa"/>
            <w:gridSpan w:val="8"/>
            <w:tcBorders>
              <w:top w:val="single" w:sz="4" w:space="0" w:color="000000"/>
              <w:left w:val="single" w:sz="4" w:space="0" w:color="000000"/>
              <w:bottom w:val="single" w:sz="4" w:space="0" w:color="000000"/>
              <w:right w:val="single" w:sz="4" w:space="0" w:color="000000"/>
            </w:tcBorders>
            <w:vAlign w:val="center"/>
          </w:tcPr>
          <w:p w:rsidR="00ED7842" w:rsidRPr="000268B8" w:rsidRDefault="00ED7842" w:rsidP="007F1ADA">
            <w:pPr>
              <w:widowControl/>
              <w:jc w:val="center"/>
              <w:textAlignment w:val="center"/>
              <w:rPr>
                <w:rFonts w:ascii="仿宋" w:eastAsia="仿宋" w:hAnsi="仿宋" w:cs="宋体"/>
                <w:b/>
                <w:color w:val="000000"/>
                <w:sz w:val="16"/>
                <w:szCs w:val="16"/>
              </w:rPr>
            </w:pPr>
            <w:r>
              <w:rPr>
                <w:rFonts w:ascii="仿宋" w:eastAsia="仿宋" w:hAnsi="仿宋" w:hint="eastAsia"/>
              </w:rPr>
              <w:t>364.7</w:t>
            </w:r>
          </w:p>
        </w:tc>
        <w:tc>
          <w:tcPr>
            <w:tcW w:w="2160" w:type="dxa"/>
            <w:gridSpan w:val="2"/>
            <w:tcBorders>
              <w:top w:val="single" w:sz="4" w:space="0" w:color="000000"/>
              <w:left w:val="single" w:sz="4" w:space="0" w:color="000000"/>
              <w:bottom w:val="single" w:sz="4" w:space="0" w:color="000000"/>
              <w:right w:val="single" w:sz="12" w:space="0" w:color="000000"/>
            </w:tcBorders>
            <w:vAlign w:val="center"/>
          </w:tcPr>
          <w:p w:rsidR="00ED7842" w:rsidRPr="000268B8" w:rsidRDefault="00ED7842" w:rsidP="007F1ADA">
            <w:pPr>
              <w:widowControl/>
              <w:jc w:val="center"/>
              <w:textAlignment w:val="center"/>
              <w:rPr>
                <w:rFonts w:ascii="仿宋" w:eastAsia="仿宋" w:hAnsi="仿宋" w:cs="宋体"/>
                <w:b/>
                <w:color w:val="000000"/>
                <w:sz w:val="16"/>
                <w:szCs w:val="16"/>
              </w:rPr>
            </w:pPr>
            <w:r>
              <w:rPr>
                <w:rFonts w:ascii="仿宋" w:eastAsia="仿宋" w:hAnsi="仿宋" w:hint="eastAsia"/>
              </w:rPr>
              <w:t>146</w:t>
            </w:r>
          </w:p>
        </w:tc>
      </w:tr>
      <w:tr w:rsidR="00ED7842" w:rsidRPr="000268B8" w:rsidTr="003F2313">
        <w:trPr>
          <w:gridAfter w:val="1"/>
          <w:wAfter w:w="30" w:type="dxa"/>
          <w:trHeight w:val="300"/>
        </w:trPr>
        <w:tc>
          <w:tcPr>
            <w:tcW w:w="1380" w:type="dxa"/>
            <w:tcBorders>
              <w:top w:val="single" w:sz="4" w:space="0" w:color="000000"/>
              <w:left w:val="single" w:sz="12" w:space="0" w:color="000000"/>
              <w:bottom w:val="single" w:sz="4" w:space="0" w:color="000000"/>
              <w:right w:val="single" w:sz="4" w:space="0" w:color="000000"/>
            </w:tcBorders>
          </w:tcPr>
          <w:p w:rsidR="00ED7842" w:rsidRPr="00487E59" w:rsidRDefault="00ED7842" w:rsidP="007F1ADA">
            <w:pPr>
              <w:rPr>
                <w:rFonts w:ascii="仿宋" w:eastAsia="仿宋" w:hAnsi="仿宋"/>
              </w:rPr>
            </w:pPr>
            <w:r w:rsidRPr="00487E59">
              <w:rPr>
                <w:rFonts w:ascii="仿宋" w:eastAsia="仿宋" w:hAnsi="仿宋" w:hint="eastAsia"/>
              </w:rPr>
              <w:t>204</w:t>
            </w:r>
          </w:p>
        </w:tc>
        <w:tc>
          <w:tcPr>
            <w:tcW w:w="2475" w:type="dxa"/>
            <w:gridSpan w:val="6"/>
            <w:tcBorders>
              <w:top w:val="single" w:sz="4" w:space="0" w:color="000000"/>
              <w:left w:val="single" w:sz="4" w:space="0" w:color="000000"/>
              <w:bottom w:val="single" w:sz="4" w:space="0" w:color="000000"/>
              <w:right w:val="single" w:sz="4" w:space="0" w:color="000000"/>
            </w:tcBorders>
          </w:tcPr>
          <w:p w:rsidR="00ED7842" w:rsidRPr="00487E59" w:rsidRDefault="00ED7842" w:rsidP="007F1ADA">
            <w:pPr>
              <w:rPr>
                <w:rFonts w:ascii="仿宋" w:eastAsia="仿宋" w:hAnsi="仿宋"/>
              </w:rPr>
            </w:pPr>
            <w:r w:rsidRPr="00487E59">
              <w:rPr>
                <w:rFonts w:ascii="仿宋" w:eastAsia="仿宋" w:hAnsi="仿宋" w:hint="eastAsia"/>
              </w:rPr>
              <w:t>公共安全支出</w:t>
            </w:r>
          </w:p>
        </w:tc>
        <w:tc>
          <w:tcPr>
            <w:tcW w:w="2160" w:type="dxa"/>
            <w:gridSpan w:val="4"/>
            <w:tcBorders>
              <w:top w:val="single" w:sz="4" w:space="0" w:color="000000"/>
              <w:left w:val="single" w:sz="4" w:space="0" w:color="000000"/>
              <w:bottom w:val="single" w:sz="4" w:space="0" w:color="000000"/>
              <w:right w:val="single" w:sz="4" w:space="0" w:color="000000"/>
            </w:tcBorders>
          </w:tcPr>
          <w:p w:rsidR="00ED7842" w:rsidRPr="000268B8" w:rsidRDefault="00ED7842" w:rsidP="007F1ADA">
            <w:pPr>
              <w:jc w:val="center"/>
              <w:rPr>
                <w:rFonts w:ascii="仿宋" w:eastAsia="仿宋" w:hAnsi="仿宋"/>
              </w:rPr>
            </w:pPr>
            <w:r>
              <w:rPr>
                <w:rFonts w:ascii="仿宋" w:eastAsia="仿宋" w:hAnsi="仿宋" w:hint="eastAsia"/>
              </w:rPr>
              <w:t>510.7</w:t>
            </w:r>
          </w:p>
        </w:tc>
        <w:tc>
          <w:tcPr>
            <w:tcW w:w="2160" w:type="dxa"/>
            <w:gridSpan w:val="8"/>
            <w:tcBorders>
              <w:top w:val="single" w:sz="4" w:space="0" w:color="000000"/>
              <w:left w:val="single" w:sz="4" w:space="0" w:color="000000"/>
              <w:bottom w:val="single" w:sz="4" w:space="0" w:color="000000"/>
              <w:right w:val="single" w:sz="4" w:space="0" w:color="000000"/>
            </w:tcBorders>
          </w:tcPr>
          <w:p w:rsidR="00ED7842" w:rsidRPr="000268B8" w:rsidRDefault="00ED7842" w:rsidP="007F1ADA">
            <w:pPr>
              <w:jc w:val="center"/>
              <w:rPr>
                <w:rFonts w:ascii="仿宋" w:eastAsia="仿宋" w:hAnsi="仿宋"/>
              </w:rPr>
            </w:pPr>
            <w:r>
              <w:rPr>
                <w:rFonts w:ascii="仿宋" w:eastAsia="仿宋" w:hAnsi="仿宋" w:hint="eastAsia"/>
              </w:rPr>
              <w:t>364.7</w:t>
            </w:r>
          </w:p>
        </w:tc>
        <w:tc>
          <w:tcPr>
            <w:tcW w:w="2160" w:type="dxa"/>
            <w:gridSpan w:val="2"/>
            <w:tcBorders>
              <w:top w:val="single" w:sz="4" w:space="0" w:color="000000"/>
              <w:left w:val="single" w:sz="4" w:space="0" w:color="000000"/>
              <w:bottom w:val="single" w:sz="4" w:space="0" w:color="000000"/>
              <w:right w:val="single" w:sz="12" w:space="0" w:color="000000"/>
            </w:tcBorders>
            <w:vAlign w:val="center"/>
          </w:tcPr>
          <w:p w:rsidR="00ED7842" w:rsidRPr="000268B8" w:rsidRDefault="00ED7842">
            <w:pPr>
              <w:widowControl/>
              <w:jc w:val="center"/>
              <w:textAlignment w:val="center"/>
              <w:rPr>
                <w:rFonts w:ascii="仿宋" w:eastAsia="仿宋" w:hAnsi="仿宋" w:cs="宋体"/>
                <w:bCs/>
                <w:color w:val="000000"/>
                <w:sz w:val="16"/>
                <w:szCs w:val="16"/>
              </w:rPr>
            </w:pPr>
            <w:r>
              <w:rPr>
                <w:rFonts w:ascii="仿宋" w:eastAsia="仿宋" w:hAnsi="仿宋" w:cs="宋体" w:hint="eastAsia"/>
                <w:bCs/>
                <w:color w:val="000000"/>
                <w:sz w:val="16"/>
                <w:szCs w:val="16"/>
              </w:rPr>
              <w:t>146</w:t>
            </w:r>
          </w:p>
        </w:tc>
      </w:tr>
      <w:tr w:rsidR="00ED7842" w:rsidRPr="000268B8" w:rsidTr="003F2313">
        <w:trPr>
          <w:gridAfter w:val="1"/>
          <w:wAfter w:w="30" w:type="dxa"/>
          <w:trHeight w:val="300"/>
        </w:trPr>
        <w:tc>
          <w:tcPr>
            <w:tcW w:w="1380" w:type="dxa"/>
            <w:tcBorders>
              <w:top w:val="single" w:sz="4" w:space="0" w:color="000000"/>
              <w:left w:val="single" w:sz="12" w:space="0" w:color="000000"/>
              <w:bottom w:val="single" w:sz="4" w:space="0" w:color="000000"/>
              <w:right w:val="single" w:sz="4" w:space="0" w:color="000000"/>
            </w:tcBorders>
          </w:tcPr>
          <w:p w:rsidR="00ED7842" w:rsidRPr="00487E59" w:rsidRDefault="00ED7842" w:rsidP="007F1ADA">
            <w:pPr>
              <w:rPr>
                <w:rFonts w:ascii="仿宋" w:eastAsia="仿宋" w:hAnsi="仿宋"/>
              </w:rPr>
            </w:pPr>
            <w:r w:rsidRPr="00487E59">
              <w:rPr>
                <w:rFonts w:ascii="仿宋" w:eastAsia="仿宋" w:hAnsi="仿宋" w:hint="eastAsia"/>
              </w:rPr>
              <w:t>20406</w:t>
            </w:r>
          </w:p>
        </w:tc>
        <w:tc>
          <w:tcPr>
            <w:tcW w:w="2475" w:type="dxa"/>
            <w:gridSpan w:val="6"/>
            <w:tcBorders>
              <w:top w:val="single" w:sz="4" w:space="0" w:color="000000"/>
              <w:left w:val="single" w:sz="4" w:space="0" w:color="000000"/>
              <w:bottom w:val="single" w:sz="4" w:space="0" w:color="000000"/>
              <w:right w:val="single" w:sz="4" w:space="0" w:color="000000"/>
            </w:tcBorders>
          </w:tcPr>
          <w:p w:rsidR="00ED7842" w:rsidRPr="00487E59" w:rsidRDefault="00ED7842" w:rsidP="007F1ADA">
            <w:pPr>
              <w:rPr>
                <w:rFonts w:ascii="仿宋" w:eastAsia="仿宋" w:hAnsi="仿宋"/>
              </w:rPr>
            </w:pPr>
            <w:r w:rsidRPr="00487E59">
              <w:rPr>
                <w:rFonts w:ascii="仿宋" w:eastAsia="仿宋" w:hAnsi="仿宋" w:hint="eastAsia"/>
              </w:rPr>
              <w:t>司法</w:t>
            </w:r>
          </w:p>
        </w:tc>
        <w:tc>
          <w:tcPr>
            <w:tcW w:w="2160" w:type="dxa"/>
            <w:gridSpan w:val="4"/>
            <w:tcBorders>
              <w:top w:val="single" w:sz="4" w:space="0" w:color="000000"/>
              <w:left w:val="single" w:sz="4" w:space="0" w:color="000000"/>
              <w:bottom w:val="single" w:sz="4" w:space="0" w:color="000000"/>
              <w:right w:val="single" w:sz="4" w:space="0" w:color="000000"/>
            </w:tcBorders>
          </w:tcPr>
          <w:p w:rsidR="00ED7842" w:rsidRPr="000268B8" w:rsidRDefault="00ED7842" w:rsidP="007F1ADA">
            <w:pPr>
              <w:jc w:val="center"/>
              <w:rPr>
                <w:rFonts w:ascii="仿宋" w:eastAsia="仿宋" w:hAnsi="仿宋"/>
              </w:rPr>
            </w:pPr>
            <w:r>
              <w:rPr>
                <w:rFonts w:ascii="仿宋" w:eastAsia="仿宋" w:hAnsi="仿宋" w:hint="eastAsia"/>
              </w:rPr>
              <w:t>510.7</w:t>
            </w:r>
          </w:p>
        </w:tc>
        <w:tc>
          <w:tcPr>
            <w:tcW w:w="2160" w:type="dxa"/>
            <w:gridSpan w:val="8"/>
            <w:tcBorders>
              <w:top w:val="single" w:sz="4" w:space="0" w:color="000000"/>
              <w:left w:val="single" w:sz="4" w:space="0" w:color="000000"/>
              <w:bottom w:val="single" w:sz="4" w:space="0" w:color="000000"/>
              <w:right w:val="single" w:sz="4" w:space="0" w:color="000000"/>
            </w:tcBorders>
          </w:tcPr>
          <w:p w:rsidR="00ED7842" w:rsidRPr="000268B8" w:rsidRDefault="00ED7842" w:rsidP="007F1ADA">
            <w:pPr>
              <w:jc w:val="center"/>
              <w:rPr>
                <w:rFonts w:ascii="仿宋" w:eastAsia="仿宋" w:hAnsi="仿宋"/>
              </w:rPr>
            </w:pPr>
            <w:r>
              <w:rPr>
                <w:rFonts w:ascii="仿宋" w:eastAsia="仿宋" w:hAnsi="仿宋" w:hint="eastAsia"/>
              </w:rPr>
              <w:t>364.7</w:t>
            </w:r>
          </w:p>
        </w:tc>
        <w:tc>
          <w:tcPr>
            <w:tcW w:w="2160" w:type="dxa"/>
            <w:gridSpan w:val="2"/>
            <w:tcBorders>
              <w:top w:val="single" w:sz="4" w:space="0" w:color="000000"/>
              <w:left w:val="single" w:sz="4" w:space="0" w:color="000000"/>
              <w:bottom w:val="single" w:sz="4" w:space="0" w:color="000000"/>
              <w:right w:val="single" w:sz="12" w:space="0" w:color="000000"/>
            </w:tcBorders>
            <w:vAlign w:val="center"/>
          </w:tcPr>
          <w:p w:rsidR="00ED7842" w:rsidRPr="000268B8" w:rsidRDefault="00ED7842">
            <w:pPr>
              <w:widowControl/>
              <w:jc w:val="center"/>
              <w:textAlignment w:val="center"/>
              <w:rPr>
                <w:rFonts w:ascii="仿宋" w:eastAsia="仿宋" w:hAnsi="仿宋" w:cs="宋体"/>
                <w:bCs/>
                <w:color w:val="000000"/>
                <w:sz w:val="16"/>
                <w:szCs w:val="16"/>
              </w:rPr>
            </w:pPr>
            <w:r>
              <w:rPr>
                <w:rFonts w:ascii="仿宋" w:eastAsia="仿宋" w:hAnsi="仿宋" w:cs="宋体" w:hint="eastAsia"/>
                <w:bCs/>
                <w:color w:val="000000"/>
                <w:sz w:val="16"/>
                <w:szCs w:val="16"/>
              </w:rPr>
              <w:t>146</w:t>
            </w:r>
          </w:p>
        </w:tc>
      </w:tr>
      <w:tr w:rsidR="00ED7842" w:rsidRPr="000268B8" w:rsidTr="006047DE">
        <w:trPr>
          <w:gridAfter w:val="1"/>
          <w:wAfter w:w="30" w:type="dxa"/>
          <w:trHeight w:val="300"/>
        </w:trPr>
        <w:tc>
          <w:tcPr>
            <w:tcW w:w="1380" w:type="dxa"/>
            <w:tcBorders>
              <w:top w:val="single" w:sz="4" w:space="0" w:color="000000"/>
              <w:left w:val="single" w:sz="12" w:space="0" w:color="000000"/>
              <w:bottom w:val="single" w:sz="4" w:space="0" w:color="000000"/>
              <w:right w:val="single" w:sz="4" w:space="0" w:color="000000"/>
            </w:tcBorders>
          </w:tcPr>
          <w:p w:rsidR="00ED7842" w:rsidRPr="00487E59" w:rsidRDefault="00ED7842" w:rsidP="007F1ADA">
            <w:pPr>
              <w:rPr>
                <w:rFonts w:ascii="仿宋" w:eastAsia="仿宋" w:hAnsi="仿宋"/>
              </w:rPr>
            </w:pPr>
            <w:r w:rsidRPr="00487E59">
              <w:rPr>
                <w:rFonts w:ascii="仿宋" w:eastAsia="仿宋" w:hAnsi="仿宋" w:hint="eastAsia"/>
              </w:rPr>
              <w:t>2040601</w:t>
            </w:r>
          </w:p>
        </w:tc>
        <w:tc>
          <w:tcPr>
            <w:tcW w:w="2475" w:type="dxa"/>
            <w:gridSpan w:val="6"/>
            <w:tcBorders>
              <w:top w:val="single" w:sz="4" w:space="0" w:color="000000"/>
              <w:left w:val="single" w:sz="4" w:space="0" w:color="000000"/>
              <w:bottom w:val="single" w:sz="4" w:space="0" w:color="000000"/>
              <w:right w:val="single" w:sz="4" w:space="0" w:color="000000"/>
            </w:tcBorders>
            <w:vAlign w:val="center"/>
          </w:tcPr>
          <w:p w:rsidR="00ED7842" w:rsidRPr="00487E59" w:rsidRDefault="00ED7842" w:rsidP="007F1ADA">
            <w:pPr>
              <w:rPr>
                <w:rFonts w:ascii="仿宋" w:eastAsia="仿宋" w:hAnsi="仿宋" w:cs="宋体"/>
                <w:sz w:val="24"/>
              </w:rPr>
            </w:pPr>
            <w:r w:rsidRPr="00487E59">
              <w:rPr>
                <w:rFonts w:ascii="仿宋" w:eastAsia="仿宋" w:hAnsi="仿宋" w:hint="eastAsia"/>
              </w:rPr>
              <w:t>行政运行</w:t>
            </w:r>
          </w:p>
        </w:tc>
        <w:tc>
          <w:tcPr>
            <w:tcW w:w="2160" w:type="dxa"/>
            <w:gridSpan w:val="4"/>
            <w:tcBorders>
              <w:top w:val="single" w:sz="4" w:space="0" w:color="000000"/>
              <w:left w:val="single" w:sz="4" w:space="0" w:color="000000"/>
              <w:bottom w:val="single" w:sz="4" w:space="0" w:color="000000"/>
              <w:right w:val="single" w:sz="4" w:space="0" w:color="000000"/>
            </w:tcBorders>
            <w:vAlign w:val="center"/>
          </w:tcPr>
          <w:p w:rsidR="00ED7842" w:rsidRDefault="00ED7842" w:rsidP="007F1ADA">
            <w:pPr>
              <w:jc w:val="center"/>
              <w:rPr>
                <w:rFonts w:ascii="宋体" w:hAnsi="宋体" w:cs="宋体"/>
                <w:sz w:val="24"/>
              </w:rPr>
            </w:pPr>
            <w:r>
              <w:rPr>
                <w:rFonts w:hint="eastAsia"/>
              </w:rPr>
              <w:t>305.2</w:t>
            </w:r>
          </w:p>
        </w:tc>
        <w:tc>
          <w:tcPr>
            <w:tcW w:w="2160" w:type="dxa"/>
            <w:gridSpan w:val="8"/>
            <w:tcBorders>
              <w:top w:val="single" w:sz="4" w:space="0" w:color="000000"/>
              <w:left w:val="single" w:sz="4" w:space="0" w:color="000000"/>
              <w:bottom w:val="single" w:sz="4" w:space="0" w:color="000000"/>
              <w:right w:val="single" w:sz="4" w:space="0" w:color="000000"/>
            </w:tcBorders>
            <w:vAlign w:val="center"/>
          </w:tcPr>
          <w:p w:rsidR="00ED7842" w:rsidRDefault="00ED7842" w:rsidP="007F1ADA">
            <w:pPr>
              <w:jc w:val="center"/>
              <w:rPr>
                <w:rFonts w:ascii="宋体" w:hAnsi="宋体" w:cs="宋体"/>
                <w:sz w:val="24"/>
              </w:rPr>
            </w:pPr>
            <w:r>
              <w:rPr>
                <w:rFonts w:hint="eastAsia"/>
              </w:rPr>
              <w:t>305.2</w:t>
            </w:r>
          </w:p>
        </w:tc>
        <w:tc>
          <w:tcPr>
            <w:tcW w:w="2160" w:type="dxa"/>
            <w:gridSpan w:val="2"/>
            <w:tcBorders>
              <w:top w:val="single" w:sz="4" w:space="0" w:color="000000"/>
              <w:left w:val="single" w:sz="4" w:space="0" w:color="000000"/>
              <w:bottom w:val="single" w:sz="4" w:space="0" w:color="000000"/>
              <w:right w:val="single" w:sz="12" w:space="0" w:color="000000"/>
            </w:tcBorders>
            <w:vAlign w:val="center"/>
          </w:tcPr>
          <w:p w:rsidR="00ED7842" w:rsidRPr="000268B8" w:rsidRDefault="00ED7842" w:rsidP="007F1ADA">
            <w:pPr>
              <w:widowControl/>
              <w:jc w:val="center"/>
              <w:textAlignment w:val="center"/>
              <w:rPr>
                <w:rFonts w:ascii="仿宋" w:eastAsia="仿宋" w:hAnsi="仿宋" w:cs="宋体"/>
                <w:color w:val="000000"/>
                <w:sz w:val="16"/>
                <w:szCs w:val="16"/>
              </w:rPr>
            </w:pPr>
            <w:r w:rsidRPr="000268B8">
              <w:rPr>
                <w:rFonts w:ascii="仿宋" w:eastAsia="仿宋" w:hAnsi="仿宋" w:cs="宋体" w:hint="eastAsia"/>
                <w:color w:val="000000"/>
                <w:sz w:val="16"/>
                <w:szCs w:val="16"/>
              </w:rPr>
              <w:t>0</w:t>
            </w:r>
          </w:p>
        </w:tc>
      </w:tr>
      <w:tr w:rsidR="00ED7842" w:rsidRPr="000268B8" w:rsidTr="005E126E">
        <w:trPr>
          <w:gridAfter w:val="1"/>
          <w:wAfter w:w="30" w:type="dxa"/>
          <w:trHeight w:val="300"/>
        </w:trPr>
        <w:tc>
          <w:tcPr>
            <w:tcW w:w="1380" w:type="dxa"/>
            <w:tcBorders>
              <w:top w:val="single" w:sz="4" w:space="0" w:color="000000"/>
              <w:left w:val="single" w:sz="12" w:space="0" w:color="000000"/>
              <w:bottom w:val="single" w:sz="4" w:space="0" w:color="000000"/>
              <w:right w:val="single" w:sz="4" w:space="0" w:color="000000"/>
            </w:tcBorders>
            <w:vAlign w:val="center"/>
          </w:tcPr>
          <w:p w:rsidR="00ED7842" w:rsidRPr="00487E59" w:rsidRDefault="00ED7842" w:rsidP="007F1ADA">
            <w:pPr>
              <w:widowControl/>
              <w:jc w:val="left"/>
              <w:textAlignment w:val="center"/>
              <w:rPr>
                <w:rFonts w:ascii="仿宋" w:eastAsia="仿宋" w:hAnsi="仿宋" w:cs="宋体"/>
                <w:color w:val="000000"/>
                <w:sz w:val="16"/>
                <w:szCs w:val="16"/>
              </w:rPr>
            </w:pPr>
            <w:r w:rsidRPr="00487E59">
              <w:rPr>
                <w:rFonts w:ascii="仿宋" w:eastAsia="仿宋" w:hAnsi="仿宋" w:cs="宋体" w:hint="eastAsia"/>
                <w:color w:val="000000"/>
                <w:sz w:val="16"/>
                <w:szCs w:val="16"/>
              </w:rPr>
              <w:t>2040650</w:t>
            </w:r>
          </w:p>
        </w:tc>
        <w:tc>
          <w:tcPr>
            <w:tcW w:w="2475" w:type="dxa"/>
            <w:gridSpan w:val="6"/>
            <w:tcBorders>
              <w:top w:val="single" w:sz="4" w:space="0" w:color="000000"/>
              <w:left w:val="single" w:sz="4" w:space="0" w:color="000000"/>
              <w:bottom w:val="single" w:sz="4" w:space="0" w:color="000000"/>
              <w:right w:val="single" w:sz="4" w:space="0" w:color="000000"/>
            </w:tcBorders>
            <w:vAlign w:val="center"/>
          </w:tcPr>
          <w:p w:rsidR="00ED7842" w:rsidRPr="00487E59" w:rsidRDefault="00ED7842" w:rsidP="007F1ADA">
            <w:pPr>
              <w:rPr>
                <w:rFonts w:ascii="仿宋" w:eastAsia="仿宋" w:hAnsi="仿宋" w:cs="宋体"/>
                <w:sz w:val="24"/>
              </w:rPr>
            </w:pPr>
            <w:r w:rsidRPr="00487E59">
              <w:rPr>
                <w:rFonts w:ascii="仿宋" w:eastAsia="仿宋" w:hAnsi="仿宋" w:hint="eastAsia"/>
              </w:rPr>
              <w:t>事业运行</w:t>
            </w:r>
          </w:p>
        </w:tc>
        <w:tc>
          <w:tcPr>
            <w:tcW w:w="2160" w:type="dxa"/>
            <w:gridSpan w:val="4"/>
            <w:tcBorders>
              <w:top w:val="single" w:sz="4" w:space="0" w:color="000000"/>
              <w:left w:val="single" w:sz="4" w:space="0" w:color="000000"/>
              <w:bottom w:val="single" w:sz="4" w:space="0" w:color="000000"/>
              <w:right w:val="single" w:sz="4" w:space="0" w:color="000000"/>
            </w:tcBorders>
            <w:vAlign w:val="center"/>
          </w:tcPr>
          <w:p w:rsidR="00ED7842" w:rsidRDefault="00ED7842" w:rsidP="007F1ADA">
            <w:pPr>
              <w:jc w:val="center"/>
              <w:rPr>
                <w:rFonts w:ascii="宋体" w:hAnsi="宋体" w:cs="宋体"/>
                <w:sz w:val="24"/>
              </w:rPr>
            </w:pPr>
            <w:r>
              <w:rPr>
                <w:rFonts w:hint="eastAsia"/>
              </w:rPr>
              <w:t>59.5</w:t>
            </w:r>
          </w:p>
        </w:tc>
        <w:tc>
          <w:tcPr>
            <w:tcW w:w="2160" w:type="dxa"/>
            <w:gridSpan w:val="8"/>
            <w:tcBorders>
              <w:top w:val="single" w:sz="4" w:space="0" w:color="000000"/>
              <w:left w:val="single" w:sz="4" w:space="0" w:color="000000"/>
              <w:bottom w:val="single" w:sz="4" w:space="0" w:color="000000"/>
              <w:right w:val="single" w:sz="4" w:space="0" w:color="000000"/>
            </w:tcBorders>
            <w:vAlign w:val="center"/>
          </w:tcPr>
          <w:p w:rsidR="00ED7842" w:rsidRPr="000268B8" w:rsidRDefault="00ED7842" w:rsidP="00692504">
            <w:pPr>
              <w:widowControl/>
              <w:jc w:val="center"/>
              <w:textAlignment w:val="center"/>
              <w:rPr>
                <w:rFonts w:ascii="仿宋" w:eastAsia="仿宋" w:hAnsi="仿宋" w:cs="宋体"/>
                <w:color w:val="000000"/>
                <w:sz w:val="16"/>
                <w:szCs w:val="16"/>
              </w:rPr>
            </w:pPr>
            <w:r>
              <w:rPr>
                <w:rFonts w:ascii="仿宋" w:eastAsia="仿宋" w:hAnsi="仿宋" w:cs="宋体" w:hint="eastAsia"/>
                <w:color w:val="000000"/>
                <w:sz w:val="16"/>
                <w:szCs w:val="16"/>
              </w:rPr>
              <w:t>0</w:t>
            </w:r>
          </w:p>
        </w:tc>
        <w:tc>
          <w:tcPr>
            <w:tcW w:w="2160" w:type="dxa"/>
            <w:gridSpan w:val="2"/>
            <w:tcBorders>
              <w:top w:val="single" w:sz="4" w:space="0" w:color="000000"/>
              <w:left w:val="single" w:sz="4" w:space="0" w:color="000000"/>
              <w:bottom w:val="single" w:sz="4" w:space="0" w:color="000000"/>
              <w:right w:val="single" w:sz="12" w:space="0" w:color="000000"/>
            </w:tcBorders>
            <w:vAlign w:val="center"/>
          </w:tcPr>
          <w:p w:rsidR="00ED7842" w:rsidRPr="000268B8" w:rsidRDefault="00ED7842" w:rsidP="007F1ADA">
            <w:pPr>
              <w:widowControl/>
              <w:jc w:val="center"/>
              <w:textAlignment w:val="center"/>
              <w:rPr>
                <w:rFonts w:ascii="仿宋" w:eastAsia="仿宋" w:hAnsi="仿宋" w:cs="宋体"/>
                <w:color w:val="000000"/>
                <w:sz w:val="16"/>
                <w:szCs w:val="16"/>
              </w:rPr>
            </w:pPr>
            <w:r>
              <w:rPr>
                <w:rFonts w:ascii="仿宋" w:eastAsia="仿宋" w:hAnsi="仿宋" w:cs="宋体" w:hint="eastAsia"/>
                <w:color w:val="000000"/>
                <w:sz w:val="16"/>
                <w:szCs w:val="16"/>
              </w:rPr>
              <w:t>0</w:t>
            </w:r>
          </w:p>
        </w:tc>
      </w:tr>
      <w:tr w:rsidR="00ED7842" w:rsidRPr="000268B8" w:rsidTr="005E126E">
        <w:trPr>
          <w:gridAfter w:val="1"/>
          <w:wAfter w:w="30" w:type="dxa"/>
          <w:trHeight w:val="300"/>
        </w:trPr>
        <w:tc>
          <w:tcPr>
            <w:tcW w:w="1380" w:type="dxa"/>
            <w:tcBorders>
              <w:top w:val="single" w:sz="4" w:space="0" w:color="000000"/>
              <w:left w:val="single" w:sz="12" w:space="0" w:color="000000"/>
              <w:bottom w:val="single" w:sz="4" w:space="0" w:color="000000"/>
              <w:right w:val="single" w:sz="4" w:space="0" w:color="000000"/>
            </w:tcBorders>
            <w:vAlign w:val="center"/>
          </w:tcPr>
          <w:p w:rsidR="00ED7842" w:rsidRPr="00487E59" w:rsidRDefault="00ED7842" w:rsidP="007F1ADA">
            <w:pPr>
              <w:widowControl/>
              <w:jc w:val="left"/>
              <w:textAlignment w:val="center"/>
              <w:rPr>
                <w:rFonts w:ascii="仿宋" w:eastAsia="仿宋" w:hAnsi="仿宋" w:cs="宋体"/>
                <w:color w:val="000000"/>
                <w:sz w:val="16"/>
                <w:szCs w:val="16"/>
              </w:rPr>
            </w:pPr>
            <w:r w:rsidRPr="00487E59">
              <w:rPr>
                <w:rFonts w:ascii="仿宋" w:eastAsia="仿宋" w:hAnsi="仿宋" w:cs="宋体" w:hint="eastAsia"/>
                <w:color w:val="000000"/>
                <w:sz w:val="16"/>
                <w:szCs w:val="16"/>
              </w:rPr>
              <w:t>2040607</w:t>
            </w:r>
          </w:p>
        </w:tc>
        <w:tc>
          <w:tcPr>
            <w:tcW w:w="2475" w:type="dxa"/>
            <w:gridSpan w:val="6"/>
            <w:tcBorders>
              <w:top w:val="single" w:sz="4" w:space="0" w:color="000000"/>
              <w:left w:val="single" w:sz="4" w:space="0" w:color="000000"/>
              <w:bottom w:val="single" w:sz="4" w:space="0" w:color="000000"/>
              <w:right w:val="single" w:sz="4" w:space="0" w:color="000000"/>
            </w:tcBorders>
            <w:vAlign w:val="center"/>
          </w:tcPr>
          <w:p w:rsidR="00ED7842" w:rsidRPr="00487E59" w:rsidRDefault="00ED7842" w:rsidP="007F1ADA">
            <w:pPr>
              <w:rPr>
                <w:rFonts w:ascii="仿宋" w:eastAsia="仿宋" w:hAnsi="仿宋" w:cs="宋体"/>
                <w:sz w:val="24"/>
              </w:rPr>
            </w:pPr>
            <w:r w:rsidRPr="00487E59">
              <w:rPr>
                <w:rFonts w:ascii="仿宋" w:eastAsia="仿宋" w:hAnsi="仿宋" w:hint="eastAsia"/>
              </w:rPr>
              <w:t>法律援助</w:t>
            </w:r>
          </w:p>
        </w:tc>
        <w:tc>
          <w:tcPr>
            <w:tcW w:w="2160" w:type="dxa"/>
            <w:gridSpan w:val="4"/>
            <w:tcBorders>
              <w:top w:val="single" w:sz="4" w:space="0" w:color="000000"/>
              <w:left w:val="single" w:sz="4" w:space="0" w:color="000000"/>
              <w:bottom w:val="single" w:sz="4" w:space="0" w:color="000000"/>
              <w:right w:val="single" w:sz="4" w:space="0" w:color="000000"/>
            </w:tcBorders>
            <w:vAlign w:val="center"/>
          </w:tcPr>
          <w:p w:rsidR="00ED7842" w:rsidRDefault="00ED7842" w:rsidP="007F1ADA">
            <w:pPr>
              <w:jc w:val="center"/>
              <w:rPr>
                <w:rFonts w:ascii="宋体" w:hAnsi="宋体" w:cs="宋体"/>
                <w:sz w:val="24"/>
              </w:rPr>
            </w:pPr>
            <w:r>
              <w:rPr>
                <w:rFonts w:hint="eastAsia"/>
              </w:rPr>
              <w:t>29.0</w:t>
            </w:r>
          </w:p>
        </w:tc>
        <w:tc>
          <w:tcPr>
            <w:tcW w:w="2160" w:type="dxa"/>
            <w:gridSpan w:val="8"/>
            <w:tcBorders>
              <w:top w:val="single" w:sz="4" w:space="0" w:color="000000"/>
              <w:left w:val="single" w:sz="4" w:space="0" w:color="000000"/>
              <w:bottom w:val="single" w:sz="4" w:space="0" w:color="000000"/>
              <w:right w:val="single" w:sz="4" w:space="0" w:color="000000"/>
            </w:tcBorders>
            <w:vAlign w:val="center"/>
          </w:tcPr>
          <w:p w:rsidR="00ED7842" w:rsidRPr="000268B8" w:rsidRDefault="00ED7842" w:rsidP="00692504">
            <w:pPr>
              <w:widowControl/>
              <w:jc w:val="center"/>
              <w:textAlignment w:val="center"/>
              <w:rPr>
                <w:rFonts w:ascii="仿宋" w:eastAsia="仿宋" w:hAnsi="仿宋" w:cs="宋体"/>
                <w:color w:val="000000"/>
                <w:sz w:val="16"/>
                <w:szCs w:val="16"/>
              </w:rPr>
            </w:pPr>
            <w:r>
              <w:rPr>
                <w:rFonts w:ascii="仿宋" w:eastAsia="仿宋" w:hAnsi="仿宋" w:cs="宋体" w:hint="eastAsia"/>
                <w:color w:val="000000"/>
                <w:sz w:val="16"/>
                <w:szCs w:val="16"/>
              </w:rPr>
              <w:t>0</w:t>
            </w:r>
          </w:p>
        </w:tc>
        <w:tc>
          <w:tcPr>
            <w:tcW w:w="2160" w:type="dxa"/>
            <w:gridSpan w:val="2"/>
            <w:tcBorders>
              <w:top w:val="single" w:sz="4" w:space="0" w:color="000000"/>
              <w:left w:val="single" w:sz="4" w:space="0" w:color="000000"/>
              <w:bottom w:val="single" w:sz="4" w:space="0" w:color="000000"/>
              <w:right w:val="single" w:sz="12" w:space="0" w:color="000000"/>
            </w:tcBorders>
            <w:vAlign w:val="center"/>
          </w:tcPr>
          <w:p w:rsidR="00ED7842" w:rsidRPr="000268B8" w:rsidRDefault="00ED7842" w:rsidP="007F1ADA">
            <w:pPr>
              <w:widowControl/>
              <w:jc w:val="center"/>
              <w:textAlignment w:val="center"/>
              <w:rPr>
                <w:rFonts w:ascii="仿宋" w:eastAsia="仿宋" w:hAnsi="仿宋" w:cs="宋体"/>
                <w:color w:val="000000"/>
                <w:sz w:val="16"/>
                <w:szCs w:val="16"/>
              </w:rPr>
            </w:pPr>
            <w:r>
              <w:rPr>
                <w:rFonts w:hint="eastAsia"/>
              </w:rPr>
              <w:t>29.0</w:t>
            </w:r>
          </w:p>
        </w:tc>
      </w:tr>
      <w:tr w:rsidR="00ED7842" w:rsidRPr="000268B8" w:rsidTr="005E126E">
        <w:trPr>
          <w:gridAfter w:val="1"/>
          <w:wAfter w:w="30" w:type="dxa"/>
          <w:trHeight w:val="300"/>
        </w:trPr>
        <w:tc>
          <w:tcPr>
            <w:tcW w:w="1380" w:type="dxa"/>
            <w:tcBorders>
              <w:top w:val="single" w:sz="4" w:space="0" w:color="000000"/>
              <w:left w:val="single" w:sz="12" w:space="0" w:color="000000"/>
              <w:bottom w:val="single" w:sz="4" w:space="0" w:color="000000"/>
              <w:right w:val="single" w:sz="4" w:space="0" w:color="000000"/>
            </w:tcBorders>
            <w:vAlign w:val="center"/>
          </w:tcPr>
          <w:p w:rsidR="00ED7842" w:rsidRPr="00487E59" w:rsidRDefault="00ED7842" w:rsidP="007F1ADA">
            <w:pPr>
              <w:widowControl/>
              <w:jc w:val="left"/>
              <w:textAlignment w:val="center"/>
              <w:rPr>
                <w:rFonts w:ascii="仿宋" w:eastAsia="仿宋" w:hAnsi="仿宋" w:cs="宋体"/>
                <w:color w:val="000000"/>
                <w:sz w:val="16"/>
                <w:szCs w:val="16"/>
              </w:rPr>
            </w:pPr>
            <w:r w:rsidRPr="00487E59">
              <w:rPr>
                <w:rFonts w:ascii="仿宋" w:eastAsia="仿宋" w:hAnsi="仿宋" w:cs="宋体" w:hint="eastAsia"/>
                <w:color w:val="000000"/>
                <w:sz w:val="16"/>
                <w:szCs w:val="16"/>
              </w:rPr>
              <w:t>2040610</w:t>
            </w:r>
          </w:p>
        </w:tc>
        <w:tc>
          <w:tcPr>
            <w:tcW w:w="2475" w:type="dxa"/>
            <w:gridSpan w:val="6"/>
            <w:tcBorders>
              <w:top w:val="single" w:sz="4" w:space="0" w:color="000000"/>
              <w:left w:val="single" w:sz="4" w:space="0" w:color="000000"/>
              <w:bottom w:val="single" w:sz="4" w:space="0" w:color="000000"/>
              <w:right w:val="single" w:sz="4" w:space="0" w:color="000000"/>
            </w:tcBorders>
            <w:vAlign w:val="center"/>
          </w:tcPr>
          <w:p w:rsidR="00ED7842" w:rsidRPr="00487E59" w:rsidRDefault="00ED7842" w:rsidP="007F1ADA">
            <w:pPr>
              <w:rPr>
                <w:rFonts w:ascii="仿宋" w:eastAsia="仿宋" w:hAnsi="仿宋" w:cs="宋体"/>
                <w:sz w:val="24"/>
              </w:rPr>
            </w:pPr>
            <w:r w:rsidRPr="00487E59">
              <w:rPr>
                <w:rFonts w:ascii="仿宋" w:eastAsia="仿宋" w:hAnsi="仿宋" w:hint="eastAsia"/>
              </w:rPr>
              <w:t>社区矫正</w:t>
            </w:r>
          </w:p>
        </w:tc>
        <w:tc>
          <w:tcPr>
            <w:tcW w:w="2160" w:type="dxa"/>
            <w:gridSpan w:val="4"/>
            <w:tcBorders>
              <w:top w:val="single" w:sz="4" w:space="0" w:color="000000"/>
              <w:left w:val="single" w:sz="4" w:space="0" w:color="000000"/>
              <w:bottom w:val="single" w:sz="4" w:space="0" w:color="000000"/>
              <w:right w:val="single" w:sz="4" w:space="0" w:color="000000"/>
            </w:tcBorders>
            <w:vAlign w:val="center"/>
          </w:tcPr>
          <w:p w:rsidR="00ED7842" w:rsidRDefault="00ED7842" w:rsidP="007F1ADA">
            <w:pPr>
              <w:jc w:val="center"/>
              <w:rPr>
                <w:rFonts w:ascii="宋体" w:hAnsi="宋体" w:cs="宋体"/>
                <w:sz w:val="24"/>
              </w:rPr>
            </w:pPr>
            <w:r>
              <w:rPr>
                <w:rFonts w:hint="eastAsia"/>
              </w:rPr>
              <w:t>65.0</w:t>
            </w:r>
          </w:p>
        </w:tc>
        <w:tc>
          <w:tcPr>
            <w:tcW w:w="2160" w:type="dxa"/>
            <w:gridSpan w:val="8"/>
            <w:tcBorders>
              <w:top w:val="single" w:sz="4" w:space="0" w:color="000000"/>
              <w:left w:val="single" w:sz="4" w:space="0" w:color="000000"/>
              <w:bottom w:val="single" w:sz="4" w:space="0" w:color="000000"/>
              <w:right w:val="single" w:sz="4" w:space="0" w:color="000000"/>
            </w:tcBorders>
            <w:vAlign w:val="center"/>
          </w:tcPr>
          <w:p w:rsidR="00ED7842" w:rsidRPr="000268B8" w:rsidRDefault="00ED7842" w:rsidP="00692504">
            <w:pPr>
              <w:widowControl/>
              <w:jc w:val="center"/>
              <w:textAlignment w:val="center"/>
              <w:rPr>
                <w:rFonts w:ascii="仿宋" w:eastAsia="仿宋" w:hAnsi="仿宋" w:cs="宋体"/>
                <w:color w:val="000000"/>
                <w:sz w:val="16"/>
                <w:szCs w:val="16"/>
              </w:rPr>
            </w:pPr>
            <w:r>
              <w:rPr>
                <w:rFonts w:ascii="仿宋" w:eastAsia="仿宋" w:hAnsi="仿宋" w:cs="宋体" w:hint="eastAsia"/>
                <w:color w:val="000000"/>
                <w:sz w:val="16"/>
                <w:szCs w:val="16"/>
              </w:rPr>
              <w:t>0</w:t>
            </w:r>
          </w:p>
        </w:tc>
        <w:tc>
          <w:tcPr>
            <w:tcW w:w="2160" w:type="dxa"/>
            <w:gridSpan w:val="2"/>
            <w:tcBorders>
              <w:top w:val="single" w:sz="4" w:space="0" w:color="000000"/>
              <w:left w:val="single" w:sz="4" w:space="0" w:color="000000"/>
              <w:bottom w:val="single" w:sz="4" w:space="0" w:color="000000"/>
              <w:right w:val="single" w:sz="12" w:space="0" w:color="000000"/>
            </w:tcBorders>
            <w:vAlign w:val="center"/>
          </w:tcPr>
          <w:p w:rsidR="00ED7842" w:rsidRPr="000268B8" w:rsidRDefault="00ED7842" w:rsidP="007F1ADA">
            <w:pPr>
              <w:widowControl/>
              <w:jc w:val="center"/>
              <w:textAlignment w:val="center"/>
              <w:rPr>
                <w:rFonts w:ascii="仿宋" w:eastAsia="仿宋" w:hAnsi="仿宋" w:cs="宋体"/>
                <w:color w:val="000000"/>
                <w:sz w:val="16"/>
                <w:szCs w:val="16"/>
              </w:rPr>
            </w:pPr>
            <w:r>
              <w:rPr>
                <w:rFonts w:hint="eastAsia"/>
              </w:rPr>
              <w:t>65.0</w:t>
            </w:r>
          </w:p>
        </w:tc>
      </w:tr>
      <w:tr w:rsidR="00ED7842" w:rsidRPr="000268B8" w:rsidTr="005E126E">
        <w:trPr>
          <w:gridAfter w:val="1"/>
          <w:wAfter w:w="30" w:type="dxa"/>
          <w:trHeight w:val="300"/>
        </w:trPr>
        <w:tc>
          <w:tcPr>
            <w:tcW w:w="1380" w:type="dxa"/>
            <w:tcBorders>
              <w:top w:val="single" w:sz="4" w:space="0" w:color="000000"/>
              <w:left w:val="single" w:sz="12" w:space="0" w:color="000000"/>
              <w:bottom w:val="single" w:sz="4" w:space="0" w:color="000000"/>
              <w:right w:val="single" w:sz="4" w:space="0" w:color="000000"/>
            </w:tcBorders>
            <w:vAlign w:val="center"/>
          </w:tcPr>
          <w:p w:rsidR="00ED7842" w:rsidRPr="00487E59" w:rsidRDefault="00ED7842" w:rsidP="007F1ADA">
            <w:pPr>
              <w:widowControl/>
              <w:jc w:val="left"/>
              <w:textAlignment w:val="center"/>
              <w:rPr>
                <w:rFonts w:ascii="仿宋" w:eastAsia="仿宋" w:hAnsi="仿宋" w:cs="宋体"/>
                <w:color w:val="000000"/>
                <w:sz w:val="16"/>
                <w:szCs w:val="16"/>
              </w:rPr>
            </w:pPr>
            <w:r w:rsidRPr="00487E59">
              <w:rPr>
                <w:rFonts w:ascii="仿宋" w:eastAsia="仿宋" w:hAnsi="仿宋" w:cs="宋体" w:hint="eastAsia"/>
                <w:color w:val="000000"/>
                <w:sz w:val="16"/>
                <w:szCs w:val="16"/>
              </w:rPr>
              <w:t>2040699</w:t>
            </w:r>
          </w:p>
        </w:tc>
        <w:tc>
          <w:tcPr>
            <w:tcW w:w="2475" w:type="dxa"/>
            <w:gridSpan w:val="6"/>
            <w:tcBorders>
              <w:top w:val="single" w:sz="4" w:space="0" w:color="000000"/>
              <w:left w:val="single" w:sz="4" w:space="0" w:color="000000"/>
              <w:bottom w:val="single" w:sz="4" w:space="0" w:color="000000"/>
              <w:right w:val="single" w:sz="4" w:space="0" w:color="000000"/>
            </w:tcBorders>
            <w:vAlign w:val="center"/>
          </w:tcPr>
          <w:p w:rsidR="00ED7842" w:rsidRPr="00487E59" w:rsidRDefault="00ED7842" w:rsidP="007F1ADA">
            <w:pPr>
              <w:rPr>
                <w:rFonts w:ascii="仿宋" w:eastAsia="仿宋" w:hAnsi="仿宋" w:cs="宋体"/>
                <w:sz w:val="24"/>
              </w:rPr>
            </w:pPr>
            <w:r w:rsidRPr="00487E59">
              <w:rPr>
                <w:rFonts w:ascii="仿宋" w:eastAsia="仿宋" w:hAnsi="仿宋" w:hint="eastAsia"/>
              </w:rPr>
              <w:t>其他司法支出</w:t>
            </w:r>
          </w:p>
        </w:tc>
        <w:tc>
          <w:tcPr>
            <w:tcW w:w="2160" w:type="dxa"/>
            <w:gridSpan w:val="4"/>
            <w:tcBorders>
              <w:top w:val="single" w:sz="4" w:space="0" w:color="000000"/>
              <w:left w:val="single" w:sz="4" w:space="0" w:color="000000"/>
              <w:bottom w:val="single" w:sz="4" w:space="0" w:color="000000"/>
              <w:right w:val="single" w:sz="4" w:space="0" w:color="000000"/>
            </w:tcBorders>
            <w:vAlign w:val="center"/>
          </w:tcPr>
          <w:p w:rsidR="00ED7842" w:rsidRDefault="00ED7842" w:rsidP="007F1ADA">
            <w:pPr>
              <w:jc w:val="center"/>
              <w:rPr>
                <w:rFonts w:ascii="宋体" w:hAnsi="宋体" w:cs="宋体"/>
                <w:sz w:val="24"/>
              </w:rPr>
            </w:pPr>
            <w:r>
              <w:rPr>
                <w:rFonts w:hint="eastAsia"/>
              </w:rPr>
              <w:t>52.0</w:t>
            </w:r>
          </w:p>
        </w:tc>
        <w:tc>
          <w:tcPr>
            <w:tcW w:w="2160" w:type="dxa"/>
            <w:gridSpan w:val="8"/>
            <w:tcBorders>
              <w:top w:val="single" w:sz="4" w:space="0" w:color="000000"/>
              <w:left w:val="single" w:sz="4" w:space="0" w:color="000000"/>
              <w:bottom w:val="single" w:sz="4" w:space="0" w:color="000000"/>
              <w:right w:val="single" w:sz="4" w:space="0" w:color="000000"/>
            </w:tcBorders>
            <w:vAlign w:val="center"/>
          </w:tcPr>
          <w:p w:rsidR="00ED7842" w:rsidRPr="000268B8" w:rsidRDefault="00ED7842" w:rsidP="00692504">
            <w:pPr>
              <w:widowControl/>
              <w:jc w:val="center"/>
              <w:textAlignment w:val="center"/>
              <w:rPr>
                <w:rFonts w:ascii="仿宋" w:eastAsia="仿宋" w:hAnsi="仿宋" w:cs="宋体"/>
                <w:color w:val="000000"/>
                <w:sz w:val="16"/>
                <w:szCs w:val="16"/>
              </w:rPr>
            </w:pPr>
            <w:r>
              <w:rPr>
                <w:rFonts w:ascii="仿宋" w:eastAsia="仿宋" w:hAnsi="仿宋" w:cs="宋体" w:hint="eastAsia"/>
                <w:color w:val="000000"/>
                <w:sz w:val="16"/>
                <w:szCs w:val="16"/>
              </w:rPr>
              <w:t>0</w:t>
            </w:r>
          </w:p>
        </w:tc>
        <w:tc>
          <w:tcPr>
            <w:tcW w:w="2160" w:type="dxa"/>
            <w:gridSpan w:val="2"/>
            <w:tcBorders>
              <w:top w:val="single" w:sz="4" w:space="0" w:color="000000"/>
              <w:left w:val="single" w:sz="4" w:space="0" w:color="000000"/>
              <w:bottom w:val="single" w:sz="4" w:space="0" w:color="000000"/>
              <w:right w:val="single" w:sz="12" w:space="0" w:color="000000"/>
            </w:tcBorders>
            <w:vAlign w:val="center"/>
          </w:tcPr>
          <w:p w:rsidR="00ED7842" w:rsidRPr="000268B8" w:rsidRDefault="00ED7842" w:rsidP="007F1ADA">
            <w:pPr>
              <w:widowControl/>
              <w:jc w:val="center"/>
              <w:textAlignment w:val="center"/>
              <w:rPr>
                <w:rFonts w:ascii="仿宋" w:eastAsia="仿宋" w:hAnsi="仿宋" w:cs="宋体"/>
                <w:color w:val="000000"/>
                <w:sz w:val="16"/>
                <w:szCs w:val="16"/>
              </w:rPr>
            </w:pPr>
            <w:r>
              <w:rPr>
                <w:rFonts w:hint="eastAsia"/>
              </w:rPr>
              <w:t>52.0</w:t>
            </w:r>
          </w:p>
        </w:tc>
      </w:tr>
      <w:tr w:rsidR="000B1B09" w:rsidRPr="000268B8" w:rsidTr="005E126E">
        <w:trPr>
          <w:gridAfter w:val="1"/>
          <w:wAfter w:w="30" w:type="dxa"/>
          <w:trHeight w:val="300"/>
        </w:trPr>
        <w:tc>
          <w:tcPr>
            <w:tcW w:w="138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widowControl/>
              <w:jc w:val="left"/>
              <w:textAlignment w:val="center"/>
              <w:rPr>
                <w:rFonts w:ascii="仿宋" w:eastAsia="仿宋" w:hAnsi="仿宋" w:cs="宋体"/>
                <w:color w:val="000000"/>
                <w:sz w:val="16"/>
                <w:szCs w:val="16"/>
              </w:rPr>
            </w:pPr>
          </w:p>
        </w:tc>
        <w:tc>
          <w:tcPr>
            <w:tcW w:w="2475" w:type="dxa"/>
            <w:gridSpan w:val="6"/>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left"/>
              <w:textAlignment w:val="center"/>
              <w:rPr>
                <w:rFonts w:ascii="仿宋" w:eastAsia="仿宋" w:hAnsi="仿宋" w:cs="宋体"/>
                <w:color w:val="000000"/>
                <w:sz w:val="16"/>
                <w:szCs w:val="16"/>
              </w:rPr>
            </w:pPr>
          </w:p>
        </w:tc>
        <w:tc>
          <w:tcPr>
            <w:tcW w:w="2160"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160" w:type="dxa"/>
            <w:gridSpan w:val="8"/>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16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rsidTr="005E126E">
        <w:trPr>
          <w:gridAfter w:val="1"/>
          <w:wAfter w:w="30" w:type="dxa"/>
          <w:trHeight w:val="300"/>
        </w:trPr>
        <w:tc>
          <w:tcPr>
            <w:tcW w:w="138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widowControl/>
              <w:jc w:val="left"/>
              <w:textAlignment w:val="center"/>
              <w:rPr>
                <w:rFonts w:ascii="仿宋" w:eastAsia="仿宋" w:hAnsi="仿宋" w:cs="宋体"/>
                <w:color w:val="000000"/>
                <w:sz w:val="16"/>
                <w:szCs w:val="16"/>
              </w:rPr>
            </w:pPr>
          </w:p>
        </w:tc>
        <w:tc>
          <w:tcPr>
            <w:tcW w:w="2475" w:type="dxa"/>
            <w:gridSpan w:val="6"/>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left"/>
              <w:textAlignment w:val="center"/>
              <w:rPr>
                <w:rFonts w:ascii="仿宋" w:eastAsia="仿宋" w:hAnsi="仿宋" w:cs="宋体"/>
                <w:color w:val="000000"/>
                <w:sz w:val="16"/>
                <w:szCs w:val="16"/>
              </w:rPr>
            </w:pPr>
          </w:p>
        </w:tc>
        <w:tc>
          <w:tcPr>
            <w:tcW w:w="2160" w:type="dxa"/>
            <w:gridSpan w:val="4"/>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160" w:type="dxa"/>
            <w:gridSpan w:val="8"/>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2160" w:type="dxa"/>
            <w:gridSpan w:val="2"/>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rsidTr="005E126E">
        <w:trPr>
          <w:gridAfter w:val="1"/>
          <w:wAfter w:w="30" w:type="dxa"/>
          <w:trHeight w:val="600"/>
        </w:trPr>
        <w:tc>
          <w:tcPr>
            <w:tcW w:w="10335" w:type="dxa"/>
            <w:gridSpan w:val="21"/>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注：本表反映部门本年度一般公共预算财政拨款实际支出情况。</w:t>
            </w:r>
            <w:r w:rsidRPr="000268B8">
              <w:rPr>
                <w:rFonts w:ascii="仿宋" w:eastAsia="仿宋" w:hAnsi="仿宋" w:cs="宋体"/>
                <w:color w:val="000000"/>
                <w:kern w:val="0"/>
                <w:sz w:val="16"/>
                <w:szCs w:val="16"/>
              </w:rPr>
              <w:t xml:space="preserve">             </w:t>
            </w:r>
          </w:p>
        </w:tc>
      </w:tr>
    </w:tbl>
    <w:p w:rsidR="000B1B09" w:rsidRPr="000268B8" w:rsidRDefault="000B1B09">
      <w:pPr>
        <w:spacing w:line="360" w:lineRule="auto"/>
        <w:jc w:val="center"/>
        <w:rPr>
          <w:rFonts w:ascii="仿宋" w:eastAsia="仿宋" w:hAnsi="仿宋" w:cs="隶书"/>
          <w:sz w:val="52"/>
          <w:szCs w:val="52"/>
        </w:rPr>
        <w:sectPr w:rsidR="000B1B09" w:rsidRPr="000268B8">
          <w:pgSz w:w="11906" w:h="16838"/>
          <w:pgMar w:top="1440" w:right="1800" w:bottom="1440" w:left="1800" w:header="851" w:footer="992" w:gutter="0"/>
          <w:pgNumType w:fmt="numberInDash"/>
          <w:cols w:space="425"/>
          <w:docGrid w:type="lines" w:linePitch="312"/>
        </w:sectPr>
      </w:pPr>
    </w:p>
    <w:tbl>
      <w:tblPr>
        <w:tblW w:w="10365" w:type="dxa"/>
        <w:tblInd w:w="-1081" w:type="dxa"/>
        <w:tblLayout w:type="fixed"/>
        <w:tblCellMar>
          <w:top w:w="15" w:type="dxa"/>
          <w:left w:w="15" w:type="dxa"/>
          <w:bottom w:w="15" w:type="dxa"/>
          <w:right w:w="15" w:type="dxa"/>
        </w:tblCellMar>
        <w:tblLook w:val="04A0"/>
      </w:tblPr>
      <w:tblGrid>
        <w:gridCol w:w="670"/>
        <w:gridCol w:w="1165"/>
        <w:gridCol w:w="1794"/>
        <w:gridCol w:w="1620"/>
        <w:gridCol w:w="754"/>
        <w:gridCol w:w="117"/>
        <w:gridCol w:w="1677"/>
        <w:gridCol w:w="993"/>
        <w:gridCol w:w="1575"/>
      </w:tblGrid>
      <w:tr w:rsidR="000B1B09" w:rsidRPr="000268B8">
        <w:trPr>
          <w:trHeight w:val="375"/>
        </w:trPr>
        <w:tc>
          <w:tcPr>
            <w:tcW w:w="10365" w:type="dxa"/>
            <w:gridSpan w:val="9"/>
            <w:vAlign w:val="bottom"/>
          </w:tcPr>
          <w:p w:rsidR="000B1B09" w:rsidRPr="000268B8" w:rsidRDefault="001D3FB5">
            <w:pPr>
              <w:widowControl/>
              <w:jc w:val="center"/>
              <w:textAlignment w:val="bottom"/>
              <w:rPr>
                <w:rFonts w:ascii="仿宋" w:eastAsia="仿宋" w:hAnsi="仿宋" w:cs="黑体"/>
                <w:color w:val="000000"/>
                <w:sz w:val="28"/>
                <w:szCs w:val="28"/>
              </w:rPr>
            </w:pPr>
            <w:r w:rsidRPr="000268B8">
              <w:rPr>
                <w:rFonts w:ascii="仿宋" w:eastAsia="仿宋" w:hAnsi="仿宋" w:cs="黑体" w:hint="eastAsia"/>
                <w:color w:val="000000"/>
                <w:kern w:val="0"/>
                <w:sz w:val="28"/>
                <w:szCs w:val="28"/>
              </w:rPr>
              <w:lastRenderedPageBreak/>
              <w:t>一般公共预算财政拨款基本支出预算表</w:t>
            </w:r>
          </w:p>
        </w:tc>
      </w:tr>
      <w:tr w:rsidR="000B1B09" w:rsidRPr="000268B8">
        <w:trPr>
          <w:trHeight w:val="285"/>
        </w:trPr>
        <w:tc>
          <w:tcPr>
            <w:tcW w:w="1835" w:type="dxa"/>
            <w:gridSpan w:val="2"/>
            <w:vAlign w:val="center"/>
          </w:tcPr>
          <w:p w:rsidR="000B1B09" w:rsidRPr="000268B8" w:rsidRDefault="000B1B09">
            <w:pPr>
              <w:rPr>
                <w:rFonts w:ascii="仿宋" w:eastAsia="仿宋" w:hAnsi="仿宋" w:cs="宋体"/>
                <w:color w:val="000000"/>
                <w:sz w:val="16"/>
                <w:szCs w:val="16"/>
              </w:rPr>
            </w:pPr>
          </w:p>
        </w:tc>
        <w:tc>
          <w:tcPr>
            <w:tcW w:w="1794" w:type="dxa"/>
            <w:vAlign w:val="center"/>
          </w:tcPr>
          <w:p w:rsidR="000B1B09" w:rsidRPr="000268B8" w:rsidRDefault="000B1B09">
            <w:pPr>
              <w:rPr>
                <w:rFonts w:ascii="仿宋" w:eastAsia="仿宋" w:hAnsi="仿宋" w:cs="宋体"/>
                <w:color w:val="000000"/>
                <w:sz w:val="16"/>
                <w:szCs w:val="16"/>
              </w:rPr>
            </w:pPr>
          </w:p>
        </w:tc>
        <w:tc>
          <w:tcPr>
            <w:tcW w:w="1620" w:type="dxa"/>
            <w:vAlign w:val="center"/>
          </w:tcPr>
          <w:p w:rsidR="000B1B09" w:rsidRPr="000268B8" w:rsidRDefault="000B1B09">
            <w:pPr>
              <w:rPr>
                <w:rFonts w:ascii="仿宋" w:eastAsia="仿宋" w:hAnsi="仿宋" w:cs="宋体"/>
                <w:color w:val="000000"/>
                <w:sz w:val="16"/>
                <w:szCs w:val="16"/>
              </w:rPr>
            </w:pPr>
          </w:p>
        </w:tc>
        <w:tc>
          <w:tcPr>
            <w:tcW w:w="754" w:type="dxa"/>
            <w:vAlign w:val="center"/>
          </w:tcPr>
          <w:p w:rsidR="000B1B09" w:rsidRPr="000268B8" w:rsidRDefault="000B1B09">
            <w:pPr>
              <w:rPr>
                <w:rFonts w:ascii="仿宋" w:eastAsia="仿宋" w:hAnsi="仿宋" w:cs="宋体"/>
                <w:color w:val="000000"/>
                <w:sz w:val="16"/>
                <w:szCs w:val="16"/>
              </w:rPr>
            </w:pPr>
          </w:p>
        </w:tc>
        <w:tc>
          <w:tcPr>
            <w:tcW w:w="1794" w:type="dxa"/>
            <w:gridSpan w:val="2"/>
            <w:vAlign w:val="center"/>
          </w:tcPr>
          <w:p w:rsidR="000B1B09" w:rsidRPr="000268B8" w:rsidRDefault="000B1B09">
            <w:pPr>
              <w:rPr>
                <w:rFonts w:ascii="仿宋" w:eastAsia="仿宋" w:hAnsi="仿宋" w:cs="宋体"/>
                <w:color w:val="000000"/>
                <w:sz w:val="16"/>
                <w:szCs w:val="16"/>
              </w:rPr>
            </w:pPr>
          </w:p>
        </w:tc>
        <w:tc>
          <w:tcPr>
            <w:tcW w:w="2568" w:type="dxa"/>
            <w:gridSpan w:val="2"/>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公开</w:t>
            </w:r>
            <w:r w:rsidRPr="000268B8">
              <w:rPr>
                <w:rFonts w:ascii="仿宋" w:eastAsia="仿宋" w:hAnsi="仿宋" w:cs="宋体"/>
                <w:color w:val="000000"/>
                <w:kern w:val="0"/>
                <w:sz w:val="16"/>
                <w:szCs w:val="16"/>
              </w:rPr>
              <w:t>06</w:t>
            </w:r>
            <w:r w:rsidRPr="000268B8">
              <w:rPr>
                <w:rFonts w:ascii="仿宋" w:eastAsia="仿宋" w:hAnsi="仿宋" w:cs="宋体" w:hint="eastAsia"/>
                <w:color w:val="000000"/>
                <w:kern w:val="0"/>
                <w:sz w:val="16"/>
                <w:szCs w:val="16"/>
              </w:rPr>
              <w:t>表</w:t>
            </w:r>
          </w:p>
        </w:tc>
      </w:tr>
      <w:tr w:rsidR="000B1B09" w:rsidRPr="000268B8">
        <w:trPr>
          <w:trHeight w:val="270"/>
        </w:trPr>
        <w:tc>
          <w:tcPr>
            <w:tcW w:w="1835" w:type="dxa"/>
            <w:gridSpan w:val="2"/>
            <w:vAlign w:val="center"/>
          </w:tcPr>
          <w:p w:rsidR="000B1B09" w:rsidRPr="000268B8" w:rsidRDefault="000B1B09">
            <w:pPr>
              <w:rPr>
                <w:rFonts w:ascii="仿宋" w:eastAsia="仿宋" w:hAnsi="仿宋" w:cs="宋体"/>
                <w:color w:val="000000"/>
                <w:sz w:val="16"/>
                <w:szCs w:val="16"/>
              </w:rPr>
            </w:pPr>
          </w:p>
        </w:tc>
        <w:tc>
          <w:tcPr>
            <w:tcW w:w="1794" w:type="dxa"/>
            <w:vAlign w:val="center"/>
          </w:tcPr>
          <w:p w:rsidR="000B1B09" w:rsidRPr="000268B8" w:rsidRDefault="000B1B09">
            <w:pPr>
              <w:rPr>
                <w:rFonts w:ascii="仿宋" w:eastAsia="仿宋" w:hAnsi="仿宋" w:cs="宋体"/>
                <w:color w:val="000000"/>
                <w:sz w:val="16"/>
                <w:szCs w:val="16"/>
              </w:rPr>
            </w:pPr>
          </w:p>
        </w:tc>
        <w:tc>
          <w:tcPr>
            <w:tcW w:w="1620" w:type="dxa"/>
            <w:vAlign w:val="center"/>
          </w:tcPr>
          <w:p w:rsidR="000B1B09" w:rsidRPr="000268B8" w:rsidRDefault="000B1B09">
            <w:pPr>
              <w:rPr>
                <w:rFonts w:ascii="仿宋" w:eastAsia="仿宋" w:hAnsi="仿宋" w:cs="宋体"/>
                <w:color w:val="000000"/>
                <w:sz w:val="16"/>
                <w:szCs w:val="16"/>
              </w:rPr>
            </w:pPr>
          </w:p>
        </w:tc>
        <w:tc>
          <w:tcPr>
            <w:tcW w:w="754" w:type="dxa"/>
            <w:vAlign w:val="center"/>
          </w:tcPr>
          <w:p w:rsidR="000B1B09" w:rsidRPr="000268B8" w:rsidRDefault="000B1B09">
            <w:pPr>
              <w:rPr>
                <w:rFonts w:ascii="仿宋" w:eastAsia="仿宋" w:hAnsi="仿宋" w:cs="宋体"/>
                <w:color w:val="000000"/>
                <w:sz w:val="16"/>
                <w:szCs w:val="16"/>
              </w:rPr>
            </w:pPr>
          </w:p>
        </w:tc>
        <w:tc>
          <w:tcPr>
            <w:tcW w:w="1794" w:type="dxa"/>
            <w:gridSpan w:val="2"/>
            <w:vAlign w:val="center"/>
          </w:tcPr>
          <w:p w:rsidR="000B1B09" w:rsidRPr="000268B8" w:rsidRDefault="000B1B09">
            <w:pPr>
              <w:rPr>
                <w:rFonts w:ascii="仿宋" w:eastAsia="仿宋" w:hAnsi="仿宋" w:cs="宋体"/>
                <w:color w:val="000000"/>
                <w:sz w:val="16"/>
                <w:szCs w:val="16"/>
              </w:rPr>
            </w:pPr>
          </w:p>
        </w:tc>
        <w:tc>
          <w:tcPr>
            <w:tcW w:w="2568" w:type="dxa"/>
            <w:gridSpan w:val="2"/>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单位：万元</w:t>
            </w:r>
          </w:p>
        </w:tc>
      </w:tr>
      <w:tr w:rsidR="000B1B09" w:rsidRPr="000268B8">
        <w:trPr>
          <w:trHeight w:val="300"/>
        </w:trPr>
        <w:tc>
          <w:tcPr>
            <w:tcW w:w="5249" w:type="dxa"/>
            <w:gridSpan w:val="4"/>
            <w:tcBorders>
              <w:top w:val="single" w:sz="12"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人员经费</w:t>
            </w:r>
          </w:p>
        </w:tc>
        <w:tc>
          <w:tcPr>
            <w:tcW w:w="5116" w:type="dxa"/>
            <w:gridSpan w:val="5"/>
            <w:tcBorders>
              <w:top w:val="single" w:sz="12"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公用经费</w:t>
            </w:r>
          </w:p>
        </w:tc>
      </w:tr>
      <w:tr w:rsidR="000B1B09" w:rsidRPr="000268B8">
        <w:trPr>
          <w:trHeight w:val="6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kern w:val="0"/>
                <w:sz w:val="16"/>
                <w:szCs w:val="16"/>
              </w:rPr>
            </w:pPr>
            <w:r w:rsidRPr="000268B8">
              <w:rPr>
                <w:rFonts w:ascii="仿宋" w:eastAsia="仿宋" w:hAnsi="仿宋" w:cs="宋体" w:hint="eastAsia"/>
                <w:b/>
                <w:color w:val="000000"/>
                <w:kern w:val="0"/>
                <w:sz w:val="16"/>
                <w:szCs w:val="16"/>
              </w:rPr>
              <w:t>经济分类</w:t>
            </w:r>
          </w:p>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科目编码</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kern w:val="0"/>
                <w:sz w:val="16"/>
                <w:szCs w:val="16"/>
              </w:rPr>
            </w:pPr>
            <w:r w:rsidRPr="000268B8">
              <w:rPr>
                <w:rFonts w:ascii="仿宋" w:eastAsia="仿宋" w:hAnsi="仿宋" w:cs="宋体" w:hint="eastAsia"/>
                <w:b/>
                <w:color w:val="000000"/>
                <w:kern w:val="0"/>
                <w:sz w:val="16"/>
                <w:szCs w:val="16"/>
              </w:rPr>
              <w:t>经济分类</w:t>
            </w:r>
          </w:p>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科目编码</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科目名称</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金额</w:t>
            </w: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301</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9823B2">
            <w:pPr>
              <w:widowControl/>
              <w:jc w:val="right"/>
              <w:textAlignment w:val="center"/>
              <w:rPr>
                <w:rFonts w:ascii="仿宋" w:eastAsia="仿宋" w:hAnsi="仿宋" w:cs="宋体"/>
                <w:b/>
                <w:color w:val="000000"/>
                <w:sz w:val="16"/>
                <w:szCs w:val="16"/>
              </w:rPr>
            </w:pPr>
            <w:r>
              <w:rPr>
                <w:rFonts w:ascii="仿宋" w:eastAsia="仿宋" w:hAnsi="仿宋" w:cs="宋体" w:hint="eastAsia"/>
                <w:b/>
                <w:color w:val="000000"/>
                <w:sz w:val="16"/>
                <w:szCs w:val="16"/>
              </w:rPr>
              <w:t>266.6</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color w:val="000000"/>
                <w:sz w:val="16"/>
                <w:szCs w:val="16"/>
              </w:rPr>
              <w:t>302</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商品和服务支出</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823B2">
            <w:pPr>
              <w:widowControl/>
              <w:jc w:val="right"/>
              <w:textAlignment w:val="center"/>
              <w:rPr>
                <w:rFonts w:ascii="仿宋" w:eastAsia="仿宋" w:hAnsi="仿宋" w:cs="宋体"/>
                <w:b/>
                <w:color w:val="000000"/>
                <w:sz w:val="16"/>
                <w:szCs w:val="16"/>
              </w:rPr>
            </w:pPr>
            <w:r>
              <w:rPr>
                <w:rFonts w:ascii="仿宋" w:eastAsia="仿宋" w:hAnsi="仿宋" w:cs="宋体" w:hint="eastAsia"/>
                <w:b/>
                <w:color w:val="000000"/>
                <w:sz w:val="16"/>
                <w:szCs w:val="16"/>
              </w:rPr>
              <w:t>60.2</w:t>
            </w: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30101</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51608C">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115.8</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30201</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办公费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5</w:t>
            </w: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30102</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63.5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30202</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印刷费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7</w:t>
            </w: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30103</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7.3</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30203</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咨询费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30104</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3.0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30204</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手续费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30106</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30205</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水费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1.7</w:t>
            </w: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30107</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4.8</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30206</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电费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7</w:t>
            </w: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30108</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36.8</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30207</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邮电费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6</w:t>
            </w: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30109</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14.7</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30208</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取暖费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30199</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20.7</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30209</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物业管理费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2</w:t>
            </w: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303</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9823B2">
            <w:pPr>
              <w:widowControl/>
              <w:jc w:val="right"/>
              <w:textAlignment w:val="center"/>
              <w:rPr>
                <w:rFonts w:ascii="仿宋" w:eastAsia="仿宋" w:hAnsi="仿宋" w:cs="宋体"/>
                <w:b/>
                <w:color w:val="000000"/>
                <w:sz w:val="16"/>
                <w:szCs w:val="16"/>
              </w:rPr>
            </w:pPr>
            <w:r>
              <w:rPr>
                <w:rFonts w:ascii="仿宋" w:eastAsia="仿宋" w:hAnsi="仿宋" w:cs="宋体" w:hint="eastAsia"/>
                <w:b/>
                <w:color w:val="000000"/>
                <w:sz w:val="16"/>
                <w:szCs w:val="16"/>
              </w:rPr>
              <w:t>40.5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30211</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差旅费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6.5</w:t>
            </w: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30301</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30212</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因公出国</w:t>
            </w:r>
            <w:r w:rsidRPr="000268B8">
              <w:rPr>
                <w:rFonts w:ascii="仿宋" w:eastAsia="仿宋" w:hAnsi="仿宋" w:cs="宋体"/>
                <w:color w:val="000000"/>
                <w:kern w:val="0"/>
                <w:sz w:val="16"/>
                <w:szCs w:val="16"/>
              </w:rPr>
              <w:t>(</w:t>
            </w:r>
            <w:r w:rsidRPr="000268B8">
              <w:rPr>
                <w:rFonts w:ascii="仿宋" w:eastAsia="仿宋" w:hAnsi="仿宋" w:cs="宋体" w:hint="eastAsia"/>
                <w:color w:val="000000"/>
                <w:kern w:val="0"/>
                <w:sz w:val="16"/>
                <w:szCs w:val="16"/>
              </w:rPr>
              <w:t>境</w:t>
            </w:r>
            <w:r w:rsidRPr="000268B8">
              <w:rPr>
                <w:rFonts w:ascii="仿宋" w:eastAsia="仿宋" w:hAnsi="仿宋" w:cs="宋体"/>
                <w:color w:val="000000"/>
                <w:kern w:val="0"/>
                <w:sz w:val="16"/>
                <w:szCs w:val="16"/>
              </w:rPr>
              <w:t>)</w:t>
            </w:r>
            <w:r w:rsidRPr="000268B8">
              <w:rPr>
                <w:rFonts w:ascii="仿宋" w:eastAsia="仿宋" w:hAnsi="仿宋" w:cs="宋体" w:hint="eastAsia"/>
                <w:color w:val="000000"/>
                <w:kern w:val="0"/>
                <w:sz w:val="16"/>
                <w:szCs w:val="16"/>
              </w:rPr>
              <w:t>费用</w:t>
            </w:r>
            <w:r w:rsidRPr="000268B8">
              <w:rPr>
                <w:rFonts w:ascii="仿宋" w:eastAsia="仿宋" w:hAnsi="仿宋" w:cs="宋体"/>
                <w:color w:val="000000"/>
                <w:kern w:val="0"/>
                <w:sz w:val="16"/>
                <w:szCs w:val="16"/>
              </w:rPr>
              <w:t xml:space="preserve"> </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30302</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30213</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维修</w:t>
            </w:r>
            <w:r w:rsidRPr="000268B8">
              <w:rPr>
                <w:rFonts w:ascii="仿宋" w:eastAsia="仿宋" w:hAnsi="仿宋" w:cs="宋体"/>
                <w:color w:val="000000"/>
                <w:kern w:val="0"/>
                <w:sz w:val="16"/>
                <w:szCs w:val="16"/>
              </w:rPr>
              <w:t>(</w:t>
            </w:r>
            <w:r w:rsidRPr="000268B8">
              <w:rPr>
                <w:rFonts w:ascii="仿宋" w:eastAsia="仿宋" w:hAnsi="仿宋" w:cs="宋体" w:hint="eastAsia"/>
                <w:color w:val="000000"/>
                <w:kern w:val="0"/>
                <w:sz w:val="16"/>
                <w:szCs w:val="16"/>
              </w:rPr>
              <w:t>护</w:t>
            </w:r>
            <w:r w:rsidRPr="000268B8">
              <w:rPr>
                <w:rFonts w:ascii="仿宋" w:eastAsia="仿宋" w:hAnsi="仿宋" w:cs="宋体"/>
                <w:color w:val="000000"/>
                <w:kern w:val="0"/>
                <w:sz w:val="16"/>
                <w:szCs w:val="16"/>
              </w:rPr>
              <w:t>)</w:t>
            </w:r>
            <w:r w:rsidRPr="000268B8">
              <w:rPr>
                <w:rFonts w:ascii="仿宋" w:eastAsia="仿宋" w:hAnsi="仿宋" w:cs="宋体" w:hint="eastAsia"/>
                <w:color w:val="000000"/>
                <w:kern w:val="0"/>
                <w:sz w:val="16"/>
                <w:szCs w:val="16"/>
              </w:rPr>
              <w:t>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30303</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退职</w:t>
            </w:r>
            <w:r w:rsidRPr="000268B8">
              <w:rPr>
                <w:rFonts w:ascii="仿宋" w:eastAsia="仿宋" w:hAnsi="仿宋" w:cs="宋体"/>
                <w:color w:val="000000"/>
                <w:kern w:val="0"/>
                <w:sz w:val="16"/>
                <w:szCs w:val="16"/>
              </w:rPr>
              <w:t>(</w:t>
            </w:r>
            <w:r w:rsidRPr="000268B8">
              <w:rPr>
                <w:rFonts w:ascii="仿宋" w:eastAsia="仿宋" w:hAnsi="仿宋" w:cs="宋体" w:hint="eastAsia"/>
                <w:color w:val="000000"/>
                <w:kern w:val="0"/>
                <w:sz w:val="16"/>
                <w:szCs w:val="16"/>
              </w:rPr>
              <w:t>役</w:t>
            </w:r>
            <w:r w:rsidRPr="000268B8">
              <w:rPr>
                <w:rFonts w:ascii="仿宋" w:eastAsia="仿宋" w:hAnsi="仿宋" w:cs="宋体"/>
                <w:color w:val="000000"/>
                <w:kern w:val="0"/>
                <w:sz w:val="16"/>
                <w:szCs w:val="16"/>
              </w:rPr>
              <w:t>)</w:t>
            </w:r>
            <w:r w:rsidRPr="000268B8">
              <w:rPr>
                <w:rFonts w:ascii="仿宋" w:eastAsia="仿宋" w:hAnsi="仿宋"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30214</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租赁费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30304</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30215</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会议费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30305</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30216</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培训费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7</w:t>
            </w: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30306</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30217</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公务接待费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C431F">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6.2</w:t>
            </w: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30307</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15.3</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30218</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专用材料费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30308</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30224</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被装购置费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30309</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30225</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专用燃料费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30310</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30226</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劳务费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30311</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22.1</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30227</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委托业务费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30312</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30228</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工会经费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6</w:t>
            </w: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30313</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30229</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福利费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30314</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30231</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公务用车运行维护费</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9C431F">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5.8</w:t>
            </w: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30315</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30239</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其他交通费用</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30399</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9823B2">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3.1</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30240</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税金及附加费用</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30299</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其他商品和服务支出</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b/>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310</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其他资本性支出</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b/>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31001</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房屋建筑物购建</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31002</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办公设备购置</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31003</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专用设备购置</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31005</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基础设施建设</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31006</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大型修缮</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31007</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信息网络及软件购置更新</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31008</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物资储备</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31009</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土地补偿</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31010</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安置补助</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31011</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地上附着物和青苗补偿</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31012</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拆迁补偿</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31013</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公务用车购置</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31019</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其他交通工具购置</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31020</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产权参股</w:t>
            </w:r>
          </w:p>
        </w:tc>
        <w:tc>
          <w:tcPr>
            <w:tcW w:w="157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670" w:type="dxa"/>
            <w:tcBorders>
              <w:top w:val="single" w:sz="4" w:space="0" w:color="000000"/>
              <w:left w:val="single" w:sz="12" w:space="0" w:color="000000"/>
              <w:bottom w:val="single" w:sz="12"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2959" w:type="dxa"/>
            <w:gridSpan w:val="2"/>
            <w:tcBorders>
              <w:top w:val="single" w:sz="4" w:space="0" w:color="000000"/>
              <w:left w:val="single" w:sz="4" w:space="0" w:color="000000"/>
              <w:bottom w:val="single" w:sz="12" w:space="0" w:color="000000"/>
              <w:right w:val="single" w:sz="4" w:space="0" w:color="000000"/>
            </w:tcBorders>
            <w:vAlign w:val="center"/>
          </w:tcPr>
          <w:p w:rsidR="000B1B09" w:rsidRPr="000268B8" w:rsidRDefault="000B1B09">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0B1B09" w:rsidRPr="000268B8" w:rsidRDefault="000B1B09">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31099</w:t>
            </w:r>
          </w:p>
        </w:tc>
        <w:tc>
          <w:tcPr>
            <w:tcW w:w="2670" w:type="dxa"/>
            <w:gridSpan w:val="2"/>
            <w:tcBorders>
              <w:top w:val="single" w:sz="4" w:space="0" w:color="000000"/>
              <w:left w:val="single" w:sz="4" w:space="0" w:color="000000"/>
              <w:bottom w:val="single" w:sz="12"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其他资本性支出</w:t>
            </w:r>
          </w:p>
        </w:tc>
        <w:tc>
          <w:tcPr>
            <w:tcW w:w="1575" w:type="dxa"/>
            <w:tcBorders>
              <w:top w:val="single" w:sz="4" w:space="0" w:color="000000"/>
              <w:left w:val="single" w:sz="4" w:space="0" w:color="000000"/>
              <w:bottom w:val="single" w:sz="12"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sz w:val="16"/>
                <w:szCs w:val="16"/>
              </w:rPr>
            </w:pPr>
          </w:p>
        </w:tc>
      </w:tr>
      <w:tr w:rsidR="000B1B09" w:rsidRPr="000268B8">
        <w:trPr>
          <w:trHeight w:val="300"/>
        </w:trPr>
        <w:tc>
          <w:tcPr>
            <w:tcW w:w="3629" w:type="dxa"/>
            <w:gridSpan w:val="3"/>
            <w:tcBorders>
              <w:top w:val="single" w:sz="4" w:space="0" w:color="000000"/>
              <w:left w:val="single" w:sz="12" w:space="0" w:color="000000"/>
              <w:bottom w:val="single" w:sz="12" w:space="0" w:color="000000"/>
              <w:right w:val="single" w:sz="4" w:space="0" w:color="000000"/>
            </w:tcBorders>
            <w:vAlign w:val="center"/>
          </w:tcPr>
          <w:p w:rsidR="000B1B09" w:rsidRPr="000268B8" w:rsidRDefault="001D3FB5">
            <w:pPr>
              <w:jc w:val="center"/>
              <w:rPr>
                <w:rFonts w:ascii="仿宋" w:eastAsia="仿宋" w:hAnsi="仿宋" w:cs="宋体"/>
                <w:b/>
                <w:color w:val="000000"/>
                <w:sz w:val="16"/>
                <w:szCs w:val="16"/>
              </w:rPr>
            </w:pPr>
            <w:r w:rsidRPr="000268B8">
              <w:rPr>
                <w:rFonts w:ascii="仿宋" w:eastAsia="仿宋" w:hAnsi="仿宋" w:cs="宋体" w:hint="eastAsia"/>
                <w:b/>
                <w:color w:val="000000"/>
                <w:sz w:val="16"/>
                <w:szCs w:val="16"/>
              </w:rPr>
              <w:t>人员经费合计：</w:t>
            </w:r>
          </w:p>
        </w:tc>
        <w:tc>
          <w:tcPr>
            <w:tcW w:w="1620" w:type="dxa"/>
            <w:tcBorders>
              <w:top w:val="single" w:sz="4" w:space="0" w:color="000000"/>
              <w:left w:val="single" w:sz="4" w:space="0" w:color="000000"/>
              <w:bottom w:val="single" w:sz="12" w:space="0" w:color="000000"/>
              <w:right w:val="single" w:sz="4" w:space="0" w:color="000000"/>
            </w:tcBorders>
            <w:vAlign w:val="center"/>
          </w:tcPr>
          <w:p w:rsidR="000B1B09" w:rsidRPr="000268B8" w:rsidRDefault="008772D1">
            <w:pPr>
              <w:jc w:val="center"/>
              <w:rPr>
                <w:rFonts w:ascii="仿宋" w:eastAsia="仿宋" w:hAnsi="仿宋" w:cs="宋体"/>
                <w:b/>
                <w:color w:val="000000"/>
                <w:sz w:val="16"/>
                <w:szCs w:val="16"/>
              </w:rPr>
            </w:pPr>
            <w:r>
              <w:rPr>
                <w:rFonts w:ascii="仿宋" w:eastAsia="仿宋" w:hAnsi="仿宋" w:cs="宋体" w:hint="eastAsia"/>
                <w:b/>
                <w:color w:val="000000"/>
                <w:sz w:val="16"/>
                <w:szCs w:val="16"/>
              </w:rPr>
              <w:t>307.1</w:t>
            </w:r>
          </w:p>
        </w:tc>
        <w:tc>
          <w:tcPr>
            <w:tcW w:w="3541" w:type="dxa"/>
            <w:gridSpan w:val="4"/>
            <w:tcBorders>
              <w:top w:val="single" w:sz="4" w:space="0" w:color="000000"/>
              <w:left w:val="single" w:sz="4" w:space="0" w:color="000000"/>
              <w:bottom w:val="single" w:sz="12"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kern w:val="0"/>
                <w:sz w:val="16"/>
                <w:szCs w:val="16"/>
              </w:rPr>
            </w:pPr>
            <w:r w:rsidRPr="000268B8">
              <w:rPr>
                <w:rFonts w:ascii="仿宋" w:eastAsia="仿宋" w:hAnsi="仿宋" w:cs="宋体" w:hint="eastAsia"/>
                <w:b/>
                <w:color w:val="000000"/>
                <w:kern w:val="0"/>
                <w:sz w:val="16"/>
                <w:szCs w:val="16"/>
              </w:rPr>
              <w:t>公用经费合计：</w:t>
            </w:r>
          </w:p>
        </w:tc>
        <w:tc>
          <w:tcPr>
            <w:tcW w:w="1575" w:type="dxa"/>
            <w:tcBorders>
              <w:top w:val="single" w:sz="4" w:space="0" w:color="000000"/>
              <w:left w:val="single" w:sz="4" w:space="0" w:color="000000"/>
              <w:bottom w:val="single" w:sz="12" w:space="0" w:color="000000"/>
              <w:right w:val="single" w:sz="12" w:space="0" w:color="000000"/>
            </w:tcBorders>
            <w:vAlign w:val="center"/>
          </w:tcPr>
          <w:p w:rsidR="000B1B09" w:rsidRPr="000268B8" w:rsidRDefault="008772D1">
            <w:pPr>
              <w:widowControl/>
              <w:jc w:val="right"/>
              <w:textAlignment w:val="center"/>
              <w:rPr>
                <w:rFonts w:ascii="仿宋" w:eastAsia="仿宋" w:hAnsi="仿宋" w:cs="宋体"/>
                <w:color w:val="000000"/>
                <w:sz w:val="16"/>
                <w:szCs w:val="16"/>
              </w:rPr>
            </w:pPr>
            <w:r>
              <w:rPr>
                <w:rFonts w:ascii="仿宋" w:eastAsia="仿宋" w:hAnsi="仿宋" w:cs="宋体" w:hint="eastAsia"/>
                <w:color w:val="000000"/>
                <w:sz w:val="16"/>
                <w:szCs w:val="16"/>
              </w:rPr>
              <w:t>60.2</w:t>
            </w:r>
          </w:p>
        </w:tc>
      </w:tr>
      <w:tr w:rsidR="000B1B09" w:rsidRPr="000268B8">
        <w:trPr>
          <w:trHeight w:val="477"/>
        </w:trPr>
        <w:tc>
          <w:tcPr>
            <w:tcW w:w="10365" w:type="dxa"/>
            <w:gridSpan w:val="9"/>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注：本表反映部门本年度一般公共预算财政拨款基本支出明细情况。</w:t>
            </w:r>
          </w:p>
        </w:tc>
      </w:tr>
    </w:tbl>
    <w:p w:rsidR="000B1B09" w:rsidRPr="000268B8" w:rsidRDefault="000B1B09">
      <w:pPr>
        <w:spacing w:line="360" w:lineRule="auto"/>
        <w:jc w:val="left"/>
        <w:rPr>
          <w:rFonts w:ascii="仿宋" w:eastAsia="仿宋" w:hAnsi="仿宋" w:cs="隶书"/>
          <w:sz w:val="28"/>
          <w:szCs w:val="28"/>
        </w:rPr>
        <w:sectPr w:rsidR="000B1B09" w:rsidRPr="000268B8">
          <w:pgSz w:w="11906" w:h="16838"/>
          <w:pgMar w:top="1440" w:right="1800" w:bottom="1440" w:left="1800" w:header="851" w:footer="992" w:gutter="0"/>
          <w:pgNumType w:fmt="numberInDash"/>
          <w:cols w:space="425"/>
          <w:docGrid w:type="lines" w:linePitch="312"/>
        </w:sectPr>
      </w:pPr>
    </w:p>
    <w:tbl>
      <w:tblPr>
        <w:tblW w:w="10350" w:type="dxa"/>
        <w:tblInd w:w="-1081" w:type="dxa"/>
        <w:tblLayout w:type="fixed"/>
        <w:tblCellMar>
          <w:top w:w="15" w:type="dxa"/>
          <w:left w:w="15" w:type="dxa"/>
          <w:bottom w:w="15" w:type="dxa"/>
          <w:right w:w="15" w:type="dxa"/>
        </w:tblCellMar>
        <w:tblLook w:val="04A0"/>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rsidR="000B1B09" w:rsidRPr="000268B8">
        <w:trPr>
          <w:trHeight w:val="375"/>
        </w:trPr>
        <w:tc>
          <w:tcPr>
            <w:tcW w:w="10350" w:type="dxa"/>
            <w:gridSpan w:val="22"/>
            <w:vAlign w:val="bottom"/>
          </w:tcPr>
          <w:p w:rsidR="000B1B09" w:rsidRPr="000268B8" w:rsidRDefault="001D3FB5">
            <w:pPr>
              <w:widowControl/>
              <w:jc w:val="center"/>
              <w:textAlignment w:val="bottom"/>
              <w:rPr>
                <w:rFonts w:ascii="仿宋" w:eastAsia="仿宋" w:hAnsi="仿宋" w:cs="黑体"/>
                <w:color w:val="000000"/>
                <w:sz w:val="28"/>
                <w:szCs w:val="28"/>
              </w:rPr>
            </w:pPr>
            <w:r w:rsidRPr="000268B8">
              <w:rPr>
                <w:rFonts w:ascii="仿宋" w:eastAsia="仿宋" w:hAnsi="仿宋" w:cs="黑体" w:hint="eastAsia"/>
                <w:color w:val="000000"/>
                <w:kern w:val="0"/>
                <w:sz w:val="28"/>
                <w:szCs w:val="28"/>
              </w:rPr>
              <w:lastRenderedPageBreak/>
              <w:t>一般公共预算财政拨款“三公”经费支出预算表</w:t>
            </w:r>
          </w:p>
        </w:tc>
      </w:tr>
      <w:tr w:rsidR="000B1B09" w:rsidRPr="000268B8">
        <w:trPr>
          <w:trHeight w:val="285"/>
        </w:trPr>
        <w:tc>
          <w:tcPr>
            <w:tcW w:w="1779" w:type="dxa"/>
            <w:gridSpan w:val="3"/>
            <w:vAlign w:val="center"/>
          </w:tcPr>
          <w:p w:rsidR="000B1B09" w:rsidRPr="000268B8" w:rsidRDefault="000B1B09">
            <w:pPr>
              <w:rPr>
                <w:rFonts w:ascii="仿宋" w:eastAsia="仿宋" w:hAnsi="仿宋" w:cs="宋体"/>
                <w:color w:val="000000"/>
                <w:sz w:val="16"/>
                <w:szCs w:val="16"/>
              </w:rPr>
            </w:pPr>
          </w:p>
        </w:tc>
        <w:tc>
          <w:tcPr>
            <w:tcW w:w="693" w:type="dxa"/>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624" w:type="dxa"/>
            <w:vAlign w:val="center"/>
          </w:tcPr>
          <w:p w:rsidR="000B1B09" w:rsidRPr="000268B8" w:rsidRDefault="000B1B09">
            <w:pPr>
              <w:rPr>
                <w:rFonts w:ascii="仿宋" w:eastAsia="仿宋" w:hAnsi="仿宋" w:cs="宋体"/>
                <w:color w:val="000000"/>
                <w:sz w:val="16"/>
                <w:szCs w:val="16"/>
              </w:rPr>
            </w:pPr>
          </w:p>
        </w:tc>
        <w:tc>
          <w:tcPr>
            <w:tcW w:w="767" w:type="dxa"/>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1636" w:type="dxa"/>
            <w:gridSpan w:val="2"/>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公开</w:t>
            </w:r>
            <w:r w:rsidRPr="000268B8">
              <w:rPr>
                <w:rFonts w:ascii="仿宋" w:eastAsia="仿宋" w:hAnsi="仿宋" w:cs="宋体"/>
                <w:color w:val="000000"/>
                <w:kern w:val="0"/>
                <w:sz w:val="16"/>
                <w:szCs w:val="16"/>
              </w:rPr>
              <w:t>07</w:t>
            </w:r>
            <w:r w:rsidRPr="000268B8">
              <w:rPr>
                <w:rFonts w:ascii="仿宋" w:eastAsia="仿宋" w:hAnsi="仿宋" w:cs="宋体" w:hint="eastAsia"/>
                <w:color w:val="000000"/>
                <w:kern w:val="0"/>
                <w:sz w:val="16"/>
                <w:szCs w:val="16"/>
              </w:rPr>
              <w:t>表</w:t>
            </w:r>
          </w:p>
        </w:tc>
      </w:tr>
      <w:tr w:rsidR="000B1B09" w:rsidRPr="000268B8">
        <w:trPr>
          <w:trHeight w:val="270"/>
        </w:trPr>
        <w:tc>
          <w:tcPr>
            <w:tcW w:w="1779" w:type="dxa"/>
            <w:gridSpan w:val="3"/>
            <w:vAlign w:val="center"/>
          </w:tcPr>
          <w:p w:rsidR="000B1B09" w:rsidRPr="000268B8" w:rsidRDefault="000B1B09">
            <w:pPr>
              <w:rPr>
                <w:rFonts w:ascii="仿宋" w:eastAsia="仿宋" w:hAnsi="仿宋" w:cs="宋体"/>
                <w:color w:val="000000"/>
                <w:sz w:val="16"/>
                <w:szCs w:val="16"/>
              </w:rPr>
            </w:pPr>
          </w:p>
        </w:tc>
        <w:tc>
          <w:tcPr>
            <w:tcW w:w="693" w:type="dxa"/>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624" w:type="dxa"/>
            <w:vAlign w:val="center"/>
          </w:tcPr>
          <w:p w:rsidR="000B1B09" w:rsidRPr="000268B8" w:rsidRDefault="000B1B09">
            <w:pPr>
              <w:rPr>
                <w:rFonts w:ascii="仿宋" w:eastAsia="仿宋" w:hAnsi="仿宋" w:cs="宋体"/>
                <w:color w:val="000000"/>
                <w:sz w:val="16"/>
                <w:szCs w:val="16"/>
              </w:rPr>
            </w:pPr>
          </w:p>
        </w:tc>
        <w:tc>
          <w:tcPr>
            <w:tcW w:w="767" w:type="dxa"/>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693" w:type="dxa"/>
            <w:gridSpan w:val="2"/>
            <w:vAlign w:val="center"/>
          </w:tcPr>
          <w:p w:rsidR="000B1B09" w:rsidRPr="000268B8" w:rsidRDefault="000B1B09">
            <w:pPr>
              <w:rPr>
                <w:rFonts w:ascii="仿宋" w:eastAsia="仿宋" w:hAnsi="仿宋" w:cs="宋体"/>
                <w:color w:val="000000"/>
                <w:sz w:val="16"/>
                <w:szCs w:val="16"/>
              </w:rPr>
            </w:pPr>
          </w:p>
        </w:tc>
        <w:tc>
          <w:tcPr>
            <w:tcW w:w="1636" w:type="dxa"/>
            <w:gridSpan w:val="2"/>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单位：万元</w:t>
            </w:r>
          </w:p>
        </w:tc>
      </w:tr>
      <w:tr w:rsidR="000B1B09" w:rsidRPr="000268B8">
        <w:trPr>
          <w:trHeight w:val="300"/>
        </w:trPr>
        <w:tc>
          <w:tcPr>
            <w:tcW w:w="5175" w:type="dxa"/>
            <w:gridSpan w:val="11"/>
            <w:tcBorders>
              <w:top w:val="single" w:sz="12" w:space="0" w:color="000000"/>
              <w:left w:val="single" w:sz="12" w:space="0" w:color="000000"/>
              <w:bottom w:val="single" w:sz="4" w:space="0" w:color="000000"/>
              <w:right w:val="single" w:sz="4" w:space="0" w:color="000000"/>
            </w:tcBorders>
            <w:vAlign w:val="center"/>
          </w:tcPr>
          <w:p w:rsidR="000B1B09" w:rsidRPr="000268B8" w:rsidRDefault="001D3FB5" w:rsidP="0023679B">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201</w:t>
            </w:r>
            <w:r w:rsidR="0023679B">
              <w:rPr>
                <w:rFonts w:ascii="仿宋" w:eastAsia="仿宋" w:hAnsi="仿宋" w:cs="宋体" w:hint="eastAsia"/>
                <w:b/>
                <w:color w:val="000000"/>
                <w:kern w:val="0"/>
                <w:sz w:val="16"/>
                <w:szCs w:val="16"/>
              </w:rPr>
              <w:t>7</w:t>
            </w:r>
            <w:r w:rsidRPr="000268B8">
              <w:rPr>
                <w:rFonts w:ascii="仿宋" w:eastAsia="仿宋" w:hAnsi="仿宋" w:cs="宋体" w:hint="eastAsia"/>
                <w:b/>
                <w:color w:val="000000"/>
                <w:kern w:val="0"/>
                <w:sz w:val="16"/>
                <w:szCs w:val="16"/>
              </w:rPr>
              <w:t>年度决算数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0B1B09" w:rsidRPr="000268B8" w:rsidRDefault="001D3FB5" w:rsidP="0023679B">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201</w:t>
            </w:r>
            <w:r w:rsidR="0023679B">
              <w:rPr>
                <w:rFonts w:ascii="仿宋" w:eastAsia="仿宋" w:hAnsi="仿宋" w:cs="宋体" w:hint="eastAsia"/>
                <w:b/>
                <w:color w:val="000000"/>
                <w:kern w:val="0"/>
                <w:sz w:val="16"/>
                <w:szCs w:val="16"/>
              </w:rPr>
              <w:t>8</w:t>
            </w:r>
            <w:r w:rsidRPr="000268B8">
              <w:rPr>
                <w:rFonts w:ascii="仿宋" w:eastAsia="仿宋" w:hAnsi="仿宋" w:cs="宋体" w:hint="eastAsia"/>
                <w:b/>
                <w:color w:val="000000"/>
                <w:kern w:val="0"/>
                <w:sz w:val="16"/>
                <w:szCs w:val="16"/>
              </w:rPr>
              <w:t>年度预算数</w:t>
            </w:r>
          </w:p>
        </w:tc>
      </w:tr>
      <w:tr w:rsidR="000B1B09" w:rsidRPr="000268B8">
        <w:trPr>
          <w:trHeight w:val="600"/>
        </w:trPr>
        <w:tc>
          <w:tcPr>
            <w:tcW w:w="840" w:type="dxa"/>
            <w:vMerge w:val="restart"/>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合计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因公出国（境）费</w:t>
            </w:r>
          </w:p>
        </w:tc>
        <w:tc>
          <w:tcPr>
            <w:tcW w:w="3465" w:type="dxa"/>
            <w:gridSpan w:val="9"/>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公务用车购置及运行费</w:t>
            </w:r>
          </w:p>
        </w:tc>
        <w:tc>
          <w:tcPr>
            <w:tcW w:w="8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合计</w:t>
            </w:r>
          </w:p>
        </w:tc>
        <w:tc>
          <w:tcPr>
            <w:tcW w:w="85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因公出国（境）费</w:t>
            </w:r>
          </w:p>
        </w:tc>
        <w:tc>
          <w:tcPr>
            <w:tcW w:w="3435" w:type="dxa"/>
            <w:gridSpan w:val="7"/>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公务用车购置及运行费</w:t>
            </w:r>
          </w:p>
        </w:tc>
      </w:tr>
      <w:tr w:rsidR="000B1B09" w:rsidRPr="000268B8">
        <w:trPr>
          <w:trHeight w:val="600"/>
        </w:trPr>
        <w:tc>
          <w:tcPr>
            <w:tcW w:w="840" w:type="dxa"/>
            <w:vMerge/>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85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小计</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公务用车</w:t>
            </w:r>
            <w:r w:rsidRPr="000268B8">
              <w:rPr>
                <w:rFonts w:ascii="仿宋" w:eastAsia="仿宋" w:hAnsi="仿宋" w:cs="宋体"/>
                <w:b/>
                <w:color w:val="000000"/>
                <w:kern w:val="0"/>
                <w:sz w:val="16"/>
                <w:szCs w:val="16"/>
              </w:rPr>
              <w:br/>
            </w:r>
            <w:r w:rsidRPr="000268B8">
              <w:rPr>
                <w:rFonts w:ascii="仿宋" w:eastAsia="仿宋" w:hAnsi="仿宋" w:cs="宋体" w:hint="eastAsia"/>
                <w:b/>
                <w:color w:val="000000"/>
                <w:kern w:val="0"/>
                <w:sz w:val="16"/>
                <w:szCs w:val="16"/>
              </w:rPr>
              <w:t>购置费</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公务用车</w:t>
            </w:r>
            <w:r w:rsidRPr="000268B8">
              <w:rPr>
                <w:rFonts w:ascii="仿宋" w:eastAsia="仿宋" w:hAnsi="仿宋" w:cs="宋体"/>
                <w:b/>
                <w:color w:val="000000"/>
                <w:kern w:val="0"/>
                <w:sz w:val="16"/>
                <w:szCs w:val="16"/>
              </w:rPr>
              <w:br/>
            </w:r>
            <w:r w:rsidRPr="000268B8">
              <w:rPr>
                <w:rFonts w:ascii="仿宋" w:eastAsia="仿宋" w:hAnsi="仿宋" w:cs="宋体" w:hint="eastAsia"/>
                <w:b/>
                <w:color w:val="000000"/>
                <w:kern w:val="0"/>
                <w:sz w:val="16"/>
                <w:szCs w:val="16"/>
              </w:rPr>
              <w:t>运行费</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公务接待费</w:t>
            </w:r>
          </w:p>
        </w:tc>
        <w:tc>
          <w:tcPr>
            <w:tcW w:w="885" w:type="dxa"/>
            <w:gridSpan w:val="2"/>
            <w:vMerge/>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小计</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公务用车</w:t>
            </w:r>
            <w:r w:rsidRPr="000268B8">
              <w:rPr>
                <w:rFonts w:ascii="仿宋" w:eastAsia="仿宋" w:hAnsi="仿宋" w:cs="宋体"/>
                <w:b/>
                <w:color w:val="000000"/>
                <w:kern w:val="0"/>
                <w:sz w:val="16"/>
                <w:szCs w:val="16"/>
              </w:rPr>
              <w:br/>
            </w:r>
            <w:r w:rsidRPr="000268B8">
              <w:rPr>
                <w:rFonts w:ascii="仿宋" w:eastAsia="仿宋" w:hAnsi="仿宋" w:cs="宋体" w:hint="eastAsia"/>
                <w:b/>
                <w:color w:val="000000"/>
                <w:kern w:val="0"/>
                <w:sz w:val="16"/>
                <w:szCs w:val="16"/>
              </w:rPr>
              <w:t>购置费</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公务用车</w:t>
            </w:r>
            <w:r w:rsidRPr="000268B8">
              <w:rPr>
                <w:rFonts w:ascii="仿宋" w:eastAsia="仿宋" w:hAnsi="仿宋" w:cs="宋体"/>
                <w:b/>
                <w:color w:val="000000"/>
                <w:kern w:val="0"/>
                <w:sz w:val="16"/>
                <w:szCs w:val="16"/>
              </w:rPr>
              <w:br/>
            </w:r>
            <w:r w:rsidRPr="000268B8">
              <w:rPr>
                <w:rFonts w:ascii="仿宋" w:eastAsia="仿宋" w:hAnsi="仿宋" w:cs="宋体" w:hint="eastAsia"/>
                <w:b/>
                <w:color w:val="000000"/>
                <w:kern w:val="0"/>
                <w:sz w:val="16"/>
                <w:szCs w:val="16"/>
              </w:rPr>
              <w:t>运行费</w:t>
            </w:r>
          </w:p>
        </w:tc>
        <w:tc>
          <w:tcPr>
            <w:tcW w:w="8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公务接待费</w:t>
            </w:r>
          </w:p>
        </w:tc>
      </w:tr>
      <w:tr w:rsidR="000B1B09" w:rsidRPr="000268B8">
        <w:trPr>
          <w:trHeight w:val="300"/>
        </w:trPr>
        <w:tc>
          <w:tcPr>
            <w:tcW w:w="840"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w:t>
            </w:r>
          </w:p>
        </w:tc>
        <w:tc>
          <w:tcPr>
            <w:tcW w:w="855" w:type="dxa"/>
            <w:gridSpan w:val="3"/>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3</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4</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5</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6</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7</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8</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9</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10</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12</w:t>
            </w:r>
          </w:p>
        </w:tc>
      </w:tr>
      <w:tr w:rsidR="000B1B09" w:rsidRPr="000268B8">
        <w:trPr>
          <w:trHeight w:val="600"/>
        </w:trPr>
        <w:tc>
          <w:tcPr>
            <w:tcW w:w="840" w:type="dxa"/>
            <w:tcBorders>
              <w:top w:val="single" w:sz="4" w:space="0" w:color="000000"/>
              <w:left w:val="single" w:sz="12" w:space="0" w:color="000000"/>
              <w:bottom w:val="single" w:sz="12" w:space="0" w:color="000000"/>
              <w:right w:val="single" w:sz="4" w:space="0" w:color="000000"/>
            </w:tcBorders>
            <w:vAlign w:val="center"/>
          </w:tcPr>
          <w:p w:rsidR="000B1B09" w:rsidRPr="000268B8" w:rsidRDefault="008116CA">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sz w:val="16"/>
                <w:szCs w:val="16"/>
              </w:rPr>
              <w:t>12.2</w:t>
            </w:r>
          </w:p>
        </w:tc>
        <w:tc>
          <w:tcPr>
            <w:tcW w:w="870" w:type="dxa"/>
            <w:tcBorders>
              <w:top w:val="single" w:sz="4" w:space="0" w:color="000000"/>
              <w:left w:val="single" w:sz="4" w:space="0" w:color="000000"/>
              <w:bottom w:val="single" w:sz="12"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855" w:type="dxa"/>
            <w:gridSpan w:val="3"/>
            <w:tcBorders>
              <w:top w:val="single" w:sz="4" w:space="0" w:color="000000"/>
              <w:left w:val="single" w:sz="4" w:space="0" w:color="000000"/>
              <w:bottom w:val="single" w:sz="12" w:space="0" w:color="000000"/>
              <w:right w:val="single" w:sz="4" w:space="0" w:color="000000"/>
            </w:tcBorders>
            <w:vAlign w:val="center"/>
          </w:tcPr>
          <w:p w:rsidR="000B1B09" w:rsidRPr="000268B8" w:rsidRDefault="008116CA">
            <w:pPr>
              <w:widowControl/>
              <w:jc w:val="center"/>
              <w:textAlignment w:val="center"/>
              <w:rPr>
                <w:rFonts w:ascii="仿宋" w:eastAsia="仿宋" w:hAnsi="仿宋" w:cs="宋体"/>
                <w:color w:val="000000"/>
                <w:sz w:val="16"/>
                <w:szCs w:val="16"/>
              </w:rPr>
            </w:pPr>
            <w:r>
              <w:rPr>
                <w:rFonts w:ascii="仿宋" w:eastAsia="仿宋" w:hAnsi="仿宋" w:cs="宋体" w:hint="eastAsia"/>
                <w:color w:val="000000"/>
                <w:sz w:val="16"/>
                <w:szCs w:val="16"/>
              </w:rPr>
              <w:t>12.2</w:t>
            </w:r>
          </w:p>
        </w:tc>
        <w:tc>
          <w:tcPr>
            <w:tcW w:w="870" w:type="dxa"/>
            <w:gridSpan w:val="2"/>
            <w:tcBorders>
              <w:top w:val="single" w:sz="4" w:space="0" w:color="000000"/>
              <w:left w:val="single" w:sz="4" w:space="0" w:color="000000"/>
              <w:bottom w:val="single" w:sz="12"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870" w:type="dxa"/>
            <w:gridSpan w:val="2"/>
            <w:tcBorders>
              <w:top w:val="single" w:sz="4" w:space="0" w:color="000000"/>
              <w:left w:val="single" w:sz="4" w:space="0" w:color="000000"/>
              <w:bottom w:val="single" w:sz="12" w:space="0" w:color="000000"/>
              <w:right w:val="single" w:sz="4" w:space="0" w:color="000000"/>
            </w:tcBorders>
            <w:vAlign w:val="center"/>
          </w:tcPr>
          <w:p w:rsidR="000B1B09" w:rsidRPr="000268B8" w:rsidRDefault="0023679B">
            <w:pPr>
              <w:widowControl/>
              <w:jc w:val="center"/>
              <w:textAlignment w:val="center"/>
              <w:rPr>
                <w:rFonts w:ascii="仿宋" w:eastAsia="仿宋" w:hAnsi="仿宋" w:cs="宋体"/>
                <w:color w:val="000000"/>
                <w:sz w:val="16"/>
                <w:szCs w:val="16"/>
              </w:rPr>
            </w:pPr>
            <w:r>
              <w:rPr>
                <w:rFonts w:ascii="仿宋" w:eastAsia="仿宋" w:hAnsi="仿宋" w:cs="宋体" w:hint="eastAsia"/>
                <w:color w:val="000000"/>
                <w:sz w:val="16"/>
                <w:szCs w:val="16"/>
              </w:rPr>
              <w:t>5.8</w:t>
            </w:r>
          </w:p>
        </w:tc>
        <w:tc>
          <w:tcPr>
            <w:tcW w:w="870" w:type="dxa"/>
            <w:gridSpan w:val="2"/>
            <w:tcBorders>
              <w:top w:val="single" w:sz="4" w:space="0" w:color="000000"/>
              <w:left w:val="single" w:sz="4" w:space="0" w:color="000000"/>
              <w:bottom w:val="single" w:sz="12" w:space="0" w:color="000000"/>
              <w:right w:val="single" w:sz="4" w:space="0" w:color="000000"/>
            </w:tcBorders>
            <w:vAlign w:val="center"/>
          </w:tcPr>
          <w:p w:rsidR="000B1B09" w:rsidRPr="000268B8" w:rsidRDefault="0023679B">
            <w:pPr>
              <w:widowControl/>
              <w:jc w:val="center"/>
              <w:textAlignment w:val="center"/>
              <w:rPr>
                <w:rFonts w:ascii="仿宋" w:eastAsia="仿宋" w:hAnsi="仿宋" w:cs="宋体"/>
                <w:color w:val="000000"/>
                <w:sz w:val="16"/>
                <w:szCs w:val="16"/>
              </w:rPr>
            </w:pPr>
            <w:r>
              <w:rPr>
                <w:rFonts w:ascii="仿宋" w:eastAsia="仿宋" w:hAnsi="仿宋" w:cs="宋体" w:hint="eastAsia"/>
                <w:color w:val="000000"/>
                <w:sz w:val="16"/>
                <w:szCs w:val="16"/>
              </w:rPr>
              <w:t>6.4</w:t>
            </w:r>
          </w:p>
        </w:tc>
        <w:tc>
          <w:tcPr>
            <w:tcW w:w="885" w:type="dxa"/>
            <w:gridSpan w:val="2"/>
            <w:tcBorders>
              <w:top w:val="single" w:sz="4" w:space="0" w:color="000000"/>
              <w:left w:val="single" w:sz="4" w:space="0" w:color="000000"/>
              <w:bottom w:val="single" w:sz="12" w:space="0" w:color="000000"/>
              <w:right w:val="single" w:sz="4" w:space="0" w:color="000000"/>
            </w:tcBorders>
            <w:vAlign w:val="center"/>
          </w:tcPr>
          <w:p w:rsidR="000B1B09" w:rsidRPr="000268B8" w:rsidRDefault="00381AD1">
            <w:pPr>
              <w:widowControl/>
              <w:jc w:val="center"/>
              <w:textAlignment w:val="center"/>
              <w:rPr>
                <w:rFonts w:ascii="仿宋" w:eastAsia="仿宋" w:hAnsi="仿宋" w:cs="宋体"/>
                <w:b/>
                <w:color w:val="000000"/>
                <w:sz w:val="16"/>
                <w:szCs w:val="16"/>
              </w:rPr>
            </w:pPr>
            <w:r>
              <w:rPr>
                <w:rFonts w:ascii="仿宋" w:eastAsia="仿宋" w:hAnsi="仿宋" w:cs="宋体" w:hint="eastAsia"/>
                <w:b/>
                <w:color w:val="000000"/>
                <w:sz w:val="16"/>
                <w:szCs w:val="16"/>
              </w:rPr>
              <w:t>12</w:t>
            </w:r>
          </w:p>
        </w:tc>
        <w:tc>
          <w:tcPr>
            <w:tcW w:w="855" w:type="dxa"/>
            <w:gridSpan w:val="2"/>
            <w:tcBorders>
              <w:top w:val="single" w:sz="4" w:space="0" w:color="000000"/>
              <w:left w:val="single" w:sz="4" w:space="0" w:color="000000"/>
              <w:bottom w:val="single" w:sz="12"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870" w:type="dxa"/>
            <w:gridSpan w:val="2"/>
            <w:tcBorders>
              <w:top w:val="single" w:sz="4" w:space="0" w:color="000000"/>
              <w:left w:val="single" w:sz="4" w:space="0" w:color="000000"/>
              <w:bottom w:val="single" w:sz="12" w:space="0" w:color="000000"/>
              <w:right w:val="single" w:sz="4" w:space="0" w:color="000000"/>
            </w:tcBorders>
            <w:vAlign w:val="center"/>
          </w:tcPr>
          <w:p w:rsidR="000B1B09" w:rsidRPr="000268B8" w:rsidRDefault="002A5489">
            <w:pPr>
              <w:widowControl/>
              <w:jc w:val="center"/>
              <w:textAlignment w:val="center"/>
              <w:rPr>
                <w:rFonts w:ascii="仿宋" w:eastAsia="仿宋" w:hAnsi="仿宋" w:cs="宋体"/>
                <w:color w:val="000000"/>
                <w:sz w:val="16"/>
                <w:szCs w:val="16"/>
              </w:rPr>
            </w:pPr>
            <w:r>
              <w:rPr>
                <w:rFonts w:ascii="仿宋" w:eastAsia="仿宋" w:hAnsi="仿宋" w:cs="宋体" w:hint="eastAsia"/>
                <w:color w:val="000000"/>
                <w:sz w:val="16"/>
                <w:szCs w:val="16"/>
              </w:rPr>
              <w:t>12</w:t>
            </w:r>
          </w:p>
        </w:tc>
        <w:tc>
          <w:tcPr>
            <w:tcW w:w="855" w:type="dxa"/>
            <w:gridSpan w:val="2"/>
            <w:tcBorders>
              <w:top w:val="single" w:sz="4" w:space="0" w:color="000000"/>
              <w:left w:val="single" w:sz="4" w:space="0" w:color="000000"/>
              <w:bottom w:val="single" w:sz="12"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color w:val="000000"/>
                <w:sz w:val="16"/>
                <w:szCs w:val="16"/>
              </w:rPr>
            </w:pPr>
            <w:r w:rsidRPr="000268B8">
              <w:rPr>
                <w:rFonts w:ascii="仿宋" w:eastAsia="仿宋" w:hAnsi="仿宋" w:cs="宋体"/>
                <w:color w:val="000000"/>
                <w:sz w:val="16"/>
                <w:szCs w:val="16"/>
              </w:rPr>
              <w:t>0</w:t>
            </w:r>
          </w:p>
        </w:tc>
        <w:tc>
          <w:tcPr>
            <w:tcW w:w="840" w:type="dxa"/>
            <w:gridSpan w:val="2"/>
            <w:tcBorders>
              <w:top w:val="single" w:sz="4" w:space="0" w:color="000000"/>
              <w:left w:val="single" w:sz="4" w:space="0" w:color="000000"/>
              <w:bottom w:val="single" w:sz="12" w:space="0" w:color="000000"/>
              <w:right w:val="single" w:sz="4" w:space="0" w:color="000000"/>
            </w:tcBorders>
            <w:vAlign w:val="center"/>
          </w:tcPr>
          <w:p w:rsidR="000B1B09" w:rsidRPr="000268B8" w:rsidRDefault="002A5489">
            <w:pPr>
              <w:widowControl/>
              <w:jc w:val="center"/>
              <w:textAlignment w:val="center"/>
              <w:rPr>
                <w:rFonts w:ascii="仿宋" w:eastAsia="仿宋" w:hAnsi="仿宋" w:cs="宋体"/>
                <w:color w:val="000000"/>
                <w:sz w:val="16"/>
                <w:szCs w:val="16"/>
              </w:rPr>
            </w:pPr>
            <w:r>
              <w:rPr>
                <w:rFonts w:ascii="仿宋" w:eastAsia="仿宋" w:hAnsi="仿宋" w:cs="宋体" w:hint="eastAsia"/>
                <w:color w:val="000000"/>
                <w:sz w:val="16"/>
                <w:szCs w:val="16"/>
              </w:rPr>
              <w:t>5.8</w:t>
            </w:r>
          </w:p>
        </w:tc>
        <w:tc>
          <w:tcPr>
            <w:tcW w:w="870" w:type="dxa"/>
            <w:tcBorders>
              <w:top w:val="single" w:sz="4" w:space="0" w:color="000000"/>
              <w:left w:val="single" w:sz="4" w:space="0" w:color="000000"/>
              <w:bottom w:val="single" w:sz="12" w:space="0" w:color="000000"/>
              <w:right w:val="single" w:sz="12" w:space="0" w:color="000000"/>
            </w:tcBorders>
            <w:vAlign w:val="center"/>
          </w:tcPr>
          <w:p w:rsidR="000B1B09" w:rsidRPr="000268B8" w:rsidRDefault="002A5489">
            <w:pPr>
              <w:widowControl/>
              <w:jc w:val="center"/>
              <w:textAlignment w:val="center"/>
              <w:rPr>
                <w:rFonts w:ascii="仿宋" w:eastAsia="仿宋" w:hAnsi="仿宋" w:cs="宋体"/>
                <w:color w:val="000000"/>
                <w:sz w:val="16"/>
                <w:szCs w:val="16"/>
              </w:rPr>
            </w:pPr>
            <w:r>
              <w:rPr>
                <w:rFonts w:ascii="仿宋" w:eastAsia="仿宋" w:hAnsi="仿宋" w:cs="宋体" w:hint="eastAsia"/>
                <w:color w:val="000000"/>
                <w:sz w:val="16"/>
                <w:szCs w:val="16"/>
              </w:rPr>
              <w:t>6.2</w:t>
            </w:r>
          </w:p>
        </w:tc>
      </w:tr>
      <w:tr w:rsidR="000B1B09" w:rsidRPr="000268B8">
        <w:trPr>
          <w:trHeight w:val="600"/>
        </w:trPr>
        <w:tc>
          <w:tcPr>
            <w:tcW w:w="10350" w:type="dxa"/>
            <w:gridSpan w:val="22"/>
            <w:vAlign w:val="center"/>
          </w:tcPr>
          <w:tbl>
            <w:tblPr>
              <w:tblpPr w:leftFromText="180" w:rightFromText="180" w:horzAnchor="margin" w:tblpY="540"/>
              <w:tblOverlap w:val="never"/>
              <w:tblW w:w="10290" w:type="dxa"/>
              <w:tblLayout w:type="fixed"/>
              <w:tblLook w:val="04A0"/>
            </w:tblPr>
            <w:tblGrid>
              <w:gridCol w:w="3344"/>
              <w:gridCol w:w="1418"/>
              <w:gridCol w:w="4022"/>
              <w:gridCol w:w="1506"/>
            </w:tblGrid>
            <w:tr w:rsidR="00E8190D" w:rsidRPr="000268B8" w:rsidTr="00E8190D">
              <w:trPr>
                <w:trHeight w:val="308"/>
              </w:trPr>
              <w:tc>
                <w:tcPr>
                  <w:tcW w:w="334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项  目</w:t>
                  </w:r>
                </w:p>
              </w:tc>
              <w:tc>
                <w:tcPr>
                  <w:tcW w:w="1418" w:type="dxa"/>
                  <w:tcBorders>
                    <w:top w:val="single" w:sz="4" w:space="0" w:color="000000"/>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预算数</w:t>
                  </w:r>
                </w:p>
              </w:tc>
              <w:tc>
                <w:tcPr>
                  <w:tcW w:w="4022" w:type="dxa"/>
                  <w:tcBorders>
                    <w:top w:val="single" w:sz="4" w:space="0" w:color="000000"/>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项  目</w:t>
                  </w:r>
                </w:p>
              </w:tc>
              <w:tc>
                <w:tcPr>
                  <w:tcW w:w="1506" w:type="dxa"/>
                  <w:tcBorders>
                    <w:top w:val="single" w:sz="4" w:space="0" w:color="000000"/>
                    <w:left w:val="nil"/>
                    <w:bottom w:val="single" w:sz="4" w:space="0" w:color="000000"/>
                    <w:right w:val="single" w:sz="8" w:space="0" w:color="000000"/>
                  </w:tcBorders>
                  <w:shd w:val="clear" w:color="FFFFFF"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预算数</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一、“三公”经费支出</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二、机关运行经费</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（一）支出合计</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（一）行政单位</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1．因公出国（境）费</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（二）参照公务员法管理事业单位</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2．公务用车购置及运行维护费</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（1）公务用车购置费</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三、国有资产占用情况</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（2）公务用车运行维护费</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（一）车辆数合计（辆）</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0B2BD9" w:rsidP="00336FCB">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szCs w:val="22"/>
                    </w:rPr>
                    <w:t>3</w:t>
                  </w:r>
                  <w:r w:rsidR="00336FCB"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3．公务接待费</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1．部级领导干部用车</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（1）国内接待费</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2．一般公务用车</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其中：外事接待费</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3．一般执法执勤用车</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0B2BD9" w:rsidP="00336FCB">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szCs w:val="22"/>
                    </w:rPr>
                    <w:t>3</w:t>
                  </w:r>
                  <w:r w:rsidR="00336FCB"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（2）国（境）外接待费</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4．特种专业技术用车</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（二）相关统计数</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5．其他用车</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1．因公出国（境）团组数（个）</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0"/>
                      <w:szCs w:val="20"/>
                    </w:rPr>
                  </w:pPr>
                  <w:r w:rsidRPr="00336FCB">
                    <w:rPr>
                      <w:rFonts w:ascii="仿宋" w:eastAsia="仿宋" w:hAnsi="仿宋" w:cs="Arial" w:hint="eastAsia"/>
                      <w:color w:val="000000"/>
                      <w:kern w:val="0"/>
                      <w:sz w:val="20"/>
                      <w:szCs w:val="20"/>
                    </w:rPr>
                    <w:t>（二）单价50万元以上通用设备（台，套）</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2．因公出国（境）人次数（人）</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0"/>
                      <w:szCs w:val="20"/>
                    </w:rPr>
                  </w:pPr>
                  <w:r w:rsidRPr="00336FCB">
                    <w:rPr>
                      <w:rFonts w:ascii="仿宋" w:eastAsia="仿宋" w:hAnsi="仿宋" w:cs="Arial" w:hint="eastAsia"/>
                      <w:color w:val="000000"/>
                      <w:kern w:val="0"/>
                      <w:sz w:val="20"/>
                      <w:szCs w:val="20"/>
                    </w:rPr>
                    <w:t>（三）单价100万元以上专用设备（台，套）</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righ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3．公务用车购置数（辆）</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4．公务用车保有量（辆）</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5．国内公务接待批次（个）</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其中：外事接待批次（个）</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6．国内公务接待人次（人）</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其中：外事接待人次（人）</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7．国（境）外公务接待批次（个）</w:t>
                  </w:r>
                </w:p>
              </w:tc>
              <w:tc>
                <w:tcPr>
                  <w:tcW w:w="1418" w:type="dxa"/>
                  <w:tcBorders>
                    <w:top w:val="nil"/>
                    <w:left w:val="nil"/>
                    <w:bottom w:val="single" w:sz="4" w:space="0" w:color="000000"/>
                    <w:right w:val="single" w:sz="4"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4"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1506" w:type="dxa"/>
                  <w:tcBorders>
                    <w:top w:val="nil"/>
                    <w:left w:val="nil"/>
                    <w:bottom w:val="single" w:sz="4" w:space="0" w:color="000000"/>
                    <w:right w:val="single" w:sz="8" w:space="0" w:color="000000"/>
                  </w:tcBorders>
                  <w:shd w:val="clear" w:color="000000"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r w:rsidR="00E8190D" w:rsidRPr="000268B8" w:rsidTr="00E8190D">
              <w:trPr>
                <w:trHeight w:val="308"/>
              </w:trPr>
              <w:tc>
                <w:tcPr>
                  <w:tcW w:w="3344" w:type="dxa"/>
                  <w:tcBorders>
                    <w:top w:val="nil"/>
                    <w:left w:val="single" w:sz="4" w:space="0" w:color="000000"/>
                    <w:bottom w:val="single" w:sz="8"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8．国（境）外公务接待人次（人）</w:t>
                  </w:r>
                </w:p>
              </w:tc>
              <w:tc>
                <w:tcPr>
                  <w:tcW w:w="1418" w:type="dxa"/>
                  <w:tcBorders>
                    <w:top w:val="nil"/>
                    <w:left w:val="nil"/>
                    <w:bottom w:val="single" w:sz="8" w:space="0" w:color="000000"/>
                    <w:right w:val="single" w:sz="4" w:space="0" w:color="000000"/>
                  </w:tcBorders>
                  <w:shd w:val="clear" w:color="000000" w:fill="FFFFFF"/>
                  <w:noWrap/>
                  <w:vAlign w:val="center"/>
                  <w:hideMark/>
                </w:tcPr>
                <w:p w:rsidR="00336FCB" w:rsidRPr="00336FCB" w:rsidRDefault="00336FCB" w:rsidP="00336FCB">
                  <w:pPr>
                    <w:widowControl/>
                    <w:jc w:val="center"/>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4022" w:type="dxa"/>
                  <w:tcBorders>
                    <w:top w:val="nil"/>
                    <w:left w:val="nil"/>
                    <w:bottom w:val="single" w:sz="8" w:space="0" w:color="000000"/>
                    <w:right w:val="single" w:sz="4" w:space="0" w:color="000000"/>
                  </w:tcBorders>
                  <w:shd w:val="clear" w:color="FFFFFF"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c>
                <w:tcPr>
                  <w:tcW w:w="1506" w:type="dxa"/>
                  <w:tcBorders>
                    <w:top w:val="nil"/>
                    <w:left w:val="nil"/>
                    <w:bottom w:val="single" w:sz="8" w:space="0" w:color="000000"/>
                    <w:right w:val="single" w:sz="8" w:space="0" w:color="000000"/>
                  </w:tcBorders>
                  <w:shd w:val="clear" w:color="000000" w:fill="FFFFFF"/>
                  <w:noWrap/>
                  <w:vAlign w:val="center"/>
                  <w:hideMark/>
                </w:tcPr>
                <w:p w:rsidR="00336FCB" w:rsidRPr="00336FCB" w:rsidRDefault="00336FCB" w:rsidP="00336FCB">
                  <w:pPr>
                    <w:widowControl/>
                    <w:jc w:val="left"/>
                    <w:rPr>
                      <w:rFonts w:ascii="仿宋" w:eastAsia="仿宋" w:hAnsi="仿宋" w:cs="Arial"/>
                      <w:color w:val="000000"/>
                      <w:kern w:val="0"/>
                      <w:sz w:val="22"/>
                      <w:szCs w:val="22"/>
                    </w:rPr>
                  </w:pPr>
                  <w:r w:rsidRPr="00336FCB">
                    <w:rPr>
                      <w:rFonts w:ascii="仿宋" w:eastAsia="仿宋" w:hAnsi="仿宋" w:cs="Arial" w:hint="eastAsia"/>
                      <w:color w:val="000000"/>
                      <w:kern w:val="0"/>
                      <w:sz w:val="22"/>
                      <w:szCs w:val="22"/>
                    </w:rPr>
                    <w:t xml:space="preserve">　</w:t>
                  </w:r>
                </w:p>
              </w:tc>
            </w:tr>
          </w:tbl>
          <w:p w:rsidR="000B1B09" w:rsidRPr="000268B8" w:rsidRDefault="000B1B09">
            <w:pPr>
              <w:widowControl/>
              <w:jc w:val="left"/>
              <w:textAlignment w:val="center"/>
              <w:rPr>
                <w:rFonts w:ascii="仿宋" w:eastAsia="仿宋" w:hAnsi="仿宋" w:cs="宋体"/>
                <w:color w:val="000000"/>
                <w:sz w:val="16"/>
                <w:szCs w:val="16"/>
              </w:rPr>
            </w:pPr>
          </w:p>
        </w:tc>
      </w:tr>
    </w:tbl>
    <w:p w:rsidR="000B1B09" w:rsidRPr="000268B8" w:rsidRDefault="000B1B09" w:rsidP="00336FCB">
      <w:pPr>
        <w:spacing w:line="360" w:lineRule="auto"/>
        <w:rPr>
          <w:rFonts w:ascii="仿宋" w:eastAsia="仿宋" w:hAnsi="仿宋" w:cs="隶书"/>
          <w:sz w:val="52"/>
          <w:szCs w:val="52"/>
        </w:rPr>
        <w:sectPr w:rsidR="000B1B09" w:rsidRPr="000268B8">
          <w:pgSz w:w="11906" w:h="16838"/>
          <w:pgMar w:top="1440" w:right="1800" w:bottom="1440" w:left="1800" w:header="851" w:footer="992" w:gutter="0"/>
          <w:pgNumType w:fmt="numberInDash"/>
          <w:cols w:space="425"/>
          <w:docGrid w:type="lines" w:linePitch="312"/>
        </w:sectPr>
      </w:pPr>
    </w:p>
    <w:tbl>
      <w:tblPr>
        <w:tblW w:w="10335" w:type="dxa"/>
        <w:tblInd w:w="-1074" w:type="dxa"/>
        <w:tblLayout w:type="fixed"/>
        <w:tblCellMar>
          <w:top w:w="15" w:type="dxa"/>
          <w:left w:w="15" w:type="dxa"/>
          <w:bottom w:w="15" w:type="dxa"/>
          <w:right w:w="15" w:type="dxa"/>
        </w:tblCellMar>
        <w:tblLook w:val="04A0"/>
      </w:tblPr>
      <w:tblGrid>
        <w:gridCol w:w="825"/>
        <w:gridCol w:w="938"/>
        <w:gridCol w:w="1436"/>
        <w:gridCol w:w="1166"/>
        <w:gridCol w:w="24"/>
        <w:gridCol w:w="1191"/>
        <w:gridCol w:w="833"/>
        <w:gridCol w:w="347"/>
        <w:gridCol w:w="652"/>
        <w:gridCol w:w="528"/>
        <w:gridCol w:w="1180"/>
        <w:gridCol w:w="1215"/>
      </w:tblGrid>
      <w:tr w:rsidR="000B1B09" w:rsidRPr="000268B8">
        <w:trPr>
          <w:trHeight w:val="375"/>
        </w:trPr>
        <w:tc>
          <w:tcPr>
            <w:tcW w:w="10335" w:type="dxa"/>
            <w:gridSpan w:val="12"/>
            <w:vAlign w:val="bottom"/>
          </w:tcPr>
          <w:p w:rsidR="000B1B09" w:rsidRPr="000268B8" w:rsidRDefault="001D3FB5" w:rsidP="00B74243">
            <w:pPr>
              <w:widowControl/>
              <w:jc w:val="center"/>
              <w:textAlignment w:val="bottom"/>
              <w:rPr>
                <w:rFonts w:ascii="仿宋" w:eastAsia="仿宋" w:hAnsi="仿宋" w:cs="黑体"/>
                <w:color w:val="000000"/>
                <w:sz w:val="28"/>
                <w:szCs w:val="28"/>
              </w:rPr>
            </w:pPr>
            <w:r w:rsidRPr="000268B8">
              <w:rPr>
                <w:rFonts w:ascii="仿宋" w:eastAsia="仿宋" w:hAnsi="仿宋" w:cs="黑体" w:hint="eastAsia"/>
                <w:color w:val="000000"/>
                <w:kern w:val="0"/>
                <w:sz w:val="28"/>
                <w:szCs w:val="28"/>
              </w:rPr>
              <w:lastRenderedPageBreak/>
              <w:t>政府性基金预算</w:t>
            </w:r>
            <w:r w:rsidR="007B72EA" w:rsidRPr="000268B8">
              <w:rPr>
                <w:rFonts w:ascii="仿宋" w:eastAsia="仿宋" w:hAnsi="仿宋" w:cs="黑体" w:hint="eastAsia"/>
                <w:color w:val="000000"/>
                <w:kern w:val="0"/>
                <w:sz w:val="28"/>
                <w:szCs w:val="28"/>
              </w:rPr>
              <w:t>财政拨款</w:t>
            </w:r>
            <w:r w:rsidRPr="000268B8">
              <w:rPr>
                <w:rFonts w:ascii="仿宋" w:eastAsia="仿宋" w:hAnsi="仿宋" w:cs="黑体" w:hint="eastAsia"/>
                <w:color w:val="000000"/>
                <w:kern w:val="0"/>
                <w:sz w:val="28"/>
                <w:szCs w:val="28"/>
              </w:rPr>
              <w:t>收入支出表</w:t>
            </w:r>
          </w:p>
        </w:tc>
      </w:tr>
      <w:tr w:rsidR="000B1B09" w:rsidRPr="000268B8">
        <w:trPr>
          <w:trHeight w:val="285"/>
        </w:trPr>
        <w:tc>
          <w:tcPr>
            <w:tcW w:w="1763" w:type="dxa"/>
            <w:gridSpan w:val="2"/>
            <w:vAlign w:val="center"/>
          </w:tcPr>
          <w:p w:rsidR="000B1B09" w:rsidRPr="000268B8" w:rsidRDefault="000B1B09">
            <w:pPr>
              <w:rPr>
                <w:rFonts w:ascii="仿宋" w:eastAsia="仿宋" w:hAnsi="仿宋" w:cs="宋体"/>
                <w:color w:val="000000"/>
                <w:sz w:val="16"/>
                <w:szCs w:val="16"/>
              </w:rPr>
            </w:pPr>
          </w:p>
        </w:tc>
        <w:tc>
          <w:tcPr>
            <w:tcW w:w="1436" w:type="dxa"/>
            <w:vAlign w:val="center"/>
          </w:tcPr>
          <w:p w:rsidR="000B1B09" w:rsidRPr="000268B8" w:rsidRDefault="000B1B09">
            <w:pPr>
              <w:rPr>
                <w:rFonts w:ascii="仿宋" w:eastAsia="仿宋" w:hAnsi="仿宋" w:cs="宋体"/>
                <w:color w:val="000000"/>
                <w:sz w:val="16"/>
                <w:szCs w:val="16"/>
              </w:rPr>
            </w:pPr>
          </w:p>
        </w:tc>
        <w:tc>
          <w:tcPr>
            <w:tcW w:w="1166" w:type="dxa"/>
            <w:vAlign w:val="center"/>
          </w:tcPr>
          <w:p w:rsidR="000B1B09" w:rsidRPr="000268B8" w:rsidRDefault="000B1B09">
            <w:pPr>
              <w:rPr>
                <w:rFonts w:ascii="仿宋" w:eastAsia="仿宋" w:hAnsi="仿宋" w:cs="宋体"/>
                <w:color w:val="000000"/>
                <w:sz w:val="16"/>
                <w:szCs w:val="16"/>
              </w:rPr>
            </w:pPr>
          </w:p>
        </w:tc>
        <w:tc>
          <w:tcPr>
            <w:tcW w:w="1215" w:type="dxa"/>
            <w:gridSpan w:val="2"/>
            <w:vAlign w:val="center"/>
          </w:tcPr>
          <w:p w:rsidR="000B1B09" w:rsidRPr="000268B8" w:rsidRDefault="000B1B09">
            <w:pPr>
              <w:rPr>
                <w:rFonts w:ascii="仿宋" w:eastAsia="仿宋" w:hAnsi="仿宋" w:cs="宋体"/>
                <w:color w:val="000000"/>
                <w:sz w:val="16"/>
                <w:szCs w:val="16"/>
              </w:rPr>
            </w:pPr>
          </w:p>
        </w:tc>
        <w:tc>
          <w:tcPr>
            <w:tcW w:w="833" w:type="dxa"/>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1708" w:type="dxa"/>
            <w:gridSpan w:val="2"/>
            <w:vAlign w:val="center"/>
          </w:tcPr>
          <w:p w:rsidR="000B1B09" w:rsidRPr="000268B8" w:rsidRDefault="000B1B09">
            <w:pPr>
              <w:rPr>
                <w:rFonts w:ascii="仿宋" w:eastAsia="仿宋" w:hAnsi="仿宋" w:cs="宋体"/>
                <w:color w:val="000000"/>
                <w:sz w:val="16"/>
                <w:szCs w:val="16"/>
              </w:rPr>
            </w:pPr>
          </w:p>
        </w:tc>
        <w:tc>
          <w:tcPr>
            <w:tcW w:w="1215" w:type="dxa"/>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公开</w:t>
            </w:r>
            <w:r w:rsidRPr="000268B8">
              <w:rPr>
                <w:rFonts w:ascii="仿宋" w:eastAsia="仿宋" w:hAnsi="仿宋" w:cs="宋体"/>
                <w:color w:val="000000"/>
                <w:kern w:val="0"/>
                <w:sz w:val="16"/>
                <w:szCs w:val="16"/>
              </w:rPr>
              <w:t>08</w:t>
            </w:r>
            <w:r w:rsidRPr="000268B8">
              <w:rPr>
                <w:rFonts w:ascii="仿宋" w:eastAsia="仿宋" w:hAnsi="仿宋" w:cs="宋体" w:hint="eastAsia"/>
                <w:color w:val="000000"/>
                <w:kern w:val="0"/>
                <w:sz w:val="16"/>
                <w:szCs w:val="16"/>
              </w:rPr>
              <w:t>表</w:t>
            </w:r>
          </w:p>
        </w:tc>
      </w:tr>
      <w:tr w:rsidR="000B1B09" w:rsidRPr="000268B8">
        <w:trPr>
          <w:trHeight w:val="270"/>
        </w:trPr>
        <w:tc>
          <w:tcPr>
            <w:tcW w:w="1763" w:type="dxa"/>
            <w:gridSpan w:val="2"/>
            <w:vAlign w:val="center"/>
          </w:tcPr>
          <w:p w:rsidR="000B1B09" w:rsidRPr="000268B8" w:rsidRDefault="000B1B09">
            <w:pPr>
              <w:rPr>
                <w:rFonts w:ascii="仿宋" w:eastAsia="仿宋" w:hAnsi="仿宋" w:cs="宋体"/>
                <w:color w:val="000000"/>
                <w:sz w:val="16"/>
                <w:szCs w:val="16"/>
              </w:rPr>
            </w:pPr>
          </w:p>
        </w:tc>
        <w:tc>
          <w:tcPr>
            <w:tcW w:w="1436" w:type="dxa"/>
            <w:vAlign w:val="center"/>
          </w:tcPr>
          <w:p w:rsidR="000B1B09" w:rsidRPr="000268B8" w:rsidRDefault="000B1B09">
            <w:pPr>
              <w:rPr>
                <w:rFonts w:ascii="仿宋" w:eastAsia="仿宋" w:hAnsi="仿宋" w:cs="宋体"/>
                <w:color w:val="000000"/>
                <w:sz w:val="16"/>
                <w:szCs w:val="16"/>
              </w:rPr>
            </w:pPr>
          </w:p>
        </w:tc>
        <w:tc>
          <w:tcPr>
            <w:tcW w:w="1166" w:type="dxa"/>
            <w:vAlign w:val="center"/>
          </w:tcPr>
          <w:p w:rsidR="000B1B09" w:rsidRPr="000268B8" w:rsidRDefault="000B1B09">
            <w:pPr>
              <w:rPr>
                <w:rFonts w:ascii="仿宋" w:eastAsia="仿宋" w:hAnsi="仿宋" w:cs="宋体"/>
                <w:color w:val="000000"/>
                <w:sz w:val="16"/>
                <w:szCs w:val="16"/>
              </w:rPr>
            </w:pPr>
          </w:p>
        </w:tc>
        <w:tc>
          <w:tcPr>
            <w:tcW w:w="1215" w:type="dxa"/>
            <w:gridSpan w:val="2"/>
            <w:vAlign w:val="center"/>
          </w:tcPr>
          <w:p w:rsidR="000B1B09" w:rsidRPr="000268B8" w:rsidRDefault="000B1B09">
            <w:pPr>
              <w:rPr>
                <w:rFonts w:ascii="仿宋" w:eastAsia="仿宋" w:hAnsi="仿宋" w:cs="宋体"/>
                <w:color w:val="000000"/>
                <w:sz w:val="16"/>
                <w:szCs w:val="16"/>
              </w:rPr>
            </w:pPr>
          </w:p>
        </w:tc>
        <w:tc>
          <w:tcPr>
            <w:tcW w:w="833" w:type="dxa"/>
            <w:vAlign w:val="center"/>
          </w:tcPr>
          <w:p w:rsidR="000B1B09" w:rsidRPr="000268B8" w:rsidRDefault="000B1B09">
            <w:pPr>
              <w:rPr>
                <w:rFonts w:ascii="仿宋" w:eastAsia="仿宋" w:hAnsi="仿宋" w:cs="宋体"/>
                <w:color w:val="000000"/>
                <w:sz w:val="16"/>
                <w:szCs w:val="16"/>
              </w:rPr>
            </w:pPr>
          </w:p>
        </w:tc>
        <w:tc>
          <w:tcPr>
            <w:tcW w:w="999" w:type="dxa"/>
            <w:gridSpan w:val="2"/>
            <w:vAlign w:val="center"/>
          </w:tcPr>
          <w:p w:rsidR="000B1B09" w:rsidRPr="000268B8" w:rsidRDefault="000B1B09">
            <w:pPr>
              <w:rPr>
                <w:rFonts w:ascii="仿宋" w:eastAsia="仿宋" w:hAnsi="仿宋" w:cs="宋体"/>
                <w:color w:val="000000"/>
                <w:sz w:val="16"/>
                <w:szCs w:val="16"/>
              </w:rPr>
            </w:pPr>
          </w:p>
        </w:tc>
        <w:tc>
          <w:tcPr>
            <w:tcW w:w="1708" w:type="dxa"/>
            <w:gridSpan w:val="2"/>
            <w:vAlign w:val="center"/>
          </w:tcPr>
          <w:p w:rsidR="000B1B09" w:rsidRPr="000268B8" w:rsidRDefault="000B1B09">
            <w:pPr>
              <w:rPr>
                <w:rFonts w:ascii="仿宋" w:eastAsia="仿宋" w:hAnsi="仿宋" w:cs="宋体"/>
                <w:color w:val="000000"/>
                <w:sz w:val="16"/>
                <w:szCs w:val="16"/>
              </w:rPr>
            </w:pPr>
          </w:p>
        </w:tc>
        <w:tc>
          <w:tcPr>
            <w:tcW w:w="1215" w:type="dxa"/>
            <w:vAlign w:val="center"/>
          </w:tcPr>
          <w:p w:rsidR="000B1B09" w:rsidRPr="000268B8" w:rsidRDefault="001D3FB5">
            <w:pPr>
              <w:widowControl/>
              <w:jc w:val="righ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单位：万元</w:t>
            </w:r>
          </w:p>
        </w:tc>
      </w:tr>
      <w:tr w:rsidR="000B1B09" w:rsidRPr="000268B8">
        <w:trPr>
          <w:trHeight w:val="285"/>
        </w:trPr>
        <w:tc>
          <w:tcPr>
            <w:tcW w:w="3199" w:type="dxa"/>
            <w:gridSpan w:val="3"/>
            <w:tcBorders>
              <w:top w:val="single" w:sz="12"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项　　目</w:t>
            </w:r>
          </w:p>
        </w:tc>
        <w:tc>
          <w:tcPr>
            <w:tcW w:w="1190" w:type="dxa"/>
            <w:gridSpan w:val="2"/>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年初结转和结余</w:t>
            </w:r>
          </w:p>
        </w:tc>
        <w:tc>
          <w:tcPr>
            <w:tcW w:w="1191" w:type="dxa"/>
            <w:vMerge w:val="restart"/>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本年收入</w:t>
            </w:r>
          </w:p>
        </w:tc>
        <w:tc>
          <w:tcPr>
            <w:tcW w:w="3540" w:type="dxa"/>
            <w:gridSpan w:val="5"/>
            <w:tcBorders>
              <w:top w:val="single" w:sz="12"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本年支出</w:t>
            </w:r>
          </w:p>
        </w:tc>
        <w:tc>
          <w:tcPr>
            <w:tcW w:w="1215" w:type="dxa"/>
            <w:vMerge w:val="restart"/>
            <w:tcBorders>
              <w:top w:val="single" w:sz="12"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年末结转和结余</w:t>
            </w:r>
          </w:p>
        </w:tc>
      </w:tr>
      <w:tr w:rsidR="000B1B09" w:rsidRPr="000268B8">
        <w:trPr>
          <w:trHeight w:val="420"/>
        </w:trPr>
        <w:tc>
          <w:tcPr>
            <w:tcW w:w="825"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功能分类</w:t>
            </w:r>
            <w:r w:rsidRPr="000268B8">
              <w:rPr>
                <w:rFonts w:ascii="仿宋" w:eastAsia="仿宋" w:hAnsi="仿宋" w:cs="宋体"/>
                <w:b/>
                <w:color w:val="000000"/>
                <w:kern w:val="0"/>
                <w:sz w:val="16"/>
                <w:szCs w:val="16"/>
              </w:rPr>
              <w:br/>
            </w:r>
            <w:r w:rsidRPr="000268B8">
              <w:rPr>
                <w:rFonts w:ascii="仿宋" w:eastAsia="仿宋" w:hAnsi="仿宋" w:cs="宋体" w:hint="eastAsia"/>
                <w:b/>
                <w:color w:val="000000"/>
                <w:kern w:val="0"/>
                <w:sz w:val="16"/>
                <w:szCs w:val="16"/>
              </w:rPr>
              <w:t>科目编码</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科目名称</w:t>
            </w:r>
          </w:p>
        </w:tc>
        <w:tc>
          <w:tcPr>
            <w:tcW w:w="1190" w:type="dxa"/>
            <w:gridSpan w:val="2"/>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191" w:type="dxa"/>
            <w:vMerge/>
            <w:tcBorders>
              <w:top w:val="single" w:sz="12" w:space="0" w:color="000000"/>
              <w:left w:val="single" w:sz="4" w:space="0" w:color="000000"/>
              <w:bottom w:val="single" w:sz="4" w:space="0" w:color="000000"/>
              <w:right w:val="single" w:sz="4" w:space="0" w:color="000000"/>
            </w:tcBorders>
            <w:vAlign w:val="center"/>
          </w:tcPr>
          <w:p w:rsidR="000B1B09" w:rsidRPr="000268B8" w:rsidRDefault="000B1B09">
            <w:pPr>
              <w:jc w:val="center"/>
              <w:rPr>
                <w:rFonts w:ascii="仿宋" w:eastAsia="仿宋" w:hAnsi="仿宋" w:cs="宋体"/>
                <w:b/>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小计</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基本支出</w:t>
            </w:r>
          </w:p>
        </w:tc>
        <w:tc>
          <w:tcPr>
            <w:tcW w:w="118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项目支出</w:t>
            </w:r>
          </w:p>
        </w:tc>
        <w:tc>
          <w:tcPr>
            <w:tcW w:w="1215" w:type="dxa"/>
            <w:vMerge/>
            <w:tcBorders>
              <w:top w:val="single" w:sz="12" w:space="0" w:color="000000"/>
              <w:left w:val="single" w:sz="4" w:space="0" w:color="000000"/>
              <w:bottom w:val="single" w:sz="4" w:space="0" w:color="000000"/>
              <w:right w:val="single" w:sz="12" w:space="0" w:color="000000"/>
            </w:tcBorders>
            <w:vAlign w:val="center"/>
          </w:tcPr>
          <w:p w:rsidR="000B1B09" w:rsidRPr="000268B8" w:rsidRDefault="000B1B09">
            <w:pPr>
              <w:jc w:val="center"/>
              <w:rPr>
                <w:rFonts w:ascii="仿宋" w:eastAsia="仿宋" w:hAnsi="仿宋" w:cs="宋体"/>
                <w:b/>
                <w:color w:val="000000"/>
                <w:sz w:val="16"/>
                <w:szCs w:val="16"/>
              </w:rPr>
            </w:pPr>
          </w:p>
        </w:tc>
      </w:tr>
      <w:tr w:rsidR="000B1B09" w:rsidRPr="000268B8">
        <w:trPr>
          <w:trHeight w:val="285"/>
        </w:trPr>
        <w:tc>
          <w:tcPr>
            <w:tcW w:w="3199"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栏次</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1</w:t>
            </w:r>
          </w:p>
        </w:tc>
        <w:tc>
          <w:tcPr>
            <w:tcW w:w="1191"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2</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3</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4</w:t>
            </w:r>
          </w:p>
        </w:tc>
        <w:tc>
          <w:tcPr>
            <w:tcW w:w="118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5</w:t>
            </w:r>
          </w:p>
        </w:tc>
        <w:tc>
          <w:tcPr>
            <w:tcW w:w="121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6</w:t>
            </w:r>
          </w:p>
        </w:tc>
      </w:tr>
      <w:tr w:rsidR="000B1B09" w:rsidRPr="000268B8">
        <w:trPr>
          <w:trHeight w:val="285"/>
        </w:trPr>
        <w:tc>
          <w:tcPr>
            <w:tcW w:w="3199" w:type="dxa"/>
            <w:gridSpan w:val="3"/>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合计</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kern w:val="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r>
      <w:tr w:rsidR="000B1B09" w:rsidRPr="000268B8">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207</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文化体育与传媒支出</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r>
      <w:tr w:rsidR="000B1B09" w:rsidRPr="000268B8">
        <w:trPr>
          <w:trHeight w:val="420"/>
        </w:trPr>
        <w:tc>
          <w:tcPr>
            <w:tcW w:w="825"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20707</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国家电影事业发展专项资金及对应专项债务收入安排的支出</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r>
      <w:tr w:rsidR="000B1B09" w:rsidRPr="000268B8">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2070701</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资助国产影片放映</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r>
      <w:tr w:rsidR="000B1B09" w:rsidRPr="000268B8">
        <w:trPr>
          <w:trHeight w:val="347"/>
        </w:trPr>
        <w:tc>
          <w:tcPr>
            <w:tcW w:w="825"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2070702</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资助城市影院</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r>
      <w:tr w:rsidR="000B1B09" w:rsidRPr="000268B8">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2070703</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资助少数民族电影译制</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r>
      <w:tr w:rsidR="000B1B09" w:rsidRPr="000268B8">
        <w:trPr>
          <w:trHeight w:val="420"/>
        </w:trPr>
        <w:tc>
          <w:tcPr>
            <w:tcW w:w="825"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2070799</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 xml:space="preserve">  </w:t>
            </w:r>
            <w:r w:rsidRPr="000268B8">
              <w:rPr>
                <w:rFonts w:ascii="仿宋" w:eastAsia="仿宋" w:hAnsi="仿宋" w:cs="宋体" w:hint="eastAsia"/>
                <w:color w:val="000000"/>
                <w:kern w:val="0"/>
                <w:sz w:val="16"/>
                <w:szCs w:val="16"/>
              </w:rPr>
              <w:t>其他国家电影事业发展专项资金支出</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r>
      <w:tr w:rsidR="000B1B09" w:rsidRPr="000268B8">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b/>
                <w:color w:val="000000"/>
                <w:kern w:val="0"/>
                <w:sz w:val="16"/>
                <w:szCs w:val="16"/>
              </w:rPr>
              <w:t>208</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b/>
                <w:color w:val="000000"/>
                <w:sz w:val="16"/>
                <w:szCs w:val="16"/>
              </w:rPr>
            </w:pPr>
            <w:r w:rsidRPr="000268B8">
              <w:rPr>
                <w:rFonts w:ascii="仿宋" w:eastAsia="仿宋" w:hAnsi="仿宋" w:cs="宋体" w:hint="eastAsia"/>
                <w:b/>
                <w:color w:val="000000"/>
                <w:kern w:val="0"/>
                <w:sz w:val="16"/>
                <w:szCs w:val="16"/>
              </w:rPr>
              <w:t>社会保障和就业支出</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r>
      <w:tr w:rsidR="000B1B09" w:rsidRPr="000268B8">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color w:val="000000"/>
                <w:kern w:val="0"/>
                <w:sz w:val="16"/>
                <w:szCs w:val="16"/>
              </w:rPr>
              <w:t>20822</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大中型水库移民后期扶持基金支出</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1D3FB5">
            <w:pPr>
              <w:widowControl/>
              <w:jc w:val="center"/>
              <w:textAlignment w:val="center"/>
              <w:rPr>
                <w:rFonts w:ascii="仿宋" w:eastAsia="仿宋" w:hAnsi="仿宋" w:cs="宋体"/>
                <w:bCs/>
                <w:color w:val="000000"/>
                <w:sz w:val="16"/>
                <w:szCs w:val="16"/>
              </w:rPr>
            </w:pPr>
            <w:r w:rsidRPr="000268B8">
              <w:rPr>
                <w:rFonts w:ascii="仿宋" w:eastAsia="仿宋" w:hAnsi="仿宋" w:cs="宋体"/>
                <w:bCs/>
                <w:color w:val="000000"/>
                <w:sz w:val="16"/>
                <w:szCs w:val="16"/>
              </w:rPr>
              <w:t>0</w:t>
            </w:r>
          </w:p>
        </w:tc>
      </w:tr>
      <w:tr w:rsidR="000B1B09" w:rsidRPr="000268B8">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widowControl/>
              <w:jc w:val="left"/>
              <w:textAlignment w:val="center"/>
              <w:rPr>
                <w:rFonts w:ascii="仿宋" w:eastAsia="仿宋" w:hAnsi="仿宋" w:cs="宋体"/>
                <w:color w:val="000000"/>
                <w:kern w:val="0"/>
                <w:sz w:val="16"/>
                <w:szCs w:val="16"/>
              </w:rPr>
            </w:pP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left"/>
              <w:textAlignment w:val="center"/>
              <w:rPr>
                <w:rFonts w:ascii="仿宋" w:eastAsia="仿宋" w:hAnsi="仿宋" w:cs="宋体"/>
                <w:color w:val="000000"/>
                <w:kern w:val="0"/>
                <w:sz w:val="16"/>
                <w:szCs w:val="16"/>
              </w:rPr>
            </w:pP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kern w:val="0"/>
                <w:sz w:val="16"/>
                <w:szCs w:val="16"/>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kern w:val="0"/>
                <w:sz w:val="16"/>
                <w:szCs w:val="16"/>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kern w:val="0"/>
                <w:sz w:val="16"/>
                <w:szCs w:val="16"/>
              </w:rPr>
            </w:pPr>
          </w:p>
        </w:tc>
        <w:tc>
          <w:tcPr>
            <w:tcW w:w="121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kern w:val="0"/>
                <w:sz w:val="16"/>
                <w:szCs w:val="16"/>
              </w:rPr>
            </w:pPr>
          </w:p>
        </w:tc>
      </w:tr>
      <w:tr w:rsidR="000B1B09" w:rsidRPr="000268B8">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0B1B09" w:rsidRPr="000268B8" w:rsidRDefault="000B1B09">
            <w:pPr>
              <w:widowControl/>
              <w:jc w:val="left"/>
              <w:textAlignment w:val="center"/>
              <w:rPr>
                <w:rFonts w:ascii="仿宋" w:eastAsia="仿宋" w:hAnsi="仿宋" w:cs="宋体"/>
                <w:color w:val="000000"/>
                <w:kern w:val="0"/>
                <w:sz w:val="16"/>
                <w:szCs w:val="16"/>
              </w:rPr>
            </w:pP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left"/>
              <w:textAlignment w:val="center"/>
              <w:rPr>
                <w:rFonts w:ascii="仿宋" w:eastAsia="仿宋" w:hAnsi="仿宋" w:cs="宋体"/>
                <w:color w:val="000000"/>
                <w:kern w:val="0"/>
                <w:sz w:val="16"/>
                <w:szCs w:val="16"/>
              </w:rPr>
            </w:pP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kern w:val="0"/>
                <w:sz w:val="16"/>
                <w:szCs w:val="16"/>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kern w:val="0"/>
                <w:sz w:val="16"/>
                <w:szCs w:val="16"/>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0B1B09" w:rsidRPr="000268B8" w:rsidRDefault="000B1B09">
            <w:pPr>
              <w:widowControl/>
              <w:jc w:val="right"/>
              <w:textAlignment w:val="center"/>
              <w:rPr>
                <w:rFonts w:ascii="仿宋" w:eastAsia="仿宋" w:hAnsi="仿宋" w:cs="宋体"/>
                <w:color w:val="000000"/>
                <w:kern w:val="0"/>
                <w:sz w:val="16"/>
                <w:szCs w:val="16"/>
              </w:rPr>
            </w:pPr>
          </w:p>
        </w:tc>
        <w:tc>
          <w:tcPr>
            <w:tcW w:w="1215" w:type="dxa"/>
            <w:tcBorders>
              <w:top w:val="single" w:sz="4" w:space="0" w:color="000000"/>
              <w:left w:val="single" w:sz="4" w:space="0" w:color="000000"/>
              <w:bottom w:val="single" w:sz="4" w:space="0" w:color="000000"/>
              <w:right w:val="single" w:sz="12" w:space="0" w:color="000000"/>
            </w:tcBorders>
            <w:vAlign w:val="center"/>
          </w:tcPr>
          <w:p w:rsidR="000B1B09" w:rsidRPr="000268B8" w:rsidRDefault="000B1B09">
            <w:pPr>
              <w:widowControl/>
              <w:jc w:val="right"/>
              <w:textAlignment w:val="center"/>
              <w:rPr>
                <w:rFonts w:ascii="仿宋" w:eastAsia="仿宋" w:hAnsi="仿宋" w:cs="宋体"/>
                <w:color w:val="000000"/>
                <w:kern w:val="0"/>
                <w:sz w:val="16"/>
                <w:szCs w:val="16"/>
              </w:rPr>
            </w:pPr>
          </w:p>
        </w:tc>
      </w:tr>
      <w:tr w:rsidR="000B1B09" w:rsidRPr="000268B8">
        <w:trPr>
          <w:trHeight w:val="285"/>
        </w:trPr>
        <w:tc>
          <w:tcPr>
            <w:tcW w:w="10335" w:type="dxa"/>
            <w:gridSpan w:val="12"/>
            <w:vAlign w:val="center"/>
          </w:tcPr>
          <w:p w:rsidR="000B1B09" w:rsidRPr="000268B8" w:rsidRDefault="001D3FB5">
            <w:pPr>
              <w:widowControl/>
              <w:jc w:val="left"/>
              <w:textAlignment w:val="center"/>
              <w:rPr>
                <w:rFonts w:ascii="仿宋" w:eastAsia="仿宋" w:hAnsi="仿宋" w:cs="宋体"/>
                <w:color w:val="000000"/>
                <w:sz w:val="16"/>
                <w:szCs w:val="16"/>
              </w:rPr>
            </w:pPr>
            <w:r w:rsidRPr="000268B8">
              <w:rPr>
                <w:rFonts w:ascii="仿宋" w:eastAsia="仿宋" w:hAnsi="仿宋" w:cs="宋体" w:hint="eastAsia"/>
                <w:color w:val="000000"/>
                <w:kern w:val="0"/>
                <w:sz w:val="16"/>
                <w:szCs w:val="16"/>
              </w:rPr>
              <w:t>注：本表反映部门本年度政府性基金预算财政拨款收入支出及结转和结余情况。</w:t>
            </w:r>
          </w:p>
        </w:tc>
      </w:tr>
      <w:tr w:rsidR="000B1B09" w:rsidRPr="000268B8">
        <w:trPr>
          <w:trHeight w:val="285"/>
        </w:trPr>
        <w:tc>
          <w:tcPr>
            <w:tcW w:w="10335" w:type="dxa"/>
            <w:gridSpan w:val="12"/>
            <w:vAlign w:val="center"/>
          </w:tcPr>
          <w:p w:rsidR="000B1B09" w:rsidRPr="000268B8" w:rsidRDefault="001D3FB5">
            <w:pPr>
              <w:widowControl/>
              <w:jc w:val="left"/>
              <w:textAlignment w:val="center"/>
              <w:rPr>
                <w:rFonts w:ascii="仿宋" w:eastAsia="仿宋" w:hAnsi="仿宋" w:cs="宋体"/>
                <w:b/>
                <w:color w:val="FF0000"/>
                <w:sz w:val="20"/>
                <w:szCs w:val="20"/>
              </w:rPr>
            </w:pPr>
            <w:r w:rsidRPr="000268B8">
              <w:rPr>
                <w:rFonts w:ascii="仿宋" w:eastAsia="仿宋" w:hAnsi="仿宋" w:cs="宋体" w:hint="eastAsia"/>
                <w:b/>
                <w:color w:val="FF0000"/>
                <w:kern w:val="0"/>
                <w:sz w:val="20"/>
                <w:szCs w:val="20"/>
              </w:rPr>
              <w:t>说明：</w:t>
            </w:r>
            <w:r w:rsidRPr="000268B8">
              <w:rPr>
                <w:rFonts w:ascii="仿宋" w:eastAsia="仿宋" w:hAnsi="仿宋" w:cs="宋体"/>
                <w:b/>
                <w:color w:val="FF0000"/>
                <w:kern w:val="0"/>
                <w:sz w:val="20"/>
                <w:szCs w:val="20"/>
              </w:rPr>
              <w:t>xx</w:t>
            </w:r>
            <w:r w:rsidRPr="000268B8">
              <w:rPr>
                <w:rFonts w:ascii="仿宋" w:eastAsia="仿宋" w:hAnsi="仿宋" w:cs="宋体" w:hint="eastAsia"/>
                <w:b/>
                <w:color w:val="FF0000"/>
                <w:kern w:val="0"/>
                <w:sz w:val="20"/>
                <w:szCs w:val="20"/>
              </w:rPr>
              <w:t>厅（局）没有政府性基金收入，也没有使用政府性基金安排的支出，故本表无数据。</w:t>
            </w:r>
          </w:p>
        </w:tc>
      </w:tr>
    </w:tbl>
    <w:p w:rsidR="000B1B09" w:rsidRPr="000268B8" w:rsidRDefault="000B1B09">
      <w:pPr>
        <w:spacing w:line="360" w:lineRule="auto"/>
        <w:jc w:val="center"/>
        <w:rPr>
          <w:rFonts w:ascii="仿宋" w:eastAsia="仿宋" w:hAnsi="仿宋" w:cs="隶书"/>
          <w:sz w:val="52"/>
          <w:szCs w:val="52"/>
        </w:rPr>
        <w:sectPr w:rsidR="000B1B09" w:rsidRPr="000268B8">
          <w:pgSz w:w="11906" w:h="16838"/>
          <w:pgMar w:top="1440" w:right="1800" w:bottom="1440" w:left="1800" w:header="851" w:footer="992" w:gutter="0"/>
          <w:pgNumType w:fmt="numberInDash"/>
          <w:cols w:space="425"/>
          <w:docGrid w:type="lines" w:linePitch="312"/>
        </w:sect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1D3FB5">
      <w:pPr>
        <w:jc w:val="center"/>
        <w:outlineLvl w:val="0"/>
        <w:rPr>
          <w:rFonts w:ascii="仿宋" w:eastAsia="仿宋" w:hAnsi="仿宋" w:cs="隶书"/>
          <w:sz w:val="48"/>
          <w:szCs w:val="48"/>
        </w:rPr>
      </w:pPr>
      <w:r w:rsidRPr="000268B8">
        <w:rPr>
          <w:rFonts w:ascii="仿宋" w:eastAsia="仿宋" w:hAnsi="仿宋" w:cs="隶书" w:hint="eastAsia"/>
          <w:sz w:val="48"/>
          <w:szCs w:val="48"/>
        </w:rPr>
        <w:t>第三部分</w:t>
      </w:r>
    </w:p>
    <w:p w:rsidR="000B1B09" w:rsidRPr="000268B8" w:rsidRDefault="001D3FB5">
      <w:pPr>
        <w:jc w:val="center"/>
        <w:rPr>
          <w:rFonts w:ascii="仿宋" w:eastAsia="仿宋" w:hAnsi="仿宋" w:cs="隶书"/>
          <w:sz w:val="48"/>
          <w:szCs w:val="48"/>
        </w:rPr>
      </w:pPr>
      <w:r w:rsidRPr="000268B8">
        <w:rPr>
          <w:rFonts w:ascii="仿宋" w:eastAsia="仿宋" w:hAnsi="仿宋" w:cs="隶书" w:hint="eastAsia"/>
          <w:sz w:val="48"/>
          <w:szCs w:val="48"/>
        </w:rPr>
        <w:t>浉河区</w:t>
      </w:r>
      <w:r w:rsidR="000B2BD9">
        <w:rPr>
          <w:rFonts w:ascii="仿宋" w:eastAsia="仿宋" w:hAnsi="仿宋" w:cs="隶书" w:hint="eastAsia"/>
          <w:sz w:val="48"/>
          <w:szCs w:val="48"/>
        </w:rPr>
        <w:t>司法局</w:t>
      </w:r>
    </w:p>
    <w:p w:rsidR="000B1B09" w:rsidRPr="000268B8" w:rsidRDefault="001D3FB5">
      <w:pPr>
        <w:jc w:val="center"/>
        <w:rPr>
          <w:rFonts w:ascii="仿宋" w:eastAsia="仿宋" w:hAnsi="仿宋" w:cs="隶书"/>
          <w:sz w:val="48"/>
          <w:szCs w:val="48"/>
        </w:rPr>
        <w:sectPr w:rsidR="000B1B09" w:rsidRPr="000268B8">
          <w:pgSz w:w="11906" w:h="16838"/>
          <w:pgMar w:top="1440" w:right="1800" w:bottom="1440" w:left="1800" w:header="851" w:footer="992" w:gutter="0"/>
          <w:pgNumType w:fmt="numberInDash"/>
          <w:cols w:space="425"/>
          <w:docGrid w:type="lines" w:linePitch="312"/>
        </w:sectPr>
      </w:pPr>
      <w:r w:rsidRPr="000268B8">
        <w:rPr>
          <w:rFonts w:ascii="仿宋" w:eastAsia="仿宋" w:hAnsi="仿宋" w:cs="隶书"/>
          <w:sz w:val="48"/>
          <w:szCs w:val="48"/>
        </w:rPr>
        <w:t>201</w:t>
      </w:r>
      <w:r w:rsidR="000B2BD9">
        <w:rPr>
          <w:rFonts w:ascii="仿宋" w:eastAsia="仿宋" w:hAnsi="仿宋" w:cs="隶书" w:hint="eastAsia"/>
          <w:sz w:val="48"/>
          <w:szCs w:val="48"/>
        </w:rPr>
        <w:t>8</w:t>
      </w:r>
      <w:r w:rsidRPr="000268B8">
        <w:rPr>
          <w:rFonts w:ascii="仿宋" w:eastAsia="仿宋" w:hAnsi="仿宋" w:cs="隶书" w:hint="eastAsia"/>
          <w:sz w:val="48"/>
          <w:szCs w:val="48"/>
        </w:rPr>
        <w:t>年度部门预算情况说明</w:t>
      </w:r>
    </w:p>
    <w:p w:rsidR="000B1B09" w:rsidRPr="000268B8" w:rsidRDefault="000B1B09">
      <w:pPr>
        <w:adjustRightInd w:val="0"/>
        <w:snapToGrid w:val="0"/>
        <w:spacing w:line="360" w:lineRule="auto"/>
        <w:ind w:leftChars="200" w:left="420"/>
        <w:outlineLvl w:val="1"/>
        <w:rPr>
          <w:rFonts w:ascii="仿宋" w:eastAsia="仿宋" w:hAnsi="仿宋"/>
          <w:sz w:val="32"/>
          <w:szCs w:val="32"/>
        </w:rPr>
      </w:pPr>
    </w:p>
    <w:p w:rsidR="000B1B09" w:rsidRPr="000268B8" w:rsidRDefault="001D3FB5">
      <w:pPr>
        <w:adjustRightInd w:val="0"/>
        <w:snapToGrid w:val="0"/>
        <w:spacing w:line="360" w:lineRule="auto"/>
        <w:ind w:leftChars="200" w:left="420" w:firstLineChars="100" w:firstLine="320"/>
        <w:outlineLvl w:val="1"/>
        <w:rPr>
          <w:rFonts w:ascii="仿宋" w:eastAsia="仿宋" w:hAnsi="仿宋"/>
          <w:sz w:val="32"/>
          <w:szCs w:val="32"/>
        </w:rPr>
      </w:pPr>
      <w:r w:rsidRPr="000268B8">
        <w:rPr>
          <w:rFonts w:ascii="仿宋" w:eastAsia="仿宋" w:hAnsi="仿宋" w:hint="eastAsia"/>
          <w:sz w:val="32"/>
          <w:szCs w:val="32"/>
        </w:rPr>
        <w:t>一、关于收入支出预算总体情况说明</w:t>
      </w:r>
    </w:p>
    <w:p w:rsidR="000B1B09" w:rsidRPr="000268B8" w:rsidRDefault="001D3FB5">
      <w:pPr>
        <w:adjustRightInd w:val="0"/>
        <w:snapToGrid w:val="0"/>
        <w:spacing w:line="360" w:lineRule="auto"/>
        <w:ind w:firstLineChars="200" w:firstLine="640"/>
        <w:rPr>
          <w:rFonts w:ascii="仿宋" w:eastAsia="仿宋" w:hAnsi="仿宋" w:cs="Courier New"/>
          <w:sz w:val="32"/>
          <w:szCs w:val="32"/>
        </w:rPr>
      </w:pPr>
      <w:r w:rsidRPr="000268B8">
        <w:rPr>
          <w:rFonts w:ascii="仿宋" w:eastAsia="仿宋" w:hAnsi="仿宋" w:cs="Courier New"/>
          <w:sz w:val="32"/>
          <w:szCs w:val="32"/>
        </w:rPr>
        <w:t>201</w:t>
      </w:r>
      <w:r w:rsidR="002A5489">
        <w:rPr>
          <w:rFonts w:ascii="仿宋" w:eastAsia="仿宋" w:hAnsi="仿宋" w:cs="Courier New" w:hint="eastAsia"/>
          <w:sz w:val="32"/>
          <w:szCs w:val="32"/>
        </w:rPr>
        <w:t>8</w:t>
      </w:r>
      <w:r w:rsidRPr="000268B8">
        <w:rPr>
          <w:rFonts w:ascii="仿宋" w:eastAsia="仿宋" w:hAnsi="仿宋" w:cs="宋体" w:hint="eastAsia"/>
          <w:sz w:val="32"/>
          <w:szCs w:val="32"/>
        </w:rPr>
        <w:t>年度收入总计</w:t>
      </w:r>
      <w:r w:rsidR="002A5489">
        <w:rPr>
          <w:rFonts w:ascii="仿宋" w:eastAsia="仿宋" w:hAnsi="仿宋" w:cs="Courier New" w:hint="eastAsia"/>
          <w:sz w:val="32"/>
          <w:szCs w:val="32"/>
        </w:rPr>
        <w:t>510.7</w:t>
      </w:r>
      <w:r w:rsidRPr="000268B8">
        <w:rPr>
          <w:rFonts w:ascii="仿宋" w:eastAsia="仿宋" w:hAnsi="仿宋" w:cs="宋体" w:hint="eastAsia"/>
          <w:sz w:val="32"/>
          <w:szCs w:val="32"/>
        </w:rPr>
        <w:t>万元，支出总计</w:t>
      </w:r>
      <w:r w:rsidR="002A5489">
        <w:rPr>
          <w:rFonts w:ascii="仿宋" w:eastAsia="仿宋" w:hAnsi="仿宋" w:cs="Courier New" w:hint="eastAsia"/>
          <w:sz w:val="32"/>
          <w:szCs w:val="32"/>
        </w:rPr>
        <w:t>510.7</w:t>
      </w:r>
      <w:r w:rsidRPr="000268B8">
        <w:rPr>
          <w:rFonts w:ascii="仿宋" w:eastAsia="仿宋" w:hAnsi="仿宋" w:cs="宋体" w:hint="eastAsia"/>
          <w:sz w:val="32"/>
          <w:szCs w:val="32"/>
        </w:rPr>
        <w:t>万元，与</w:t>
      </w:r>
      <w:r w:rsidRPr="000268B8">
        <w:rPr>
          <w:rFonts w:ascii="仿宋" w:eastAsia="仿宋" w:hAnsi="仿宋" w:cs="Courier New"/>
          <w:sz w:val="32"/>
          <w:szCs w:val="32"/>
        </w:rPr>
        <w:t>201</w:t>
      </w:r>
      <w:r w:rsidR="002A5489">
        <w:rPr>
          <w:rFonts w:ascii="仿宋" w:eastAsia="仿宋" w:hAnsi="仿宋" w:cs="Courier New" w:hint="eastAsia"/>
          <w:sz w:val="32"/>
          <w:szCs w:val="32"/>
        </w:rPr>
        <w:t>7</w:t>
      </w:r>
      <w:r w:rsidRPr="000268B8">
        <w:rPr>
          <w:rFonts w:ascii="仿宋" w:eastAsia="仿宋" w:hAnsi="仿宋" w:cs="宋体" w:hint="eastAsia"/>
          <w:sz w:val="32"/>
          <w:szCs w:val="32"/>
        </w:rPr>
        <w:t>年相比，收入</w:t>
      </w:r>
      <w:r w:rsidRPr="000268B8">
        <w:rPr>
          <w:rFonts w:ascii="仿宋" w:eastAsia="仿宋" w:hAnsi="仿宋" w:cs="Courier New" w:hint="eastAsia"/>
          <w:sz w:val="32"/>
          <w:szCs w:val="32"/>
        </w:rPr>
        <w:t>增加</w:t>
      </w:r>
      <w:r w:rsidR="002A5489">
        <w:rPr>
          <w:rFonts w:ascii="仿宋" w:eastAsia="仿宋" w:hAnsi="仿宋" w:cs="Courier New" w:hint="eastAsia"/>
          <w:sz w:val="32"/>
          <w:szCs w:val="32"/>
        </w:rPr>
        <w:t>14.7</w:t>
      </w:r>
      <w:r w:rsidRPr="000268B8">
        <w:rPr>
          <w:rFonts w:ascii="仿宋" w:eastAsia="仿宋" w:hAnsi="仿宋" w:cs="宋体" w:hint="eastAsia"/>
          <w:sz w:val="32"/>
          <w:szCs w:val="32"/>
        </w:rPr>
        <w:t>万元，</w:t>
      </w:r>
      <w:r w:rsidRPr="000268B8">
        <w:rPr>
          <w:rFonts w:ascii="仿宋" w:eastAsia="仿宋" w:hAnsi="仿宋" w:cs="Courier New" w:hint="eastAsia"/>
          <w:sz w:val="32"/>
          <w:szCs w:val="32"/>
        </w:rPr>
        <w:t>支出增加</w:t>
      </w:r>
      <w:r w:rsidR="002A5489">
        <w:rPr>
          <w:rFonts w:ascii="仿宋" w:eastAsia="仿宋" w:hAnsi="仿宋" w:cs="Courier New" w:hint="eastAsia"/>
          <w:sz w:val="32"/>
          <w:szCs w:val="32"/>
        </w:rPr>
        <w:t>14.7</w:t>
      </w:r>
      <w:r w:rsidRPr="000268B8">
        <w:rPr>
          <w:rFonts w:ascii="仿宋" w:eastAsia="仿宋" w:hAnsi="仿宋" w:cs="宋体"/>
          <w:color w:val="333333"/>
          <w:szCs w:val="21"/>
          <w:shd w:val="clear" w:color="auto" w:fill="FFFFFF"/>
        </w:rPr>
        <w:t xml:space="preserve"> </w:t>
      </w:r>
      <w:r w:rsidRPr="000268B8">
        <w:rPr>
          <w:rFonts w:ascii="仿宋" w:eastAsia="仿宋" w:hAnsi="仿宋" w:cs="宋体" w:hint="eastAsia"/>
          <w:sz w:val="32"/>
          <w:szCs w:val="32"/>
        </w:rPr>
        <w:t>万元，</w:t>
      </w:r>
      <w:r w:rsidRPr="000268B8">
        <w:rPr>
          <w:rFonts w:ascii="仿宋" w:eastAsia="仿宋" w:hAnsi="仿宋" w:cs="Courier New" w:hint="eastAsia"/>
          <w:sz w:val="32"/>
          <w:szCs w:val="32"/>
        </w:rPr>
        <w:t>增浮</w:t>
      </w:r>
      <w:r w:rsidR="000B2BD9">
        <w:rPr>
          <w:rFonts w:ascii="仿宋" w:eastAsia="仿宋" w:hAnsi="仿宋" w:cs="Courier New" w:hint="eastAsia"/>
          <w:sz w:val="32"/>
          <w:szCs w:val="32"/>
        </w:rPr>
        <w:t>2.9</w:t>
      </w:r>
      <w:r w:rsidRPr="000268B8">
        <w:rPr>
          <w:rFonts w:ascii="仿宋" w:eastAsia="仿宋" w:hAnsi="仿宋" w:cs="Courier New"/>
          <w:sz w:val="32"/>
          <w:szCs w:val="32"/>
        </w:rPr>
        <w:t>%</w:t>
      </w:r>
      <w:r w:rsidRPr="000268B8">
        <w:rPr>
          <w:rFonts w:ascii="仿宋" w:eastAsia="仿宋" w:hAnsi="仿宋" w:cs="宋体" w:hint="eastAsia"/>
          <w:sz w:val="32"/>
          <w:szCs w:val="32"/>
        </w:rPr>
        <w:t>。</w:t>
      </w:r>
      <w:r w:rsidRPr="000268B8">
        <w:rPr>
          <w:rFonts w:ascii="仿宋" w:eastAsia="仿宋" w:hAnsi="仿宋" w:cs="Courier New" w:hint="eastAsia"/>
          <w:sz w:val="32"/>
          <w:szCs w:val="32"/>
        </w:rPr>
        <w:t>因为人员工资增加。</w:t>
      </w:r>
    </w:p>
    <w:p w:rsidR="000B1B09" w:rsidRPr="000268B8" w:rsidRDefault="001D3FB5">
      <w:pPr>
        <w:adjustRightInd w:val="0"/>
        <w:snapToGrid w:val="0"/>
        <w:spacing w:line="360" w:lineRule="auto"/>
        <w:ind w:firstLineChars="200" w:firstLine="640"/>
        <w:outlineLvl w:val="1"/>
        <w:rPr>
          <w:rFonts w:ascii="仿宋" w:eastAsia="仿宋" w:hAnsi="仿宋"/>
          <w:sz w:val="32"/>
          <w:szCs w:val="32"/>
        </w:rPr>
      </w:pPr>
      <w:r w:rsidRPr="000268B8">
        <w:rPr>
          <w:rFonts w:ascii="仿宋" w:eastAsia="仿宋" w:hAnsi="仿宋" w:hint="eastAsia"/>
          <w:sz w:val="32"/>
          <w:szCs w:val="32"/>
        </w:rPr>
        <w:t>二、关于收入预算情况说明</w:t>
      </w:r>
    </w:p>
    <w:p w:rsidR="000B1B09" w:rsidRPr="000268B8" w:rsidRDefault="001D3FB5">
      <w:pPr>
        <w:adjustRightInd w:val="0"/>
        <w:snapToGrid w:val="0"/>
        <w:spacing w:line="360" w:lineRule="auto"/>
        <w:ind w:firstLineChars="200" w:firstLine="640"/>
        <w:rPr>
          <w:rFonts w:ascii="仿宋" w:eastAsia="仿宋" w:hAnsi="仿宋"/>
          <w:sz w:val="32"/>
          <w:szCs w:val="32"/>
        </w:rPr>
      </w:pPr>
      <w:r w:rsidRPr="000268B8">
        <w:rPr>
          <w:rFonts w:ascii="仿宋" w:eastAsia="仿宋" w:hAnsi="仿宋" w:cs="Courier New"/>
          <w:sz w:val="32"/>
          <w:szCs w:val="32"/>
        </w:rPr>
        <w:t>201</w:t>
      </w:r>
      <w:r w:rsidR="000B2BD9">
        <w:rPr>
          <w:rFonts w:ascii="仿宋" w:eastAsia="仿宋" w:hAnsi="仿宋" w:cs="Courier New" w:hint="eastAsia"/>
          <w:sz w:val="32"/>
          <w:szCs w:val="32"/>
        </w:rPr>
        <w:t>8</w:t>
      </w:r>
      <w:r w:rsidRPr="000268B8">
        <w:rPr>
          <w:rFonts w:ascii="仿宋" w:eastAsia="仿宋" w:hAnsi="仿宋" w:cs="宋体" w:hint="eastAsia"/>
          <w:sz w:val="32"/>
          <w:szCs w:val="32"/>
        </w:rPr>
        <w:t>年度收入合计</w:t>
      </w:r>
      <w:r w:rsidR="000B2BD9">
        <w:rPr>
          <w:rFonts w:ascii="仿宋" w:eastAsia="仿宋" w:hAnsi="仿宋" w:cs="Courier New" w:hint="eastAsia"/>
          <w:sz w:val="32"/>
          <w:szCs w:val="32"/>
        </w:rPr>
        <w:t>510.7</w:t>
      </w:r>
      <w:r w:rsidRPr="000268B8">
        <w:rPr>
          <w:rFonts w:ascii="仿宋" w:eastAsia="仿宋" w:hAnsi="仿宋" w:cs="宋体" w:hint="eastAsia"/>
          <w:sz w:val="32"/>
          <w:szCs w:val="32"/>
        </w:rPr>
        <w:t>万元，其中：财政拨款收入</w:t>
      </w:r>
      <w:r w:rsidR="000B2BD9">
        <w:rPr>
          <w:rFonts w:ascii="仿宋" w:eastAsia="仿宋" w:hAnsi="仿宋" w:cs="Courier New" w:hint="eastAsia"/>
          <w:sz w:val="32"/>
          <w:szCs w:val="32"/>
        </w:rPr>
        <w:t>510.7</w:t>
      </w:r>
      <w:r w:rsidRPr="000268B8">
        <w:rPr>
          <w:rFonts w:ascii="仿宋" w:eastAsia="仿宋" w:hAnsi="仿宋" w:cs="宋体" w:hint="eastAsia"/>
          <w:sz w:val="32"/>
          <w:szCs w:val="32"/>
        </w:rPr>
        <w:t>万元，占</w:t>
      </w:r>
      <w:r w:rsidRPr="000268B8">
        <w:rPr>
          <w:rFonts w:ascii="仿宋" w:eastAsia="仿宋" w:hAnsi="仿宋"/>
          <w:sz w:val="32"/>
          <w:szCs w:val="32"/>
        </w:rPr>
        <w:t>100 %</w:t>
      </w:r>
      <w:r w:rsidRPr="000268B8">
        <w:rPr>
          <w:rFonts w:ascii="仿宋" w:eastAsia="仿宋" w:hAnsi="仿宋" w:cs="宋体" w:hint="eastAsia"/>
          <w:sz w:val="32"/>
          <w:szCs w:val="32"/>
        </w:rPr>
        <w:t>；事业收入</w:t>
      </w:r>
      <w:r w:rsidRPr="000268B8">
        <w:rPr>
          <w:rFonts w:ascii="仿宋" w:eastAsia="仿宋" w:hAnsi="仿宋"/>
          <w:sz w:val="32"/>
          <w:szCs w:val="32"/>
        </w:rPr>
        <w:t xml:space="preserve">0 </w:t>
      </w:r>
      <w:r w:rsidRPr="000268B8">
        <w:rPr>
          <w:rFonts w:ascii="仿宋" w:eastAsia="仿宋" w:hAnsi="仿宋" w:cs="宋体" w:hint="eastAsia"/>
          <w:sz w:val="32"/>
          <w:szCs w:val="32"/>
        </w:rPr>
        <w:t>万元，占</w:t>
      </w:r>
      <w:r w:rsidRPr="000268B8">
        <w:rPr>
          <w:rFonts w:ascii="仿宋" w:eastAsia="仿宋" w:hAnsi="仿宋"/>
          <w:sz w:val="32"/>
          <w:szCs w:val="32"/>
        </w:rPr>
        <w:t xml:space="preserve"> 0 %</w:t>
      </w:r>
      <w:r w:rsidRPr="000268B8">
        <w:rPr>
          <w:rFonts w:ascii="仿宋" w:eastAsia="仿宋" w:hAnsi="仿宋" w:cs="宋体" w:hint="eastAsia"/>
          <w:sz w:val="32"/>
          <w:szCs w:val="32"/>
        </w:rPr>
        <w:t>；经营收入</w:t>
      </w:r>
      <w:r w:rsidRPr="000268B8">
        <w:rPr>
          <w:rFonts w:ascii="仿宋" w:eastAsia="仿宋" w:hAnsi="仿宋"/>
          <w:sz w:val="32"/>
          <w:szCs w:val="32"/>
        </w:rPr>
        <w:t>0</w:t>
      </w:r>
      <w:r w:rsidRPr="000268B8">
        <w:rPr>
          <w:rFonts w:ascii="仿宋" w:eastAsia="仿宋" w:hAnsi="仿宋" w:cs="宋体" w:hint="eastAsia"/>
          <w:sz w:val="32"/>
          <w:szCs w:val="32"/>
        </w:rPr>
        <w:t>万元，占</w:t>
      </w:r>
      <w:r w:rsidRPr="000268B8">
        <w:rPr>
          <w:rFonts w:ascii="仿宋" w:eastAsia="仿宋" w:hAnsi="仿宋"/>
          <w:sz w:val="32"/>
          <w:szCs w:val="32"/>
        </w:rPr>
        <w:t xml:space="preserve"> 0 %</w:t>
      </w:r>
      <w:r w:rsidRPr="000268B8">
        <w:rPr>
          <w:rFonts w:ascii="仿宋" w:eastAsia="仿宋" w:hAnsi="仿宋" w:cs="宋体" w:hint="eastAsia"/>
          <w:sz w:val="32"/>
          <w:szCs w:val="32"/>
        </w:rPr>
        <w:t>；其他收入</w:t>
      </w:r>
      <w:r w:rsidRPr="000268B8">
        <w:rPr>
          <w:rFonts w:ascii="仿宋" w:eastAsia="仿宋" w:hAnsi="仿宋"/>
          <w:sz w:val="32"/>
          <w:szCs w:val="32"/>
        </w:rPr>
        <w:t>0</w:t>
      </w:r>
      <w:r w:rsidRPr="000268B8">
        <w:rPr>
          <w:rFonts w:ascii="仿宋" w:eastAsia="仿宋" w:hAnsi="仿宋" w:cs="宋体" w:hint="eastAsia"/>
          <w:sz w:val="32"/>
          <w:szCs w:val="32"/>
        </w:rPr>
        <w:t>万元，占</w:t>
      </w:r>
      <w:r w:rsidRPr="000268B8">
        <w:rPr>
          <w:rFonts w:ascii="仿宋" w:eastAsia="仿宋" w:hAnsi="仿宋"/>
          <w:sz w:val="32"/>
          <w:szCs w:val="32"/>
        </w:rPr>
        <w:t>0 %</w:t>
      </w:r>
      <w:r w:rsidRPr="000268B8">
        <w:rPr>
          <w:rFonts w:ascii="仿宋" w:eastAsia="仿宋" w:hAnsi="仿宋" w:cs="宋体" w:hint="eastAsia"/>
          <w:sz w:val="32"/>
          <w:szCs w:val="32"/>
        </w:rPr>
        <w:t>。</w:t>
      </w:r>
    </w:p>
    <w:p w:rsidR="000B1B09" w:rsidRPr="000268B8" w:rsidRDefault="001D3FB5">
      <w:pPr>
        <w:adjustRightInd w:val="0"/>
        <w:snapToGrid w:val="0"/>
        <w:spacing w:line="360" w:lineRule="auto"/>
        <w:ind w:firstLineChars="200" w:firstLine="640"/>
        <w:outlineLvl w:val="1"/>
        <w:rPr>
          <w:rFonts w:ascii="仿宋" w:eastAsia="仿宋" w:hAnsi="仿宋"/>
          <w:sz w:val="32"/>
          <w:szCs w:val="32"/>
        </w:rPr>
      </w:pPr>
      <w:r w:rsidRPr="000268B8">
        <w:rPr>
          <w:rFonts w:ascii="仿宋" w:eastAsia="仿宋" w:hAnsi="仿宋" w:hint="eastAsia"/>
          <w:sz w:val="32"/>
          <w:szCs w:val="32"/>
        </w:rPr>
        <w:t>三、关于支出预算情况说明</w:t>
      </w:r>
    </w:p>
    <w:p w:rsidR="000B1B09" w:rsidRPr="000268B8" w:rsidRDefault="001D3FB5">
      <w:pPr>
        <w:adjustRightInd w:val="0"/>
        <w:snapToGrid w:val="0"/>
        <w:spacing w:line="360" w:lineRule="auto"/>
        <w:ind w:firstLineChars="200" w:firstLine="640"/>
        <w:rPr>
          <w:rFonts w:ascii="仿宋" w:eastAsia="仿宋" w:hAnsi="仿宋" w:cs="Courier New"/>
          <w:sz w:val="32"/>
          <w:szCs w:val="32"/>
        </w:rPr>
      </w:pPr>
      <w:r w:rsidRPr="000268B8">
        <w:rPr>
          <w:rFonts w:ascii="仿宋" w:eastAsia="仿宋" w:hAnsi="仿宋" w:cs="Courier New"/>
          <w:sz w:val="32"/>
          <w:szCs w:val="32"/>
        </w:rPr>
        <w:t>201</w:t>
      </w:r>
      <w:r w:rsidR="000B2BD9">
        <w:rPr>
          <w:rFonts w:ascii="仿宋" w:eastAsia="仿宋" w:hAnsi="仿宋" w:cs="Courier New" w:hint="eastAsia"/>
          <w:sz w:val="32"/>
          <w:szCs w:val="32"/>
        </w:rPr>
        <w:t>8</w:t>
      </w:r>
      <w:r w:rsidRPr="000268B8">
        <w:rPr>
          <w:rFonts w:ascii="仿宋" w:eastAsia="仿宋" w:hAnsi="仿宋" w:cs="宋体" w:hint="eastAsia"/>
          <w:sz w:val="32"/>
          <w:szCs w:val="32"/>
        </w:rPr>
        <w:t>年度支出合计</w:t>
      </w:r>
      <w:r w:rsidR="000B2BD9">
        <w:rPr>
          <w:rFonts w:ascii="仿宋" w:eastAsia="仿宋" w:hAnsi="仿宋" w:cs="Courier New" w:hint="eastAsia"/>
          <w:sz w:val="32"/>
          <w:szCs w:val="32"/>
        </w:rPr>
        <w:t>510.7</w:t>
      </w:r>
      <w:r w:rsidRPr="000268B8">
        <w:rPr>
          <w:rFonts w:ascii="仿宋" w:eastAsia="仿宋" w:hAnsi="仿宋" w:cs="宋体" w:hint="eastAsia"/>
          <w:sz w:val="32"/>
          <w:szCs w:val="32"/>
        </w:rPr>
        <w:t>万元，其中：基本支出</w:t>
      </w:r>
      <w:r w:rsidR="000B2BD9">
        <w:rPr>
          <w:rFonts w:ascii="仿宋" w:eastAsia="仿宋" w:hAnsi="仿宋" w:cs="Courier New" w:hint="eastAsia"/>
          <w:sz w:val="32"/>
          <w:szCs w:val="32"/>
        </w:rPr>
        <w:t>364.7</w:t>
      </w:r>
      <w:r w:rsidRPr="000268B8">
        <w:rPr>
          <w:rFonts w:ascii="仿宋" w:eastAsia="仿宋" w:hAnsi="仿宋" w:cs="宋体" w:hint="eastAsia"/>
          <w:sz w:val="32"/>
          <w:szCs w:val="32"/>
        </w:rPr>
        <w:t>万元，占</w:t>
      </w:r>
      <w:r w:rsidR="000B2BD9">
        <w:rPr>
          <w:rFonts w:ascii="仿宋" w:eastAsia="仿宋" w:hAnsi="仿宋" w:cs="Courier New" w:hint="eastAsia"/>
          <w:sz w:val="32"/>
          <w:szCs w:val="32"/>
        </w:rPr>
        <w:t>72</w:t>
      </w:r>
      <w:r w:rsidRPr="000268B8">
        <w:rPr>
          <w:rFonts w:ascii="仿宋" w:eastAsia="仿宋" w:hAnsi="仿宋" w:cs="Courier New"/>
          <w:sz w:val="32"/>
          <w:szCs w:val="32"/>
        </w:rPr>
        <w:t>%</w:t>
      </w:r>
      <w:r w:rsidRPr="000268B8">
        <w:rPr>
          <w:rFonts w:ascii="仿宋" w:eastAsia="仿宋" w:hAnsi="仿宋" w:cs="宋体" w:hint="eastAsia"/>
          <w:sz w:val="32"/>
          <w:szCs w:val="32"/>
        </w:rPr>
        <w:t>；项目支出</w:t>
      </w:r>
      <w:r w:rsidR="000B2BD9">
        <w:rPr>
          <w:rFonts w:ascii="仿宋" w:eastAsia="仿宋" w:hAnsi="仿宋" w:cs="Courier New" w:hint="eastAsia"/>
          <w:sz w:val="32"/>
          <w:szCs w:val="32"/>
        </w:rPr>
        <w:t>146</w:t>
      </w:r>
      <w:r w:rsidRPr="000268B8">
        <w:rPr>
          <w:rFonts w:ascii="仿宋" w:eastAsia="仿宋" w:hAnsi="仿宋" w:cs="宋体" w:hint="eastAsia"/>
          <w:sz w:val="32"/>
          <w:szCs w:val="32"/>
        </w:rPr>
        <w:t>万元，占</w:t>
      </w:r>
      <w:r w:rsidR="000B2BD9">
        <w:rPr>
          <w:rFonts w:ascii="仿宋" w:eastAsia="仿宋" w:hAnsi="仿宋" w:cs="Courier New" w:hint="eastAsia"/>
          <w:sz w:val="32"/>
          <w:szCs w:val="32"/>
        </w:rPr>
        <w:t>28</w:t>
      </w:r>
      <w:r w:rsidRPr="000268B8">
        <w:rPr>
          <w:rFonts w:ascii="仿宋" w:eastAsia="仿宋" w:hAnsi="仿宋" w:cs="Courier New"/>
          <w:sz w:val="32"/>
          <w:szCs w:val="32"/>
        </w:rPr>
        <w:t>%</w:t>
      </w:r>
      <w:r w:rsidRPr="000268B8">
        <w:rPr>
          <w:rFonts w:ascii="仿宋" w:eastAsia="仿宋" w:hAnsi="仿宋" w:cs="宋体" w:hint="eastAsia"/>
          <w:sz w:val="32"/>
          <w:szCs w:val="32"/>
        </w:rPr>
        <w:t>；经营支出</w:t>
      </w:r>
      <w:r w:rsidRPr="000268B8">
        <w:rPr>
          <w:rFonts w:ascii="仿宋" w:eastAsia="仿宋" w:hAnsi="仿宋" w:cs="Courier New"/>
          <w:sz w:val="32"/>
          <w:szCs w:val="32"/>
        </w:rPr>
        <w:t>0</w:t>
      </w:r>
      <w:r w:rsidRPr="000268B8">
        <w:rPr>
          <w:rFonts w:ascii="仿宋" w:eastAsia="仿宋" w:hAnsi="仿宋" w:cs="宋体" w:hint="eastAsia"/>
          <w:sz w:val="32"/>
          <w:szCs w:val="32"/>
        </w:rPr>
        <w:t>万元，占</w:t>
      </w:r>
      <w:r w:rsidRPr="000268B8">
        <w:rPr>
          <w:rFonts w:ascii="仿宋" w:eastAsia="仿宋" w:hAnsi="仿宋" w:cs="Courier New"/>
          <w:sz w:val="32"/>
          <w:szCs w:val="32"/>
        </w:rPr>
        <w:t>0%</w:t>
      </w:r>
      <w:r w:rsidRPr="000268B8">
        <w:rPr>
          <w:rFonts w:ascii="仿宋" w:eastAsia="仿宋" w:hAnsi="仿宋" w:cs="宋体" w:hint="eastAsia"/>
          <w:sz w:val="32"/>
          <w:szCs w:val="32"/>
        </w:rPr>
        <w:t>。</w:t>
      </w:r>
    </w:p>
    <w:p w:rsidR="000B1B09" w:rsidRPr="000268B8" w:rsidRDefault="001D3FB5">
      <w:pPr>
        <w:adjustRightInd w:val="0"/>
        <w:snapToGrid w:val="0"/>
        <w:spacing w:line="360" w:lineRule="auto"/>
        <w:ind w:firstLineChars="200" w:firstLine="640"/>
        <w:outlineLvl w:val="1"/>
        <w:rPr>
          <w:rFonts w:ascii="仿宋" w:eastAsia="仿宋" w:hAnsi="仿宋"/>
          <w:sz w:val="32"/>
          <w:szCs w:val="32"/>
        </w:rPr>
      </w:pPr>
      <w:r w:rsidRPr="000268B8">
        <w:rPr>
          <w:rFonts w:ascii="仿宋" w:eastAsia="仿宋" w:hAnsi="仿宋" w:hint="eastAsia"/>
          <w:sz w:val="32"/>
          <w:szCs w:val="32"/>
        </w:rPr>
        <w:t>四、关于财政拨款收入支出预算总体情况说明</w:t>
      </w:r>
    </w:p>
    <w:p w:rsidR="000B1B09" w:rsidRPr="000268B8" w:rsidRDefault="001D3FB5">
      <w:pPr>
        <w:adjustRightInd w:val="0"/>
        <w:snapToGrid w:val="0"/>
        <w:spacing w:line="360" w:lineRule="auto"/>
        <w:ind w:firstLineChars="200" w:firstLine="640"/>
        <w:rPr>
          <w:rFonts w:ascii="仿宋" w:eastAsia="仿宋" w:hAnsi="仿宋" w:cs="Courier New"/>
          <w:sz w:val="32"/>
          <w:szCs w:val="32"/>
        </w:rPr>
      </w:pPr>
      <w:r w:rsidRPr="000268B8">
        <w:rPr>
          <w:rFonts w:ascii="仿宋" w:eastAsia="仿宋" w:hAnsi="仿宋" w:cs="Courier New"/>
          <w:sz w:val="32"/>
          <w:szCs w:val="32"/>
        </w:rPr>
        <w:t>201</w:t>
      </w:r>
      <w:r w:rsidR="000B2BD9">
        <w:rPr>
          <w:rFonts w:ascii="仿宋" w:eastAsia="仿宋" w:hAnsi="仿宋" w:cs="Courier New" w:hint="eastAsia"/>
          <w:sz w:val="32"/>
          <w:szCs w:val="32"/>
        </w:rPr>
        <w:t>8</w:t>
      </w:r>
      <w:r w:rsidRPr="000268B8">
        <w:rPr>
          <w:rFonts w:ascii="仿宋" w:eastAsia="仿宋" w:hAnsi="仿宋" w:cs="宋体" w:hint="eastAsia"/>
          <w:sz w:val="32"/>
          <w:szCs w:val="32"/>
        </w:rPr>
        <w:t>年财政拨款收支总</w:t>
      </w:r>
      <w:r w:rsidRPr="000268B8">
        <w:rPr>
          <w:rFonts w:ascii="仿宋" w:eastAsia="仿宋" w:hAnsi="仿宋" w:cs="Courier New" w:hint="eastAsia"/>
          <w:sz w:val="32"/>
          <w:szCs w:val="32"/>
        </w:rPr>
        <w:t>预</w:t>
      </w:r>
      <w:r w:rsidRPr="000268B8">
        <w:rPr>
          <w:rFonts w:ascii="仿宋" w:eastAsia="仿宋" w:hAnsi="仿宋" w:cs="宋体" w:hint="eastAsia"/>
          <w:sz w:val="32"/>
          <w:szCs w:val="32"/>
        </w:rPr>
        <w:t>算</w:t>
      </w:r>
      <w:r w:rsidR="000B2BD9">
        <w:rPr>
          <w:rFonts w:ascii="仿宋" w:eastAsia="仿宋" w:hAnsi="仿宋" w:cs="Courier New" w:hint="eastAsia"/>
          <w:sz w:val="32"/>
          <w:szCs w:val="32"/>
        </w:rPr>
        <w:t>510.7</w:t>
      </w:r>
      <w:r w:rsidRPr="000268B8">
        <w:rPr>
          <w:rFonts w:ascii="仿宋" w:eastAsia="仿宋" w:hAnsi="仿宋" w:cs="宋体" w:hint="eastAsia"/>
          <w:sz w:val="32"/>
          <w:szCs w:val="32"/>
        </w:rPr>
        <w:t>万元。与</w:t>
      </w:r>
      <w:r w:rsidRPr="000268B8">
        <w:rPr>
          <w:rFonts w:ascii="仿宋" w:eastAsia="仿宋" w:hAnsi="仿宋" w:cs="Courier New"/>
          <w:sz w:val="32"/>
          <w:szCs w:val="32"/>
        </w:rPr>
        <w:t>201</w:t>
      </w:r>
      <w:r w:rsidR="000B2BD9">
        <w:rPr>
          <w:rFonts w:ascii="仿宋" w:eastAsia="仿宋" w:hAnsi="仿宋" w:cs="Courier New" w:hint="eastAsia"/>
          <w:sz w:val="32"/>
          <w:szCs w:val="32"/>
        </w:rPr>
        <w:t>7</w:t>
      </w:r>
      <w:r w:rsidRPr="000268B8">
        <w:rPr>
          <w:rFonts w:ascii="仿宋" w:eastAsia="仿宋" w:hAnsi="仿宋" w:cs="宋体" w:hint="eastAsia"/>
          <w:sz w:val="32"/>
          <w:szCs w:val="32"/>
        </w:rPr>
        <w:t>年相比，财政拨款收、支总计</w:t>
      </w:r>
      <w:r w:rsidRPr="000268B8">
        <w:rPr>
          <w:rFonts w:ascii="仿宋" w:eastAsia="仿宋" w:hAnsi="仿宋" w:cs="Courier New" w:hint="eastAsia"/>
          <w:sz w:val="32"/>
          <w:szCs w:val="32"/>
        </w:rPr>
        <w:t>增加</w:t>
      </w:r>
      <w:r w:rsidR="000B2BD9">
        <w:rPr>
          <w:rFonts w:ascii="仿宋" w:eastAsia="仿宋" w:hAnsi="仿宋" w:cs="Courier New" w:hint="eastAsia"/>
          <w:sz w:val="32"/>
          <w:szCs w:val="32"/>
        </w:rPr>
        <w:t>14.7</w:t>
      </w:r>
      <w:r w:rsidRPr="000268B8">
        <w:rPr>
          <w:rFonts w:ascii="仿宋" w:eastAsia="仿宋" w:hAnsi="仿宋" w:cs="宋体" w:hint="eastAsia"/>
          <w:sz w:val="32"/>
          <w:szCs w:val="32"/>
        </w:rPr>
        <w:t>万元，</w:t>
      </w:r>
      <w:r w:rsidRPr="000268B8">
        <w:rPr>
          <w:rFonts w:ascii="仿宋" w:eastAsia="仿宋" w:hAnsi="仿宋" w:cs="Courier New" w:hint="eastAsia"/>
          <w:sz w:val="32"/>
          <w:szCs w:val="32"/>
        </w:rPr>
        <w:t>上浮</w:t>
      </w:r>
      <w:r w:rsidR="000B2BD9">
        <w:rPr>
          <w:rFonts w:ascii="仿宋" w:eastAsia="仿宋" w:hAnsi="仿宋" w:cs="Courier New" w:hint="eastAsia"/>
          <w:sz w:val="32"/>
          <w:szCs w:val="32"/>
        </w:rPr>
        <w:t>2.9</w:t>
      </w:r>
      <w:r w:rsidRPr="000268B8">
        <w:rPr>
          <w:rFonts w:ascii="仿宋" w:eastAsia="仿宋" w:hAnsi="仿宋" w:cs="Courier New"/>
          <w:sz w:val="32"/>
          <w:szCs w:val="32"/>
        </w:rPr>
        <w:t xml:space="preserve"> %</w:t>
      </w:r>
      <w:r w:rsidRPr="000268B8">
        <w:rPr>
          <w:rFonts w:ascii="仿宋" w:eastAsia="仿宋" w:hAnsi="仿宋" w:cs="宋体" w:hint="eastAsia"/>
          <w:sz w:val="32"/>
          <w:szCs w:val="32"/>
        </w:rPr>
        <w:t>。</w:t>
      </w:r>
      <w:r w:rsidRPr="000268B8">
        <w:rPr>
          <w:rFonts w:ascii="仿宋" w:eastAsia="仿宋" w:hAnsi="仿宋" w:cs="Courier New" w:hint="eastAsia"/>
          <w:sz w:val="32"/>
          <w:szCs w:val="32"/>
        </w:rPr>
        <w:t>因人员工资增加。</w:t>
      </w:r>
    </w:p>
    <w:p w:rsidR="000B1B09" w:rsidRPr="000268B8" w:rsidRDefault="001D3FB5">
      <w:pPr>
        <w:adjustRightInd w:val="0"/>
        <w:snapToGrid w:val="0"/>
        <w:spacing w:line="360" w:lineRule="auto"/>
        <w:ind w:firstLineChars="200" w:firstLine="640"/>
        <w:outlineLvl w:val="1"/>
        <w:rPr>
          <w:rFonts w:ascii="仿宋" w:eastAsia="仿宋" w:hAnsi="仿宋"/>
          <w:sz w:val="32"/>
          <w:szCs w:val="32"/>
        </w:rPr>
      </w:pPr>
      <w:r w:rsidRPr="000268B8">
        <w:rPr>
          <w:rFonts w:ascii="仿宋" w:eastAsia="仿宋" w:hAnsi="仿宋" w:hint="eastAsia"/>
          <w:sz w:val="32"/>
          <w:szCs w:val="32"/>
        </w:rPr>
        <w:t>五、关于</w:t>
      </w:r>
      <w:r w:rsidR="00D854E9">
        <w:rPr>
          <w:rFonts w:ascii="仿宋" w:eastAsia="仿宋" w:hAnsi="仿宋" w:cs="宋体" w:hint="eastAsia"/>
          <w:b/>
          <w:color w:val="000000"/>
          <w:kern w:val="0"/>
          <w:sz w:val="32"/>
          <w:szCs w:val="32"/>
        </w:rPr>
        <w:t>司法行政运行</w:t>
      </w:r>
      <w:r w:rsidRPr="000268B8">
        <w:rPr>
          <w:rFonts w:ascii="仿宋" w:eastAsia="仿宋" w:hAnsi="仿宋" w:cs="宋体" w:hint="eastAsia"/>
          <w:b/>
          <w:color w:val="000000"/>
          <w:kern w:val="0"/>
          <w:sz w:val="32"/>
          <w:szCs w:val="32"/>
        </w:rPr>
        <w:t>等支出预</w:t>
      </w:r>
      <w:r w:rsidRPr="000268B8">
        <w:rPr>
          <w:rFonts w:ascii="仿宋" w:eastAsia="仿宋" w:hAnsi="仿宋" w:hint="eastAsia"/>
          <w:sz w:val="32"/>
          <w:szCs w:val="32"/>
        </w:rPr>
        <w:t>算情况说明</w:t>
      </w:r>
    </w:p>
    <w:p w:rsidR="000B1B09" w:rsidRPr="000268B8" w:rsidRDefault="001D3FB5">
      <w:pPr>
        <w:numPr>
          <w:ilvl w:val="0"/>
          <w:numId w:val="4"/>
        </w:numPr>
        <w:adjustRightInd w:val="0"/>
        <w:snapToGrid w:val="0"/>
        <w:spacing w:line="360" w:lineRule="auto"/>
        <w:ind w:firstLineChars="200" w:firstLine="640"/>
        <w:rPr>
          <w:rFonts w:ascii="仿宋" w:eastAsia="仿宋" w:hAnsi="仿宋" w:cs="楷体_GB2312"/>
          <w:sz w:val="32"/>
          <w:szCs w:val="32"/>
        </w:rPr>
      </w:pPr>
      <w:r w:rsidRPr="000268B8">
        <w:rPr>
          <w:rFonts w:ascii="仿宋" w:eastAsia="仿宋" w:hAnsi="仿宋" w:cs="楷体_GB2312" w:hint="eastAsia"/>
          <w:sz w:val="32"/>
          <w:szCs w:val="32"/>
        </w:rPr>
        <w:t>财政拨款支出预算总体情况。</w:t>
      </w:r>
    </w:p>
    <w:p w:rsidR="000B1B09" w:rsidRPr="000268B8" w:rsidRDefault="001D3FB5">
      <w:pPr>
        <w:adjustRightInd w:val="0"/>
        <w:snapToGrid w:val="0"/>
        <w:spacing w:line="360" w:lineRule="auto"/>
        <w:ind w:firstLineChars="200" w:firstLine="640"/>
        <w:rPr>
          <w:rFonts w:ascii="仿宋" w:eastAsia="仿宋" w:hAnsi="仿宋" w:cs="Courier New"/>
          <w:sz w:val="32"/>
          <w:szCs w:val="32"/>
        </w:rPr>
      </w:pPr>
      <w:r w:rsidRPr="000268B8">
        <w:rPr>
          <w:rFonts w:ascii="仿宋" w:eastAsia="仿宋" w:hAnsi="仿宋" w:cs="Courier New"/>
          <w:sz w:val="32"/>
          <w:szCs w:val="32"/>
        </w:rPr>
        <w:t>201</w:t>
      </w:r>
      <w:r w:rsidR="000B2BD9">
        <w:rPr>
          <w:rFonts w:ascii="仿宋" w:eastAsia="仿宋" w:hAnsi="仿宋" w:cs="Courier New" w:hint="eastAsia"/>
          <w:sz w:val="32"/>
          <w:szCs w:val="32"/>
        </w:rPr>
        <w:t>8</w:t>
      </w:r>
      <w:r w:rsidRPr="000268B8">
        <w:rPr>
          <w:rFonts w:ascii="仿宋" w:eastAsia="仿宋" w:hAnsi="仿宋" w:cs="宋体" w:hint="eastAsia"/>
          <w:sz w:val="32"/>
          <w:szCs w:val="32"/>
        </w:rPr>
        <w:t>年</w:t>
      </w:r>
      <w:r w:rsidR="00D854E9">
        <w:rPr>
          <w:rFonts w:ascii="仿宋" w:eastAsia="仿宋" w:hAnsi="仿宋" w:cs="宋体" w:hint="eastAsia"/>
          <w:bCs/>
          <w:color w:val="000000"/>
          <w:kern w:val="0"/>
          <w:sz w:val="32"/>
          <w:szCs w:val="32"/>
        </w:rPr>
        <w:t>司法行政运行</w:t>
      </w:r>
      <w:r w:rsidRPr="000268B8">
        <w:rPr>
          <w:rFonts w:ascii="仿宋" w:eastAsia="仿宋" w:hAnsi="仿宋" w:cs="宋体" w:hint="eastAsia"/>
          <w:bCs/>
          <w:color w:val="000000"/>
          <w:kern w:val="0"/>
          <w:sz w:val="32"/>
          <w:szCs w:val="32"/>
        </w:rPr>
        <w:t>等支出</w:t>
      </w:r>
      <w:r w:rsidR="00D854E9">
        <w:rPr>
          <w:rFonts w:ascii="仿宋" w:eastAsia="仿宋" w:hAnsi="仿宋" w:cs="Courier New" w:hint="eastAsia"/>
          <w:sz w:val="32"/>
          <w:szCs w:val="32"/>
        </w:rPr>
        <w:t>510.7</w:t>
      </w:r>
      <w:r w:rsidRPr="000268B8">
        <w:rPr>
          <w:rFonts w:ascii="仿宋" w:eastAsia="仿宋" w:hAnsi="仿宋" w:cs="宋体" w:hint="eastAsia"/>
          <w:bCs/>
          <w:sz w:val="32"/>
          <w:szCs w:val="32"/>
        </w:rPr>
        <w:t>万元，占支出合计的</w:t>
      </w:r>
      <w:r w:rsidRPr="000268B8">
        <w:rPr>
          <w:rFonts w:ascii="仿宋" w:eastAsia="仿宋" w:hAnsi="仿宋" w:cs="Courier New"/>
          <w:bCs/>
          <w:sz w:val="32"/>
          <w:szCs w:val="32"/>
        </w:rPr>
        <w:t>100%</w:t>
      </w:r>
      <w:r w:rsidRPr="000268B8">
        <w:rPr>
          <w:rFonts w:ascii="仿宋" w:eastAsia="仿宋" w:hAnsi="仿宋" w:cs="宋体" w:hint="eastAsia"/>
          <w:bCs/>
          <w:sz w:val="32"/>
          <w:szCs w:val="32"/>
        </w:rPr>
        <w:t>。与</w:t>
      </w:r>
      <w:r w:rsidRPr="000268B8">
        <w:rPr>
          <w:rFonts w:ascii="仿宋" w:eastAsia="仿宋" w:hAnsi="仿宋" w:cs="Courier New"/>
          <w:bCs/>
          <w:sz w:val="32"/>
          <w:szCs w:val="32"/>
        </w:rPr>
        <w:t>201</w:t>
      </w:r>
      <w:r w:rsidR="00D854E9">
        <w:rPr>
          <w:rFonts w:ascii="仿宋" w:eastAsia="仿宋" w:hAnsi="仿宋" w:cs="Courier New" w:hint="eastAsia"/>
          <w:bCs/>
          <w:sz w:val="32"/>
          <w:szCs w:val="32"/>
        </w:rPr>
        <w:t>7</w:t>
      </w:r>
      <w:r w:rsidRPr="000268B8">
        <w:rPr>
          <w:rFonts w:ascii="仿宋" w:eastAsia="仿宋" w:hAnsi="仿宋" w:cs="宋体" w:hint="eastAsia"/>
          <w:bCs/>
          <w:sz w:val="32"/>
          <w:szCs w:val="32"/>
        </w:rPr>
        <w:t>年相比，</w:t>
      </w:r>
      <w:r w:rsidR="00D854E9">
        <w:rPr>
          <w:rFonts w:ascii="仿宋" w:eastAsia="仿宋" w:hAnsi="仿宋" w:cs="宋体" w:hint="eastAsia"/>
          <w:bCs/>
          <w:color w:val="000000"/>
          <w:kern w:val="0"/>
          <w:sz w:val="32"/>
          <w:szCs w:val="32"/>
        </w:rPr>
        <w:t>司法行政运行</w:t>
      </w:r>
      <w:r w:rsidRPr="000268B8">
        <w:rPr>
          <w:rFonts w:ascii="仿宋" w:eastAsia="仿宋" w:hAnsi="仿宋" w:cs="宋体" w:hint="eastAsia"/>
          <w:bCs/>
          <w:color w:val="000000"/>
          <w:kern w:val="0"/>
          <w:sz w:val="32"/>
          <w:szCs w:val="32"/>
        </w:rPr>
        <w:t>等支出</w:t>
      </w:r>
      <w:r w:rsidRPr="000268B8">
        <w:rPr>
          <w:rFonts w:ascii="仿宋" w:eastAsia="仿宋" w:hAnsi="仿宋" w:cs="Courier New" w:hint="eastAsia"/>
          <w:sz w:val="32"/>
          <w:szCs w:val="32"/>
        </w:rPr>
        <w:t>增加</w:t>
      </w:r>
      <w:r w:rsidR="00D854E9">
        <w:rPr>
          <w:rFonts w:ascii="仿宋" w:eastAsia="仿宋" w:hAnsi="仿宋" w:cs="Courier New" w:hint="eastAsia"/>
          <w:sz w:val="32"/>
          <w:szCs w:val="32"/>
        </w:rPr>
        <w:t>14.7</w:t>
      </w:r>
      <w:r w:rsidRPr="000268B8">
        <w:rPr>
          <w:rFonts w:ascii="仿宋" w:eastAsia="仿宋" w:hAnsi="仿宋" w:cs="宋体" w:hint="eastAsia"/>
          <w:sz w:val="32"/>
          <w:szCs w:val="32"/>
        </w:rPr>
        <w:t>万元，</w:t>
      </w:r>
      <w:r w:rsidRPr="000268B8">
        <w:rPr>
          <w:rFonts w:ascii="仿宋" w:eastAsia="仿宋" w:hAnsi="仿宋" w:cs="Courier New" w:hint="eastAsia"/>
          <w:sz w:val="32"/>
          <w:szCs w:val="32"/>
        </w:rPr>
        <w:t>上浮</w:t>
      </w:r>
      <w:r w:rsidR="00D854E9">
        <w:rPr>
          <w:rFonts w:ascii="仿宋" w:eastAsia="仿宋" w:hAnsi="仿宋" w:cs="Courier New" w:hint="eastAsia"/>
          <w:sz w:val="32"/>
          <w:szCs w:val="32"/>
        </w:rPr>
        <w:t>2.9</w:t>
      </w:r>
      <w:r w:rsidRPr="000268B8">
        <w:rPr>
          <w:rFonts w:ascii="仿宋" w:eastAsia="仿宋" w:hAnsi="仿宋" w:cs="Courier New"/>
          <w:sz w:val="32"/>
          <w:szCs w:val="32"/>
        </w:rPr>
        <w:t>%</w:t>
      </w:r>
      <w:r w:rsidRPr="000268B8">
        <w:rPr>
          <w:rFonts w:ascii="仿宋" w:eastAsia="仿宋" w:hAnsi="仿宋" w:cs="宋体" w:hint="eastAsia"/>
          <w:sz w:val="32"/>
          <w:szCs w:val="32"/>
        </w:rPr>
        <w:t>。</w:t>
      </w:r>
      <w:r w:rsidRPr="000268B8">
        <w:rPr>
          <w:rFonts w:ascii="仿宋" w:eastAsia="仿宋" w:hAnsi="仿宋" w:cs="Courier New" w:hint="eastAsia"/>
          <w:sz w:val="32"/>
          <w:szCs w:val="32"/>
        </w:rPr>
        <w:t>因为人员工资增加。</w:t>
      </w:r>
      <w:bookmarkStart w:id="0" w:name="_GoBack"/>
      <w:bookmarkEnd w:id="0"/>
    </w:p>
    <w:p w:rsidR="000B1B09" w:rsidRPr="000268B8" w:rsidRDefault="001D3FB5">
      <w:pPr>
        <w:numPr>
          <w:ilvl w:val="0"/>
          <w:numId w:val="4"/>
        </w:numPr>
        <w:adjustRightInd w:val="0"/>
        <w:snapToGrid w:val="0"/>
        <w:spacing w:line="360" w:lineRule="auto"/>
        <w:ind w:firstLineChars="200" w:firstLine="640"/>
        <w:rPr>
          <w:rFonts w:ascii="仿宋" w:eastAsia="仿宋" w:hAnsi="仿宋" w:cs="楷体_GB2312"/>
          <w:sz w:val="32"/>
          <w:szCs w:val="32"/>
        </w:rPr>
      </w:pPr>
      <w:r w:rsidRPr="000268B8">
        <w:rPr>
          <w:rFonts w:ascii="仿宋" w:eastAsia="仿宋" w:hAnsi="仿宋" w:cs="楷体_GB2312" w:hint="eastAsia"/>
          <w:sz w:val="32"/>
          <w:szCs w:val="32"/>
        </w:rPr>
        <w:t>财政拨款支出预算结构情况。</w:t>
      </w:r>
    </w:p>
    <w:p w:rsidR="000B1B09" w:rsidRPr="000268B8" w:rsidRDefault="001D3FB5" w:rsidP="00D240F1">
      <w:pPr>
        <w:adjustRightInd w:val="0"/>
        <w:snapToGrid w:val="0"/>
        <w:spacing w:line="360" w:lineRule="auto"/>
        <w:ind w:firstLineChars="200" w:firstLine="640"/>
        <w:rPr>
          <w:rFonts w:ascii="仿宋" w:eastAsia="仿宋" w:hAnsi="仿宋" w:cs="Courier New"/>
          <w:sz w:val="32"/>
          <w:szCs w:val="32"/>
        </w:rPr>
      </w:pPr>
      <w:r w:rsidRPr="000268B8">
        <w:rPr>
          <w:rFonts w:ascii="仿宋" w:eastAsia="仿宋" w:hAnsi="仿宋" w:cs="Courier New"/>
          <w:sz w:val="32"/>
          <w:szCs w:val="32"/>
        </w:rPr>
        <w:t>201</w:t>
      </w:r>
      <w:r w:rsidRPr="000268B8">
        <w:rPr>
          <w:rFonts w:ascii="仿宋" w:eastAsia="仿宋" w:hAnsi="仿宋" w:cs="Courier New" w:hint="eastAsia"/>
          <w:sz w:val="32"/>
          <w:szCs w:val="32"/>
        </w:rPr>
        <w:t>7</w:t>
      </w:r>
      <w:r w:rsidRPr="000268B8">
        <w:rPr>
          <w:rFonts w:ascii="仿宋" w:eastAsia="仿宋" w:hAnsi="仿宋" w:cs="宋体" w:hint="eastAsia"/>
          <w:sz w:val="32"/>
          <w:szCs w:val="32"/>
        </w:rPr>
        <w:t>年度</w:t>
      </w:r>
      <w:r w:rsidR="00D854E9">
        <w:rPr>
          <w:rFonts w:ascii="仿宋" w:eastAsia="仿宋" w:hAnsi="仿宋" w:cs="宋体" w:hint="eastAsia"/>
          <w:bCs/>
          <w:color w:val="000000"/>
          <w:kern w:val="0"/>
          <w:sz w:val="32"/>
          <w:szCs w:val="32"/>
        </w:rPr>
        <w:t>司法行政运行</w:t>
      </w:r>
      <w:r w:rsidRPr="000268B8">
        <w:rPr>
          <w:rFonts w:ascii="仿宋" w:eastAsia="仿宋" w:hAnsi="仿宋" w:cs="宋体" w:hint="eastAsia"/>
          <w:bCs/>
          <w:color w:val="000000"/>
          <w:kern w:val="0"/>
          <w:sz w:val="32"/>
          <w:szCs w:val="32"/>
        </w:rPr>
        <w:t>等支出</w:t>
      </w:r>
      <w:r w:rsidR="00D854E9">
        <w:rPr>
          <w:rFonts w:ascii="仿宋" w:eastAsia="仿宋" w:hAnsi="仿宋" w:cs="Courier New" w:hint="eastAsia"/>
          <w:bCs/>
          <w:sz w:val="32"/>
          <w:szCs w:val="32"/>
        </w:rPr>
        <w:t>510.7</w:t>
      </w:r>
      <w:r w:rsidRPr="000268B8">
        <w:rPr>
          <w:rFonts w:ascii="仿宋" w:eastAsia="仿宋" w:hAnsi="仿宋" w:cs="宋体" w:hint="eastAsia"/>
          <w:sz w:val="32"/>
          <w:szCs w:val="32"/>
        </w:rPr>
        <w:t>万元，主要用于以下方面：</w:t>
      </w:r>
      <w:r w:rsidRPr="000268B8">
        <w:rPr>
          <w:rFonts w:ascii="仿宋" w:eastAsia="仿宋" w:hAnsi="仿宋" w:cs="宋体" w:hint="eastAsia"/>
          <w:bCs/>
          <w:spacing w:val="-1"/>
          <w:kern w:val="0"/>
          <w:sz w:val="32"/>
          <w:szCs w:val="32"/>
        </w:rPr>
        <w:lastRenderedPageBreak/>
        <w:t>人员经费</w:t>
      </w:r>
      <w:r w:rsidR="00D854E9">
        <w:rPr>
          <w:rFonts w:ascii="仿宋" w:eastAsia="仿宋" w:hAnsi="仿宋" w:cs="??_GB2312" w:hint="eastAsia"/>
          <w:bCs/>
          <w:spacing w:val="-1"/>
          <w:kern w:val="0"/>
          <w:sz w:val="32"/>
          <w:szCs w:val="32"/>
        </w:rPr>
        <w:t>307.1</w:t>
      </w:r>
      <w:r w:rsidRPr="000268B8">
        <w:rPr>
          <w:rFonts w:ascii="仿宋" w:eastAsia="仿宋" w:hAnsi="仿宋" w:cs="宋体" w:hint="eastAsia"/>
          <w:bCs/>
          <w:spacing w:val="-1"/>
          <w:kern w:val="0"/>
          <w:sz w:val="32"/>
          <w:szCs w:val="32"/>
        </w:rPr>
        <w:t>万元</w:t>
      </w:r>
      <w:r w:rsidRPr="000268B8">
        <w:rPr>
          <w:rFonts w:ascii="仿宋" w:eastAsia="仿宋" w:hAnsi="仿宋" w:cs="宋体" w:hint="eastAsia"/>
          <w:bCs/>
          <w:sz w:val="32"/>
          <w:szCs w:val="32"/>
        </w:rPr>
        <w:t>，</w:t>
      </w:r>
      <w:r w:rsidRPr="000268B8">
        <w:rPr>
          <w:rFonts w:ascii="仿宋" w:eastAsia="仿宋" w:hAnsi="仿宋" w:cs="宋体" w:hint="eastAsia"/>
          <w:sz w:val="32"/>
          <w:szCs w:val="32"/>
        </w:rPr>
        <w:t>主要包括：</w:t>
      </w:r>
      <w:r w:rsidR="00D240F1" w:rsidRPr="00D240F1">
        <w:rPr>
          <w:rFonts w:ascii="仿宋" w:eastAsia="仿宋" w:hAnsi="仿宋" w:cs="宋体" w:hint="eastAsia"/>
          <w:sz w:val="32"/>
          <w:szCs w:val="32"/>
        </w:rPr>
        <w:t>基本工资、津贴补贴、绩效工资、机关事业单位基本养老保险缴费、职业年金缴费、基本医疗保险缴费、其他工资福利支出、住房公积金、其他对个人和家庭的补助支出；</w:t>
      </w:r>
      <w:r w:rsidRPr="000268B8">
        <w:rPr>
          <w:rFonts w:ascii="仿宋" w:eastAsia="仿宋" w:hAnsi="仿宋" w:cs="宋体" w:hint="eastAsia"/>
          <w:b/>
          <w:spacing w:val="-1"/>
          <w:kern w:val="0"/>
          <w:sz w:val="32"/>
          <w:szCs w:val="32"/>
        </w:rPr>
        <w:t>公用经费</w:t>
      </w:r>
      <w:r w:rsidR="00022B40">
        <w:rPr>
          <w:rFonts w:ascii="仿宋" w:eastAsia="仿宋" w:hAnsi="仿宋" w:cs="??_GB2312" w:hint="eastAsia"/>
          <w:spacing w:val="-2"/>
          <w:kern w:val="0"/>
          <w:sz w:val="32"/>
          <w:szCs w:val="32"/>
        </w:rPr>
        <w:t>57.6</w:t>
      </w:r>
      <w:r w:rsidRPr="000268B8">
        <w:rPr>
          <w:rFonts w:ascii="仿宋" w:eastAsia="仿宋" w:hAnsi="仿宋" w:cs="宋体" w:hint="eastAsia"/>
          <w:spacing w:val="-2"/>
          <w:kern w:val="0"/>
          <w:sz w:val="32"/>
          <w:szCs w:val="32"/>
        </w:rPr>
        <w:t>万元</w:t>
      </w:r>
      <w:r w:rsidRPr="000268B8">
        <w:rPr>
          <w:rFonts w:ascii="仿宋" w:eastAsia="仿宋" w:hAnsi="仿宋" w:cs="宋体" w:hint="eastAsia"/>
          <w:sz w:val="32"/>
          <w:szCs w:val="32"/>
        </w:rPr>
        <w:t>，主要包括：</w:t>
      </w:r>
      <w:r w:rsidR="00D240F1" w:rsidRPr="00D240F1">
        <w:rPr>
          <w:rFonts w:ascii="仿宋" w:eastAsia="仿宋" w:hAnsi="仿宋" w:cs="宋体" w:hint="eastAsia"/>
          <w:sz w:val="32"/>
          <w:szCs w:val="32"/>
        </w:rPr>
        <w:t>办公费、印刷费、水费、电费、邮电费、物业管理费、差旅费、维修(护)费、会议费、公务接待费、劳务费、委托业务费、工会经费、其他交通费用、其他商品和服务支出。</w:t>
      </w:r>
    </w:p>
    <w:p w:rsidR="000B1B09" w:rsidRPr="000268B8" w:rsidRDefault="001D3FB5">
      <w:pPr>
        <w:adjustRightInd w:val="0"/>
        <w:snapToGrid w:val="0"/>
        <w:spacing w:line="360" w:lineRule="auto"/>
        <w:ind w:firstLineChars="100" w:firstLine="320"/>
        <w:outlineLvl w:val="1"/>
        <w:rPr>
          <w:rFonts w:ascii="仿宋" w:eastAsia="仿宋" w:hAnsi="仿宋"/>
          <w:sz w:val="32"/>
          <w:szCs w:val="32"/>
        </w:rPr>
      </w:pPr>
      <w:r w:rsidRPr="000268B8">
        <w:rPr>
          <w:rFonts w:ascii="仿宋" w:eastAsia="仿宋" w:hAnsi="仿宋" w:hint="eastAsia"/>
          <w:sz w:val="32"/>
          <w:szCs w:val="32"/>
        </w:rPr>
        <w:t>六、关于“三公”经费支出预算情况说明</w:t>
      </w:r>
    </w:p>
    <w:p w:rsidR="000B1B09" w:rsidRPr="000268B8" w:rsidRDefault="001D3FB5">
      <w:pPr>
        <w:numPr>
          <w:ilvl w:val="0"/>
          <w:numId w:val="5"/>
        </w:numPr>
        <w:kinsoku w:val="0"/>
        <w:overflowPunct w:val="0"/>
        <w:autoSpaceDE w:val="0"/>
        <w:autoSpaceDN w:val="0"/>
        <w:adjustRightInd w:val="0"/>
        <w:snapToGrid w:val="0"/>
        <w:spacing w:line="360" w:lineRule="auto"/>
        <w:ind w:firstLineChars="200" w:firstLine="640"/>
        <w:rPr>
          <w:rFonts w:ascii="仿宋" w:eastAsia="仿宋" w:hAnsi="仿宋" w:cs="楷体_GB2312"/>
          <w:sz w:val="32"/>
          <w:szCs w:val="32"/>
        </w:rPr>
      </w:pPr>
      <w:r w:rsidRPr="000268B8">
        <w:rPr>
          <w:rFonts w:ascii="仿宋" w:eastAsia="仿宋" w:hAnsi="仿宋" w:cs="楷体_GB2312" w:hint="eastAsia"/>
          <w:sz w:val="32"/>
          <w:szCs w:val="32"/>
        </w:rPr>
        <w:t>“三公”经费财政拨款支出预算总体情况说明。</w:t>
      </w:r>
    </w:p>
    <w:p w:rsidR="000B1B09" w:rsidRPr="000268B8" w:rsidRDefault="001D3FB5">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0268B8">
        <w:rPr>
          <w:rFonts w:ascii="仿宋" w:eastAsia="仿宋" w:hAnsi="仿宋" w:cs="Courier New"/>
          <w:sz w:val="32"/>
          <w:szCs w:val="32"/>
        </w:rPr>
        <w:t>201</w:t>
      </w:r>
      <w:r w:rsidR="000B2BD9">
        <w:rPr>
          <w:rFonts w:ascii="仿宋" w:eastAsia="仿宋" w:hAnsi="仿宋" w:cs="Courier New" w:hint="eastAsia"/>
          <w:sz w:val="32"/>
          <w:szCs w:val="32"/>
        </w:rPr>
        <w:t>8</w:t>
      </w:r>
      <w:r w:rsidRPr="000268B8">
        <w:rPr>
          <w:rFonts w:ascii="仿宋" w:eastAsia="仿宋" w:hAnsi="仿宋" w:cs="宋体" w:hint="eastAsia"/>
          <w:sz w:val="32"/>
          <w:szCs w:val="32"/>
        </w:rPr>
        <w:t>年度</w:t>
      </w:r>
      <w:r w:rsidRPr="000268B8">
        <w:rPr>
          <w:rFonts w:ascii="仿宋" w:eastAsia="仿宋" w:hAnsi="仿宋" w:cs="Courier New"/>
          <w:sz w:val="32"/>
          <w:szCs w:val="32"/>
        </w:rPr>
        <w:t>“</w:t>
      </w:r>
      <w:r w:rsidRPr="000268B8">
        <w:rPr>
          <w:rFonts w:ascii="仿宋" w:eastAsia="仿宋" w:hAnsi="仿宋" w:cs="宋体" w:hint="eastAsia"/>
          <w:sz w:val="32"/>
          <w:szCs w:val="32"/>
        </w:rPr>
        <w:t>三公</w:t>
      </w:r>
      <w:r w:rsidRPr="000268B8">
        <w:rPr>
          <w:rFonts w:ascii="仿宋" w:eastAsia="仿宋" w:hAnsi="仿宋" w:cs="Courier New"/>
          <w:sz w:val="32"/>
          <w:szCs w:val="32"/>
        </w:rPr>
        <w:t>”</w:t>
      </w:r>
      <w:r w:rsidRPr="000268B8">
        <w:rPr>
          <w:rFonts w:ascii="仿宋" w:eastAsia="仿宋" w:hAnsi="仿宋" w:cs="宋体" w:hint="eastAsia"/>
          <w:sz w:val="32"/>
          <w:szCs w:val="32"/>
        </w:rPr>
        <w:t>经费财政拨款支出预算为</w:t>
      </w:r>
      <w:r w:rsidR="000B2BD9">
        <w:rPr>
          <w:rFonts w:ascii="仿宋" w:eastAsia="仿宋" w:hAnsi="仿宋" w:cs="Courier New" w:hint="eastAsia"/>
          <w:sz w:val="32"/>
          <w:szCs w:val="32"/>
        </w:rPr>
        <w:t>12</w:t>
      </w:r>
      <w:r w:rsidRPr="000268B8">
        <w:rPr>
          <w:rFonts w:ascii="仿宋" w:eastAsia="仿宋" w:hAnsi="仿宋" w:cs="宋体" w:hint="eastAsia"/>
          <w:sz w:val="32"/>
          <w:szCs w:val="32"/>
        </w:rPr>
        <w:t>万元，其中：因公出国（境）费支出</w:t>
      </w:r>
      <w:r w:rsidRPr="000268B8">
        <w:rPr>
          <w:rFonts w:ascii="仿宋" w:eastAsia="仿宋" w:hAnsi="仿宋" w:cs="Courier New" w:hint="eastAsia"/>
          <w:sz w:val="32"/>
          <w:szCs w:val="32"/>
        </w:rPr>
        <w:t>预算</w:t>
      </w:r>
      <w:r w:rsidRPr="000268B8">
        <w:rPr>
          <w:rFonts w:ascii="仿宋" w:eastAsia="仿宋" w:hAnsi="仿宋" w:cs="宋体" w:hint="eastAsia"/>
          <w:sz w:val="32"/>
          <w:szCs w:val="32"/>
        </w:rPr>
        <w:t>为</w:t>
      </w:r>
      <w:r w:rsidRPr="000268B8">
        <w:rPr>
          <w:rFonts w:ascii="仿宋" w:eastAsia="仿宋" w:hAnsi="仿宋" w:cs="Courier New"/>
          <w:sz w:val="32"/>
          <w:szCs w:val="32"/>
        </w:rPr>
        <w:t>0</w:t>
      </w:r>
      <w:r w:rsidRPr="000268B8">
        <w:rPr>
          <w:rFonts w:ascii="仿宋" w:eastAsia="仿宋" w:hAnsi="仿宋" w:cs="宋体" w:hint="eastAsia"/>
          <w:sz w:val="32"/>
          <w:szCs w:val="32"/>
        </w:rPr>
        <w:t>万元；公务用车购置及运行费支出</w:t>
      </w:r>
      <w:r w:rsidRPr="000268B8">
        <w:rPr>
          <w:rFonts w:ascii="仿宋" w:eastAsia="仿宋" w:hAnsi="仿宋" w:cs="Courier New" w:hint="eastAsia"/>
          <w:sz w:val="32"/>
          <w:szCs w:val="32"/>
        </w:rPr>
        <w:t>预</w:t>
      </w:r>
      <w:r w:rsidRPr="000268B8">
        <w:rPr>
          <w:rFonts w:ascii="仿宋" w:eastAsia="仿宋" w:hAnsi="仿宋" w:cs="宋体" w:hint="eastAsia"/>
          <w:sz w:val="32"/>
          <w:szCs w:val="32"/>
        </w:rPr>
        <w:t>算为</w:t>
      </w:r>
      <w:r w:rsidR="000B2BD9">
        <w:rPr>
          <w:rFonts w:ascii="仿宋" w:eastAsia="仿宋" w:hAnsi="仿宋" w:cs="Courier New" w:hint="eastAsia"/>
          <w:sz w:val="32"/>
          <w:szCs w:val="32"/>
        </w:rPr>
        <w:t>5.8</w:t>
      </w:r>
      <w:r w:rsidRPr="000268B8">
        <w:rPr>
          <w:rFonts w:ascii="仿宋" w:eastAsia="仿宋" w:hAnsi="仿宋" w:cs="宋体" w:hint="eastAsia"/>
          <w:sz w:val="32"/>
          <w:szCs w:val="32"/>
        </w:rPr>
        <w:t>万元；公务接待费支出</w:t>
      </w:r>
      <w:r w:rsidRPr="000268B8">
        <w:rPr>
          <w:rFonts w:ascii="仿宋" w:eastAsia="仿宋" w:hAnsi="仿宋" w:cs="Courier New" w:hint="eastAsia"/>
          <w:sz w:val="32"/>
          <w:szCs w:val="32"/>
        </w:rPr>
        <w:t>预</w:t>
      </w:r>
      <w:r w:rsidRPr="000268B8">
        <w:rPr>
          <w:rFonts w:ascii="仿宋" w:eastAsia="仿宋" w:hAnsi="仿宋" w:cs="宋体" w:hint="eastAsia"/>
          <w:sz w:val="32"/>
          <w:szCs w:val="32"/>
        </w:rPr>
        <w:t>算为</w:t>
      </w:r>
      <w:r w:rsidR="000B2BD9">
        <w:rPr>
          <w:rFonts w:ascii="仿宋" w:eastAsia="仿宋" w:hAnsi="仿宋" w:cs="Courier New" w:hint="eastAsia"/>
          <w:sz w:val="32"/>
          <w:szCs w:val="32"/>
        </w:rPr>
        <w:t>6.2</w:t>
      </w:r>
      <w:r w:rsidRPr="000268B8">
        <w:rPr>
          <w:rFonts w:ascii="仿宋" w:eastAsia="仿宋" w:hAnsi="仿宋" w:cs="宋体" w:hint="eastAsia"/>
          <w:sz w:val="32"/>
          <w:szCs w:val="32"/>
        </w:rPr>
        <w:t>万元。</w:t>
      </w:r>
      <w:r w:rsidRPr="000268B8">
        <w:rPr>
          <w:rFonts w:ascii="仿宋" w:eastAsia="仿宋" w:hAnsi="仿宋" w:cs="Courier New" w:hint="eastAsia"/>
          <w:b/>
          <w:bCs/>
          <w:sz w:val="32"/>
          <w:szCs w:val="32"/>
        </w:rPr>
        <w:t>按逐年递减比去年减少</w:t>
      </w:r>
      <w:r w:rsidR="00D854E9">
        <w:rPr>
          <w:rFonts w:ascii="仿宋" w:eastAsia="仿宋" w:hAnsi="仿宋" w:cs="Courier New" w:hint="eastAsia"/>
          <w:b/>
          <w:bCs/>
          <w:sz w:val="32"/>
          <w:szCs w:val="32"/>
        </w:rPr>
        <w:t>3.1</w:t>
      </w:r>
      <w:r w:rsidRPr="000268B8">
        <w:rPr>
          <w:rFonts w:ascii="仿宋" w:eastAsia="仿宋" w:hAnsi="仿宋" w:cs="Courier New" w:hint="eastAsia"/>
          <w:b/>
          <w:bCs/>
          <w:sz w:val="32"/>
          <w:szCs w:val="32"/>
        </w:rPr>
        <w:t>%</w:t>
      </w:r>
      <w:r w:rsidRPr="000268B8">
        <w:rPr>
          <w:rFonts w:ascii="仿宋" w:eastAsia="仿宋" w:hAnsi="仿宋" w:cs="Courier New" w:hint="eastAsia"/>
          <w:sz w:val="32"/>
          <w:szCs w:val="32"/>
        </w:rPr>
        <w:t>。</w:t>
      </w:r>
      <w:r w:rsidRPr="000268B8">
        <w:rPr>
          <w:rFonts w:ascii="仿宋" w:eastAsia="仿宋" w:hAnsi="仿宋" w:cs="宋体" w:hint="eastAsia"/>
          <w:sz w:val="32"/>
          <w:szCs w:val="32"/>
        </w:rPr>
        <w:t>减少的主要原因是：</w:t>
      </w:r>
      <w:r w:rsidRPr="000268B8">
        <w:rPr>
          <w:rFonts w:ascii="仿宋" w:eastAsia="仿宋" w:hAnsi="仿宋" w:cs="Courier New"/>
          <w:sz w:val="32"/>
          <w:szCs w:val="32"/>
        </w:rPr>
        <w:t>201</w:t>
      </w:r>
      <w:r w:rsidR="00D854E9">
        <w:rPr>
          <w:rFonts w:ascii="仿宋" w:eastAsia="仿宋" w:hAnsi="仿宋" w:cs="Courier New" w:hint="eastAsia"/>
          <w:sz w:val="32"/>
          <w:szCs w:val="32"/>
        </w:rPr>
        <w:t>8</w:t>
      </w:r>
      <w:r w:rsidRPr="000268B8">
        <w:rPr>
          <w:rFonts w:ascii="仿宋" w:eastAsia="仿宋" w:hAnsi="仿宋" w:cs="宋体" w:hint="eastAsia"/>
          <w:sz w:val="32"/>
          <w:szCs w:val="32"/>
        </w:rPr>
        <w:t>年单位严格执行公务用车改革制度，</w:t>
      </w:r>
      <w:r w:rsidRPr="000268B8">
        <w:rPr>
          <w:rFonts w:ascii="仿宋" w:eastAsia="仿宋" w:hAnsi="仿宋" w:cs="Courier New" w:hint="eastAsia"/>
          <w:b/>
          <w:bCs/>
          <w:sz w:val="32"/>
          <w:szCs w:val="32"/>
        </w:rPr>
        <w:t>仅</w:t>
      </w:r>
      <w:r w:rsidR="00D854E9">
        <w:rPr>
          <w:rFonts w:ascii="仿宋" w:eastAsia="仿宋" w:hAnsi="仿宋" w:cs="宋体" w:hint="eastAsia"/>
          <w:b/>
          <w:bCs/>
          <w:sz w:val="32"/>
          <w:szCs w:val="32"/>
        </w:rPr>
        <w:t>三</w:t>
      </w:r>
      <w:r w:rsidRPr="000268B8">
        <w:rPr>
          <w:rFonts w:ascii="仿宋" w:eastAsia="仿宋" w:hAnsi="仿宋" w:cs="宋体" w:hint="eastAsia"/>
          <w:b/>
          <w:bCs/>
          <w:sz w:val="32"/>
          <w:szCs w:val="32"/>
        </w:rPr>
        <w:t>辆</w:t>
      </w:r>
      <w:r w:rsidRPr="000268B8">
        <w:rPr>
          <w:rFonts w:ascii="仿宋" w:eastAsia="仿宋" w:hAnsi="仿宋" w:cs="Courier New" w:hint="eastAsia"/>
          <w:b/>
          <w:bCs/>
          <w:sz w:val="32"/>
          <w:szCs w:val="32"/>
        </w:rPr>
        <w:t>执法用</w:t>
      </w:r>
      <w:r w:rsidRPr="000268B8">
        <w:rPr>
          <w:rFonts w:ascii="仿宋" w:eastAsia="仿宋" w:hAnsi="仿宋" w:cs="宋体" w:hint="eastAsia"/>
          <w:b/>
          <w:bCs/>
          <w:sz w:val="32"/>
          <w:szCs w:val="32"/>
        </w:rPr>
        <w:t>车</w:t>
      </w:r>
      <w:r w:rsidRPr="000268B8">
        <w:rPr>
          <w:rFonts w:ascii="仿宋" w:eastAsia="仿宋" w:hAnsi="仿宋" w:cs="宋体" w:hint="eastAsia"/>
          <w:sz w:val="32"/>
          <w:szCs w:val="32"/>
        </w:rPr>
        <w:t>，包含车辆</w:t>
      </w:r>
      <w:r w:rsidRPr="000268B8">
        <w:rPr>
          <w:rFonts w:ascii="仿宋" w:eastAsia="仿宋" w:hAnsi="仿宋" w:cs="Courier New" w:hint="eastAsia"/>
          <w:sz w:val="32"/>
          <w:szCs w:val="32"/>
        </w:rPr>
        <w:t>保险、</w:t>
      </w:r>
      <w:r w:rsidRPr="000268B8">
        <w:rPr>
          <w:rFonts w:ascii="仿宋" w:eastAsia="仿宋" w:hAnsi="仿宋" w:cs="宋体" w:hint="eastAsia"/>
          <w:sz w:val="32"/>
          <w:szCs w:val="32"/>
        </w:rPr>
        <w:t>维修费和加油费；公务接待费支出减少的主要原因是：现在公务接待的标准是同城不吃饭，禁止使用高档烟酒，禁止出入高档酒店进行招待，大大减少了公务接待费用。</w:t>
      </w:r>
    </w:p>
    <w:p w:rsidR="000B1B09" w:rsidRPr="000268B8" w:rsidRDefault="001D3FB5">
      <w:pPr>
        <w:numPr>
          <w:ilvl w:val="0"/>
          <w:numId w:val="5"/>
        </w:numPr>
        <w:kinsoku w:val="0"/>
        <w:overflowPunct w:val="0"/>
        <w:autoSpaceDE w:val="0"/>
        <w:autoSpaceDN w:val="0"/>
        <w:adjustRightInd w:val="0"/>
        <w:snapToGrid w:val="0"/>
        <w:spacing w:line="360" w:lineRule="auto"/>
        <w:ind w:firstLineChars="200" w:firstLine="640"/>
        <w:rPr>
          <w:rFonts w:ascii="仿宋" w:eastAsia="仿宋" w:hAnsi="仿宋" w:cs="楷体_GB2312"/>
          <w:sz w:val="32"/>
          <w:szCs w:val="32"/>
        </w:rPr>
      </w:pPr>
      <w:r w:rsidRPr="000268B8">
        <w:rPr>
          <w:rFonts w:ascii="仿宋" w:eastAsia="仿宋" w:hAnsi="仿宋" w:cs="楷体_GB2312" w:hint="eastAsia"/>
          <w:sz w:val="32"/>
          <w:szCs w:val="32"/>
        </w:rPr>
        <w:t>“三公”经费财政拨款支出预算具体情况说明。</w:t>
      </w:r>
    </w:p>
    <w:p w:rsidR="000B1B09" w:rsidRPr="000268B8" w:rsidRDefault="001D3FB5">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0268B8">
        <w:rPr>
          <w:rFonts w:ascii="仿宋" w:eastAsia="仿宋" w:hAnsi="仿宋" w:cs="Courier New"/>
          <w:sz w:val="32"/>
          <w:szCs w:val="32"/>
        </w:rPr>
        <w:t>201</w:t>
      </w:r>
      <w:r w:rsidR="00D854E9">
        <w:rPr>
          <w:rFonts w:ascii="仿宋" w:eastAsia="仿宋" w:hAnsi="仿宋" w:cs="Courier New" w:hint="eastAsia"/>
          <w:sz w:val="32"/>
          <w:szCs w:val="32"/>
        </w:rPr>
        <w:t>8</w:t>
      </w:r>
      <w:r w:rsidRPr="000268B8">
        <w:rPr>
          <w:rFonts w:ascii="仿宋" w:eastAsia="仿宋" w:hAnsi="仿宋" w:cs="宋体" w:hint="eastAsia"/>
          <w:sz w:val="32"/>
          <w:szCs w:val="32"/>
        </w:rPr>
        <w:t>年度</w:t>
      </w:r>
      <w:r w:rsidRPr="000268B8">
        <w:rPr>
          <w:rFonts w:ascii="仿宋" w:eastAsia="仿宋" w:hAnsi="仿宋" w:cs="Courier New"/>
          <w:sz w:val="32"/>
          <w:szCs w:val="32"/>
        </w:rPr>
        <w:t>“</w:t>
      </w:r>
      <w:r w:rsidRPr="000268B8">
        <w:rPr>
          <w:rFonts w:ascii="仿宋" w:eastAsia="仿宋" w:hAnsi="仿宋" w:cs="宋体" w:hint="eastAsia"/>
          <w:sz w:val="32"/>
          <w:szCs w:val="32"/>
        </w:rPr>
        <w:t>三公</w:t>
      </w:r>
      <w:r w:rsidRPr="000268B8">
        <w:rPr>
          <w:rFonts w:ascii="仿宋" w:eastAsia="仿宋" w:hAnsi="仿宋" w:cs="Courier New"/>
          <w:sz w:val="32"/>
          <w:szCs w:val="32"/>
        </w:rPr>
        <w:t>”</w:t>
      </w:r>
      <w:r w:rsidRPr="000268B8">
        <w:rPr>
          <w:rFonts w:ascii="仿宋" w:eastAsia="仿宋" w:hAnsi="仿宋" w:cs="宋体" w:hint="eastAsia"/>
          <w:sz w:val="32"/>
          <w:szCs w:val="32"/>
        </w:rPr>
        <w:t>经费财政拨款支出</w:t>
      </w:r>
      <w:r w:rsidRPr="000268B8">
        <w:rPr>
          <w:rFonts w:ascii="仿宋" w:eastAsia="仿宋" w:hAnsi="仿宋" w:cs="Courier New" w:hint="eastAsia"/>
          <w:sz w:val="32"/>
          <w:szCs w:val="32"/>
        </w:rPr>
        <w:t>预</w:t>
      </w:r>
      <w:r w:rsidRPr="000268B8">
        <w:rPr>
          <w:rFonts w:ascii="仿宋" w:eastAsia="仿宋" w:hAnsi="仿宋" w:cs="宋体" w:hint="eastAsia"/>
          <w:sz w:val="32"/>
          <w:szCs w:val="32"/>
        </w:rPr>
        <w:t>算中，因公出国（境）费支出</w:t>
      </w:r>
      <w:r w:rsidRPr="000268B8">
        <w:rPr>
          <w:rFonts w:ascii="仿宋" w:eastAsia="仿宋" w:hAnsi="仿宋" w:cs="Courier New" w:hint="eastAsia"/>
          <w:sz w:val="32"/>
          <w:szCs w:val="32"/>
        </w:rPr>
        <w:t>预</w:t>
      </w:r>
      <w:r w:rsidRPr="000268B8">
        <w:rPr>
          <w:rFonts w:ascii="仿宋" w:eastAsia="仿宋" w:hAnsi="仿宋" w:cs="宋体" w:hint="eastAsia"/>
          <w:sz w:val="32"/>
          <w:szCs w:val="32"/>
        </w:rPr>
        <w:t>算</w:t>
      </w:r>
      <w:r w:rsidRPr="000268B8">
        <w:rPr>
          <w:rFonts w:ascii="仿宋" w:eastAsia="仿宋" w:hAnsi="仿宋" w:cs="Courier New"/>
          <w:sz w:val="32"/>
          <w:szCs w:val="32"/>
        </w:rPr>
        <w:t>0</w:t>
      </w:r>
      <w:r w:rsidRPr="000268B8">
        <w:rPr>
          <w:rFonts w:ascii="仿宋" w:eastAsia="仿宋" w:hAnsi="仿宋" w:cs="宋体" w:hint="eastAsia"/>
          <w:sz w:val="32"/>
          <w:szCs w:val="32"/>
        </w:rPr>
        <w:t>万元，占</w:t>
      </w:r>
      <w:r w:rsidRPr="000268B8">
        <w:rPr>
          <w:rFonts w:ascii="仿宋" w:eastAsia="仿宋" w:hAnsi="仿宋" w:cs="Courier New"/>
          <w:sz w:val="32"/>
          <w:szCs w:val="32"/>
        </w:rPr>
        <w:t>0 %</w:t>
      </w:r>
      <w:r w:rsidRPr="000268B8">
        <w:rPr>
          <w:rFonts w:ascii="仿宋" w:eastAsia="仿宋" w:hAnsi="仿宋" w:cs="宋体" w:hint="eastAsia"/>
          <w:sz w:val="32"/>
          <w:szCs w:val="32"/>
        </w:rPr>
        <w:t>；公务用车购置及运行费支出</w:t>
      </w:r>
      <w:r w:rsidRPr="000268B8">
        <w:rPr>
          <w:rFonts w:ascii="仿宋" w:eastAsia="仿宋" w:hAnsi="仿宋" w:cs="Courier New" w:hint="eastAsia"/>
          <w:sz w:val="32"/>
          <w:szCs w:val="32"/>
        </w:rPr>
        <w:t>预</w:t>
      </w:r>
      <w:r w:rsidRPr="000268B8">
        <w:rPr>
          <w:rFonts w:ascii="仿宋" w:eastAsia="仿宋" w:hAnsi="仿宋" w:cs="宋体" w:hint="eastAsia"/>
          <w:sz w:val="32"/>
          <w:szCs w:val="32"/>
        </w:rPr>
        <w:t>算</w:t>
      </w:r>
      <w:r w:rsidR="00AA3A26">
        <w:rPr>
          <w:rFonts w:ascii="仿宋" w:eastAsia="仿宋" w:hAnsi="仿宋" w:cs="Courier New" w:hint="eastAsia"/>
          <w:sz w:val="32"/>
          <w:szCs w:val="32"/>
        </w:rPr>
        <w:t>5.8</w:t>
      </w:r>
      <w:r w:rsidRPr="000268B8">
        <w:rPr>
          <w:rFonts w:ascii="仿宋" w:eastAsia="仿宋" w:hAnsi="仿宋" w:cs="宋体" w:hint="eastAsia"/>
          <w:sz w:val="32"/>
          <w:szCs w:val="32"/>
        </w:rPr>
        <w:t>万元，公务接待费支出</w:t>
      </w:r>
      <w:r w:rsidRPr="000268B8">
        <w:rPr>
          <w:rFonts w:ascii="仿宋" w:eastAsia="仿宋" w:hAnsi="仿宋" w:cs="Courier New" w:hint="eastAsia"/>
          <w:sz w:val="32"/>
          <w:szCs w:val="32"/>
        </w:rPr>
        <w:t>预</w:t>
      </w:r>
      <w:r w:rsidRPr="000268B8">
        <w:rPr>
          <w:rFonts w:ascii="仿宋" w:eastAsia="仿宋" w:hAnsi="仿宋" w:cs="宋体" w:hint="eastAsia"/>
          <w:sz w:val="32"/>
          <w:szCs w:val="32"/>
        </w:rPr>
        <w:t>算</w:t>
      </w:r>
      <w:r w:rsidR="00AA3A26">
        <w:rPr>
          <w:rFonts w:ascii="仿宋" w:eastAsia="仿宋" w:hAnsi="仿宋" w:cs="Courier New" w:hint="eastAsia"/>
          <w:sz w:val="32"/>
          <w:szCs w:val="32"/>
        </w:rPr>
        <w:t>6.2</w:t>
      </w:r>
      <w:r w:rsidRPr="000268B8">
        <w:rPr>
          <w:rFonts w:ascii="仿宋" w:eastAsia="仿宋" w:hAnsi="仿宋" w:cs="宋体" w:hint="eastAsia"/>
          <w:sz w:val="32"/>
          <w:szCs w:val="32"/>
        </w:rPr>
        <w:t>万元</w:t>
      </w:r>
      <w:r w:rsidRPr="000268B8">
        <w:rPr>
          <w:rFonts w:ascii="仿宋" w:eastAsia="仿宋" w:hAnsi="仿宋" w:cs="Courier New" w:hint="eastAsia"/>
          <w:sz w:val="32"/>
          <w:szCs w:val="32"/>
        </w:rPr>
        <w:t>，</w:t>
      </w:r>
      <w:r w:rsidRPr="000268B8">
        <w:rPr>
          <w:rFonts w:ascii="仿宋" w:eastAsia="仿宋" w:hAnsi="仿宋" w:cs="宋体" w:hint="eastAsia"/>
          <w:sz w:val="32"/>
          <w:szCs w:val="32"/>
        </w:rPr>
        <w:t>具体情况如下：</w:t>
      </w:r>
    </w:p>
    <w:p w:rsidR="000B1B09" w:rsidRPr="000268B8" w:rsidRDefault="001D3FB5" w:rsidP="009B6CAD">
      <w:pPr>
        <w:numPr>
          <w:ilvl w:val="0"/>
          <w:numId w:val="6"/>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bCs/>
          <w:sz w:val="32"/>
          <w:szCs w:val="32"/>
        </w:rPr>
        <w:t>因公出国（境）费</w:t>
      </w:r>
      <w:r w:rsidRPr="000268B8">
        <w:rPr>
          <w:rFonts w:ascii="仿宋" w:eastAsia="仿宋" w:hAnsi="仿宋" w:cs="宋体" w:hint="eastAsia"/>
          <w:sz w:val="32"/>
          <w:szCs w:val="32"/>
        </w:rPr>
        <w:t>支出</w:t>
      </w:r>
      <w:r w:rsidRPr="000268B8">
        <w:rPr>
          <w:rFonts w:ascii="仿宋" w:eastAsia="仿宋" w:hAnsi="仿宋" w:cs="Courier New"/>
          <w:sz w:val="32"/>
          <w:szCs w:val="32"/>
        </w:rPr>
        <w:t>0</w:t>
      </w:r>
      <w:r w:rsidRPr="000268B8">
        <w:rPr>
          <w:rFonts w:ascii="仿宋" w:eastAsia="仿宋" w:hAnsi="仿宋" w:cs="宋体" w:hint="eastAsia"/>
          <w:sz w:val="32"/>
          <w:szCs w:val="32"/>
        </w:rPr>
        <w:t>万元。全年安排机关单位因公出国</w:t>
      </w:r>
      <w:r w:rsidRPr="000268B8">
        <w:rPr>
          <w:rFonts w:ascii="仿宋" w:eastAsia="仿宋" w:hAnsi="仿宋" w:cs="宋体" w:hint="eastAsia"/>
          <w:sz w:val="32"/>
          <w:szCs w:val="32"/>
        </w:rPr>
        <w:lastRenderedPageBreak/>
        <w:t>（境）团组</w:t>
      </w:r>
      <w:r w:rsidRPr="000268B8">
        <w:rPr>
          <w:rFonts w:ascii="仿宋" w:eastAsia="仿宋" w:hAnsi="仿宋" w:cs="Courier New"/>
          <w:sz w:val="32"/>
          <w:szCs w:val="32"/>
        </w:rPr>
        <w:t>0</w:t>
      </w:r>
      <w:r w:rsidRPr="000268B8">
        <w:rPr>
          <w:rFonts w:ascii="仿宋" w:eastAsia="仿宋" w:hAnsi="仿宋" w:cs="宋体" w:hint="eastAsia"/>
          <w:sz w:val="32"/>
          <w:szCs w:val="32"/>
        </w:rPr>
        <w:t>个，累计</w:t>
      </w:r>
      <w:r w:rsidRPr="000268B8">
        <w:rPr>
          <w:rFonts w:ascii="仿宋" w:eastAsia="仿宋" w:hAnsi="仿宋" w:cs="Courier New"/>
          <w:sz w:val="32"/>
          <w:szCs w:val="32"/>
        </w:rPr>
        <w:t>0</w:t>
      </w:r>
      <w:r w:rsidRPr="000268B8">
        <w:rPr>
          <w:rFonts w:ascii="仿宋" w:eastAsia="仿宋" w:hAnsi="仿宋" w:cs="宋体" w:hint="eastAsia"/>
          <w:sz w:val="32"/>
          <w:szCs w:val="32"/>
        </w:rPr>
        <w:t>人次。开支内容包括：</w:t>
      </w:r>
    </w:p>
    <w:p w:rsidR="000B1B09" w:rsidRPr="000268B8" w:rsidRDefault="001D3FB5" w:rsidP="009B6CAD">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0268B8">
        <w:rPr>
          <w:rFonts w:ascii="仿宋" w:eastAsia="仿宋" w:hAnsi="仿宋" w:cs="宋体" w:hint="eastAsia"/>
          <w:b/>
          <w:bCs/>
          <w:sz w:val="32"/>
          <w:szCs w:val="32"/>
        </w:rPr>
        <w:t>出国谈判、工作磋商</w:t>
      </w:r>
      <w:r w:rsidRPr="000268B8">
        <w:rPr>
          <w:rFonts w:ascii="仿宋" w:eastAsia="仿宋" w:hAnsi="仿宋" w:cs="宋体" w:hint="eastAsia"/>
          <w:sz w:val="32"/>
          <w:szCs w:val="32"/>
        </w:rPr>
        <w:t>支出</w:t>
      </w:r>
      <w:r w:rsidRPr="000268B8">
        <w:rPr>
          <w:rFonts w:ascii="仿宋" w:eastAsia="仿宋" w:hAnsi="仿宋" w:cs="Courier New"/>
          <w:sz w:val="32"/>
          <w:szCs w:val="32"/>
        </w:rPr>
        <w:t>0</w:t>
      </w:r>
      <w:r w:rsidRPr="000268B8">
        <w:rPr>
          <w:rFonts w:ascii="仿宋" w:eastAsia="仿宋" w:hAnsi="仿宋" w:cs="宋体" w:hint="eastAsia"/>
          <w:sz w:val="32"/>
          <w:szCs w:val="32"/>
        </w:rPr>
        <w:t>万元，主要用于参加以下谈判和磋商：无。</w:t>
      </w:r>
    </w:p>
    <w:p w:rsidR="000B1B09" w:rsidRPr="000268B8" w:rsidRDefault="001D3FB5" w:rsidP="009B6CAD">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0268B8">
        <w:rPr>
          <w:rFonts w:ascii="仿宋" w:eastAsia="仿宋" w:hAnsi="仿宋" w:cs="宋体" w:hint="eastAsia"/>
          <w:b/>
          <w:bCs/>
          <w:sz w:val="32"/>
          <w:szCs w:val="32"/>
        </w:rPr>
        <w:t>境外业务培训</w:t>
      </w:r>
      <w:r w:rsidRPr="000268B8">
        <w:rPr>
          <w:rFonts w:ascii="仿宋" w:eastAsia="仿宋" w:hAnsi="仿宋" w:cs="Courier New"/>
          <w:b/>
          <w:bCs/>
          <w:sz w:val="32"/>
          <w:szCs w:val="32"/>
        </w:rPr>
        <w:t xml:space="preserve"> </w:t>
      </w:r>
      <w:r w:rsidRPr="000268B8">
        <w:rPr>
          <w:rFonts w:ascii="仿宋" w:eastAsia="仿宋" w:hAnsi="仿宋" w:cs="宋体" w:hint="eastAsia"/>
          <w:sz w:val="32"/>
          <w:szCs w:val="32"/>
        </w:rPr>
        <w:t>支出支出</w:t>
      </w:r>
      <w:r w:rsidRPr="000268B8">
        <w:rPr>
          <w:rFonts w:ascii="仿宋" w:eastAsia="仿宋" w:hAnsi="仿宋" w:cs="Courier New"/>
          <w:sz w:val="32"/>
          <w:szCs w:val="32"/>
        </w:rPr>
        <w:t>0</w:t>
      </w:r>
      <w:r w:rsidRPr="000268B8">
        <w:rPr>
          <w:rFonts w:ascii="仿宋" w:eastAsia="仿宋" w:hAnsi="仿宋" w:cs="宋体" w:hint="eastAsia"/>
          <w:sz w:val="32"/>
          <w:szCs w:val="32"/>
        </w:rPr>
        <w:t>万元，没有用于为提高财政管理水平而举办的公共财政支出结构比较研究、社会保障政策等。</w:t>
      </w:r>
    </w:p>
    <w:p w:rsidR="000B1B09" w:rsidRPr="000268B8" w:rsidRDefault="001D3FB5">
      <w:pPr>
        <w:numPr>
          <w:ilvl w:val="0"/>
          <w:numId w:val="6"/>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hint="eastAsia"/>
          <w:b/>
          <w:bCs/>
          <w:sz w:val="32"/>
          <w:szCs w:val="32"/>
        </w:rPr>
        <w:t>执法</w:t>
      </w:r>
      <w:r w:rsidRPr="000268B8">
        <w:rPr>
          <w:rFonts w:ascii="仿宋" w:eastAsia="仿宋" w:hAnsi="仿宋" w:cs="宋体" w:hint="eastAsia"/>
          <w:b/>
          <w:bCs/>
          <w:sz w:val="32"/>
          <w:szCs w:val="32"/>
        </w:rPr>
        <w:t>用车购置及运行费</w:t>
      </w:r>
      <w:r w:rsidRPr="000268B8">
        <w:rPr>
          <w:rFonts w:ascii="仿宋" w:eastAsia="仿宋" w:hAnsi="仿宋" w:cs="宋体" w:hint="eastAsia"/>
          <w:sz w:val="32"/>
          <w:szCs w:val="32"/>
        </w:rPr>
        <w:t>支出</w:t>
      </w:r>
      <w:r w:rsidR="00AA3A26">
        <w:rPr>
          <w:rFonts w:ascii="仿宋" w:eastAsia="仿宋" w:hAnsi="仿宋" w:cs="Courier New" w:hint="eastAsia"/>
          <w:sz w:val="32"/>
          <w:szCs w:val="32"/>
        </w:rPr>
        <w:t>5.8</w:t>
      </w:r>
      <w:r w:rsidRPr="000268B8">
        <w:rPr>
          <w:rFonts w:ascii="仿宋" w:eastAsia="仿宋" w:hAnsi="仿宋" w:cs="宋体" w:hint="eastAsia"/>
          <w:sz w:val="32"/>
          <w:szCs w:val="32"/>
        </w:rPr>
        <w:t>万元。其中：</w:t>
      </w:r>
    </w:p>
    <w:p w:rsidR="000B1B09" w:rsidRPr="000268B8" w:rsidRDefault="001D3FB5">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0268B8">
        <w:rPr>
          <w:rFonts w:ascii="仿宋" w:eastAsia="仿宋" w:hAnsi="仿宋" w:cs="Courier New" w:hint="eastAsia"/>
          <w:b/>
          <w:bCs/>
          <w:sz w:val="32"/>
          <w:szCs w:val="32"/>
        </w:rPr>
        <w:t>执法</w:t>
      </w:r>
      <w:r w:rsidRPr="000268B8">
        <w:rPr>
          <w:rFonts w:ascii="仿宋" w:eastAsia="仿宋" w:hAnsi="仿宋" w:cs="宋体" w:hint="eastAsia"/>
          <w:b/>
          <w:bCs/>
          <w:sz w:val="32"/>
          <w:szCs w:val="32"/>
        </w:rPr>
        <w:t>用车购置</w:t>
      </w:r>
      <w:r w:rsidRPr="000268B8">
        <w:rPr>
          <w:rFonts w:ascii="仿宋" w:eastAsia="仿宋" w:hAnsi="仿宋" w:cs="宋体" w:hint="eastAsia"/>
          <w:sz w:val="32"/>
          <w:szCs w:val="32"/>
        </w:rPr>
        <w:t>支出为</w:t>
      </w:r>
      <w:r w:rsidRPr="000268B8">
        <w:rPr>
          <w:rFonts w:ascii="仿宋" w:eastAsia="仿宋" w:hAnsi="仿宋" w:cs="Courier New"/>
          <w:sz w:val="32"/>
          <w:szCs w:val="32"/>
        </w:rPr>
        <w:t>0</w:t>
      </w:r>
      <w:r w:rsidRPr="000268B8">
        <w:rPr>
          <w:rFonts w:ascii="仿宋" w:eastAsia="仿宋" w:hAnsi="仿宋" w:cs="宋体" w:hint="eastAsia"/>
          <w:sz w:val="32"/>
          <w:szCs w:val="32"/>
        </w:rPr>
        <w:t>万元。（公务用车购置支出为</w:t>
      </w:r>
      <w:r w:rsidRPr="000268B8">
        <w:rPr>
          <w:rFonts w:ascii="仿宋" w:eastAsia="仿宋" w:hAnsi="仿宋" w:cs="Courier New"/>
          <w:sz w:val="32"/>
          <w:szCs w:val="32"/>
        </w:rPr>
        <w:t>0</w:t>
      </w:r>
      <w:r w:rsidRPr="000268B8">
        <w:rPr>
          <w:rFonts w:ascii="仿宋" w:eastAsia="仿宋" w:hAnsi="仿宋" w:cs="宋体" w:hint="eastAsia"/>
          <w:sz w:val="32"/>
          <w:szCs w:val="32"/>
        </w:rPr>
        <w:t>。）</w:t>
      </w:r>
    </w:p>
    <w:p w:rsidR="000B1B09" w:rsidRPr="000268B8" w:rsidRDefault="001D3FB5">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0268B8">
        <w:rPr>
          <w:rFonts w:ascii="仿宋" w:eastAsia="仿宋" w:hAnsi="仿宋" w:cs="Courier New" w:hint="eastAsia"/>
          <w:b/>
          <w:bCs/>
          <w:sz w:val="32"/>
          <w:szCs w:val="32"/>
        </w:rPr>
        <w:t>执法</w:t>
      </w:r>
      <w:r w:rsidRPr="000268B8">
        <w:rPr>
          <w:rFonts w:ascii="仿宋" w:eastAsia="仿宋" w:hAnsi="仿宋" w:cs="宋体" w:hint="eastAsia"/>
          <w:b/>
          <w:bCs/>
          <w:sz w:val="32"/>
          <w:szCs w:val="32"/>
        </w:rPr>
        <w:t>用车运行</w:t>
      </w:r>
      <w:r w:rsidRPr="000268B8">
        <w:rPr>
          <w:rFonts w:ascii="仿宋" w:eastAsia="仿宋" w:hAnsi="仿宋" w:cs="宋体" w:hint="eastAsia"/>
          <w:sz w:val="32"/>
          <w:szCs w:val="32"/>
        </w:rPr>
        <w:t>支出</w:t>
      </w:r>
      <w:r w:rsidR="00AA3A26">
        <w:rPr>
          <w:rFonts w:ascii="仿宋" w:eastAsia="仿宋" w:hAnsi="仿宋" w:cs="Courier New" w:hint="eastAsia"/>
          <w:sz w:val="32"/>
          <w:szCs w:val="32"/>
        </w:rPr>
        <w:t>5.8</w:t>
      </w:r>
      <w:r w:rsidRPr="000268B8">
        <w:rPr>
          <w:rFonts w:ascii="仿宋" w:eastAsia="仿宋" w:hAnsi="仿宋" w:cs="宋体" w:hint="eastAsia"/>
          <w:sz w:val="32"/>
          <w:szCs w:val="32"/>
        </w:rPr>
        <w:t>万元。</w:t>
      </w:r>
      <w:r w:rsidRPr="000268B8">
        <w:rPr>
          <w:rFonts w:ascii="仿宋" w:eastAsia="仿宋" w:hAnsi="仿宋" w:cs="Courier New" w:hint="eastAsia"/>
          <w:sz w:val="32"/>
          <w:szCs w:val="32"/>
        </w:rPr>
        <w:t>现有执法用车</w:t>
      </w:r>
      <w:r w:rsidR="00AA3A26">
        <w:rPr>
          <w:rFonts w:ascii="仿宋" w:eastAsia="仿宋" w:hAnsi="仿宋" w:cs="Courier New" w:hint="eastAsia"/>
          <w:sz w:val="32"/>
          <w:szCs w:val="32"/>
        </w:rPr>
        <w:t>三</w:t>
      </w:r>
      <w:r w:rsidRPr="000268B8">
        <w:rPr>
          <w:rFonts w:ascii="仿宋" w:eastAsia="仿宋" w:hAnsi="仿宋" w:cs="Courier New" w:hint="eastAsia"/>
          <w:sz w:val="32"/>
          <w:szCs w:val="32"/>
        </w:rPr>
        <w:t>辆，</w:t>
      </w:r>
      <w:r w:rsidRPr="000268B8">
        <w:rPr>
          <w:rFonts w:ascii="仿宋" w:eastAsia="仿宋" w:hAnsi="仿宋" w:cs="宋体" w:hint="eastAsia"/>
          <w:sz w:val="32"/>
          <w:szCs w:val="32"/>
        </w:rPr>
        <w:t>主要用于车辆</w:t>
      </w:r>
      <w:r w:rsidRPr="000268B8">
        <w:rPr>
          <w:rFonts w:ascii="仿宋" w:eastAsia="仿宋" w:hAnsi="仿宋" w:cs="Courier New" w:hint="eastAsia"/>
          <w:sz w:val="32"/>
          <w:szCs w:val="32"/>
        </w:rPr>
        <w:t>保险、</w:t>
      </w:r>
      <w:r w:rsidRPr="000268B8">
        <w:rPr>
          <w:rFonts w:ascii="仿宋" w:eastAsia="仿宋" w:hAnsi="仿宋" w:cs="宋体" w:hint="eastAsia"/>
          <w:sz w:val="32"/>
          <w:szCs w:val="32"/>
        </w:rPr>
        <w:t>维修和加油费。</w:t>
      </w:r>
    </w:p>
    <w:p w:rsidR="000B1B09" w:rsidRPr="000268B8" w:rsidRDefault="001D3FB5" w:rsidP="009B6CAD">
      <w:pPr>
        <w:numPr>
          <w:ilvl w:val="0"/>
          <w:numId w:val="6"/>
        </w:num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0268B8">
        <w:rPr>
          <w:rFonts w:ascii="仿宋" w:eastAsia="仿宋" w:hAnsi="仿宋" w:cs="宋体" w:hint="eastAsia"/>
          <w:b/>
          <w:bCs/>
          <w:sz w:val="32"/>
          <w:szCs w:val="32"/>
        </w:rPr>
        <w:t>公务接待费</w:t>
      </w:r>
      <w:r w:rsidRPr="000268B8">
        <w:rPr>
          <w:rFonts w:ascii="仿宋" w:eastAsia="仿宋" w:hAnsi="仿宋" w:cs="宋体" w:hint="eastAsia"/>
          <w:sz w:val="32"/>
          <w:szCs w:val="32"/>
        </w:rPr>
        <w:t>支出</w:t>
      </w:r>
      <w:r w:rsidR="00AA3A26">
        <w:rPr>
          <w:rFonts w:ascii="仿宋" w:eastAsia="仿宋" w:hAnsi="仿宋" w:cs="Courier New" w:hint="eastAsia"/>
          <w:sz w:val="32"/>
          <w:szCs w:val="32"/>
        </w:rPr>
        <w:t>6.2</w:t>
      </w:r>
      <w:r w:rsidRPr="000268B8">
        <w:rPr>
          <w:rFonts w:ascii="仿宋" w:eastAsia="仿宋" w:hAnsi="仿宋" w:cs="宋体" w:hint="eastAsia"/>
          <w:sz w:val="32"/>
          <w:szCs w:val="32"/>
        </w:rPr>
        <w:t>万元。其中：主要用于区</w:t>
      </w:r>
      <w:r w:rsidR="00AA3A26">
        <w:rPr>
          <w:rFonts w:ascii="仿宋" w:eastAsia="仿宋" w:hAnsi="仿宋" w:cs="Courier New" w:hint="eastAsia"/>
          <w:sz w:val="32"/>
          <w:szCs w:val="32"/>
        </w:rPr>
        <w:t>司法局</w:t>
      </w:r>
      <w:r w:rsidRPr="000268B8">
        <w:rPr>
          <w:rFonts w:ascii="仿宋" w:eastAsia="仿宋" w:hAnsi="仿宋" w:cs="宋体" w:hint="eastAsia"/>
          <w:sz w:val="32"/>
          <w:szCs w:val="32"/>
        </w:rPr>
        <w:t>日常的公务接待</w:t>
      </w:r>
      <w:r w:rsidR="00AA3A26">
        <w:rPr>
          <w:rFonts w:ascii="仿宋" w:eastAsia="仿宋" w:hAnsi="仿宋" w:cs="宋体" w:hint="eastAsia"/>
          <w:sz w:val="32"/>
          <w:szCs w:val="32"/>
        </w:rPr>
        <w:t>和加班用餐</w:t>
      </w:r>
      <w:r w:rsidRPr="000268B8">
        <w:rPr>
          <w:rFonts w:ascii="仿宋" w:eastAsia="仿宋" w:hAnsi="仿宋" w:cs="宋体" w:hint="eastAsia"/>
          <w:sz w:val="32"/>
          <w:szCs w:val="32"/>
        </w:rPr>
        <w:t>。</w:t>
      </w:r>
    </w:p>
    <w:p w:rsidR="000B1B09" w:rsidRPr="000268B8" w:rsidRDefault="001D3FB5">
      <w:pPr>
        <w:adjustRightInd w:val="0"/>
        <w:snapToGrid w:val="0"/>
        <w:spacing w:line="360" w:lineRule="auto"/>
        <w:ind w:firstLineChars="200" w:firstLine="640"/>
        <w:outlineLvl w:val="1"/>
        <w:rPr>
          <w:rFonts w:ascii="仿宋" w:eastAsia="仿宋" w:hAnsi="仿宋"/>
          <w:sz w:val="32"/>
          <w:szCs w:val="32"/>
        </w:rPr>
      </w:pPr>
      <w:r w:rsidRPr="000268B8">
        <w:rPr>
          <w:rFonts w:ascii="仿宋" w:eastAsia="仿宋" w:hAnsi="仿宋" w:hint="eastAsia"/>
          <w:sz w:val="32"/>
          <w:szCs w:val="32"/>
        </w:rPr>
        <w:t>七、关于政府性基金预算财政拨款支出预算情况说明</w:t>
      </w:r>
    </w:p>
    <w:p w:rsidR="000B1B09" w:rsidRPr="000268B8" w:rsidRDefault="001D3FB5">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0268B8">
        <w:rPr>
          <w:rFonts w:ascii="仿宋" w:eastAsia="仿宋" w:hAnsi="仿宋" w:cs="Courier New"/>
          <w:sz w:val="32"/>
          <w:szCs w:val="32"/>
        </w:rPr>
        <w:t>201</w:t>
      </w:r>
      <w:r w:rsidR="00AA3A26">
        <w:rPr>
          <w:rFonts w:ascii="仿宋" w:eastAsia="仿宋" w:hAnsi="仿宋" w:cs="Courier New" w:hint="eastAsia"/>
          <w:sz w:val="32"/>
          <w:szCs w:val="32"/>
        </w:rPr>
        <w:t>8</w:t>
      </w:r>
      <w:r w:rsidRPr="000268B8">
        <w:rPr>
          <w:rFonts w:ascii="仿宋" w:eastAsia="仿宋" w:hAnsi="仿宋" w:cs="宋体" w:hint="eastAsia"/>
          <w:sz w:val="32"/>
          <w:szCs w:val="32"/>
        </w:rPr>
        <w:t>年度政府性基金预算财政拨款支出年初预算为</w:t>
      </w:r>
      <w:r w:rsidRPr="000268B8">
        <w:rPr>
          <w:rFonts w:ascii="仿宋" w:eastAsia="仿宋" w:hAnsi="仿宋" w:cs="Courier New"/>
          <w:sz w:val="32"/>
          <w:szCs w:val="32"/>
        </w:rPr>
        <w:t>0</w:t>
      </w:r>
      <w:r w:rsidRPr="000268B8">
        <w:rPr>
          <w:rFonts w:ascii="仿宋" w:eastAsia="仿宋" w:hAnsi="仿宋" w:cs="宋体" w:hint="eastAsia"/>
          <w:sz w:val="32"/>
          <w:szCs w:val="32"/>
        </w:rPr>
        <w:t>万元，支出为</w:t>
      </w:r>
      <w:r w:rsidRPr="000268B8">
        <w:rPr>
          <w:rFonts w:ascii="仿宋" w:eastAsia="仿宋" w:hAnsi="仿宋" w:cs="Courier New"/>
          <w:sz w:val="32"/>
          <w:szCs w:val="32"/>
        </w:rPr>
        <w:t>0</w:t>
      </w:r>
      <w:r w:rsidRPr="000268B8">
        <w:rPr>
          <w:rFonts w:ascii="仿宋" w:eastAsia="仿宋" w:hAnsi="仿宋" w:cs="宋体" w:hint="eastAsia"/>
          <w:sz w:val="32"/>
          <w:szCs w:val="32"/>
        </w:rPr>
        <w:t>万元。</w:t>
      </w:r>
    </w:p>
    <w:p w:rsidR="000B1B09" w:rsidRPr="000268B8" w:rsidRDefault="001D3FB5">
      <w:pPr>
        <w:adjustRightInd w:val="0"/>
        <w:snapToGrid w:val="0"/>
        <w:spacing w:line="360" w:lineRule="auto"/>
        <w:ind w:firstLineChars="200" w:firstLine="640"/>
        <w:outlineLvl w:val="1"/>
        <w:rPr>
          <w:rFonts w:ascii="仿宋" w:eastAsia="仿宋" w:hAnsi="仿宋"/>
          <w:sz w:val="32"/>
          <w:szCs w:val="32"/>
        </w:rPr>
      </w:pPr>
      <w:r w:rsidRPr="000268B8">
        <w:rPr>
          <w:rFonts w:ascii="仿宋" w:eastAsia="仿宋" w:hAnsi="仿宋" w:hint="eastAsia"/>
          <w:sz w:val="32"/>
          <w:szCs w:val="32"/>
        </w:rPr>
        <w:t>八、其他重要事项的情况说明</w:t>
      </w:r>
    </w:p>
    <w:p w:rsidR="000B1B09" w:rsidRPr="000268B8" w:rsidRDefault="001D3FB5">
      <w:pPr>
        <w:numPr>
          <w:ilvl w:val="0"/>
          <w:numId w:val="7"/>
        </w:numPr>
        <w:kinsoku w:val="0"/>
        <w:overflowPunct w:val="0"/>
        <w:autoSpaceDE w:val="0"/>
        <w:autoSpaceDN w:val="0"/>
        <w:adjustRightInd w:val="0"/>
        <w:snapToGrid w:val="0"/>
        <w:spacing w:line="360" w:lineRule="auto"/>
        <w:ind w:firstLineChars="200" w:firstLine="640"/>
        <w:rPr>
          <w:rFonts w:ascii="仿宋" w:eastAsia="仿宋" w:hAnsi="仿宋" w:cs="黑体"/>
          <w:bCs/>
          <w:kern w:val="0"/>
          <w:sz w:val="32"/>
          <w:szCs w:val="32"/>
        </w:rPr>
      </w:pPr>
      <w:r w:rsidRPr="000268B8">
        <w:rPr>
          <w:rFonts w:ascii="仿宋" w:eastAsia="仿宋" w:hAnsi="仿宋" w:hint="eastAsia"/>
          <w:bCs/>
          <w:kern w:val="0"/>
          <w:sz w:val="32"/>
          <w:szCs w:val="32"/>
        </w:rPr>
        <w:t>机关运行经费支出情况。</w:t>
      </w:r>
    </w:p>
    <w:p w:rsidR="000B1B09" w:rsidRPr="000268B8" w:rsidRDefault="001D3FB5">
      <w:pPr>
        <w:kinsoku w:val="0"/>
        <w:overflowPunct w:val="0"/>
        <w:autoSpaceDE w:val="0"/>
        <w:autoSpaceDN w:val="0"/>
        <w:adjustRightInd w:val="0"/>
        <w:snapToGrid w:val="0"/>
        <w:spacing w:line="360" w:lineRule="auto"/>
        <w:ind w:firstLineChars="300" w:firstLine="960"/>
        <w:rPr>
          <w:rFonts w:ascii="仿宋" w:eastAsia="仿宋" w:hAnsi="仿宋" w:cs="Courier New"/>
          <w:sz w:val="32"/>
          <w:szCs w:val="32"/>
        </w:rPr>
      </w:pPr>
      <w:r w:rsidRPr="000268B8">
        <w:rPr>
          <w:rFonts w:ascii="仿宋" w:eastAsia="仿宋" w:hAnsi="仿宋" w:cs="Courier New"/>
          <w:sz w:val="32"/>
          <w:szCs w:val="32"/>
        </w:rPr>
        <w:t>201</w:t>
      </w:r>
      <w:r w:rsidR="00AA3A26">
        <w:rPr>
          <w:rFonts w:ascii="仿宋" w:eastAsia="仿宋" w:hAnsi="仿宋" w:cs="Courier New" w:hint="eastAsia"/>
          <w:sz w:val="32"/>
          <w:szCs w:val="32"/>
        </w:rPr>
        <w:t>8</w:t>
      </w:r>
      <w:r w:rsidRPr="000268B8">
        <w:rPr>
          <w:rFonts w:ascii="仿宋" w:eastAsia="仿宋" w:hAnsi="仿宋" w:cs="宋体" w:hint="eastAsia"/>
          <w:sz w:val="32"/>
          <w:szCs w:val="32"/>
        </w:rPr>
        <w:t>年度机关运行经费</w:t>
      </w:r>
      <w:r w:rsidRPr="000268B8">
        <w:rPr>
          <w:rFonts w:ascii="仿宋" w:eastAsia="仿宋" w:hAnsi="仿宋" w:cs="Courier New" w:hint="eastAsia"/>
          <w:sz w:val="32"/>
          <w:szCs w:val="32"/>
        </w:rPr>
        <w:t>预算</w:t>
      </w:r>
      <w:r w:rsidRPr="000268B8">
        <w:rPr>
          <w:rFonts w:ascii="仿宋" w:eastAsia="仿宋" w:hAnsi="仿宋" w:cs="宋体" w:hint="eastAsia"/>
          <w:sz w:val="32"/>
          <w:szCs w:val="32"/>
        </w:rPr>
        <w:t>支出</w:t>
      </w:r>
      <w:r w:rsidR="00022B40">
        <w:rPr>
          <w:rFonts w:ascii="仿宋" w:eastAsia="仿宋" w:hAnsi="仿宋" w:cs="Courier New" w:hint="eastAsia"/>
          <w:sz w:val="32"/>
          <w:szCs w:val="32"/>
        </w:rPr>
        <w:t>57.6</w:t>
      </w:r>
      <w:r w:rsidRPr="000268B8">
        <w:rPr>
          <w:rFonts w:ascii="仿宋" w:eastAsia="仿宋" w:hAnsi="仿宋" w:cs="宋体" w:hint="eastAsia"/>
          <w:sz w:val="32"/>
          <w:szCs w:val="32"/>
        </w:rPr>
        <w:t>万元，比</w:t>
      </w:r>
      <w:r w:rsidRPr="000268B8">
        <w:rPr>
          <w:rFonts w:ascii="仿宋" w:eastAsia="仿宋" w:hAnsi="仿宋" w:cs="Courier New"/>
          <w:sz w:val="32"/>
          <w:szCs w:val="32"/>
        </w:rPr>
        <w:t>201</w:t>
      </w:r>
      <w:r w:rsidR="00373891">
        <w:rPr>
          <w:rFonts w:ascii="仿宋" w:eastAsia="仿宋" w:hAnsi="仿宋" w:cs="Courier New" w:hint="eastAsia"/>
          <w:sz w:val="32"/>
          <w:szCs w:val="32"/>
        </w:rPr>
        <w:t>7</w:t>
      </w:r>
      <w:r w:rsidRPr="000268B8">
        <w:rPr>
          <w:rFonts w:ascii="仿宋" w:eastAsia="仿宋" w:hAnsi="仿宋" w:cs="宋体" w:hint="eastAsia"/>
          <w:sz w:val="32"/>
          <w:szCs w:val="32"/>
        </w:rPr>
        <w:t>年</w:t>
      </w:r>
      <w:r w:rsidR="00022B40">
        <w:rPr>
          <w:rFonts w:ascii="仿宋" w:eastAsia="仿宋" w:hAnsi="仿宋" w:cs="Courier New" w:hint="eastAsia"/>
          <w:sz w:val="32"/>
          <w:szCs w:val="32"/>
        </w:rPr>
        <w:t>减少3.6</w:t>
      </w:r>
      <w:r w:rsidRPr="000268B8">
        <w:rPr>
          <w:rFonts w:ascii="仿宋" w:eastAsia="仿宋" w:hAnsi="仿宋" w:cs="宋体" w:hint="eastAsia"/>
          <w:sz w:val="32"/>
          <w:szCs w:val="32"/>
        </w:rPr>
        <w:t>万元，</w:t>
      </w:r>
      <w:r w:rsidR="00022B40">
        <w:rPr>
          <w:rFonts w:ascii="仿宋" w:eastAsia="仿宋" w:hAnsi="仿宋" w:cs="Courier New" w:hint="eastAsia"/>
          <w:sz w:val="32"/>
          <w:szCs w:val="32"/>
        </w:rPr>
        <w:t>下降6</w:t>
      </w:r>
      <w:r w:rsidRPr="000268B8">
        <w:rPr>
          <w:rFonts w:ascii="仿宋" w:eastAsia="仿宋" w:hAnsi="仿宋" w:cs="Courier New"/>
          <w:sz w:val="32"/>
          <w:szCs w:val="32"/>
        </w:rPr>
        <w:t>%</w:t>
      </w:r>
      <w:r w:rsidRPr="000268B8">
        <w:rPr>
          <w:rFonts w:ascii="仿宋" w:eastAsia="仿宋" w:hAnsi="仿宋" w:cs="宋体" w:hint="eastAsia"/>
          <w:sz w:val="32"/>
          <w:szCs w:val="32"/>
        </w:rPr>
        <w:t>。</w:t>
      </w:r>
      <w:r w:rsidRPr="000268B8">
        <w:rPr>
          <w:rFonts w:ascii="仿宋" w:eastAsia="仿宋" w:hAnsi="仿宋" w:cs="Courier New" w:hint="eastAsia"/>
          <w:sz w:val="32"/>
          <w:szCs w:val="32"/>
        </w:rPr>
        <w:t>因</w:t>
      </w:r>
      <w:r w:rsidR="00022B40">
        <w:rPr>
          <w:rFonts w:ascii="仿宋" w:eastAsia="仿宋" w:hAnsi="仿宋" w:cs="Courier New" w:hint="eastAsia"/>
          <w:sz w:val="32"/>
          <w:szCs w:val="32"/>
        </w:rPr>
        <w:t>单位在职</w:t>
      </w:r>
      <w:r w:rsidRPr="000268B8">
        <w:rPr>
          <w:rFonts w:ascii="仿宋" w:eastAsia="仿宋" w:hAnsi="仿宋" w:cs="Courier New" w:hint="eastAsia"/>
          <w:sz w:val="32"/>
          <w:szCs w:val="32"/>
        </w:rPr>
        <w:t>人</w:t>
      </w:r>
      <w:r w:rsidR="00022B40">
        <w:rPr>
          <w:rFonts w:ascii="仿宋" w:eastAsia="仿宋" w:hAnsi="仿宋" w:cs="Courier New" w:hint="eastAsia"/>
          <w:sz w:val="32"/>
          <w:szCs w:val="32"/>
        </w:rPr>
        <w:t>数按人均1.6万</w:t>
      </w:r>
      <w:r w:rsidRPr="000268B8">
        <w:rPr>
          <w:rFonts w:ascii="仿宋" w:eastAsia="仿宋" w:hAnsi="仿宋" w:cs="Courier New" w:hint="eastAsia"/>
          <w:sz w:val="32"/>
          <w:szCs w:val="32"/>
        </w:rPr>
        <w:t>标准</w:t>
      </w:r>
      <w:r w:rsidR="00022B40">
        <w:rPr>
          <w:rFonts w:ascii="仿宋" w:eastAsia="仿宋" w:hAnsi="仿宋" w:cs="Courier New" w:hint="eastAsia"/>
          <w:sz w:val="32"/>
          <w:szCs w:val="32"/>
        </w:rPr>
        <w:t>支出</w:t>
      </w:r>
      <w:r w:rsidRPr="000268B8">
        <w:rPr>
          <w:rFonts w:ascii="仿宋" w:eastAsia="仿宋" w:hAnsi="仿宋" w:cs="Courier New" w:hint="eastAsia"/>
          <w:sz w:val="32"/>
          <w:szCs w:val="32"/>
        </w:rPr>
        <w:t>，今年</w:t>
      </w:r>
      <w:r w:rsidR="00022B40">
        <w:rPr>
          <w:rFonts w:ascii="仿宋" w:eastAsia="仿宋" w:hAnsi="仿宋" w:cs="Courier New" w:hint="eastAsia"/>
          <w:sz w:val="32"/>
          <w:szCs w:val="32"/>
        </w:rPr>
        <w:t>在职人数减少2人</w:t>
      </w:r>
      <w:r w:rsidRPr="000268B8">
        <w:rPr>
          <w:rFonts w:ascii="仿宋" w:eastAsia="仿宋" w:hAnsi="仿宋" w:cs="Courier New" w:hint="eastAsia"/>
          <w:sz w:val="32"/>
          <w:szCs w:val="32"/>
        </w:rPr>
        <w:t>。</w:t>
      </w:r>
    </w:p>
    <w:p w:rsidR="000B1B09" w:rsidRPr="000268B8" w:rsidRDefault="001D3FB5">
      <w:pPr>
        <w:numPr>
          <w:ilvl w:val="0"/>
          <w:numId w:val="7"/>
        </w:numPr>
        <w:kinsoku w:val="0"/>
        <w:overflowPunct w:val="0"/>
        <w:autoSpaceDE w:val="0"/>
        <w:autoSpaceDN w:val="0"/>
        <w:adjustRightInd w:val="0"/>
        <w:snapToGrid w:val="0"/>
        <w:spacing w:line="360" w:lineRule="auto"/>
        <w:ind w:firstLineChars="200" w:firstLine="640"/>
        <w:rPr>
          <w:rFonts w:ascii="仿宋" w:eastAsia="仿宋" w:hAnsi="仿宋" w:cs="??_GB2312"/>
          <w:bCs/>
          <w:kern w:val="0"/>
          <w:sz w:val="32"/>
          <w:szCs w:val="32"/>
        </w:rPr>
      </w:pPr>
      <w:r w:rsidRPr="000268B8">
        <w:rPr>
          <w:rFonts w:ascii="仿宋" w:eastAsia="仿宋" w:hAnsi="仿宋" w:hint="eastAsia"/>
          <w:bCs/>
          <w:kern w:val="0"/>
          <w:sz w:val="32"/>
          <w:szCs w:val="32"/>
        </w:rPr>
        <w:t>政府采购支出情况。</w:t>
      </w:r>
    </w:p>
    <w:p w:rsidR="000B1B09" w:rsidRDefault="001D3FB5">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0268B8">
        <w:rPr>
          <w:rFonts w:ascii="仿宋" w:eastAsia="仿宋" w:hAnsi="仿宋" w:cs="Courier New"/>
          <w:sz w:val="32"/>
          <w:szCs w:val="32"/>
        </w:rPr>
        <w:t>201</w:t>
      </w:r>
      <w:r w:rsidRPr="000268B8">
        <w:rPr>
          <w:rFonts w:ascii="仿宋" w:eastAsia="仿宋" w:hAnsi="仿宋" w:cs="Courier New" w:hint="eastAsia"/>
          <w:sz w:val="32"/>
          <w:szCs w:val="32"/>
        </w:rPr>
        <w:t>7</w:t>
      </w:r>
      <w:r w:rsidRPr="000268B8">
        <w:rPr>
          <w:rFonts w:ascii="仿宋" w:eastAsia="仿宋" w:hAnsi="仿宋" w:cs="宋体" w:hint="eastAsia"/>
          <w:sz w:val="32"/>
          <w:szCs w:val="32"/>
        </w:rPr>
        <w:t>年度政府采购支出</w:t>
      </w:r>
      <w:r w:rsidRPr="000268B8">
        <w:rPr>
          <w:rFonts w:ascii="仿宋" w:eastAsia="仿宋" w:hAnsi="仿宋" w:cs="Courier New" w:hint="eastAsia"/>
          <w:sz w:val="32"/>
          <w:szCs w:val="32"/>
        </w:rPr>
        <w:t>预算</w:t>
      </w:r>
      <w:r w:rsidRPr="000268B8">
        <w:rPr>
          <w:rFonts w:ascii="仿宋" w:eastAsia="仿宋" w:hAnsi="仿宋" w:cs="宋体" w:hint="eastAsia"/>
          <w:sz w:val="32"/>
          <w:szCs w:val="32"/>
        </w:rPr>
        <w:t>总额</w:t>
      </w:r>
      <w:r w:rsidR="00975CC0">
        <w:rPr>
          <w:rFonts w:ascii="仿宋" w:eastAsia="仿宋" w:hAnsi="仿宋" w:cs="Courier New" w:hint="eastAsia"/>
          <w:sz w:val="32"/>
          <w:szCs w:val="32"/>
        </w:rPr>
        <w:t>37</w:t>
      </w:r>
      <w:r w:rsidRPr="000268B8">
        <w:rPr>
          <w:rFonts w:ascii="仿宋" w:eastAsia="仿宋" w:hAnsi="仿宋" w:cs="宋体" w:hint="eastAsia"/>
          <w:sz w:val="32"/>
          <w:szCs w:val="32"/>
        </w:rPr>
        <w:t>万元，其中：政府采购货物支出</w:t>
      </w:r>
      <w:r w:rsidR="00975CC0">
        <w:rPr>
          <w:rFonts w:ascii="仿宋" w:eastAsia="仿宋" w:hAnsi="仿宋" w:cs="Courier New" w:hint="eastAsia"/>
          <w:sz w:val="32"/>
          <w:szCs w:val="32"/>
        </w:rPr>
        <w:t>37</w:t>
      </w:r>
      <w:r w:rsidRPr="000268B8">
        <w:rPr>
          <w:rFonts w:ascii="仿宋" w:eastAsia="仿宋" w:hAnsi="仿宋" w:cs="宋体" w:hint="eastAsia"/>
          <w:sz w:val="32"/>
          <w:szCs w:val="32"/>
        </w:rPr>
        <w:t>万元，</w:t>
      </w:r>
      <w:r w:rsidRPr="000268B8">
        <w:rPr>
          <w:rFonts w:ascii="仿宋" w:eastAsia="仿宋" w:hAnsi="仿宋" w:cs="Courier New" w:hint="eastAsia"/>
          <w:sz w:val="32"/>
          <w:szCs w:val="32"/>
        </w:rPr>
        <w:t>用于采购</w:t>
      </w:r>
      <w:r w:rsidR="00975CC0">
        <w:rPr>
          <w:rFonts w:ascii="仿宋" w:eastAsia="仿宋" w:hAnsi="仿宋" w:cs="Courier New" w:hint="eastAsia"/>
          <w:sz w:val="32"/>
          <w:szCs w:val="32"/>
        </w:rPr>
        <w:t>办公及社区矫正装备</w:t>
      </w:r>
      <w:r w:rsidRPr="000268B8">
        <w:rPr>
          <w:rFonts w:ascii="仿宋" w:eastAsia="仿宋" w:hAnsi="仿宋" w:cs="Courier New" w:hint="eastAsia"/>
          <w:sz w:val="32"/>
          <w:szCs w:val="32"/>
        </w:rPr>
        <w:t>。</w:t>
      </w:r>
    </w:p>
    <w:p w:rsidR="007F5C1C" w:rsidRPr="007F5C1C" w:rsidRDefault="007F5C1C" w:rsidP="007F5C1C">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7F5C1C">
        <w:rPr>
          <w:rFonts w:ascii="仿宋" w:eastAsia="仿宋" w:hAnsi="仿宋" w:cs="Courier New" w:hint="eastAsia"/>
          <w:sz w:val="32"/>
          <w:szCs w:val="32"/>
        </w:rPr>
        <w:lastRenderedPageBreak/>
        <w:t>（三）关于预算绩效管理工作开展情况说明</w:t>
      </w:r>
    </w:p>
    <w:p w:rsidR="007F5C1C" w:rsidRPr="000268B8" w:rsidRDefault="007F5C1C" w:rsidP="007F5C1C">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7F5C1C">
        <w:rPr>
          <w:rFonts w:ascii="仿宋" w:eastAsia="仿宋" w:hAnsi="仿宋" w:cs="Courier New" w:hint="eastAsia"/>
          <w:sz w:val="32"/>
          <w:szCs w:val="32"/>
        </w:rPr>
        <w:t>浉河区</w:t>
      </w:r>
      <w:r>
        <w:rPr>
          <w:rFonts w:ascii="仿宋" w:eastAsia="仿宋" w:hAnsi="仿宋" w:cs="Courier New" w:hint="eastAsia"/>
          <w:sz w:val="32"/>
          <w:szCs w:val="32"/>
        </w:rPr>
        <w:t>司法局</w:t>
      </w:r>
      <w:r w:rsidRPr="007F5C1C">
        <w:rPr>
          <w:rFonts w:ascii="仿宋" w:eastAsia="仿宋" w:hAnsi="仿宋" w:cs="Courier New" w:hint="eastAsia"/>
          <w:sz w:val="32"/>
          <w:szCs w:val="32"/>
        </w:rPr>
        <w:t>2018年没有开展项目预算绩效评价。</w:t>
      </w:r>
    </w:p>
    <w:p w:rsidR="000B1B09" w:rsidRPr="000268B8" w:rsidRDefault="007F5C1C" w:rsidP="007F5C1C">
      <w:pPr>
        <w:kinsoku w:val="0"/>
        <w:overflowPunct w:val="0"/>
        <w:autoSpaceDE w:val="0"/>
        <w:autoSpaceDN w:val="0"/>
        <w:adjustRightInd w:val="0"/>
        <w:snapToGrid w:val="0"/>
        <w:spacing w:line="360" w:lineRule="auto"/>
        <w:ind w:left="640"/>
        <w:rPr>
          <w:rFonts w:ascii="仿宋" w:eastAsia="仿宋" w:hAnsi="仿宋" w:cs="??_GB2312"/>
          <w:bCs/>
          <w:kern w:val="0"/>
          <w:sz w:val="32"/>
          <w:szCs w:val="32"/>
        </w:rPr>
      </w:pPr>
      <w:r>
        <w:rPr>
          <w:rFonts w:ascii="仿宋" w:eastAsia="仿宋" w:hAnsi="仿宋" w:hint="eastAsia"/>
          <w:bCs/>
          <w:kern w:val="0"/>
          <w:sz w:val="32"/>
          <w:szCs w:val="32"/>
        </w:rPr>
        <w:t>（四）</w:t>
      </w:r>
      <w:r w:rsidR="001D3FB5" w:rsidRPr="000268B8">
        <w:rPr>
          <w:rFonts w:ascii="仿宋" w:eastAsia="仿宋" w:hAnsi="仿宋" w:hint="eastAsia"/>
          <w:bCs/>
          <w:kern w:val="0"/>
          <w:sz w:val="32"/>
          <w:szCs w:val="32"/>
        </w:rPr>
        <w:t>国有资产占用情况。</w:t>
      </w:r>
    </w:p>
    <w:p w:rsidR="000B1B09" w:rsidRPr="000268B8" w:rsidRDefault="001D3FB5">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0268B8">
        <w:rPr>
          <w:rFonts w:ascii="仿宋" w:eastAsia="仿宋" w:hAnsi="仿宋" w:cs="Courier New"/>
          <w:sz w:val="32"/>
          <w:szCs w:val="32"/>
        </w:rPr>
        <w:t>201</w:t>
      </w:r>
      <w:r w:rsidR="00975CC0">
        <w:rPr>
          <w:rFonts w:ascii="仿宋" w:eastAsia="仿宋" w:hAnsi="仿宋" w:cs="Courier New" w:hint="eastAsia"/>
          <w:sz w:val="32"/>
          <w:szCs w:val="32"/>
        </w:rPr>
        <w:t>8</w:t>
      </w:r>
      <w:r w:rsidRPr="000268B8">
        <w:rPr>
          <w:rFonts w:ascii="仿宋" w:eastAsia="仿宋" w:hAnsi="仿宋" w:cs="宋体" w:hint="eastAsia"/>
          <w:sz w:val="32"/>
          <w:szCs w:val="32"/>
        </w:rPr>
        <w:t>年，区</w:t>
      </w:r>
      <w:r w:rsidR="00975CC0">
        <w:rPr>
          <w:rFonts w:ascii="仿宋" w:eastAsia="仿宋" w:hAnsi="仿宋" w:cs="Courier New" w:hint="eastAsia"/>
          <w:sz w:val="32"/>
          <w:szCs w:val="32"/>
        </w:rPr>
        <w:t>司法</w:t>
      </w:r>
      <w:r w:rsidRPr="000268B8">
        <w:rPr>
          <w:rFonts w:ascii="仿宋" w:eastAsia="仿宋" w:hAnsi="仿宋" w:cs="Courier New" w:hint="eastAsia"/>
          <w:sz w:val="32"/>
          <w:szCs w:val="32"/>
        </w:rPr>
        <w:t>局</w:t>
      </w:r>
      <w:r w:rsidRPr="000268B8">
        <w:rPr>
          <w:rFonts w:ascii="仿宋" w:eastAsia="仿宋" w:hAnsi="仿宋" w:cs="宋体" w:hint="eastAsia"/>
          <w:sz w:val="32"/>
          <w:szCs w:val="32"/>
        </w:rPr>
        <w:t>共有车辆</w:t>
      </w:r>
      <w:r w:rsidR="00975CC0">
        <w:rPr>
          <w:rFonts w:ascii="仿宋" w:eastAsia="仿宋" w:hAnsi="仿宋" w:cs="Courier New" w:hint="eastAsia"/>
          <w:sz w:val="32"/>
          <w:szCs w:val="32"/>
        </w:rPr>
        <w:t>3</w:t>
      </w:r>
      <w:r w:rsidRPr="000268B8">
        <w:rPr>
          <w:rFonts w:ascii="仿宋" w:eastAsia="仿宋" w:hAnsi="仿宋" w:cs="宋体" w:hint="eastAsia"/>
          <w:sz w:val="32"/>
          <w:szCs w:val="32"/>
        </w:rPr>
        <w:t>辆，其中：一般公务用车</w:t>
      </w:r>
      <w:r w:rsidRPr="000268B8">
        <w:rPr>
          <w:rFonts w:ascii="仿宋" w:eastAsia="仿宋" w:hAnsi="仿宋" w:cs="Courier New"/>
          <w:sz w:val="32"/>
          <w:szCs w:val="32"/>
        </w:rPr>
        <w:t>0</w:t>
      </w:r>
      <w:r w:rsidRPr="000268B8">
        <w:rPr>
          <w:rFonts w:ascii="仿宋" w:eastAsia="仿宋" w:hAnsi="仿宋" w:cs="宋体" w:hint="eastAsia"/>
          <w:sz w:val="32"/>
          <w:szCs w:val="32"/>
        </w:rPr>
        <w:t>辆、一般执法执勤用车</w:t>
      </w:r>
      <w:r w:rsidR="00975CC0">
        <w:rPr>
          <w:rFonts w:ascii="仿宋" w:eastAsia="仿宋" w:hAnsi="仿宋" w:cs="Courier New" w:hint="eastAsia"/>
          <w:sz w:val="32"/>
          <w:szCs w:val="32"/>
        </w:rPr>
        <w:t>3</w:t>
      </w:r>
      <w:r w:rsidRPr="000268B8">
        <w:rPr>
          <w:rFonts w:ascii="仿宋" w:eastAsia="仿宋" w:hAnsi="仿宋" w:cs="宋体" w:hint="eastAsia"/>
          <w:sz w:val="32"/>
          <w:szCs w:val="32"/>
        </w:rPr>
        <w:t>辆、特种专业技术用车</w:t>
      </w:r>
      <w:r w:rsidRPr="000268B8">
        <w:rPr>
          <w:rFonts w:ascii="仿宋" w:eastAsia="仿宋" w:hAnsi="仿宋" w:cs="Courier New"/>
          <w:sz w:val="32"/>
          <w:szCs w:val="32"/>
        </w:rPr>
        <w:t>0</w:t>
      </w:r>
      <w:r w:rsidRPr="000268B8">
        <w:rPr>
          <w:rFonts w:ascii="仿宋" w:eastAsia="仿宋" w:hAnsi="仿宋" w:cs="宋体" w:hint="eastAsia"/>
          <w:sz w:val="32"/>
          <w:szCs w:val="32"/>
        </w:rPr>
        <w:t>辆，其他用车</w:t>
      </w:r>
      <w:r w:rsidRPr="000268B8">
        <w:rPr>
          <w:rFonts w:ascii="仿宋" w:eastAsia="仿宋" w:hAnsi="仿宋" w:cs="Courier New"/>
          <w:sz w:val="32"/>
          <w:szCs w:val="32"/>
        </w:rPr>
        <w:t>0</w:t>
      </w:r>
      <w:r w:rsidRPr="000268B8">
        <w:rPr>
          <w:rFonts w:ascii="仿宋" w:eastAsia="仿宋" w:hAnsi="仿宋" w:cs="宋体" w:hint="eastAsia"/>
          <w:sz w:val="32"/>
          <w:szCs w:val="32"/>
        </w:rPr>
        <w:t>辆。单价</w:t>
      </w:r>
      <w:r w:rsidRPr="000268B8">
        <w:rPr>
          <w:rFonts w:ascii="仿宋" w:eastAsia="仿宋" w:hAnsi="仿宋" w:cs="Courier New"/>
          <w:sz w:val="32"/>
          <w:szCs w:val="32"/>
        </w:rPr>
        <w:t>50</w:t>
      </w:r>
      <w:r w:rsidRPr="000268B8">
        <w:rPr>
          <w:rFonts w:ascii="仿宋" w:eastAsia="仿宋" w:hAnsi="仿宋" w:cs="宋体" w:hint="eastAsia"/>
          <w:sz w:val="32"/>
          <w:szCs w:val="32"/>
        </w:rPr>
        <w:t>万元以上通用设备</w:t>
      </w:r>
      <w:r w:rsidRPr="000268B8">
        <w:rPr>
          <w:rFonts w:ascii="仿宋" w:eastAsia="仿宋" w:hAnsi="仿宋" w:cs="Courier New"/>
          <w:sz w:val="32"/>
          <w:szCs w:val="32"/>
        </w:rPr>
        <w:t>0</w:t>
      </w:r>
      <w:r w:rsidRPr="000268B8">
        <w:rPr>
          <w:rFonts w:ascii="仿宋" w:eastAsia="仿宋" w:hAnsi="仿宋" w:cs="宋体" w:hint="eastAsia"/>
          <w:sz w:val="32"/>
          <w:szCs w:val="32"/>
        </w:rPr>
        <w:t>台（套），单位价值</w:t>
      </w:r>
      <w:r w:rsidRPr="000268B8">
        <w:rPr>
          <w:rFonts w:ascii="仿宋" w:eastAsia="仿宋" w:hAnsi="仿宋" w:cs="Courier New"/>
          <w:sz w:val="32"/>
          <w:szCs w:val="32"/>
        </w:rPr>
        <w:t>100</w:t>
      </w:r>
      <w:r w:rsidRPr="000268B8">
        <w:rPr>
          <w:rFonts w:ascii="仿宋" w:eastAsia="仿宋" w:hAnsi="仿宋" w:cs="宋体" w:hint="eastAsia"/>
          <w:sz w:val="32"/>
          <w:szCs w:val="32"/>
        </w:rPr>
        <w:t>万元以上专用设备</w:t>
      </w:r>
      <w:r w:rsidRPr="000268B8">
        <w:rPr>
          <w:rFonts w:ascii="仿宋" w:eastAsia="仿宋" w:hAnsi="仿宋" w:cs="Courier New"/>
          <w:sz w:val="32"/>
          <w:szCs w:val="32"/>
        </w:rPr>
        <w:t>0</w:t>
      </w:r>
      <w:r w:rsidRPr="000268B8">
        <w:rPr>
          <w:rFonts w:ascii="仿宋" w:eastAsia="仿宋" w:hAnsi="仿宋" w:cs="宋体" w:hint="eastAsia"/>
          <w:sz w:val="32"/>
          <w:szCs w:val="32"/>
        </w:rPr>
        <w:t>台（套）。</w:t>
      </w:r>
    </w:p>
    <w:p w:rsidR="000B1B09" w:rsidRPr="000268B8" w:rsidRDefault="000B1B09">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p>
    <w:p w:rsidR="000B1B09" w:rsidRPr="000268B8" w:rsidRDefault="000B1B09">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sectPr w:rsidR="000B1B09" w:rsidRPr="000268B8">
          <w:pgSz w:w="11905" w:h="16840"/>
          <w:pgMar w:top="1580" w:right="1240" w:bottom="1180" w:left="1400" w:header="0" w:footer="982" w:gutter="0"/>
          <w:pgNumType w:fmt="numberInDash"/>
          <w:cols w:space="720"/>
        </w:sect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0B1B09">
      <w:pPr>
        <w:jc w:val="left"/>
        <w:rPr>
          <w:rFonts w:ascii="仿宋" w:eastAsia="仿宋" w:hAnsi="仿宋" w:cs="黑体"/>
          <w:sz w:val="32"/>
          <w:szCs w:val="32"/>
        </w:rPr>
      </w:pPr>
    </w:p>
    <w:p w:rsidR="000B1B09" w:rsidRPr="000268B8" w:rsidRDefault="001D3FB5">
      <w:pPr>
        <w:jc w:val="center"/>
        <w:outlineLvl w:val="0"/>
        <w:rPr>
          <w:rFonts w:ascii="仿宋" w:eastAsia="仿宋" w:hAnsi="仿宋" w:cs="隶书"/>
          <w:sz w:val="48"/>
          <w:szCs w:val="48"/>
        </w:rPr>
        <w:sectPr w:rsidR="000B1B09" w:rsidRPr="000268B8">
          <w:pgSz w:w="11906" w:h="16838"/>
          <w:pgMar w:top="1440" w:right="1800" w:bottom="1440" w:left="1800" w:header="851" w:footer="992" w:gutter="0"/>
          <w:pgNumType w:fmt="numberInDash"/>
          <w:cols w:space="425"/>
          <w:docGrid w:type="lines" w:linePitch="312"/>
        </w:sectPr>
      </w:pPr>
      <w:r w:rsidRPr="000268B8">
        <w:rPr>
          <w:rFonts w:ascii="仿宋" w:eastAsia="仿宋" w:hAnsi="仿宋" w:cs="隶书" w:hint="eastAsia"/>
          <w:sz w:val="48"/>
          <w:szCs w:val="48"/>
        </w:rPr>
        <w:t>第四部分　　名词解释</w:t>
      </w:r>
    </w:p>
    <w:p w:rsidR="000B1B09" w:rsidRPr="000268B8" w:rsidRDefault="001D3FB5" w:rsidP="009B6CAD">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bCs/>
          <w:sz w:val="32"/>
          <w:szCs w:val="32"/>
        </w:rPr>
        <w:lastRenderedPageBreak/>
        <w:t>财政拨款收入：</w:t>
      </w:r>
      <w:r w:rsidRPr="000268B8">
        <w:rPr>
          <w:rFonts w:ascii="仿宋" w:eastAsia="仿宋" w:hAnsi="仿宋" w:cs="宋体" w:hint="eastAsia"/>
          <w:sz w:val="32"/>
          <w:szCs w:val="32"/>
        </w:rPr>
        <w:t>是指省级财政当年拨付的资金。</w:t>
      </w:r>
    </w:p>
    <w:p w:rsidR="000B1B09" w:rsidRPr="000268B8" w:rsidRDefault="001D3FB5" w:rsidP="009B6CAD">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bCs/>
          <w:sz w:val="32"/>
          <w:szCs w:val="32"/>
        </w:rPr>
        <w:t>事业收入：</w:t>
      </w:r>
      <w:r w:rsidRPr="000268B8">
        <w:rPr>
          <w:rFonts w:ascii="仿宋" w:eastAsia="仿宋" w:hAnsi="仿宋" w:cs="宋体" w:hint="eastAsia"/>
          <w:sz w:val="32"/>
          <w:szCs w:val="32"/>
        </w:rPr>
        <w:t>是指事业单位开展专业业务活动及辅助活动所取得的收入。如：ＸＸ刊物发行收入，ＸＸ协会收取的会费收入等。</w:t>
      </w:r>
    </w:p>
    <w:p w:rsidR="000B1B09" w:rsidRPr="000268B8" w:rsidRDefault="001D3FB5" w:rsidP="009B6CAD">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bCs/>
          <w:sz w:val="32"/>
          <w:szCs w:val="32"/>
        </w:rPr>
        <w:t>经营收入：</w:t>
      </w:r>
      <w:r w:rsidRPr="000268B8">
        <w:rPr>
          <w:rFonts w:ascii="仿宋" w:eastAsia="仿宋" w:hAnsi="仿宋" w:cs="宋体" w:hint="eastAsia"/>
          <w:sz w:val="32"/>
          <w:szCs w:val="32"/>
        </w:rPr>
        <w:t>指事业单位在专业业务活动及其辅助活动之外开展非独立核算经营活动取得的收入。如：ＸＸ杂志社广告收入等。</w:t>
      </w:r>
    </w:p>
    <w:p w:rsidR="000B1B09" w:rsidRPr="000268B8" w:rsidRDefault="001D3FB5" w:rsidP="009B6CAD">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bCs/>
          <w:sz w:val="32"/>
          <w:szCs w:val="32"/>
        </w:rPr>
        <w:t>其他收入：</w:t>
      </w:r>
      <w:r w:rsidRPr="000268B8">
        <w:rPr>
          <w:rFonts w:ascii="仿宋" w:eastAsia="仿宋" w:hAnsi="仿宋" w:cs="宋体" w:hint="eastAsia"/>
          <w:sz w:val="32"/>
          <w:szCs w:val="32"/>
        </w:rPr>
        <w:t>指除上述</w:t>
      </w:r>
      <w:r w:rsidRPr="000268B8">
        <w:rPr>
          <w:rFonts w:ascii="仿宋" w:eastAsia="仿宋" w:hAnsi="仿宋" w:cs="Courier New"/>
          <w:sz w:val="32"/>
          <w:szCs w:val="32"/>
        </w:rPr>
        <w:t>“</w:t>
      </w:r>
      <w:r w:rsidRPr="000268B8">
        <w:rPr>
          <w:rFonts w:ascii="仿宋" w:eastAsia="仿宋" w:hAnsi="仿宋" w:cs="宋体" w:hint="eastAsia"/>
          <w:sz w:val="32"/>
          <w:szCs w:val="32"/>
        </w:rPr>
        <w:t>财政拨款收入</w:t>
      </w:r>
      <w:r w:rsidRPr="000268B8">
        <w:rPr>
          <w:rFonts w:ascii="仿宋" w:eastAsia="仿宋" w:hAnsi="仿宋" w:cs="Courier New"/>
          <w:sz w:val="32"/>
          <w:szCs w:val="32"/>
        </w:rPr>
        <w:t>”</w:t>
      </w:r>
      <w:r w:rsidRPr="000268B8">
        <w:rPr>
          <w:rFonts w:ascii="仿宋" w:eastAsia="仿宋" w:hAnsi="仿宋" w:cs="宋体" w:hint="eastAsia"/>
          <w:sz w:val="32"/>
          <w:szCs w:val="32"/>
        </w:rPr>
        <w:t>、</w:t>
      </w:r>
      <w:r w:rsidRPr="000268B8">
        <w:rPr>
          <w:rFonts w:ascii="仿宋" w:eastAsia="仿宋" w:hAnsi="仿宋" w:cs="Courier New"/>
          <w:sz w:val="32"/>
          <w:szCs w:val="32"/>
        </w:rPr>
        <w:t>“</w:t>
      </w:r>
      <w:r w:rsidRPr="000268B8">
        <w:rPr>
          <w:rFonts w:ascii="仿宋" w:eastAsia="仿宋" w:hAnsi="仿宋" w:cs="宋体" w:hint="eastAsia"/>
          <w:sz w:val="32"/>
          <w:szCs w:val="32"/>
        </w:rPr>
        <w:t>事业收入</w:t>
      </w:r>
      <w:r w:rsidRPr="000268B8">
        <w:rPr>
          <w:rFonts w:ascii="仿宋" w:eastAsia="仿宋" w:hAnsi="仿宋" w:cs="Courier New"/>
          <w:sz w:val="32"/>
          <w:szCs w:val="32"/>
        </w:rPr>
        <w:t>”</w:t>
      </w:r>
      <w:r w:rsidRPr="000268B8">
        <w:rPr>
          <w:rFonts w:ascii="仿宋" w:eastAsia="仿宋" w:hAnsi="仿宋" w:cs="宋体" w:hint="eastAsia"/>
          <w:sz w:val="32"/>
          <w:szCs w:val="32"/>
        </w:rPr>
        <w:t>、</w:t>
      </w:r>
      <w:r w:rsidRPr="000268B8">
        <w:rPr>
          <w:rFonts w:ascii="仿宋" w:eastAsia="仿宋" w:hAnsi="仿宋" w:cs="Courier New"/>
          <w:sz w:val="32"/>
          <w:szCs w:val="32"/>
        </w:rPr>
        <w:t>“</w:t>
      </w:r>
      <w:r w:rsidRPr="000268B8">
        <w:rPr>
          <w:rFonts w:ascii="仿宋" w:eastAsia="仿宋" w:hAnsi="仿宋" w:cs="宋体" w:hint="eastAsia"/>
          <w:sz w:val="32"/>
          <w:szCs w:val="32"/>
        </w:rPr>
        <w:t>事业单位经营收入</w:t>
      </w:r>
      <w:r w:rsidRPr="000268B8">
        <w:rPr>
          <w:rFonts w:ascii="仿宋" w:eastAsia="仿宋" w:hAnsi="仿宋" w:cs="Courier New"/>
          <w:sz w:val="32"/>
          <w:szCs w:val="32"/>
        </w:rPr>
        <w:t>”</w:t>
      </w:r>
      <w:r w:rsidRPr="000268B8">
        <w:rPr>
          <w:rFonts w:ascii="仿宋" w:eastAsia="仿宋" w:hAnsi="仿宋" w:cs="宋体" w:hint="eastAsia"/>
          <w:sz w:val="32"/>
          <w:szCs w:val="32"/>
        </w:rPr>
        <w:t>、</w:t>
      </w:r>
      <w:r w:rsidRPr="000268B8">
        <w:rPr>
          <w:rFonts w:ascii="仿宋" w:eastAsia="仿宋" w:hAnsi="仿宋" w:cs="Courier New"/>
          <w:sz w:val="32"/>
          <w:szCs w:val="32"/>
        </w:rPr>
        <w:t>“</w:t>
      </w:r>
      <w:r w:rsidRPr="000268B8">
        <w:rPr>
          <w:rFonts w:ascii="仿宋" w:eastAsia="仿宋" w:hAnsi="仿宋" w:cs="宋体" w:hint="eastAsia"/>
          <w:sz w:val="32"/>
          <w:szCs w:val="32"/>
        </w:rPr>
        <w:t>经营收入</w:t>
      </w:r>
      <w:r w:rsidRPr="000268B8">
        <w:rPr>
          <w:rFonts w:ascii="仿宋" w:eastAsia="仿宋" w:hAnsi="仿宋" w:cs="Courier New"/>
          <w:sz w:val="32"/>
          <w:szCs w:val="32"/>
        </w:rPr>
        <w:t>”</w:t>
      </w:r>
      <w:r w:rsidRPr="000268B8">
        <w:rPr>
          <w:rFonts w:ascii="仿宋" w:eastAsia="仿宋" w:hAnsi="仿宋" w:cs="宋体" w:hint="eastAsia"/>
          <w:sz w:val="32"/>
          <w:szCs w:val="32"/>
        </w:rPr>
        <w:t>等以外的收入。主要是按规定动用的售房收入、存款利息收入等。</w:t>
      </w:r>
    </w:p>
    <w:p w:rsidR="000B1B09" w:rsidRPr="000268B8" w:rsidRDefault="001D3FB5" w:rsidP="009B6CAD">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bCs/>
          <w:sz w:val="32"/>
          <w:szCs w:val="32"/>
        </w:rPr>
        <w:t>用事业基金弥补收支差额：</w:t>
      </w:r>
      <w:r w:rsidRPr="000268B8">
        <w:rPr>
          <w:rFonts w:ascii="仿宋" w:eastAsia="仿宋" w:hAnsi="仿宋" w:cs="宋体" w:hint="eastAsia"/>
          <w:sz w:val="32"/>
          <w:szCs w:val="32"/>
        </w:rPr>
        <w:t>指事业单位在当年的</w:t>
      </w:r>
      <w:r w:rsidRPr="000268B8">
        <w:rPr>
          <w:rFonts w:ascii="仿宋" w:eastAsia="仿宋" w:hAnsi="仿宋" w:cs="Courier New"/>
          <w:sz w:val="32"/>
          <w:szCs w:val="32"/>
        </w:rPr>
        <w:t>“</w:t>
      </w:r>
      <w:r w:rsidRPr="000268B8">
        <w:rPr>
          <w:rFonts w:ascii="仿宋" w:eastAsia="仿宋" w:hAnsi="仿宋" w:cs="宋体" w:hint="eastAsia"/>
          <w:sz w:val="32"/>
          <w:szCs w:val="32"/>
        </w:rPr>
        <w:t>财政拨款收入</w:t>
      </w:r>
      <w:r w:rsidRPr="000268B8">
        <w:rPr>
          <w:rFonts w:ascii="仿宋" w:eastAsia="仿宋" w:hAnsi="仿宋" w:cs="Courier New"/>
          <w:sz w:val="32"/>
          <w:szCs w:val="32"/>
        </w:rPr>
        <w:t>”</w:t>
      </w:r>
      <w:r w:rsidRPr="000268B8">
        <w:rPr>
          <w:rFonts w:ascii="仿宋" w:eastAsia="仿宋" w:hAnsi="仿宋" w:cs="宋体" w:hint="eastAsia"/>
          <w:sz w:val="32"/>
          <w:szCs w:val="32"/>
        </w:rPr>
        <w:t>、</w:t>
      </w:r>
      <w:r w:rsidRPr="000268B8">
        <w:rPr>
          <w:rFonts w:ascii="仿宋" w:eastAsia="仿宋" w:hAnsi="仿宋" w:cs="Courier New"/>
          <w:sz w:val="32"/>
          <w:szCs w:val="32"/>
        </w:rPr>
        <w:t>“</w:t>
      </w:r>
      <w:r w:rsidRPr="000268B8">
        <w:rPr>
          <w:rFonts w:ascii="仿宋" w:eastAsia="仿宋" w:hAnsi="仿宋" w:cs="宋体" w:hint="eastAsia"/>
          <w:sz w:val="32"/>
          <w:szCs w:val="32"/>
        </w:rPr>
        <w:t>事业收入</w:t>
      </w:r>
      <w:r w:rsidRPr="000268B8">
        <w:rPr>
          <w:rFonts w:ascii="仿宋" w:eastAsia="仿宋" w:hAnsi="仿宋" w:cs="Courier New"/>
          <w:sz w:val="32"/>
          <w:szCs w:val="32"/>
        </w:rPr>
        <w:t>”</w:t>
      </w:r>
      <w:r w:rsidRPr="000268B8">
        <w:rPr>
          <w:rFonts w:ascii="仿宋" w:eastAsia="仿宋" w:hAnsi="仿宋" w:cs="宋体" w:hint="eastAsia"/>
          <w:sz w:val="32"/>
          <w:szCs w:val="32"/>
        </w:rPr>
        <w:t>、</w:t>
      </w:r>
      <w:r w:rsidRPr="000268B8">
        <w:rPr>
          <w:rFonts w:ascii="仿宋" w:eastAsia="仿宋" w:hAnsi="仿宋" w:cs="Courier New"/>
          <w:sz w:val="32"/>
          <w:szCs w:val="32"/>
        </w:rPr>
        <w:t>“</w:t>
      </w:r>
      <w:r w:rsidRPr="000268B8">
        <w:rPr>
          <w:rFonts w:ascii="仿宋" w:eastAsia="仿宋" w:hAnsi="仿宋" w:cs="宋体" w:hint="eastAsia"/>
          <w:sz w:val="32"/>
          <w:szCs w:val="32"/>
        </w:rPr>
        <w:t>经营收入</w:t>
      </w:r>
      <w:r w:rsidRPr="000268B8">
        <w:rPr>
          <w:rFonts w:ascii="仿宋" w:eastAsia="仿宋" w:hAnsi="仿宋" w:cs="Courier New"/>
          <w:sz w:val="32"/>
          <w:szCs w:val="32"/>
        </w:rPr>
        <w:t>”</w:t>
      </w:r>
      <w:r w:rsidRPr="000268B8">
        <w:rPr>
          <w:rFonts w:ascii="仿宋" w:eastAsia="仿宋" w:hAnsi="仿宋" w:cs="宋体" w:hint="eastAsia"/>
          <w:sz w:val="32"/>
          <w:szCs w:val="32"/>
        </w:rPr>
        <w:t>、</w:t>
      </w:r>
      <w:r w:rsidRPr="000268B8">
        <w:rPr>
          <w:rFonts w:ascii="仿宋" w:eastAsia="仿宋" w:hAnsi="仿宋" w:cs="Courier New"/>
          <w:sz w:val="32"/>
          <w:szCs w:val="32"/>
        </w:rPr>
        <w:t>“</w:t>
      </w:r>
      <w:r w:rsidRPr="000268B8">
        <w:rPr>
          <w:rFonts w:ascii="仿宋" w:eastAsia="仿宋" w:hAnsi="仿宋" w:cs="宋体" w:hint="eastAsia"/>
          <w:sz w:val="32"/>
          <w:szCs w:val="32"/>
        </w:rPr>
        <w:t>其他收入</w:t>
      </w:r>
      <w:r w:rsidRPr="000268B8">
        <w:rPr>
          <w:rFonts w:ascii="仿宋" w:eastAsia="仿宋" w:hAnsi="仿宋" w:cs="Courier New"/>
          <w:sz w:val="32"/>
          <w:szCs w:val="32"/>
        </w:rPr>
        <w:t>”</w:t>
      </w:r>
      <w:r w:rsidRPr="000268B8">
        <w:rPr>
          <w:rFonts w:ascii="仿宋" w:eastAsia="仿宋" w:hAnsi="仿宋" w:cs="宋体" w:hint="eastAsia"/>
          <w:sz w:val="32"/>
          <w:szCs w:val="32"/>
        </w:rPr>
        <w:t>不足以安排当年支出的情况下，使用以前年度积累的事业基金（事业单位当年收支相抵后按国家规定提取、用于弥补以后年度收支差额的基金）弥补本年度收支缺口的资金</w:t>
      </w:r>
      <w:r w:rsidRPr="000268B8">
        <w:rPr>
          <w:rFonts w:ascii="仿宋" w:eastAsia="仿宋" w:hAnsi="仿宋" w:cs="宋体" w:hint="eastAsia"/>
          <w:b/>
          <w:bCs/>
          <w:sz w:val="32"/>
          <w:szCs w:val="32"/>
        </w:rPr>
        <w:t>。</w:t>
      </w:r>
    </w:p>
    <w:p w:rsidR="000B1B09" w:rsidRPr="000268B8" w:rsidRDefault="001D3FB5" w:rsidP="009B6CAD">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bCs/>
          <w:sz w:val="32"/>
          <w:szCs w:val="32"/>
        </w:rPr>
        <w:t>年初结转和结余：</w:t>
      </w:r>
      <w:r w:rsidRPr="000268B8">
        <w:rPr>
          <w:rFonts w:ascii="仿宋" w:eastAsia="仿宋" w:hAnsi="仿宋" w:cs="宋体" w:hint="eastAsia"/>
          <w:sz w:val="32"/>
          <w:szCs w:val="32"/>
        </w:rPr>
        <w:t>指以前年度尚未完成、结转到本年按有关规定继续使用的资金。</w:t>
      </w:r>
    </w:p>
    <w:p w:rsidR="000B1B09" w:rsidRPr="000268B8" w:rsidRDefault="001D3FB5">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color w:val="000000"/>
          <w:kern w:val="0"/>
          <w:sz w:val="32"/>
          <w:szCs w:val="32"/>
        </w:rPr>
        <w:t>资源勘探信息等支出</w:t>
      </w:r>
      <w:r w:rsidRPr="000268B8">
        <w:rPr>
          <w:rFonts w:ascii="仿宋" w:eastAsia="仿宋" w:hAnsi="仿宋" w:cs="宋体" w:hint="eastAsia"/>
          <w:b/>
          <w:bCs/>
          <w:sz w:val="32"/>
          <w:szCs w:val="32"/>
        </w:rPr>
        <w:t>（类）</w:t>
      </w:r>
      <w:r w:rsidRPr="000268B8">
        <w:rPr>
          <w:rFonts w:ascii="仿宋" w:eastAsia="仿宋" w:hAnsi="仿宋" w:cs="宋体" w:hint="eastAsia"/>
          <w:b/>
          <w:color w:val="000000"/>
          <w:sz w:val="32"/>
          <w:szCs w:val="32"/>
        </w:rPr>
        <w:t>安全生产监管</w:t>
      </w:r>
      <w:r w:rsidRPr="000268B8">
        <w:rPr>
          <w:rFonts w:ascii="仿宋" w:eastAsia="仿宋" w:hAnsi="仿宋" w:cs="宋体" w:hint="eastAsia"/>
          <w:b/>
          <w:bCs/>
          <w:sz w:val="32"/>
          <w:szCs w:val="32"/>
        </w:rPr>
        <w:t>（款）行政运行（项）</w:t>
      </w:r>
      <w:r w:rsidRPr="000268B8">
        <w:rPr>
          <w:rFonts w:ascii="仿宋" w:eastAsia="仿宋" w:hAnsi="仿宋" w:hint="eastAsia"/>
          <w:b/>
          <w:bCs/>
          <w:sz w:val="32"/>
          <w:szCs w:val="32"/>
        </w:rPr>
        <w:t xml:space="preserve"> </w:t>
      </w:r>
      <w:r w:rsidRPr="000268B8">
        <w:rPr>
          <w:rFonts w:ascii="仿宋" w:eastAsia="仿宋" w:hAnsi="仿宋" w:cs="宋体" w:hint="eastAsia"/>
          <w:b/>
          <w:bCs/>
          <w:color w:val="FF0000"/>
          <w:sz w:val="32"/>
          <w:szCs w:val="32"/>
        </w:rPr>
        <w:t>（请根据单位实际情况，参照《</w:t>
      </w:r>
      <w:r w:rsidRPr="000268B8">
        <w:rPr>
          <w:rFonts w:ascii="仿宋" w:eastAsia="仿宋" w:hAnsi="仿宋" w:cs="Courier New"/>
          <w:b/>
          <w:bCs/>
          <w:color w:val="FF0000"/>
          <w:sz w:val="32"/>
          <w:szCs w:val="32"/>
        </w:rPr>
        <w:t>201</w:t>
      </w:r>
      <w:r w:rsidRPr="000268B8">
        <w:rPr>
          <w:rFonts w:ascii="仿宋" w:eastAsia="仿宋" w:hAnsi="仿宋" w:cs="Courier New" w:hint="eastAsia"/>
          <w:b/>
          <w:bCs/>
          <w:color w:val="FF0000"/>
          <w:sz w:val="32"/>
          <w:szCs w:val="32"/>
        </w:rPr>
        <w:t>7</w:t>
      </w:r>
      <w:r w:rsidRPr="000268B8">
        <w:rPr>
          <w:rFonts w:ascii="仿宋" w:eastAsia="仿宋" w:hAnsi="仿宋" w:cs="宋体" w:hint="eastAsia"/>
          <w:b/>
          <w:bCs/>
          <w:color w:val="FF0000"/>
          <w:sz w:val="32"/>
          <w:szCs w:val="32"/>
        </w:rPr>
        <w:t>年政府收支分类科目》和对口中央部门</w:t>
      </w:r>
      <w:r w:rsidRPr="000268B8">
        <w:rPr>
          <w:rFonts w:ascii="仿宋" w:eastAsia="仿宋" w:hAnsi="仿宋" w:cs="Courier New" w:hint="eastAsia"/>
          <w:b/>
          <w:bCs/>
          <w:color w:val="FF0000"/>
          <w:sz w:val="32"/>
          <w:szCs w:val="32"/>
        </w:rPr>
        <w:t>预</w:t>
      </w:r>
      <w:r w:rsidRPr="000268B8">
        <w:rPr>
          <w:rFonts w:ascii="仿宋" w:eastAsia="仿宋" w:hAnsi="仿宋" w:cs="宋体" w:hint="eastAsia"/>
          <w:b/>
          <w:bCs/>
          <w:color w:val="FF0000"/>
          <w:sz w:val="32"/>
          <w:szCs w:val="32"/>
        </w:rPr>
        <w:t>算公开信息填写）</w:t>
      </w:r>
      <w:r w:rsidRPr="000268B8">
        <w:rPr>
          <w:rFonts w:ascii="仿宋" w:eastAsia="仿宋" w:hAnsi="仿宋" w:cs="宋体" w:hint="eastAsia"/>
          <w:b/>
          <w:bCs/>
          <w:sz w:val="32"/>
          <w:szCs w:val="32"/>
        </w:rPr>
        <w:t>：</w:t>
      </w:r>
      <w:r w:rsidRPr="000268B8">
        <w:rPr>
          <w:rFonts w:ascii="仿宋" w:eastAsia="仿宋" w:hAnsi="仿宋" w:cs="宋体" w:hint="eastAsia"/>
          <w:sz w:val="32"/>
          <w:szCs w:val="32"/>
        </w:rPr>
        <w:t>是指</w:t>
      </w:r>
      <w:r w:rsidRPr="000268B8">
        <w:rPr>
          <w:rFonts w:ascii="仿宋" w:eastAsia="仿宋" w:hAnsi="仿宋" w:cs="Courier New" w:hint="eastAsia"/>
          <w:sz w:val="32"/>
          <w:szCs w:val="32"/>
        </w:rPr>
        <w:t>反应行政单位（包括实行公务员管理的事业单位）的基本支出。</w:t>
      </w:r>
    </w:p>
    <w:p w:rsidR="000B1B09" w:rsidRPr="000268B8" w:rsidRDefault="001D3FB5">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color w:val="000000"/>
          <w:kern w:val="0"/>
          <w:sz w:val="32"/>
          <w:szCs w:val="32"/>
        </w:rPr>
        <w:lastRenderedPageBreak/>
        <w:t>资源勘探信息等支出</w:t>
      </w:r>
      <w:r w:rsidRPr="000268B8">
        <w:rPr>
          <w:rFonts w:ascii="仿宋" w:eastAsia="仿宋" w:hAnsi="仿宋" w:cs="宋体" w:hint="eastAsia"/>
          <w:b/>
          <w:bCs/>
          <w:sz w:val="32"/>
          <w:szCs w:val="32"/>
        </w:rPr>
        <w:t>（类）</w:t>
      </w:r>
      <w:r w:rsidRPr="000268B8">
        <w:rPr>
          <w:rFonts w:ascii="仿宋" w:eastAsia="仿宋" w:hAnsi="仿宋" w:cs="宋体" w:hint="eastAsia"/>
          <w:b/>
          <w:color w:val="000000"/>
          <w:sz w:val="32"/>
          <w:szCs w:val="32"/>
        </w:rPr>
        <w:t>安全生产监管</w:t>
      </w:r>
      <w:r w:rsidRPr="000268B8">
        <w:rPr>
          <w:rFonts w:ascii="仿宋" w:eastAsia="仿宋" w:hAnsi="仿宋" w:cs="宋体" w:hint="eastAsia"/>
          <w:b/>
          <w:bCs/>
          <w:sz w:val="32"/>
          <w:szCs w:val="32"/>
        </w:rPr>
        <w:t>（款）行政运行（项）：</w:t>
      </w:r>
      <w:r w:rsidRPr="000268B8">
        <w:rPr>
          <w:rFonts w:ascii="仿宋" w:eastAsia="仿宋" w:hAnsi="仿宋" w:cs="Courier New" w:hint="eastAsia"/>
          <w:sz w:val="32"/>
          <w:szCs w:val="32"/>
        </w:rPr>
        <w:t>反应国家安全生产监督管理部门、煤矿安全监察部门的支出。</w:t>
      </w:r>
    </w:p>
    <w:p w:rsidR="000B1B09" w:rsidRPr="000268B8" w:rsidRDefault="001D3FB5" w:rsidP="009B6CAD">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bCs/>
          <w:sz w:val="32"/>
          <w:szCs w:val="32"/>
        </w:rPr>
        <w:t>结余分配：</w:t>
      </w:r>
      <w:r w:rsidRPr="000268B8">
        <w:rPr>
          <w:rFonts w:ascii="仿宋" w:eastAsia="仿宋" w:hAnsi="仿宋" w:cs="宋体" w:hint="eastAsia"/>
          <w:sz w:val="32"/>
          <w:szCs w:val="32"/>
        </w:rPr>
        <w:t>指事业单位按规定提取的职工福利基金、事业基金和缴纳的所得税，以及建设单位按规定应交回的基本建设竣工项目结余资金。</w:t>
      </w:r>
    </w:p>
    <w:p w:rsidR="000B1B09" w:rsidRPr="000268B8" w:rsidRDefault="001D3FB5" w:rsidP="009B6CAD">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bCs/>
          <w:sz w:val="32"/>
          <w:szCs w:val="32"/>
        </w:rPr>
        <w:t>年末结转和结余：</w:t>
      </w:r>
      <w:r w:rsidRPr="000268B8">
        <w:rPr>
          <w:rFonts w:ascii="仿宋" w:eastAsia="仿宋" w:hAnsi="仿宋" w:cs="宋体" w:hint="eastAsia"/>
          <w:sz w:val="32"/>
          <w:szCs w:val="32"/>
        </w:rPr>
        <w:t>指本年度或以前年度预算安排、因客观条件发生变化无法按原计划实施，需延迟到以后年度按有关规定继续使用的资金。</w:t>
      </w:r>
    </w:p>
    <w:p w:rsidR="000B1B09" w:rsidRPr="000268B8" w:rsidRDefault="001D3FB5" w:rsidP="009B6CAD">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bCs/>
          <w:sz w:val="32"/>
          <w:szCs w:val="32"/>
        </w:rPr>
        <w:t>基本支出：</w:t>
      </w:r>
      <w:r w:rsidRPr="000268B8">
        <w:rPr>
          <w:rFonts w:ascii="仿宋" w:eastAsia="仿宋" w:hAnsi="仿宋" w:cs="宋体" w:hint="eastAsia"/>
          <w:sz w:val="32"/>
          <w:szCs w:val="32"/>
        </w:rPr>
        <w:t>指为保障机构正常运转、完成日常工作任务而发生的人员支出和公用支出。</w:t>
      </w:r>
    </w:p>
    <w:p w:rsidR="000B1B09" w:rsidRPr="000268B8" w:rsidRDefault="001D3FB5" w:rsidP="009B6CAD">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bCs/>
          <w:sz w:val="32"/>
          <w:szCs w:val="32"/>
        </w:rPr>
        <w:t>项目支出：</w:t>
      </w:r>
      <w:r w:rsidRPr="000268B8">
        <w:rPr>
          <w:rFonts w:ascii="仿宋" w:eastAsia="仿宋" w:hAnsi="仿宋" w:cs="宋体" w:hint="eastAsia"/>
          <w:sz w:val="32"/>
          <w:szCs w:val="32"/>
        </w:rPr>
        <w:t>指在基本支出之外为完成特定行政任务和事业发展目标所发生的支出。</w:t>
      </w:r>
    </w:p>
    <w:p w:rsidR="000B1B09" w:rsidRPr="000268B8" w:rsidRDefault="001D3FB5" w:rsidP="009B6CAD">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bCs/>
          <w:sz w:val="32"/>
          <w:szCs w:val="32"/>
        </w:rPr>
        <w:t>经营支出：</w:t>
      </w:r>
      <w:r w:rsidRPr="000268B8">
        <w:rPr>
          <w:rFonts w:ascii="仿宋" w:eastAsia="仿宋" w:hAnsi="仿宋" w:cs="宋体" w:hint="eastAsia"/>
          <w:sz w:val="32"/>
          <w:szCs w:val="32"/>
        </w:rPr>
        <w:t>指事业单位在专业业务活动及其辅助活动之外开展非独立核算经营活动发生的支出。</w:t>
      </w:r>
    </w:p>
    <w:p w:rsidR="000B1B09" w:rsidRPr="000268B8" w:rsidRDefault="001D3FB5" w:rsidP="009B6CAD">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b/>
          <w:bCs/>
          <w:sz w:val="32"/>
          <w:szCs w:val="32"/>
        </w:rPr>
        <w:t>“</w:t>
      </w:r>
      <w:r w:rsidRPr="000268B8">
        <w:rPr>
          <w:rFonts w:ascii="仿宋" w:eastAsia="仿宋" w:hAnsi="仿宋" w:cs="宋体" w:hint="eastAsia"/>
          <w:b/>
          <w:bCs/>
          <w:sz w:val="32"/>
          <w:szCs w:val="32"/>
        </w:rPr>
        <w:t>三公</w:t>
      </w:r>
      <w:r w:rsidRPr="000268B8">
        <w:rPr>
          <w:rFonts w:ascii="仿宋" w:eastAsia="仿宋" w:hAnsi="仿宋"/>
          <w:b/>
          <w:bCs/>
          <w:sz w:val="32"/>
          <w:szCs w:val="32"/>
        </w:rPr>
        <w:t>”</w:t>
      </w:r>
      <w:r w:rsidRPr="000268B8">
        <w:rPr>
          <w:rFonts w:ascii="仿宋" w:eastAsia="仿宋" w:hAnsi="仿宋" w:cs="宋体" w:hint="eastAsia"/>
          <w:b/>
          <w:bCs/>
          <w:sz w:val="32"/>
          <w:szCs w:val="32"/>
        </w:rPr>
        <w:t>经费：</w:t>
      </w:r>
      <w:r w:rsidRPr="000268B8">
        <w:rPr>
          <w:rFonts w:ascii="仿宋" w:eastAsia="仿宋" w:hAnsi="仿宋" w:cs="宋体" w:hint="eastAsia"/>
          <w:sz w:val="32"/>
          <w:szCs w:val="32"/>
        </w:rPr>
        <w:t>纳入中央财政预决算管理的</w:t>
      </w:r>
      <w:r w:rsidRPr="000268B8">
        <w:rPr>
          <w:rFonts w:ascii="仿宋" w:eastAsia="仿宋" w:hAnsi="仿宋" w:cs="Courier New"/>
          <w:sz w:val="32"/>
          <w:szCs w:val="32"/>
        </w:rPr>
        <w:t>“</w:t>
      </w:r>
      <w:r w:rsidRPr="000268B8">
        <w:rPr>
          <w:rFonts w:ascii="仿宋" w:eastAsia="仿宋" w:hAnsi="仿宋" w:cs="宋体" w:hint="eastAsia"/>
          <w:sz w:val="32"/>
          <w:szCs w:val="32"/>
        </w:rPr>
        <w:t>三公</w:t>
      </w:r>
      <w:r w:rsidRPr="000268B8">
        <w:rPr>
          <w:rFonts w:ascii="仿宋" w:eastAsia="仿宋" w:hAnsi="仿宋" w:cs="Courier New"/>
          <w:sz w:val="32"/>
          <w:szCs w:val="32"/>
        </w:rPr>
        <w:t>”</w:t>
      </w:r>
      <w:r w:rsidRPr="000268B8">
        <w:rPr>
          <w:rFonts w:ascii="仿宋" w:eastAsia="仿宋" w:hAnsi="仿宋" w:cs="宋体" w:hint="eastAsia"/>
          <w:sz w:val="32"/>
          <w:szCs w:val="32"/>
        </w:rPr>
        <w:t>经费，是指用财政拨款安排的因公出国（境）费、公务用车购置及运行费和公务接待费。其中，因公出国（境）费反映单位公务出国（境）的国际旅费</w:t>
      </w:r>
      <w:r w:rsidRPr="000268B8">
        <w:rPr>
          <w:rFonts w:ascii="仿宋" w:eastAsia="仿宋" w:hAnsi="仿宋" w:cs="Courier New" w:hint="eastAsia"/>
          <w:sz w:val="32"/>
          <w:szCs w:val="32"/>
        </w:rPr>
        <w:t xml:space="preserve"> </w:t>
      </w:r>
      <w:r w:rsidRPr="000268B8">
        <w:rPr>
          <w:rFonts w:ascii="仿宋" w:eastAsia="仿宋" w:hAnsi="仿宋" w:cs="宋体" w:hint="eastAsia"/>
          <w:sz w:val="32"/>
          <w:szCs w:val="32"/>
        </w:rPr>
        <w:t>、国外城市间交通费、住宿费、伙食费、培训费、公杂费等支出；公务用车购置及运行费反映单位公务用车车辆购置支出（含车辆购置税）及租用费、燃料费、维修费、过路过桥费、保险费、安全奖</w:t>
      </w:r>
      <w:r w:rsidRPr="000268B8">
        <w:rPr>
          <w:rFonts w:ascii="仿宋" w:eastAsia="仿宋" w:hAnsi="仿宋" w:cs="宋体" w:hint="eastAsia"/>
          <w:sz w:val="32"/>
          <w:szCs w:val="32"/>
        </w:rPr>
        <w:lastRenderedPageBreak/>
        <w:t>励费用等支出；公务接待费反映单位按规定开支的各类公务接待（含外宾接待）支出。</w:t>
      </w:r>
    </w:p>
    <w:p w:rsidR="000B1B09" w:rsidRPr="000268B8" w:rsidRDefault="001D3FB5" w:rsidP="009B6CAD">
      <w:pPr>
        <w:numPr>
          <w:ilvl w:val="0"/>
          <w:numId w:val="8"/>
        </w:num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0268B8">
        <w:rPr>
          <w:rFonts w:ascii="仿宋" w:eastAsia="仿宋" w:hAnsi="仿宋" w:cs="宋体" w:hint="eastAsia"/>
          <w:b/>
          <w:bCs/>
          <w:sz w:val="32"/>
          <w:szCs w:val="32"/>
        </w:rPr>
        <w:t>机关运行经费：</w:t>
      </w:r>
      <w:r w:rsidRPr="000268B8">
        <w:rPr>
          <w:rFonts w:ascii="仿宋" w:eastAsia="仿宋" w:hAnsi="仿宋" w:cs="宋体"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B1B09" w:rsidRPr="000268B8" w:rsidRDefault="000B1B09">
      <w:pPr>
        <w:adjustRightInd w:val="0"/>
        <w:snapToGrid w:val="0"/>
        <w:spacing w:line="590" w:lineRule="exact"/>
        <w:jc w:val="left"/>
        <w:rPr>
          <w:rFonts w:ascii="仿宋" w:eastAsia="仿宋" w:hAnsi="仿宋"/>
          <w:sz w:val="32"/>
          <w:szCs w:val="32"/>
        </w:rPr>
      </w:pPr>
    </w:p>
    <w:p w:rsidR="000B1B09" w:rsidRPr="000268B8" w:rsidRDefault="000B1B09">
      <w:pPr>
        <w:rPr>
          <w:rFonts w:ascii="仿宋" w:eastAsia="仿宋" w:hAnsi="仿宋" w:cs="隶书"/>
          <w:sz w:val="48"/>
          <w:szCs w:val="48"/>
        </w:rPr>
      </w:pPr>
    </w:p>
    <w:sectPr w:rsidR="000B1B09" w:rsidRPr="000268B8" w:rsidSect="000B1B0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3E0" w:rsidRDefault="009353E0" w:rsidP="000B1B09">
      <w:r>
        <w:separator/>
      </w:r>
    </w:p>
  </w:endnote>
  <w:endnote w:type="continuationSeparator" w:id="0">
    <w:p w:rsidR="009353E0" w:rsidRDefault="009353E0" w:rsidP="000B1B09">
      <w:r>
        <w:continuationSeparator/>
      </w:r>
    </w:p>
  </w:endnote>
</w:endnotes>
</file>

<file path=word/fontTable.xml><?xml version="1.0" encoding="utf-8"?>
<w:fonts xmlns:r="http://schemas.openxmlformats.org/officeDocument/2006/relationships" xmlns:w="http://schemas.openxmlformats.org/wordprocessingml/2006/main">
  <w:font w:name="_5b8b_4f53">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隶书">
    <w:altName w:val="微软雅黑"/>
    <w:charset w:val="86"/>
    <w:family w:val="modern"/>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B9A" w:rsidRDefault="00744B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B9A" w:rsidRDefault="000744DC">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744B9A" w:rsidRDefault="000744DC">
                <w:pPr>
                  <w:snapToGrid w:val="0"/>
                  <w:rPr>
                    <w:sz w:val="18"/>
                  </w:rPr>
                </w:pPr>
                <w:r w:rsidRPr="000744DC">
                  <w:fldChar w:fldCharType="begin"/>
                </w:r>
                <w:r w:rsidR="00744B9A">
                  <w:instrText xml:space="preserve"> PAGE  \* MERGEFORMAT </w:instrText>
                </w:r>
                <w:r w:rsidRPr="000744DC">
                  <w:fldChar w:fldCharType="separate"/>
                </w:r>
                <w:r w:rsidR="00821E29" w:rsidRPr="00821E29">
                  <w:rPr>
                    <w:noProof/>
                    <w:sz w:val="18"/>
                  </w:rPr>
                  <w:t>- 6 -</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3E0" w:rsidRDefault="009353E0" w:rsidP="000B1B09">
      <w:r>
        <w:separator/>
      </w:r>
    </w:p>
  </w:footnote>
  <w:footnote w:type="continuationSeparator" w:id="0">
    <w:p w:rsidR="009353E0" w:rsidRDefault="009353E0" w:rsidP="000B1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B9A" w:rsidRDefault="00744B9A">
    <w:pPr>
      <w:pStyle w:val="a5"/>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B9A" w:rsidRDefault="00744B9A">
    <w:pPr>
      <w:pStyle w:val="a5"/>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B9A" w:rsidRDefault="00744B9A">
    <w:pPr>
      <w:pStyle w:val="a5"/>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579CC"/>
    <w:multiLevelType w:val="hybridMultilevel"/>
    <w:tmpl w:val="CC485FF4"/>
    <w:lvl w:ilvl="0" w:tplc="4C4A4134">
      <w:start w:val="1"/>
      <w:numFmt w:val="japaneseCounting"/>
      <w:lvlText w:val="（%1）"/>
      <w:lvlJc w:val="left"/>
      <w:pPr>
        <w:ind w:left="900" w:hanging="900"/>
      </w:pPr>
      <w:rPr>
        <w:rFonts w:ascii="_5b8b_4f53" w:hAnsi="_5b8b_4f53" w:hint="default"/>
        <w:i/>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667D4B"/>
    <w:multiLevelType w:val="multilevel"/>
    <w:tmpl w:val="3F667D4B"/>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5971BE17"/>
    <w:multiLevelType w:val="singleLevel"/>
    <w:tmpl w:val="5971BE17"/>
    <w:lvl w:ilvl="0">
      <w:start w:val="1"/>
      <w:numFmt w:val="chineseCounting"/>
      <w:suff w:val="nothing"/>
      <w:lvlText w:val="%1、"/>
      <w:lvlJc w:val="left"/>
      <w:rPr>
        <w:rFonts w:cs="Times New Roman"/>
      </w:rPr>
    </w:lvl>
  </w:abstractNum>
  <w:abstractNum w:abstractNumId="3">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4">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5">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6">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7">
    <w:nsid w:val="5971EDEF"/>
    <w:multiLevelType w:val="singleLevel"/>
    <w:tmpl w:val="5971EDEF"/>
    <w:lvl w:ilvl="0">
      <w:start w:val="1"/>
      <w:numFmt w:val="chineseCounting"/>
      <w:suff w:val="nothing"/>
      <w:lvlText w:val="（%1）"/>
      <w:lvlJc w:val="left"/>
      <w:pPr>
        <w:ind w:firstLine="420"/>
      </w:pPr>
      <w:rPr>
        <w:rFonts w:cs="Times New Roman" w:hint="eastAsia"/>
      </w:rPr>
    </w:lvl>
  </w:abstractNum>
  <w:abstractNum w:abstractNumId="8">
    <w:nsid w:val="5971F72C"/>
    <w:multiLevelType w:val="singleLevel"/>
    <w:tmpl w:val="5971F72C"/>
    <w:lvl w:ilvl="0">
      <w:start w:val="1"/>
      <w:numFmt w:val="chineseCounting"/>
      <w:suff w:val="nothing"/>
      <w:lvlText w:val="%1、"/>
      <w:lvlJc w:val="left"/>
      <w:pPr>
        <w:ind w:firstLine="420"/>
      </w:pPr>
      <w:rPr>
        <w:rFonts w:cs="Times New Roman" w:hint="eastAsia"/>
      </w:r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172A27"/>
    <w:rsid w:val="00022B40"/>
    <w:rsid w:val="000268B8"/>
    <w:rsid w:val="00042522"/>
    <w:rsid w:val="000744DC"/>
    <w:rsid w:val="00092801"/>
    <w:rsid w:val="000B1B09"/>
    <w:rsid w:val="000B1B9B"/>
    <w:rsid w:val="000B2BD9"/>
    <w:rsid w:val="000C3EB5"/>
    <w:rsid w:val="00132E43"/>
    <w:rsid w:val="001672E1"/>
    <w:rsid w:val="00170110"/>
    <w:rsid w:val="0017112E"/>
    <w:rsid w:val="00172A27"/>
    <w:rsid w:val="001D3FB5"/>
    <w:rsid w:val="001F604B"/>
    <w:rsid w:val="0023679B"/>
    <w:rsid w:val="002A5489"/>
    <w:rsid w:val="002A721A"/>
    <w:rsid w:val="00315B99"/>
    <w:rsid w:val="00336FCB"/>
    <w:rsid w:val="00350CEC"/>
    <w:rsid w:val="00373891"/>
    <w:rsid w:val="00376170"/>
    <w:rsid w:val="00381AD1"/>
    <w:rsid w:val="00402C74"/>
    <w:rsid w:val="00487E59"/>
    <w:rsid w:val="004C11C3"/>
    <w:rsid w:val="004D36BB"/>
    <w:rsid w:val="004F3C7C"/>
    <w:rsid w:val="0050293C"/>
    <w:rsid w:val="00503F16"/>
    <w:rsid w:val="0051608C"/>
    <w:rsid w:val="00525449"/>
    <w:rsid w:val="005317C9"/>
    <w:rsid w:val="005E126E"/>
    <w:rsid w:val="00630D31"/>
    <w:rsid w:val="00664E8B"/>
    <w:rsid w:val="00692504"/>
    <w:rsid w:val="006F22F7"/>
    <w:rsid w:val="00700AA6"/>
    <w:rsid w:val="007115FD"/>
    <w:rsid w:val="00731FE8"/>
    <w:rsid w:val="00743248"/>
    <w:rsid w:val="00744B9A"/>
    <w:rsid w:val="00787823"/>
    <w:rsid w:val="007956F5"/>
    <w:rsid w:val="007B72EA"/>
    <w:rsid w:val="007D14FC"/>
    <w:rsid w:val="007F5C1C"/>
    <w:rsid w:val="007F7F87"/>
    <w:rsid w:val="00800F17"/>
    <w:rsid w:val="008116CA"/>
    <w:rsid w:val="00817F4A"/>
    <w:rsid w:val="008213C3"/>
    <w:rsid w:val="00821E29"/>
    <w:rsid w:val="00822D4F"/>
    <w:rsid w:val="00834170"/>
    <w:rsid w:val="008772D1"/>
    <w:rsid w:val="008C0C96"/>
    <w:rsid w:val="009353E0"/>
    <w:rsid w:val="00953C43"/>
    <w:rsid w:val="00975CC0"/>
    <w:rsid w:val="00977319"/>
    <w:rsid w:val="009823B2"/>
    <w:rsid w:val="009B6CAD"/>
    <w:rsid w:val="009C431F"/>
    <w:rsid w:val="009F76AC"/>
    <w:rsid w:val="00A13AA6"/>
    <w:rsid w:val="00A2414D"/>
    <w:rsid w:val="00A60478"/>
    <w:rsid w:val="00A73C01"/>
    <w:rsid w:val="00A77C36"/>
    <w:rsid w:val="00AA3A26"/>
    <w:rsid w:val="00AB7377"/>
    <w:rsid w:val="00AE7787"/>
    <w:rsid w:val="00AF7B15"/>
    <w:rsid w:val="00B12B50"/>
    <w:rsid w:val="00B53C80"/>
    <w:rsid w:val="00B54309"/>
    <w:rsid w:val="00B74243"/>
    <w:rsid w:val="00B84FB0"/>
    <w:rsid w:val="00BA37FF"/>
    <w:rsid w:val="00BC30E8"/>
    <w:rsid w:val="00BC5210"/>
    <w:rsid w:val="00BE4CA5"/>
    <w:rsid w:val="00BF3D6F"/>
    <w:rsid w:val="00BF5FF8"/>
    <w:rsid w:val="00BF74B7"/>
    <w:rsid w:val="00C57D7B"/>
    <w:rsid w:val="00C6444A"/>
    <w:rsid w:val="00CA0541"/>
    <w:rsid w:val="00CA7D5C"/>
    <w:rsid w:val="00CD4933"/>
    <w:rsid w:val="00CD5793"/>
    <w:rsid w:val="00D240F1"/>
    <w:rsid w:val="00D854E9"/>
    <w:rsid w:val="00D9092F"/>
    <w:rsid w:val="00DA763A"/>
    <w:rsid w:val="00DB1C77"/>
    <w:rsid w:val="00DD5457"/>
    <w:rsid w:val="00E21B07"/>
    <w:rsid w:val="00E32E02"/>
    <w:rsid w:val="00E8190D"/>
    <w:rsid w:val="00E92067"/>
    <w:rsid w:val="00ED38A5"/>
    <w:rsid w:val="00ED44BB"/>
    <w:rsid w:val="00ED7842"/>
    <w:rsid w:val="00EE6AA4"/>
    <w:rsid w:val="00EF5C2C"/>
    <w:rsid w:val="00F40715"/>
    <w:rsid w:val="00F92F65"/>
    <w:rsid w:val="00FB0B96"/>
    <w:rsid w:val="01F21A60"/>
    <w:rsid w:val="026651AD"/>
    <w:rsid w:val="027033B1"/>
    <w:rsid w:val="03240ECA"/>
    <w:rsid w:val="04453648"/>
    <w:rsid w:val="07F31BEE"/>
    <w:rsid w:val="084D7413"/>
    <w:rsid w:val="08A93228"/>
    <w:rsid w:val="08FB3159"/>
    <w:rsid w:val="09BB2134"/>
    <w:rsid w:val="0C366EEC"/>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54B33D1"/>
    <w:rsid w:val="256D2254"/>
    <w:rsid w:val="27507D70"/>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64D690A"/>
    <w:rsid w:val="36FA2471"/>
    <w:rsid w:val="372974AC"/>
    <w:rsid w:val="38262F47"/>
    <w:rsid w:val="39637962"/>
    <w:rsid w:val="39765334"/>
    <w:rsid w:val="39967F15"/>
    <w:rsid w:val="3AE7177F"/>
    <w:rsid w:val="3C5769C0"/>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D0003D"/>
    <w:rsid w:val="783E1213"/>
    <w:rsid w:val="79060C93"/>
    <w:rsid w:val="7A070B19"/>
    <w:rsid w:val="7C2C4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0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0B1B09"/>
    <w:pPr>
      <w:ind w:firstLineChars="200" w:firstLine="640"/>
    </w:pPr>
  </w:style>
  <w:style w:type="paragraph" w:styleId="a4">
    <w:name w:val="footer"/>
    <w:basedOn w:val="a"/>
    <w:link w:val="Char0"/>
    <w:uiPriority w:val="99"/>
    <w:qFormat/>
    <w:rsid w:val="000B1B09"/>
    <w:pPr>
      <w:tabs>
        <w:tab w:val="center" w:pos="4153"/>
        <w:tab w:val="right" w:pos="8306"/>
      </w:tabs>
      <w:snapToGrid w:val="0"/>
      <w:jc w:val="left"/>
    </w:pPr>
    <w:rPr>
      <w:sz w:val="18"/>
    </w:rPr>
  </w:style>
  <w:style w:type="paragraph" w:styleId="a5">
    <w:name w:val="header"/>
    <w:basedOn w:val="a"/>
    <w:link w:val="Char1"/>
    <w:uiPriority w:val="99"/>
    <w:qFormat/>
    <w:rsid w:val="000B1B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正文文本缩进 Char"/>
    <w:basedOn w:val="a0"/>
    <w:link w:val="a3"/>
    <w:uiPriority w:val="99"/>
    <w:semiHidden/>
    <w:qFormat/>
    <w:locked/>
    <w:rsid w:val="000B1B09"/>
    <w:rPr>
      <w:rFonts w:ascii="Calibri" w:hAnsi="Calibri" w:cs="Times New Roman"/>
      <w:sz w:val="24"/>
      <w:szCs w:val="24"/>
    </w:rPr>
  </w:style>
  <w:style w:type="character" w:customStyle="1" w:styleId="Char0">
    <w:name w:val="页脚 Char"/>
    <w:basedOn w:val="a0"/>
    <w:link w:val="a4"/>
    <w:uiPriority w:val="99"/>
    <w:semiHidden/>
    <w:qFormat/>
    <w:locked/>
    <w:rsid w:val="000B1B09"/>
    <w:rPr>
      <w:rFonts w:ascii="Calibri" w:hAnsi="Calibri" w:cs="Times New Roman"/>
      <w:sz w:val="18"/>
      <w:szCs w:val="18"/>
    </w:rPr>
  </w:style>
  <w:style w:type="character" w:customStyle="1" w:styleId="Char1">
    <w:name w:val="页眉 Char"/>
    <w:basedOn w:val="a0"/>
    <w:link w:val="a5"/>
    <w:uiPriority w:val="99"/>
    <w:semiHidden/>
    <w:qFormat/>
    <w:locked/>
    <w:rsid w:val="000B1B09"/>
    <w:rPr>
      <w:rFonts w:ascii="Calibri" w:hAnsi="Calibri" w:cs="Times New Roman"/>
      <w:sz w:val="18"/>
      <w:szCs w:val="18"/>
    </w:rPr>
  </w:style>
  <w:style w:type="character" w:customStyle="1" w:styleId="font31">
    <w:name w:val="font31"/>
    <w:basedOn w:val="a0"/>
    <w:uiPriority w:val="99"/>
    <w:qFormat/>
    <w:rsid w:val="000B1B09"/>
    <w:rPr>
      <w:rFonts w:ascii="Arial" w:hAnsi="Arial" w:cs="Arial"/>
      <w:color w:val="000000"/>
      <w:sz w:val="16"/>
      <w:szCs w:val="16"/>
      <w:u w:val="none"/>
    </w:rPr>
  </w:style>
  <w:style w:type="character" w:customStyle="1" w:styleId="font01">
    <w:name w:val="font01"/>
    <w:basedOn w:val="a0"/>
    <w:uiPriority w:val="99"/>
    <w:qFormat/>
    <w:rsid w:val="000B1B09"/>
    <w:rPr>
      <w:rFonts w:ascii="Arial" w:hAnsi="Arial" w:cs="Arial"/>
      <w:color w:val="000000"/>
      <w:sz w:val="16"/>
      <w:szCs w:val="16"/>
      <w:u w:val="none"/>
    </w:rPr>
  </w:style>
  <w:style w:type="character" w:customStyle="1" w:styleId="font41">
    <w:name w:val="font41"/>
    <w:basedOn w:val="a0"/>
    <w:uiPriority w:val="99"/>
    <w:qFormat/>
    <w:rsid w:val="000B1B09"/>
    <w:rPr>
      <w:rFonts w:ascii="宋体" w:eastAsia="宋体" w:hAnsi="宋体" w:cs="宋体"/>
      <w:color w:val="000000"/>
      <w:sz w:val="16"/>
      <w:szCs w:val="16"/>
      <w:u w:val="none"/>
    </w:rPr>
  </w:style>
  <w:style w:type="paragraph" w:styleId="a6">
    <w:name w:val="List Paragraph"/>
    <w:basedOn w:val="a"/>
    <w:uiPriority w:val="99"/>
    <w:unhideWhenUsed/>
    <w:qFormat/>
    <w:rsid w:val="000B1B09"/>
    <w:pPr>
      <w:ind w:firstLineChars="200" w:firstLine="420"/>
    </w:pPr>
  </w:style>
</w:styles>
</file>

<file path=word/webSettings.xml><?xml version="1.0" encoding="utf-8"?>
<w:webSettings xmlns:r="http://schemas.openxmlformats.org/officeDocument/2006/relationships" xmlns:w="http://schemas.openxmlformats.org/wordprocessingml/2006/main">
  <w:divs>
    <w:div w:id="1180001956">
      <w:bodyDiv w:val="1"/>
      <w:marLeft w:val="0"/>
      <w:marRight w:val="0"/>
      <w:marTop w:val="0"/>
      <w:marBottom w:val="0"/>
      <w:divBdr>
        <w:top w:val="none" w:sz="0" w:space="0" w:color="auto"/>
        <w:left w:val="none" w:sz="0" w:space="0" w:color="auto"/>
        <w:bottom w:val="none" w:sz="0" w:space="0" w:color="auto"/>
        <w:right w:val="none" w:sz="0" w:space="0" w:color="auto"/>
      </w:divBdr>
    </w:div>
    <w:div w:id="1516767746">
      <w:bodyDiv w:val="1"/>
      <w:marLeft w:val="0"/>
      <w:marRight w:val="0"/>
      <w:marTop w:val="0"/>
      <w:marBottom w:val="0"/>
      <w:divBdr>
        <w:top w:val="none" w:sz="0" w:space="0" w:color="auto"/>
        <w:left w:val="none" w:sz="0" w:space="0" w:color="auto"/>
        <w:bottom w:val="none" w:sz="0" w:space="0" w:color="auto"/>
        <w:right w:val="none" w:sz="0" w:space="0" w:color="auto"/>
      </w:divBdr>
    </w:div>
    <w:div w:id="1990288084">
      <w:bodyDiv w:val="1"/>
      <w:marLeft w:val="0"/>
      <w:marRight w:val="0"/>
      <w:marTop w:val="0"/>
      <w:marBottom w:val="0"/>
      <w:divBdr>
        <w:top w:val="none" w:sz="0" w:space="0" w:color="auto"/>
        <w:left w:val="none" w:sz="0" w:space="0" w:color="auto"/>
        <w:bottom w:val="none" w:sz="0" w:space="0" w:color="auto"/>
        <w:right w:val="none" w:sz="0" w:space="0" w:color="auto"/>
      </w:divBdr>
    </w:div>
    <w:div w:id="1996295471">
      <w:bodyDiv w:val="1"/>
      <w:marLeft w:val="0"/>
      <w:marRight w:val="0"/>
      <w:marTop w:val="0"/>
      <w:marBottom w:val="0"/>
      <w:divBdr>
        <w:top w:val="none" w:sz="0" w:space="0" w:color="auto"/>
        <w:left w:val="none" w:sz="0" w:space="0" w:color="auto"/>
        <w:bottom w:val="none" w:sz="0" w:space="0" w:color="auto"/>
        <w:right w:val="none" w:sz="0" w:space="0" w:color="auto"/>
      </w:divBdr>
    </w:div>
    <w:div w:id="2015909978">
      <w:bodyDiv w:val="1"/>
      <w:marLeft w:val="0"/>
      <w:marRight w:val="0"/>
      <w:marTop w:val="0"/>
      <w:marBottom w:val="0"/>
      <w:divBdr>
        <w:top w:val="none" w:sz="0" w:space="0" w:color="auto"/>
        <w:left w:val="none" w:sz="0" w:space="0" w:color="auto"/>
        <w:bottom w:val="none" w:sz="0" w:space="0" w:color="auto"/>
        <w:right w:val="none" w:sz="0" w:space="0" w:color="auto"/>
      </w:divBdr>
    </w:div>
    <w:div w:id="2067996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D84DA-5326-4253-B832-0B151D44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25</Pages>
  <Words>1458</Words>
  <Characters>8314</Characters>
  <Application>Microsoft Office Word</Application>
  <DocSecurity>0</DocSecurity>
  <Lines>69</Lines>
  <Paragraphs>19</Paragraphs>
  <ScaleCrop>false</ScaleCrop>
  <Company>微软中国</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Administrator</cp:lastModifiedBy>
  <cp:revision>53</cp:revision>
  <cp:lastPrinted>2017-07-25T02:47:00Z</cp:lastPrinted>
  <dcterms:created xsi:type="dcterms:W3CDTF">2014-10-29T12:08:00Z</dcterms:created>
  <dcterms:modified xsi:type="dcterms:W3CDTF">2019-02-12T07:29:00Z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