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color w:val="000000"/>
          <w:sz w:val="44"/>
          <w:szCs w:val="44"/>
        </w:rPr>
      </w:pPr>
      <w:r>
        <w:rPr>
          <w:rFonts w:hint="eastAsia" w:ascii="仿宋" w:hAnsi="仿宋" w:eastAsia="仿宋" w:cs="隶书"/>
          <w:b/>
          <w:color w:val="000000"/>
          <w:sz w:val="52"/>
          <w:szCs w:val="52"/>
        </w:rPr>
        <w:t>浉河区委宣传部</w:t>
      </w:r>
    </w:p>
    <w:p>
      <w:pPr>
        <w:jc w:val="center"/>
        <w:rPr>
          <w:rFonts w:ascii="仿宋" w:hAnsi="仿宋" w:eastAsia="仿宋" w:cs="黑体"/>
          <w:b/>
          <w:color w:val="000000"/>
          <w:sz w:val="52"/>
          <w:szCs w:val="52"/>
        </w:rPr>
      </w:pPr>
    </w:p>
    <w:p>
      <w:pPr>
        <w:jc w:val="center"/>
        <w:rPr>
          <w:rFonts w:ascii="仿宋" w:hAnsi="仿宋" w:eastAsia="仿宋" w:cs="隶书"/>
          <w:b/>
          <w:color w:val="000000"/>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color w:val="000000"/>
          <w:sz w:val="52"/>
          <w:szCs w:val="52"/>
        </w:rPr>
        <w:t>2018</w:t>
      </w:r>
      <w:r>
        <w:rPr>
          <w:rFonts w:hint="eastAsia" w:ascii="仿宋" w:hAnsi="仿宋" w:eastAsia="仿宋" w:cs="隶书"/>
          <w:b/>
          <w:color w:val="000000"/>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区委宣传部概况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区委宣传部</w:t>
      </w:r>
      <w:r>
        <w:rPr>
          <w:rFonts w:ascii="仿宋" w:hAnsi="仿宋" w:eastAsia="仿宋" w:cs="黑体"/>
          <w:sz w:val="32"/>
          <w:szCs w:val="32"/>
        </w:rPr>
        <w:t>2018</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区委宣传部</w:t>
      </w:r>
      <w:r>
        <w:rPr>
          <w:rFonts w:ascii="仿宋" w:hAnsi="仿宋" w:eastAsia="仿宋" w:cs="黑体"/>
          <w:sz w:val="32"/>
          <w:szCs w:val="32"/>
        </w:rPr>
        <w:t>2018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color w:val="000000"/>
          <w:sz w:val="48"/>
          <w:szCs w:val="48"/>
        </w:rPr>
      </w:pPr>
      <w:r>
        <w:rPr>
          <w:rFonts w:hint="eastAsia" w:ascii="仿宋" w:hAnsi="仿宋" w:eastAsia="仿宋" w:cs="隶书"/>
          <w:b/>
          <w:sz w:val="48"/>
          <w:szCs w:val="48"/>
        </w:rPr>
        <w:t>第一部分　　</w:t>
      </w:r>
      <w:r>
        <w:rPr>
          <w:rFonts w:hint="eastAsia" w:ascii="仿宋" w:hAnsi="仿宋" w:eastAsia="仿宋" w:cs="隶书"/>
          <w:b/>
          <w:color w:val="000000"/>
          <w:sz w:val="48"/>
          <w:szCs w:val="48"/>
        </w:rPr>
        <w:t>区委宣传部概况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numPr>
          <w:ilvl w:val="0"/>
          <w:numId w:val="2"/>
        </w:numPr>
        <w:rPr>
          <w:rFonts w:ascii="仿宋_GB2312" w:eastAsia="仿宋_GB2312"/>
          <w:b/>
          <w:color w:val="000000"/>
          <w:sz w:val="32"/>
          <w:szCs w:val="32"/>
        </w:rPr>
      </w:pPr>
      <w:r>
        <w:rPr>
          <w:rFonts w:hint="eastAsia" w:ascii="仿宋_GB2312" w:eastAsia="仿宋_GB2312"/>
          <w:b/>
          <w:color w:val="000000"/>
          <w:sz w:val="32"/>
          <w:szCs w:val="32"/>
        </w:rPr>
        <w:t>部门基本情况</w:t>
      </w:r>
    </w:p>
    <w:p>
      <w:pPr>
        <w:rPr>
          <w:rFonts w:ascii="仿宋" w:hAnsi="仿宋" w:eastAsia="仿宋" w:cs="黑体"/>
          <w:color w:val="000000"/>
          <w:sz w:val="32"/>
          <w:szCs w:val="32"/>
        </w:rPr>
      </w:pPr>
      <w:r>
        <w:rPr>
          <w:rFonts w:hint="eastAsia" w:ascii="仿宋" w:hAnsi="仿宋" w:eastAsia="仿宋" w:cs="黑体"/>
          <w:color w:val="000000"/>
          <w:sz w:val="32"/>
          <w:szCs w:val="32"/>
        </w:rPr>
        <w:t>（一）部门机构设置、职能</w:t>
      </w:r>
    </w:p>
    <w:p>
      <w:pPr>
        <w:numPr>
          <w:ilvl w:val="0"/>
          <w:numId w:val="3"/>
        </w:numPr>
        <w:spacing w:line="360" w:lineRule="auto"/>
        <w:ind w:firstLine="640" w:firstLineChars="200"/>
        <w:jc w:val="left"/>
        <w:rPr>
          <w:rFonts w:ascii="仿宋" w:hAnsi="仿宋" w:eastAsia="仿宋" w:cs="黑体"/>
          <w:color w:val="000000"/>
          <w:sz w:val="32"/>
          <w:szCs w:val="32"/>
        </w:rPr>
      </w:pPr>
      <w:r>
        <w:rPr>
          <w:rFonts w:hint="eastAsia" w:ascii="仿宋" w:hAnsi="仿宋" w:eastAsia="仿宋" w:cs="黑体"/>
          <w:color w:val="000000"/>
          <w:sz w:val="32"/>
          <w:szCs w:val="32"/>
        </w:rPr>
        <w:t>（</w:t>
      </w:r>
      <w:r>
        <w:rPr>
          <w:rFonts w:ascii="仿宋" w:hAnsi="仿宋" w:eastAsia="仿宋" w:cs="黑体"/>
          <w:color w:val="000000"/>
          <w:sz w:val="32"/>
          <w:szCs w:val="32"/>
        </w:rPr>
        <w:t xml:space="preserve"> </w:t>
      </w:r>
      <w:r>
        <w:rPr>
          <w:rFonts w:hint="eastAsia" w:ascii="仿宋" w:hAnsi="仿宋" w:eastAsia="仿宋" w:cs="黑体"/>
          <w:color w:val="000000"/>
          <w:sz w:val="32"/>
          <w:szCs w:val="32"/>
        </w:rPr>
        <w:t>浉河区委宣传部）单位机关内设</w:t>
      </w:r>
      <w:r>
        <w:rPr>
          <w:rFonts w:ascii="仿宋" w:hAnsi="仿宋" w:eastAsia="仿宋" w:cs="黑体"/>
          <w:color w:val="000000"/>
          <w:sz w:val="32"/>
          <w:szCs w:val="32"/>
        </w:rPr>
        <w:t xml:space="preserve">4 </w:t>
      </w:r>
      <w:r>
        <w:rPr>
          <w:rFonts w:hint="eastAsia" w:ascii="仿宋" w:hAnsi="仿宋" w:eastAsia="仿宋" w:cs="黑体"/>
          <w:color w:val="000000"/>
          <w:sz w:val="32"/>
          <w:szCs w:val="32"/>
        </w:rPr>
        <w:t>个职能科室</w:t>
      </w:r>
      <w:r>
        <w:rPr>
          <w:rFonts w:hint="eastAsia" w:ascii="仿宋" w:eastAsia="仿宋" w:cs="黑体"/>
          <w:color w:val="000000"/>
          <w:sz w:val="32"/>
          <w:szCs w:val="32"/>
          <w:lang w:eastAsia="zh-CN"/>
        </w:rPr>
        <w:t>（办公室、党教室、中共浉河区委对外宣传工作领导小组办公室、宣传文化室</w:t>
      </w:r>
      <w:bookmarkStart w:id="0" w:name="_GoBack"/>
      <w:bookmarkEnd w:id="0"/>
      <w:r>
        <w:rPr>
          <w:rFonts w:hint="eastAsia" w:ascii="仿宋" w:eastAsia="仿宋" w:cs="黑体"/>
          <w:color w:val="000000"/>
          <w:sz w:val="32"/>
          <w:szCs w:val="32"/>
          <w:lang w:eastAsia="zh-CN"/>
        </w:rPr>
        <w:t>）</w:t>
      </w:r>
      <w:r>
        <w:rPr>
          <w:rFonts w:hint="eastAsia" w:ascii="仿宋" w:hAnsi="仿宋" w:eastAsia="仿宋" w:cs="黑体"/>
          <w:color w:val="000000"/>
          <w:sz w:val="32"/>
          <w:szCs w:val="32"/>
        </w:rPr>
        <w:t>和</w:t>
      </w:r>
      <w:r>
        <w:rPr>
          <w:rFonts w:ascii="仿宋" w:hAnsi="仿宋" w:eastAsia="仿宋" w:cs="黑体"/>
          <w:color w:val="000000"/>
          <w:sz w:val="32"/>
          <w:szCs w:val="32"/>
        </w:rPr>
        <w:t xml:space="preserve"> 1 </w:t>
      </w:r>
      <w:r>
        <w:rPr>
          <w:rFonts w:hint="eastAsia" w:ascii="仿宋" w:hAnsi="仿宋" w:eastAsia="仿宋" w:cs="黑体"/>
          <w:color w:val="000000"/>
          <w:sz w:val="32"/>
          <w:szCs w:val="32"/>
        </w:rPr>
        <w:t>个二级归口预算单位</w:t>
      </w:r>
      <w:r>
        <w:rPr>
          <w:rFonts w:hint="eastAsia" w:ascii="仿宋" w:hAnsi="仿宋" w:eastAsia="仿宋" w:cs="黑体"/>
          <w:color w:val="000000"/>
          <w:sz w:val="32"/>
          <w:szCs w:val="32"/>
          <w:lang w:eastAsia="zh-CN"/>
        </w:rPr>
        <w:t>（</w:t>
      </w:r>
      <w:r>
        <w:rPr>
          <w:rFonts w:hint="eastAsia" w:ascii="仿宋_GB2312" w:hAnsi="仿宋_GB2312" w:eastAsia="仿宋_GB2312" w:cs="仿宋_GB2312"/>
          <w:sz w:val="32"/>
          <w:szCs w:val="32"/>
        </w:rPr>
        <w:t>区新闻中心</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主要职责是：（一）指导全区理论研究、理论学习、理论宣传工作，会同有关部门党员教育工作。（二）负责引导社会舆论、指导、协调新闻出版等部门工作。（三）指导全区对外宣传工作，负责本区大型节庆，招商引资活动的宣传、策划和实施工作。（四）指导精神产品的文化、新闻出版市场的管理，协调“扫黄打非”工作，并在政治方向和方针政策方面实施领导；联系区文化局，代管区文艺界联合会。（五）贯彻落实党中央关于宣传思想文化事业发展的方针政策，负责区精神文明建设指导委员会的日常工作。（六）发布志愿者招募信息，登记注册；对志愿者培训管理，志愿者的服务计时记录。（七）完成区委及上级宣传部门交办的其他事项。</w:t>
      </w:r>
    </w:p>
    <w:p>
      <w:pPr>
        <w:rPr>
          <w:rFonts w:ascii="仿宋" w:hAnsi="仿宋" w:eastAsia="仿宋" w:cs="黑体"/>
          <w:color w:val="000000"/>
          <w:sz w:val="32"/>
          <w:szCs w:val="32"/>
        </w:rPr>
      </w:pPr>
      <w:r>
        <w:rPr>
          <w:rFonts w:hint="eastAsia" w:ascii="仿宋" w:hAnsi="仿宋" w:eastAsia="仿宋" w:cs="黑体"/>
          <w:color w:val="000000"/>
          <w:sz w:val="32"/>
          <w:szCs w:val="32"/>
        </w:rPr>
        <w:t>（二）人员构成情况</w:t>
      </w:r>
    </w:p>
    <w:p>
      <w:pPr>
        <w:rPr>
          <w:rFonts w:ascii="仿宋_GB2312" w:eastAsia="仿宋_GB2312"/>
          <w:color w:val="000000"/>
          <w:sz w:val="32"/>
          <w:szCs w:val="32"/>
        </w:rPr>
      </w:pPr>
      <w:r>
        <w:rPr>
          <w:rFonts w:hint="eastAsia" w:ascii="仿宋" w:hAnsi="仿宋" w:eastAsia="仿宋" w:cs="黑体"/>
          <w:color w:val="000000"/>
          <w:sz w:val="32"/>
          <w:szCs w:val="32"/>
        </w:rPr>
        <w:t>浉河区委宣传部单位及归口预算管理单位共有编制</w:t>
      </w:r>
      <w:r>
        <w:rPr>
          <w:rFonts w:ascii="仿宋" w:hAnsi="仿宋" w:eastAsia="仿宋" w:cs="黑体"/>
          <w:color w:val="000000"/>
          <w:sz w:val="32"/>
          <w:szCs w:val="32"/>
        </w:rPr>
        <w:t>62</w:t>
      </w:r>
      <w:r>
        <w:rPr>
          <w:rFonts w:hint="eastAsia" w:ascii="仿宋" w:hAnsi="仿宋" w:eastAsia="仿宋" w:cs="黑体"/>
          <w:color w:val="000000"/>
          <w:sz w:val="32"/>
          <w:szCs w:val="32"/>
        </w:rPr>
        <w:t>人，实有</w:t>
      </w:r>
      <w:r>
        <w:rPr>
          <w:rFonts w:ascii="仿宋" w:hAnsi="仿宋" w:eastAsia="仿宋" w:cs="黑体"/>
          <w:color w:val="000000"/>
          <w:sz w:val="32"/>
          <w:szCs w:val="32"/>
        </w:rPr>
        <w:t>46</w:t>
      </w:r>
      <w:r>
        <w:rPr>
          <w:rFonts w:hint="eastAsia" w:ascii="仿宋" w:hAnsi="仿宋" w:eastAsia="仿宋" w:cs="黑体"/>
          <w:color w:val="000000"/>
          <w:sz w:val="32"/>
          <w:szCs w:val="32"/>
        </w:rPr>
        <w:t>人。其中：宣传部行政编制</w:t>
      </w:r>
      <w:r>
        <w:rPr>
          <w:rFonts w:ascii="仿宋" w:hAnsi="仿宋" w:eastAsia="仿宋" w:cs="黑体"/>
          <w:color w:val="000000"/>
          <w:sz w:val="32"/>
          <w:szCs w:val="32"/>
        </w:rPr>
        <w:t xml:space="preserve"> 12</w:t>
      </w:r>
      <w:r>
        <w:rPr>
          <w:rFonts w:hint="eastAsia" w:ascii="仿宋" w:hAnsi="仿宋" w:eastAsia="仿宋" w:cs="黑体"/>
          <w:color w:val="000000"/>
          <w:sz w:val="32"/>
          <w:szCs w:val="32"/>
        </w:rPr>
        <w:t>人（实有</w:t>
      </w:r>
      <w:r>
        <w:rPr>
          <w:rFonts w:ascii="仿宋" w:hAnsi="仿宋" w:eastAsia="仿宋" w:cs="黑体"/>
          <w:color w:val="000000"/>
          <w:sz w:val="32"/>
          <w:szCs w:val="32"/>
        </w:rPr>
        <w:t>9</w:t>
      </w:r>
      <w:r>
        <w:rPr>
          <w:rFonts w:hint="eastAsia" w:ascii="仿宋" w:hAnsi="仿宋" w:eastAsia="仿宋" w:cs="黑体"/>
          <w:color w:val="000000"/>
          <w:sz w:val="32"/>
          <w:szCs w:val="32"/>
        </w:rPr>
        <w:t>人）；归口网管中心事业全供编制</w:t>
      </w:r>
      <w:r>
        <w:rPr>
          <w:rFonts w:ascii="仿宋" w:hAnsi="仿宋" w:eastAsia="仿宋" w:cs="黑体"/>
          <w:color w:val="000000"/>
          <w:sz w:val="32"/>
          <w:szCs w:val="32"/>
        </w:rPr>
        <w:t>6</w:t>
      </w:r>
      <w:r>
        <w:rPr>
          <w:rFonts w:hint="eastAsia" w:ascii="仿宋" w:hAnsi="仿宋" w:eastAsia="仿宋" w:cs="黑体"/>
          <w:color w:val="000000"/>
          <w:sz w:val="32"/>
          <w:szCs w:val="32"/>
        </w:rPr>
        <w:t>人，（实有</w:t>
      </w:r>
      <w:r>
        <w:rPr>
          <w:rFonts w:ascii="仿宋" w:hAnsi="仿宋" w:eastAsia="仿宋" w:cs="黑体"/>
          <w:color w:val="000000"/>
          <w:sz w:val="32"/>
          <w:szCs w:val="32"/>
        </w:rPr>
        <w:t>3</w:t>
      </w:r>
      <w:r>
        <w:rPr>
          <w:rFonts w:hint="eastAsia" w:ascii="仿宋" w:hAnsi="仿宋" w:eastAsia="仿宋" w:cs="黑体"/>
          <w:color w:val="000000"/>
          <w:sz w:val="32"/>
          <w:szCs w:val="32"/>
        </w:rPr>
        <w:t>人）；归口志愿者服务工作站事业全供编制</w:t>
      </w:r>
      <w:r>
        <w:rPr>
          <w:rFonts w:ascii="仿宋" w:hAnsi="仿宋" w:eastAsia="仿宋" w:cs="黑体"/>
          <w:color w:val="000000"/>
          <w:sz w:val="32"/>
          <w:szCs w:val="32"/>
        </w:rPr>
        <w:t>4</w:t>
      </w:r>
      <w:r>
        <w:rPr>
          <w:rFonts w:hint="eastAsia" w:ascii="仿宋" w:hAnsi="仿宋" w:eastAsia="仿宋" w:cs="黑体"/>
          <w:color w:val="000000"/>
          <w:sz w:val="32"/>
          <w:szCs w:val="32"/>
        </w:rPr>
        <w:t>人（实有</w:t>
      </w:r>
      <w:r>
        <w:rPr>
          <w:rFonts w:ascii="仿宋" w:hAnsi="仿宋" w:eastAsia="仿宋" w:cs="黑体"/>
          <w:color w:val="000000"/>
          <w:sz w:val="32"/>
          <w:szCs w:val="32"/>
        </w:rPr>
        <w:t>1</w:t>
      </w:r>
      <w:r>
        <w:rPr>
          <w:rFonts w:hint="eastAsia" w:ascii="仿宋" w:hAnsi="仿宋" w:eastAsia="仿宋" w:cs="黑体"/>
          <w:color w:val="000000"/>
          <w:sz w:val="32"/>
          <w:szCs w:val="32"/>
        </w:rPr>
        <w:t>人），归口新闻中心事业全供编制</w:t>
      </w:r>
      <w:r>
        <w:rPr>
          <w:rFonts w:ascii="仿宋" w:hAnsi="仿宋" w:eastAsia="仿宋" w:cs="黑体"/>
          <w:color w:val="000000"/>
          <w:sz w:val="32"/>
          <w:szCs w:val="32"/>
        </w:rPr>
        <w:t>18</w:t>
      </w:r>
      <w:r>
        <w:rPr>
          <w:rFonts w:hint="eastAsia" w:ascii="仿宋" w:hAnsi="仿宋" w:eastAsia="仿宋" w:cs="黑体"/>
          <w:color w:val="000000"/>
          <w:sz w:val="32"/>
          <w:szCs w:val="32"/>
        </w:rPr>
        <w:t>人，（实有</w:t>
      </w:r>
      <w:r>
        <w:rPr>
          <w:rFonts w:ascii="仿宋" w:hAnsi="仿宋" w:eastAsia="仿宋" w:cs="黑体"/>
          <w:color w:val="000000"/>
          <w:sz w:val="32"/>
          <w:szCs w:val="32"/>
        </w:rPr>
        <w:t>18</w:t>
      </w:r>
      <w:r>
        <w:rPr>
          <w:rFonts w:hint="eastAsia" w:ascii="仿宋" w:hAnsi="仿宋" w:eastAsia="仿宋" w:cs="黑体"/>
          <w:color w:val="000000"/>
          <w:sz w:val="32"/>
          <w:szCs w:val="32"/>
        </w:rPr>
        <w:t>人），事业差供人员编制</w:t>
      </w:r>
      <w:r>
        <w:rPr>
          <w:rFonts w:ascii="仿宋" w:hAnsi="仿宋" w:eastAsia="仿宋" w:cs="黑体"/>
          <w:color w:val="000000"/>
          <w:sz w:val="32"/>
          <w:szCs w:val="32"/>
        </w:rPr>
        <w:t>12</w:t>
      </w:r>
      <w:r>
        <w:rPr>
          <w:rFonts w:hint="eastAsia" w:ascii="仿宋" w:hAnsi="仿宋" w:eastAsia="仿宋" w:cs="黑体"/>
          <w:color w:val="000000"/>
          <w:sz w:val="32"/>
          <w:szCs w:val="32"/>
        </w:rPr>
        <w:t>人（实有</w:t>
      </w:r>
      <w:r>
        <w:rPr>
          <w:rFonts w:ascii="仿宋" w:hAnsi="仿宋" w:eastAsia="仿宋" w:cs="黑体"/>
          <w:color w:val="000000"/>
          <w:sz w:val="32"/>
          <w:szCs w:val="32"/>
        </w:rPr>
        <w:t>8</w:t>
      </w:r>
      <w:r>
        <w:rPr>
          <w:rFonts w:hint="eastAsia" w:ascii="仿宋" w:hAnsi="仿宋" w:eastAsia="仿宋" w:cs="黑体"/>
          <w:color w:val="000000"/>
          <w:sz w:val="32"/>
          <w:szCs w:val="32"/>
        </w:rPr>
        <w:t>人）；自收自支编制</w:t>
      </w:r>
      <w:r>
        <w:rPr>
          <w:rFonts w:ascii="仿宋" w:hAnsi="仿宋" w:eastAsia="仿宋" w:cs="黑体"/>
          <w:color w:val="000000"/>
          <w:sz w:val="32"/>
          <w:szCs w:val="32"/>
        </w:rPr>
        <w:t>10</w:t>
      </w:r>
      <w:r>
        <w:rPr>
          <w:rFonts w:hint="eastAsia" w:ascii="仿宋" w:hAnsi="仿宋" w:eastAsia="仿宋" w:cs="黑体"/>
          <w:color w:val="000000"/>
          <w:sz w:val="32"/>
          <w:szCs w:val="32"/>
        </w:rPr>
        <w:t>人，实有</w:t>
      </w:r>
      <w:r>
        <w:rPr>
          <w:rFonts w:ascii="仿宋" w:hAnsi="仿宋" w:eastAsia="仿宋" w:cs="黑体"/>
          <w:color w:val="000000"/>
          <w:sz w:val="32"/>
          <w:szCs w:val="32"/>
        </w:rPr>
        <w:t>0</w:t>
      </w:r>
      <w:r>
        <w:rPr>
          <w:rFonts w:hint="eastAsia" w:ascii="仿宋" w:hAnsi="仿宋" w:eastAsia="仿宋" w:cs="黑体"/>
          <w:color w:val="000000"/>
          <w:sz w:val="32"/>
          <w:szCs w:val="32"/>
        </w:rPr>
        <w:t>人；离退休人员</w:t>
      </w:r>
      <w:r>
        <w:rPr>
          <w:rFonts w:ascii="仿宋" w:hAnsi="仿宋" w:eastAsia="仿宋" w:cs="黑体"/>
          <w:color w:val="000000"/>
          <w:sz w:val="32"/>
          <w:szCs w:val="32"/>
        </w:rPr>
        <w:t>7</w:t>
      </w:r>
      <w:r>
        <w:rPr>
          <w:rFonts w:hint="eastAsia" w:ascii="仿宋" w:hAnsi="仿宋" w:eastAsia="仿宋" w:cs="黑体"/>
          <w:color w:val="000000"/>
          <w:sz w:val="32"/>
          <w:szCs w:val="32"/>
        </w:rPr>
        <w:t>人。</w:t>
      </w:r>
    </w:p>
    <w:p>
      <w:pPr>
        <w:spacing w:line="360" w:lineRule="auto"/>
        <w:ind w:firstLine="640" w:firstLineChars="200"/>
        <w:jc w:val="left"/>
        <w:outlineLvl w:val="1"/>
        <w:rPr>
          <w:rFonts w:ascii="仿宋" w:hAnsi="仿宋" w:eastAsia="仿宋" w:cs="黑体"/>
          <w:color w:val="000000"/>
          <w:sz w:val="32"/>
          <w:szCs w:val="32"/>
        </w:rPr>
      </w:pPr>
      <w:r>
        <w:rPr>
          <w:rFonts w:hint="eastAsia" w:ascii="仿宋" w:hAnsi="仿宋" w:eastAsia="仿宋" w:cs="黑体"/>
          <w:color w:val="000000"/>
          <w:sz w:val="32"/>
          <w:szCs w:val="32"/>
        </w:rPr>
        <w:t>二、部门预算单位构成</w:t>
      </w:r>
    </w:p>
    <w:p>
      <w:p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纳入区委宣传部</w:t>
      </w:r>
      <w:r>
        <w:rPr>
          <w:rFonts w:ascii="仿宋" w:hAnsi="仿宋" w:eastAsia="仿宋" w:cs="宋体"/>
          <w:color w:val="000000"/>
          <w:sz w:val="32"/>
          <w:szCs w:val="32"/>
        </w:rPr>
        <w:t>2018</w:t>
      </w:r>
      <w:r>
        <w:rPr>
          <w:rFonts w:hint="eastAsia" w:ascii="仿宋" w:hAnsi="仿宋" w:eastAsia="仿宋" w:cs="宋体"/>
          <w:color w:val="000000"/>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浉河区委宣传部</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区新闻中心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浉河区委宣传部</w:t>
      </w:r>
      <w:r>
        <w:rPr>
          <w:rFonts w:ascii="仿宋" w:hAnsi="仿宋" w:eastAsia="仿宋" w:cs="隶书"/>
          <w:b/>
          <w:sz w:val="48"/>
          <w:szCs w:val="48"/>
        </w:rPr>
        <w:t>2018</w:t>
      </w:r>
      <w:r>
        <w:rPr>
          <w:rFonts w:hint="eastAsia" w:ascii="仿宋" w:hAnsi="仿宋" w:eastAsia="仿宋" w:cs="隶书"/>
          <w:b/>
          <w:sz w:val="48"/>
          <w:szCs w:val="48"/>
        </w:rPr>
        <w:t>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744</w:t>
            </w:r>
            <w:r>
              <w:rPr>
                <w:rFonts w:hint="eastAsia" w:ascii="仿宋" w:hAnsi="仿宋" w:eastAsia="仿宋" w:cs="宋体"/>
                <w:color w:val="000000"/>
                <w:kern w:val="0"/>
                <w:sz w:val="16"/>
                <w:szCs w:val="16"/>
              </w:rPr>
              <w:t>．</w:t>
            </w:r>
            <w:r>
              <w:rPr>
                <w:rFonts w:ascii="仿宋" w:hAnsi="仿宋" w:eastAsia="仿宋" w:cs="宋体"/>
                <w:color w:val="000000"/>
                <w:kern w:val="0"/>
                <w:sz w:val="16"/>
                <w:szCs w:val="16"/>
              </w:rPr>
              <w:t>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744.7</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7"/>
        <w:gridCol w:w="710"/>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2" w:type="dxa"/>
            <w:gridSpan w:val="2"/>
            <w:vAlign w:val="center"/>
          </w:tcPr>
          <w:p>
            <w:pPr>
              <w:rPr>
                <w:rFonts w:ascii="仿宋" w:hAnsi="仿宋" w:eastAsia="仿宋" w:cs="宋体"/>
                <w:color w:val="000000"/>
                <w:sz w:val="16"/>
                <w:szCs w:val="16"/>
              </w:rPr>
            </w:pPr>
          </w:p>
        </w:tc>
        <w:tc>
          <w:tcPr>
            <w:tcW w:w="710"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2" w:type="dxa"/>
            <w:gridSpan w:val="2"/>
            <w:vAlign w:val="center"/>
          </w:tcPr>
          <w:p>
            <w:pPr>
              <w:rPr>
                <w:rFonts w:ascii="仿宋" w:hAnsi="仿宋" w:eastAsia="仿宋" w:cs="宋体"/>
                <w:color w:val="000000"/>
                <w:sz w:val="16"/>
                <w:szCs w:val="16"/>
              </w:rPr>
            </w:pPr>
          </w:p>
        </w:tc>
        <w:tc>
          <w:tcPr>
            <w:tcW w:w="710"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744.7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2013301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事业运行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350.9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350.9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19.3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19.3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财政对失业保险基金的补助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2101102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7.9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7.9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财政对生育保险基金的补助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2013399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其他宣传事务支出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2013302</w:t>
            </w: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49" w:type="dxa"/>
        <w:tblInd w:w="-1065" w:type="dxa"/>
        <w:tblLayout w:type="fixed"/>
        <w:tblCellMar>
          <w:top w:w="15" w:type="dxa"/>
          <w:left w:w="15" w:type="dxa"/>
          <w:bottom w:w="15" w:type="dxa"/>
          <w:right w:w="15" w:type="dxa"/>
        </w:tblCellMar>
      </w:tblPr>
      <w:tblGrid>
        <w:gridCol w:w="729"/>
        <w:gridCol w:w="171"/>
        <w:gridCol w:w="819"/>
        <w:gridCol w:w="1513"/>
        <w:gridCol w:w="6"/>
        <w:gridCol w:w="1160"/>
        <w:gridCol w:w="23"/>
        <w:gridCol w:w="976"/>
        <w:gridCol w:w="209"/>
        <w:gridCol w:w="790"/>
        <w:gridCol w:w="395"/>
        <w:gridCol w:w="604"/>
        <w:gridCol w:w="581"/>
        <w:gridCol w:w="418"/>
        <w:gridCol w:w="767"/>
        <w:gridCol w:w="1188"/>
      </w:tblGrid>
      <w:tr>
        <w:tblPrEx>
          <w:tblLayout w:type="fixed"/>
          <w:tblCellMar>
            <w:top w:w="15" w:type="dxa"/>
            <w:left w:w="15" w:type="dxa"/>
            <w:bottom w:w="15" w:type="dxa"/>
            <w:right w:w="15" w:type="dxa"/>
          </w:tblCellMar>
        </w:tblPrEx>
        <w:trPr>
          <w:trHeight w:val="375" w:hRule="atLeast"/>
        </w:trPr>
        <w:tc>
          <w:tcPr>
            <w:tcW w:w="10349"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9" w:type="dxa"/>
            <w:gridSpan w:val="3"/>
            <w:vAlign w:val="center"/>
          </w:tcPr>
          <w:p>
            <w:pPr>
              <w:rPr>
                <w:rFonts w:ascii="仿宋" w:hAnsi="仿宋" w:eastAsia="仿宋" w:cs="宋体"/>
                <w:color w:val="000000"/>
                <w:sz w:val="16"/>
                <w:szCs w:val="16"/>
              </w:rPr>
            </w:pPr>
          </w:p>
        </w:tc>
        <w:tc>
          <w:tcPr>
            <w:tcW w:w="1519" w:type="dxa"/>
            <w:gridSpan w:val="2"/>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55"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9" w:type="dxa"/>
            <w:gridSpan w:val="3"/>
            <w:vAlign w:val="center"/>
          </w:tcPr>
          <w:p>
            <w:pPr>
              <w:rPr>
                <w:rFonts w:ascii="仿宋" w:hAnsi="仿宋" w:eastAsia="仿宋" w:cs="宋体"/>
                <w:color w:val="000000"/>
                <w:sz w:val="16"/>
                <w:szCs w:val="16"/>
              </w:rPr>
            </w:pPr>
          </w:p>
        </w:tc>
        <w:tc>
          <w:tcPr>
            <w:tcW w:w="1519" w:type="dxa"/>
            <w:gridSpan w:val="2"/>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55"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8"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8"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0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8"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8" w:type="dxa"/>
            <w:gridSpan w:val="5"/>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8" w:type="dxa"/>
            <w:gridSpan w:val="5"/>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744.7</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468.7</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276</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2013301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color w:val="000000"/>
                <w:sz w:val="16"/>
                <w:szCs w:val="16"/>
              </w:rPr>
              <w:t>行政运行</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103</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103</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2013350</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事业运行</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350.9</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290.9</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0</w:t>
            </w:r>
          </w:p>
        </w:tc>
        <w:tc>
          <w:tcPr>
            <w:tcW w:w="1188"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19.3</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19.3</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0</w:t>
            </w:r>
          </w:p>
        </w:tc>
        <w:tc>
          <w:tcPr>
            <w:tcW w:w="1188"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ascii="仿宋" w:hAnsi="仿宋" w:eastAsia="仿宋"/>
              </w:rPr>
              <w:t>0</w:t>
            </w: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财政对失业保险基金的补助</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2082702</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0.6</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0.6</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2101101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2101102</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7.9</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7.9</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2082703</w:t>
            </w:r>
          </w:p>
        </w:tc>
        <w:tc>
          <w:tcPr>
            <w:tcW w:w="2338" w:type="dxa"/>
            <w:gridSpan w:val="3"/>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财政对生育保险基金的补助</w:t>
            </w:r>
          </w:p>
        </w:tc>
        <w:tc>
          <w:tcPr>
            <w:tcW w:w="1183"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1185"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1185" w:type="dxa"/>
            <w:gridSpan w:val="2"/>
            <w:tcBorders>
              <w:top w:val="single" w:color="000000" w:sz="4" w:space="0"/>
              <w:left w:val="single" w:color="auto"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auto"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auto"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900"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2013399</w:t>
            </w:r>
          </w:p>
        </w:tc>
        <w:tc>
          <w:tcPr>
            <w:tcW w:w="2332"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其他宣传事务支出</w:t>
            </w:r>
          </w:p>
        </w:tc>
        <w:tc>
          <w:tcPr>
            <w:tcW w:w="1189" w:type="dxa"/>
            <w:gridSpan w:val="3"/>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1185" w:type="dxa"/>
            <w:gridSpan w:val="2"/>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16"/>
                <w:szCs w:val="16"/>
              </w:rPr>
            </w:pPr>
          </w:p>
        </w:tc>
        <w:tc>
          <w:tcPr>
            <w:tcW w:w="1185"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185"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1185"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1188" w:type="dxa"/>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r>
      <w:tr>
        <w:tblPrEx>
          <w:tblLayout w:type="fixed"/>
          <w:tblCellMar>
            <w:top w:w="0" w:type="dxa"/>
            <w:left w:w="108" w:type="dxa"/>
            <w:bottom w:w="0" w:type="dxa"/>
            <w:right w:w="108" w:type="dxa"/>
          </w:tblCellMar>
        </w:tblPrEx>
        <w:trPr>
          <w:trHeight w:val="334"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color w:val="000000"/>
                <w:sz w:val="16"/>
                <w:szCs w:val="16"/>
              </w:rPr>
            </w:pPr>
            <w:r>
              <w:rPr>
                <w:rFonts w:ascii="仿宋" w:hAnsi="仿宋" w:eastAsia="仿宋" w:cs="宋体"/>
                <w:color w:val="000000"/>
                <w:sz w:val="16"/>
                <w:szCs w:val="16"/>
              </w:rPr>
              <w:t>2013302</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8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color w:val="000000"/>
                <w:sz w:val="16"/>
                <w:szCs w:val="16"/>
              </w:rPr>
            </w:pPr>
          </w:p>
        </w:tc>
        <w:tc>
          <w:tcPr>
            <w:tcW w:w="118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r>
              <w:rPr>
                <w:rFonts w:ascii="仿宋" w:hAnsi="仿宋" w:eastAsia="仿宋" w:cs="宋体"/>
                <w:color w:val="000000"/>
                <w:sz w:val="16"/>
                <w:szCs w:val="16"/>
              </w:rPr>
              <w:t>205</w:t>
            </w:r>
          </w:p>
        </w:tc>
        <w:tc>
          <w:tcPr>
            <w:tcW w:w="118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p>
        </w:tc>
        <w:tc>
          <w:tcPr>
            <w:tcW w:w="118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p>
        </w:tc>
        <w:tc>
          <w:tcPr>
            <w:tcW w:w="11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p>
        </w:tc>
      </w:tr>
      <w:tr>
        <w:tblPrEx>
          <w:tblLayout w:type="fixed"/>
          <w:tblCellMar>
            <w:top w:w="0" w:type="dxa"/>
            <w:left w:w="108" w:type="dxa"/>
            <w:bottom w:w="0" w:type="dxa"/>
            <w:right w:w="108" w:type="dxa"/>
          </w:tblCellMar>
        </w:tblPrEx>
        <w:trPr>
          <w:trHeight w:val="360" w:hRule="atLeast"/>
        </w:trPr>
        <w:tc>
          <w:tcPr>
            <w:tcW w:w="10349" w:type="dxa"/>
            <w:gridSpan w:val="16"/>
          </w:tcPr>
          <w:p>
            <w:pPr>
              <w:spacing w:line="360" w:lineRule="auto"/>
              <w:rPr>
                <w:rFonts w:ascii="仿宋" w:hAnsi="仿宋" w:eastAsia="仿宋" w:cs="隶书"/>
                <w:sz w:val="52"/>
                <w:szCs w:val="52"/>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b/>
                <w:color w:val="000000"/>
                <w:sz w:val="16"/>
                <w:szCs w:val="16"/>
              </w:rPr>
              <w:t>744.7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b/>
                <w:color w:val="000000"/>
                <w:sz w:val="16"/>
                <w:szCs w:val="16"/>
              </w:rPr>
              <w:t>744.7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b/>
                <w:color w:val="000000"/>
                <w:sz w:val="16"/>
                <w:szCs w:val="16"/>
              </w:rPr>
              <w:t>744.7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744.7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744.7</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744.7</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744.7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468.7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276</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2013301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事业运行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350.9</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290.9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19.3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19.3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财政对失业保险基金的补助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2101102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7.9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7.9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财政对生育保险基金的补助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410" w:hRule="atLeast"/>
        </w:trPr>
        <w:tc>
          <w:tcPr>
            <w:tcW w:w="1380" w:type="dxa"/>
            <w:tcBorders>
              <w:left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2013399</w:t>
            </w:r>
          </w:p>
        </w:tc>
        <w:tc>
          <w:tcPr>
            <w:tcW w:w="2475" w:type="dxa"/>
            <w:gridSpan w:val="6"/>
            <w:tcBorders>
              <w:left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其他宣传事务支出</w:t>
            </w:r>
          </w:p>
        </w:tc>
        <w:tc>
          <w:tcPr>
            <w:tcW w:w="2160" w:type="dxa"/>
            <w:gridSpan w:val="4"/>
            <w:tcBorders>
              <w:left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2160" w:type="dxa"/>
            <w:gridSpan w:val="8"/>
            <w:tcBorders>
              <w:left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2"/>
            <w:tcBorders>
              <w:left w:val="single" w:color="auto" w:sz="4" w:space="0"/>
              <w:right w:val="single" w:color="auto"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292" w:hRule="atLeast"/>
        </w:trPr>
        <w:tc>
          <w:tcPr>
            <w:tcW w:w="1380" w:type="dxa"/>
            <w:vAlign w:val="center"/>
          </w:tcPr>
          <w:p>
            <w:pPr>
              <w:widowControl/>
              <w:textAlignment w:val="center"/>
              <w:rPr>
                <w:rFonts w:ascii="仿宋" w:hAnsi="仿宋" w:eastAsia="仿宋" w:cs="宋体"/>
                <w:color w:val="000000"/>
                <w:sz w:val="16"/>
                <w:szCs w:val="16"/>
              </w:rPr>
            </w:pPr>
            <w:r>
              <w:rPr>
                <w:rFonts w:ascii="仿宋" w:hAnsi="仿宋" w:eastAsia="仿宋" w:cs="宋体"/>
                <w:color w:val="000000"/>
                <w:sz w:val="16"/>
                <w:szCs w:val="16"/>
              </w:rPr>
              <w:t>2013302</w:t>
            </w:r>
          </w:p>
        </w:tc>
        <w:tc>
          <w:tcPr>
            <w:tcW w:w="2475" w:type="dxa"/>
            <w:gridSpan w:val="6"/>
            <w:vAlign w:val="center"/>
          </w:tcPr>
          <w:p>
            <w:pPr>
              <w:widowControl/>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2160" w:type="dxa"/>
            <w:gridSpan w:val="4"/>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2160" w:type="dxa"/>
            <w:gridSpan w:val="8"/>
            <w:vAlign w:val="center"/>
          </w:tcPr>
          <w:p>
            <w:pPr>
              <w:widowControl/>
              <w:jc w:val="left"/>
              <w:textAlignment w:val="center"/>
              <w:rPr>
                <w:rFonts w:ascii="仿宋" w:hAnsi="仿宋" w:eastAsia="仿宋" w:cs="宋体"/>
                <w:color w:val="000000"/>
                <w:sz w:val="16"/>
                <w:szCs w:val="16"/>
              </w:rPr>
            </w:pPr>
          </w:p>
        </w:tc>
        <w:tc>
          <w:tcPr>
            <w:tcW w:w="2160" w:type="dxa"/>
            <w:gridSpan w:val="2"/>
          </w:tcPr>
          <w:p>
            <w:pPr>
              <w:spacing w:line="360" w:lineRule="auto"/>
              <w:jc w:val="center"/>
              <w:rPr>
                <w:rFonts w:ascii="仿宋" w:hAnsi="仿宋" w:eastAsia="仿宋" w:cs="隶书"/>
                <w:sz w:val="52"/>
                <w:szCs w:val="52"/>
              </w:rPr>
            </w:pPr>
            <w:r>
              <w:rPr>
                <w:rFonts w:ascii="仿宋" w:hAnsi="仿宋" w:eastAsia="仿宋" w:cs="宋体"/>
                <w:color w:val="000000"/>
                <w:sz w:val="16"/>
                <w:szCs w:val="16"/>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615" w:hRule="atLeast"/>
        </w:trPr>
        <w:tc>
          <w:tcPr>
            <w:tcW w:w="10335" w:type="dxa"/>
            <w:gridSpan w:val="21"/>
            <w:tcBorders>
              <w:left w:val="nil"/>
              <w:bottom w:val="nil"/>
              <w:right w:val="nil"/>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410.8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38.6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92.4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33.4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39.3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40.2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190.2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19.3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19.3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7.5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83"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ascii="仿宋" w:hAnsi="仿宋" w:eastAsia="仿宋" w:cs="宋体"/>
                <w:b/>
                <w:color w:val="000000"/>
                <w:sz w:val="16"/>
                <w:szCs w:val="16"/>
              </w:rPr>
              <w:t>430.1</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38.6</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2017</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2018</w:t>
            </w:r>
            <w:r>
              <w:rPr>
                <w:rFonts w:hint="eastAsia" w:ascii="仿宋" w:hAnsi="仿宋" w:eastAsia="仿宋" w:cs="宋体"/>
                <w:b/>
                <w:color w:val="000000"/>
                <w:kern w:val="0"/>
                <w:sz w:val="16"/>
                <w:szCs w:val="16"/>
              </w:rPr>
              <w:t>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18</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18</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18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18</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浉河区委宣传部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2018</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color w:val="000000"/>
          <w:sz w:val="32"/>
          <w:szCs w:val="32"/>
        </w:rPr>
      </w:pPr>
      <w:r>
        <w:rPr>
          <w:rFonts w:hint="eastAsia" w:ascii="仿宋" w:hAnsi="仿宋" w:eastAsia="仿宋"/>
          <w:color w:val="000000"/>
          <w:sz w:val="32"/>
          <w:szCs w:val="32"/>
        </w:rPr>
        <w:t>一、关于收入支出预算总体情况说明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年度收入总计</w:t>
      </w:r>
      <w:r>
        <w:rPr>
          <w:rFonts w:ascii="仿宋" w:hAnsi="仿宋" w:eastAsia="仿宋" w:cs="Courier New"/>
          <w:color w:val="000000"/>
          <w:sz w:val="32"/>
          <w:szCs w:val="32"/>
        </w:rPr>
        <w:t>744.7</w:t>
      </w:r>
      <w:r>
        <w:rPr>
          <w:rFonts w:hint="eastAsia" w:ascii="仿宋" w:hAnsi="仿宋" w:eastAsia="仿宋" w:cs="宋体"/>
          <w:color w:val="000000"/>
          <w:sz w:val="32"/>
          <w:szCs w:val="32"/>
        </w:rPr>
        <w:t>万元，支出总计</w:t>
      </w:r>
      <w:r>
        <w:rPr>
          <w:rFonts w:ascii="仿宋" w:hAnsi="仿宋" w:eastAsia="仿宋" w:cs="Courier New"/>
          <w:color w:val="000000"/>
          <w:sz w:val="32"/>
          <w:szCs w:val="32"/>
        </w:rPr>
        <w:t>744.7</w:t>
      </w:r>
      <w:r>
        <w:rPr>
          <w:rFonts w:hint="eastAsia" w:ascii="仿宋" w:hAnsi="仿宋" w:eastAsia="仿宋" w:cs="宋体"/>
          <w:color w:val="000000"/>
          <w:sz w:val="32"/>
          <w:szCs w:val="32"/>
        </w:rPr>
        <w:t>万元，与</w:t>
      </w:r>
      <w:r>
        <w:rPr>
          <w:rFonts w:ascii="仿宋" w:hAnsi="仿宋" w:eastAsia="仿宋" w:cs="Courier New"/>
          <w:color w:val="000000"/>
          <w:sz w:val="32"/>
          <w:szCs w:val="32"/>
        </w:rPr>
        <w:t>2017</w:t>
      </w:r>
      <w:r>
        <w:rPr>
          <w:rFonts w:hint="eastAsia" w:ascii="仿宋" w:hAnsi="仿宋" w:eastAsia="仿宋" w:cs="宋体"/>
          <w:color w:val="000000"/>
          <w:sz w:val="32"/>
          <w:szCs w:val="32"/>
        </w:rPr>
        <w:t>年相比，收入</w:t>
      </w:r>
      <w:r>
        <w:rPr>
          <w:rFonts w:hint="eastAsia" w:ascii="仿宋" w:hAnsi="仿宋" w:eastAsia="仿宋" w:cs="Courier New"/>
          <w:color w:val="000000"/>
          <w:sz w:val="32"/>
          <w:szCs w:val="32"/>
        </w:rPr>
        <w:t>减少</w:t>
      </w:r>
      <w:r>
        <w:rPr>
          <w:rFonts w:ascii="仿宋" w:hAnsi="仿宋" w:eastAsia="仿宋" w:cs="Courier New"/>
          <w:color w:val="000000"/>
          <w:sz w:val="32"/>
          <w:szCs w:val="32"/>
        </w:rPr>
        <w:t>15.4</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支出减少</w:t>
      </w:r>
      <w:r>
        <w:rPr>
          <w:rFonts w:ascii="仿宋" w:hAnsi="仿宋" w:eastAsia="仿宋" w:cs="Courier New"/>
          <w:color w:val="000000"/>
          <w:sz w:val="32"/>
          <w:szCs w:val="32"/>
        </w:rPr>
        <w:t>15.4</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减幅</w:t>
      </w:r>
      <w:r>
        <w:rPr>
          <w:rFonts w:ascii="仿宋" w:hAnsi="仿宋" w:eastAsia="仿宋" w:cs="Courier New"/>
          <w:color w:val="000000"/>
          <w:sz w:val="32"/>
          <w:szCs w:val="32"/>
        </w:rPr>
        <w:t>2%</w:t>
      </w:r>
      <w:r>
        <w:rPr>
          <w:rFonts w:hint="eastAsia" w:ascii="仿宋" w:hAnsi="仿宋" w:eastAsia="仿宋" w:cs="宋体"/>
          <w:color w:val="000000"/>
          <w:sz w:val="32"/>
          <w:szCs w:val="32"/>
        </w:rPr>
        <w:t>。</w:t>
      </w:r>
      <w:r>
        <w:rPr>
          <w:rFonts w:hint="eastAsia" w:ascii="仿宋" w:hAnsi="仿宋" w:eastAsia="仿宋" w:cs="Courier New"/>
          <w:color w:val="000000"/>
          <w:sz w:val="32"/>
          <w:szCs w:val="32"/>
        </w:rPr>
        <w:t>因为人员减少，人员工资和五险一金减少。</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二、关于收入预算情况说明</w:t>
      </w:r>
    </w:p>
    <w:p>
      <w:pPr>
        <w:adjustRightInd w:val="0"/>
        <w:snapToGrid w:val="0"/>
        <w:spacing w:line="360" w:lineRule="auto"/>
        <w:ind w:firstLine="640" w:firstLineChars="200"/>
        <w:rPr>
          <w:rFonts w:ascii="仿宋" w:hAnsi="仿宋" w:eastAsia="仿宋"/>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年度收入合计</w:t>
      </w:r>
      <w:r>
        <w:rPr>
          <w:rFonts w:ascii="仿宋" w:hAnsi="仿宋" w:eastAsia="仿宋" w:cs="Courier New"/>
          <w:color w:val="000000"/>
          <w:sz w:val="32"/>
          <w:szCs w:val="32"/>
        </w:rPr>
        <w:t>744.7</w:t>
      </w:r>
      <w:r>
        <w:rPr>
          <w:rFonts w:hint="eastAsia" w:ascii="仿宋" w:hAnsi="仿宋" w:eastAsia="仿宋" w:cs="宋体"/>
          <w:color w:val="000000"/>
          <w:sz w:val="32"/>
          <w:szCs w:val="32"/>
        </w:rPr>
        <w:t>万元，其中：财政拨款收入</w:t>
      </w:r>
      <w:r>
        <w:rPr>
          <w:rFonts w:ascii="仿宋" w:hAnsi="仿宋" w:eastAsia="仿宋" w:cs="Courier New"/>
          <w:color w:val="000000"/>
          <w:sz w:val="32"/>
          <w:szCs w:val="32"/>
        </w:rPr>
        <w:t>744.7</w:t>
      </w:r>
      <w:r>
        <w:rPr>
          <w:rFonts w:hint="eastAsia" w:ascii="仿宋" w:hAnsi="仿宋" w:eastAsia="仿宋" w:cs="宋体"/>
          <w:color w:val="000000"/>
          <w:sz w:val="32"/>
          <w:szCs w:val="32"/>
        </w:rPr>
        <w:t>万元，占</w:t>
      </w:r>
      <w:r>
        <w:rPr>
          <w:rFonts w:ascii="仿宋" w:hAnsi="仿宋" w:eastAsia="仿宋"/>
          <w:color w:val="000000"/>
          <w:sz w:val="32"/>
          <w:szCs w:val="32"/>
        </w:rPr>
        <w:t>100 %</w:t>
      </w:r>
      <w:r>
        <w:rPr>
          <w:rFonts w:hint="eastAsia" w:ascii="仿宋" w:hAnsi="仿宋" w:eastAsia="仿宋" w:cs="宋体"/>
          <w:color w:val="000000"/>
          <w:sz w:val="32"/>
          <w:szCs w:val="32"/>
        </w:rPr>
        <w:t>；事业收入</w:t>
      </w:r>
      <w:r>
        <w:rPr>
          <w:rFonts w:ascii="仿宋" w:hAnsi="仿宋" w:eastAsia="仿宋"/>
          <w:color w:val="000000"/>
          <w:sz w:val="32"/>
          <w:szCs w:val="32"/>
        </w:rPr>
        <w:t xml:space="preserve">0 </w:t>
      </w:r>
      <w:r>
        <w:rPr>
          <w:rFonts w:hint="eastAsia" w:ascii="仿宋" w:hAnsi="仿宋" w:eastAsia="仿宋" w:cs="宋体"/>
          <w:color w:val="000000"/>
          <w:sz w:val="32"/>
          <w:szCs w:val="32"/>
        </w:rPr>
        <w:t>万元，占</w:t>
      </w:r>
      <w:r>
        <w:rPr>
          <w:rFonts w:ascii="仿宋" w:hAnsi="仿宋" w:eastAsia="仿宋"/>
          <w:color w:val="000000"/>
          <w:sz w:val="32"/>
          <w:szCs w:val="32"/>
        </w:rPr>
        <w:t xml:space="preserve"> 0 %</w:t>
      </w:r>
      <w:r>
        <w:rPr>
          <w:rFonts w:hint="eastAsia" w:ascii="仿宋" w:hAnsi="仿宋" w:eastAsia="仿宋" w:cs="宋体"/>
          <w:color w:val="000000"/>
          <w:sz w:val="32"/>
          <w:szCs w:val="32"/>
        </w:rPr>
        <w:t>；经营收入</w:t>
      </w:r>
      <w:r>
        <w:rPr>
          <w:rFonts w:ascii="仿宋" w:hAnsi="仿宋" w:eastAsia="仿宋"/>
          <w:color w:val="000000"/>
          <w:sz w:val="32"/>
          <w:szCs w:val="32"/>
        </w:rPr>
        <w:t>0</w:t>
      </w:r>
      <w:r>
        <w:rPr>
          <w:rFonts w:hint="eastAsia" w:ascii="仿宋" w:hAnsi="仿宋" w:eastAsia="仿宋" w:cs="宋体"/>
          <w:color w:val="000000"/>
          <w:sz w:val="32"/>
          <w:szCs w:val="32"/>
        </w:rPr>
        <w:t>万元，占</w:t>
      </w:r>
      <w:r>
        <w:rPr>
          <w:rFonts w:ascii="仿宋" w:hAnsi="仿宋" w:eastAsia="仿宋"/>
          <w:color w:val="000000"/>
          <w:sz w:val="32"/>
          <w:szCs w:val="32"/>
        </w:rPr>
        <w:t xml:space="preserve"> 0 %</w:t>
      </w:r>
      <w:r>
        <w:rPr>
          <w:rFonts w:hint="eastAsia" w:ascii="仿宋" w:hAnsi="仿宋" w:eastAsia="仿宋" w:cs="宋体"/>
          <w:color w:val="000000"/>
          <w:sz w:val="32"/>
          <w:szCs w:val="32"/>
        </w:rPr>
        <w:t>；其他收入</w:t>
      </w:r>
      <w:r>
        <w:rPr>
          <w:rFonts w:ascii="仿宋" w:hAnsi="仿宋" w:eastAsia="仿宋"/>
          <w:color w:val="000000"/>
          <w:sz w:val="32"/>
          <w:szCs w:val="32"/>
        </w:rPr>
        <w:t>0</w:t>
      </w:r>
      <w:r>
        <w:rPr>
          <w:rFonts w:hint="eastAsia" w:ascii="仿宋" w:hAnsi="仿宋" w:eastAsia="仿宋" w:cs="宋体"/>
          <w:color w:val="000000"/>
          <w:sz w:val="32"/>
          <w:szCs w:val="32"/>
        </w:rPr>
        <w:t>万元，占</w:t>
      </w:r>
      <w:r>
        <w:rPr>
          <w:rFonts w:ascii="仿宋" w:hAnsi="仿宋" w:eastAsia="仿宋"/>
          <w:color w:val="000000"/>
          <w:sz w:val="32"/>
          <w:szCs w:val="32"/>
        </w:rPr>
        <w:t>0 %</w:t>
      </w:r>
      <w:r>
        <w:rPr>
          <w:rFonts w:hint="eastAsia" w:ascii="仿宋" w:hAnsi="仿宋" w:eastAsia="仿宋" w:cs="宋体"/>
          <w:color w:val="000000"/>
          <w:sz w:val="32"/>
          <w:szCs w:val="32"/>
        </w:rPr>
        <w:t>。</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三、关于支出预算情况说明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年度支出合计</w:t>
      </w:r>
      <w:r>
        <w:rPr>
          <w:rFonts w:ascii="仿宋" w:hAnsi="仿宋" w:eastAsia="仿宋" w:cs="Courier New"/>
          <w:color w:val="000000"/>
          <w:sz w:val="32"/>
          <w:szCs w:val="32"/>
        </w:rPr>
        <w:t>744.7</w:t>
      </w:r>
      <w:r>
        <w:rPr>
          <w:rFonts w:hint="eastAsia" w:ascii="仿宋" w:hAnsi="仿宋" w:eastAsia="仿宋" w:cs="宋体"/>
          <w:color w:val="000000"/>
          <w:sz w:val="32"/>
          <w:szCs w:val="32"/>
        </w:rPr>
        <w:t>万元，其中：基本支出</w:t>
      </w:r>
      <w:r>
        <w:rPr>
          <w:rFonts w:ascii="仿宋" w:hAnsi="仿宋" w:eastAsia="仿宋" w:cs="Courier New"/>
          <w:color w:val="000000"/>
          <w:sz w:val="32"/>
          <w:szCs w:val="32"/>
        </w:rPr>
        <w:t>468.7</w:t>
      </w:r>
      <w:r>
        <w:rPr>
          <w:rFonts w:hint="eastAsia" w:ascii="仿宋" w:hAnsi="仿宋" w:eastAsia="仿宋" w:cs="宋体"/>
          <w:color w:val="000000"/>
          <w:sz w:val="32"/>
          <w:szCs w:val="32"/>
        </w:rPr>
        <w:t>万元，占</w:t>
      </w:r>
      <w:r>
        <w:rPr>
          <w:rFonts w:ascii="仿宋" w:hAnsi="仿宋" w:eastAsia="仿宋" w:cs="宋体"/>
          <w:color w:val="000000"/>
          <w:sz w:val="32"/>
          <w:szCs w:val="32"/>
        </w:rPr>
        <w:t>63</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ascii="仿宋" w:hAnsi="仿宋" w:eastAsia="仿宋" w:cs="Courier New"/>
          <w:color w:val="000000"/>
          <w:sz w:val="32"/>
          <w:szCs w:val="32"/>
        </w:rPr>
        <w:t>276</w:t>
      </w:r>
      <w:r>
        <w:rPr>
          <w:rFonts w:hint="eastAsia" w:ascii="仿宋" w:hAnsi="仿宋" w:eastAsia="仿宋" w:cs="宋体"/>
          <w:color w:val="000000"/>
          <w:sz w:val="32"/>
          <w:szCs w:val="32"/>
        </w:rPr>
        <w:t>万元，占</w:t>
      </w:r>
      <w:r>
        <w:rPr>
          <w:rFonts w:ascii="仿宋" w:hAnsi="仿宋" w:eastAsia="仿宋" w:cs="宋体"/>
          <w:color w:val="000000"/>
          <w:sz w:val="32"/>
          <w:szCs w:val="32"/>
        </w:rPr>
        <w:t>37</w:t>
      </w:r>
      <w:r>
        <w:rPr>
          <w:rFonts w:ascii="仿宋" w:hAnsi="仿宋" w:eastAsia="仿宋" w:cs="Courier New"/>
          <w:color w:val="000000"/>
          <w:sz w:val="32"/>
          <w:szCs w:val="32"/>
        </w:rPr>
        <w:t>%</w:t>
      </w:r>
      <w:r>
        <w:rPr>
          <w:rFonts w:hint="eastAsia" w:ascii="仿宋" w:hAnsi="仿宋" w:eastAsia="仿宋" w:cs="宋体"/>
          <w:color w:val="000000"/>
          <w:sz w:val="32"/>
          <w:szCs w:val="32"/>
        </w:rPr>
        <w:t>；经营支出</w:t>
      </w:r>
      <w:r>
        <w:rPr>
          <w:rFonts w:ascii="仿宋" w:hAnsi="仿宋" w:eastAsia="仿宋" w:cs="Courier New"/>
          <w:color w:val="000000"/>
          <w:sz w:val="32"/>
          <w:szCs w:val="32"/>
        </w:rPr>
        <w:t>0</w:t>
      </w:r>
      <w:r>
        <w:rPr>
          <w:rFonts w:hint="eastAsia" w:ascii="仿宋" w:hAnsi="仿宋" w:eastAsia="仿宋" w:cs="宋体"/>
          <w:color w:val="000000"/>
          <w:sz w:val="32"/>
          <w:szCs w:val="32"/>
        </w:rPr>
        <w:t>万元，占</w:t>
      </w:r>
      <w:r>
        <w:rPr>
          <w:rFonts w:ascii="仿宋" w:hAnsi="仿宋" w:eastAsia="仿宋" w:cs="Courier New"/>
          <w:color w:val="000000"/>
          <w:sz w:val="32"/>
          <w:szCs w:val="32"/>
        </w:rPr>
        <w:t>0%</w:t>
      </w:r>
      <w:r>
        <w:rPr>
          <w:rFonts w:hint="eastAsia" w:ascii="仿宋" w:hAnsi="仿宋" w:eastAsia="仿宋" w:cs="宋体"/>
          <w:color w:val="000000"/>
          <w:sz w:val="32"/>
          <w:szCs w:val="32"/>
        </w:rPr>
        <w:t>。</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年财政拨款收支总</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744.7</w:t>
      </w:r>
      <w:r>
        <w:rPr>
          <w:rFonts w:hint="eastAsia" w:ascii="仿宋" w:hAnsi="仿宋" w:eastAsia="仿宋" w:cs="宋体"/>
          <w:color w:val="000000"/>
          <w:sz w:val="32"/>
          <w:szCs w:val="32"/>
        </w:rPr>
        <w:t>万元。与</w:t>
      </w:r>
      <w:r>
        <w:rPr>
          <w:rFonts w:ascii="仿宋" w:hAnsi="仿宋" w:eastAsia="仿宋" w:cs="Courier New"/>
          <w:color w:val="000000"/>
          <w:sz w:val="32"/>
          <w:szCs w:val="32"/>
        </w:rPr>
        <w:t>2017</w:t>
      </w:r>
      <w:r>
        <w:rPr>
          <w:rFonts w:hint="eastAsia" w:ascii="仿宋" w:hAnsi="仿宋" w:eastAsia="仿宋" w:cs="宋体"/>
          <w:color w:val="000000"/>
          <w:sz w:val="32"/>
          <w:szCs w:val="32"/>
        </w:rPr>
        <w:t>年相比，财政拨款收、支总计</w:t>
      </w:r>
      <w:r>
        <w:rPr>
          <w:rFonts w:hint="eastAsia" w:ascii="仿宋" w:hAnsi="仿宋" w:eastAsia="仿宋" w:cs="Courier New"/>
          <w:color w:val="000000"/>
          <w:sz w:val="32"/>
          <w:szCs w:val="32"/>
        </w:rPr>
        <w:t>减少</w:t>
      </w:r>
      <w:r>
        <w:rPr>
          <w:rFonts w:ascii="仿宋" w:hAnsi="仿宋" w:eastAsia="仿宋" w:cs="Courier New"/>
          <w:color w:val="000000"/>
          <w:sz w:val="32"/>
          <w:szCs w:val="32"/>
        </w:rPr>
        <w:t>15.4</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减幅</w:t>
      </w:r>
      <w:r>
        <w:rPr>
          <w:rFonts w:ascii="仿宋" w:hAnsi="仿宋" w:eastAsia="仿宋" w:cs="Courier New"/>
          <w:color w:val="000000"/>
          <w:sz w:val="32"/>
          <w:szCs w:val="32"/>
        </w:rPr>
        <w:t>2%</w:t>
      </w:r>
      <w:r>
        <w:rPr>
          <w:rFonts w:hint="eastAsia" w:ascii="仿宋" w:hAnsi="仿宋" w:eastAsia="仿宋" w:cs="宋体"/>
          <w:color w:val="000000"/>
          <w:sz w:val="32"/>
          <w:szCs w:val="32"/>
        </w:rPr>
        <w:t>。</w:t>
      </w:r>
      <w:r>
        <w:rPr>
          <w:rFonts w:hint="eastAsia" w:ascii="仿宋" w:hAnsi="仿宋" w:eastAsia="仿宋" w:cs="Courier New"/>
          <w:color w:val="000000"/>
          <w:sz w:val="32"/>
          <w:szCs w:val="32"/>
        </w:rPr>
        <w:t>因人员减少，人员工资和五险一金减少。</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五、关于部门</w:t>
      </w:r>
      <w:r>
        <w:rPr>
          <w:rFonts w:hint="eastAsia" w:ascii="仿宋" w:hAnsi="仿宋" w:eastAsia="仿宋" w:cs="宋体"/>
          <w:b/>
          <w:color w:val="000000"/>
          <w:kern w:val="0"/>
          <w:sz w:val="32"/>
          <w:szCs w:val="32"/>
        </w:rPr>
        <w:t>宣传经费等支出预</w:t>
      </w:r>
      <w:r>
        <w:rPr>
          <w:rFonts w:hint="eastAsia" w:ascii="仿宋" w:hAnsi="仿宋" w:eastAsia="仿宋"/>
          <w:color w:val="000000"/>
          <w:sz w:val="32"/>
          <w:szCs w:val="32"/>
        </w:rPr>
        <w:t>算情况说明</w:t>
      </w:r>
    </w:p>
    <w:p>
      <w:pPr>
        <w:numPr>
          <w:ilvl w:val="0"/>
          <w:numId w:val="4"/>
        </w:numPr>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财政拨款支出预算总体情况。</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w:t>
      </w:r>
      <w:r>
        <w:rPr>
          <w:rFonts w:hint="eastAsia" w:ascii="仿宋" w:hAnsi="仿宋" w:eastAsia="仿宋" w:cs="宋体"/>
          <w:bCs/>
          <w:color w:val="000000"/>
          <w:kern w:val="0"/>
          <w:sz w:val="32"/>
          <w:szCs w:val="32"/>
        </w:rPr>
        <w:t>部门宣传经费等支出</w:t>
      </w:r>
      <w:r>
        <w:rPr>
          <w:rFonts w:ascii="仿宋" w:hAnsi="仿宋" w:eastAsia="仿宋" w:cs="Courier New"/>
          <w:bCs/>
          <w:color w:val="000000"/>
          <w:sz w:val="32"/>
          <w:szCs w:val="32"/>
        </w:rPr>
        <w:t>744.7</w:t>
      </w:r>
      <w:r>
        <w:rPr>
          <w:rFonts w:hint="eastAsia" w:ascii="仿宋" w:hAnsi="仿宋" w:eastAsia="仿宋" w:cs="宋体"/>
          <w:bCs/>
          <w:color w:val="000000"/>
          <w:sz w:val="32"/>
          <w:szCs w:val="32"/>
        </w:rPr>
        <w:t>万元，占支出合计的</w:t>
      </w:r>
      <w:r>
        <w:rPr>
          <w:rFonts w:ascii="仿宋" w:hAnsi="仿宋" w:eastAsia="仿宋" w:cs="Courier New"/>
          <w:bCs/>
          <w:color w:val="000000"/>
          <w:sz w:val="32"/>
          <w:szCs w:val="32"/>
        </w:rPr>
        <w:t>100%</w:t>
      </w:r>
      <w:r>
        <w:rPr>
          <w:rFonts w:hint="eastAsia" w:ascii="仿宋" w:hAnsi="仿宋" w:eastAsia="仿宋" w:cs="宋体"/>
          <w:bCs/>
          <w:color w:val="000000"/>
          <w:sz w:val="32"/>
          <w:szCs w:val="32"/>
        </w:rPr>
        <w:t>。与</w:t>
      </w:r>
      <w:r>
        <w:rPr>
          <w:rFonts w:ascii="仿宋" w:hAnsi="仿宋" w:eastAsia="仿宋" w:cs="Courier New"/>
          <w:bCs/>
          <w:color w:val="000000"/>
          <w:sz w:val="32"/>
          <w:szCs w:val="32"/>
        </w:rPr>
        <w:t>2017</w:t>
      </w:r>
      <w:r>
        <w:rPr>
          <w:rFonts w:hint="eastAsia" w:ascii="仿宋" w:hAnsi="仿宋" w:eastAsia="仿宋" w:cs="宋体"/>
          <w:bCs/>
          <w:color w:val="000000"/>
          <w:sz w:val="32"/>
          <w:szCs w:val="32"/>
        </w:rPr>
        <w:t>年相比，</w:t>
      </w:r>
      <w:r>
        <w:rPr>
          <w:rFonts w:hint="eastAsia" w:ascii="仿宋" w:hAnsi="仿宋" w:eastAsia="仿宋" w:cs="宋体"/>
          <w:bCs/>
          <w:color w:val="000000"/>
          <w:kern w:val="0"/>
          <w:sz w:val="32"/>
          <w:szCs w:val="32"/>
        </w:rPr>
        <w:t>部门宣传经费等支出</w:t>
      </w:r>
      <w:r>
        <w:rPr>
          <w:rFonts w:hint="eastAsia" w:ascii="仿宋" w:hAnsi="仿宋" w:eastAsia="仿宋" w:cs="Courier New"/>
          <w:color w:val="000000"/>
          <w:sz w:val="32"/>
          <w:szCs w:val="32"/>
        </w:rPr>
        <w:t>减少</w:t>
      </w:r>
      <w:r>
        <w:rPr>
          <w:rFonts w:ascii="仿宋" w:hAnsi="仿宋" w:eastAsia="仿宋" w:cs="Courier New"/>
          <w:color w:val="000000"/>
          <w:sz w:val="32"/>
          <w:szCs w:val="32"/>
        </w:rPr>
        <w:t>15.4</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减幅</w:t>
      </w:r>
      <w:r>
        <w:rPr>
          <w:rFonts w:ascii="仿宋" w:hAnsi="仿宋" w:eastAsia="仿宋" w:cs="Courier New"/>
          <w:color w:val="000000"/>
          <w:sz w:val="32"/>
          <w:szCs w:val="32"/>
        </w:rPr>
        <w:t>2%</w:t>
      </w:r>
      <w:r>
        <w:rPr>
          <w:rFonts w:hint="eastAsia" w:ascii="仿宋" w:hAnsi="仿宋" w:eastAsia="仿宋" w:cs="宋体"/>
          <w:color w:val="000000"/>
          <w:sz w:val="32"/>
          <w:szCs w:val="32"/>
        </w:rPr>
        <w:t>。</w:t>
      </w:r>
      <w:r>
        <w:rPr>
          <w:rFonts w:hint="eastAsia" w:ascii="仿宋" w:hAnsi="仿宋" w:eastAsia="仿宋" w:cs="Courier New"/>
          <w:color w:val="000000"/>
          <w:sz w:val="32"/>
          <w:szCs w:val="32"/>
        </w:rPr>
        <w:t>因为人员减少，人员工资和五险一金减少。</w:t>
      </w:r>
    </w:p>
    <w:p>
      <w:pPr>
        <w:numPr>
          <w:ilvl w:val="0"/>
          <w:numId w:val="4"/>
        </w:numPr>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财政拨款支出预算结构情况。</w:t>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w:t>
      </w:r>
      <w:r>
        <w:rPr>
          <w:rFonts w:hint="eastAsia" w:ascii="仿宋" w:hAnsi="仿宋" w:eastAsia="仿宋" w:cs="宋体"/>
          <w:bCs/>
          <w:color w:val="000000"/>
          <w:kern w:val="0"/>
          <w:sz w:val="32"/>
          <w:szCs w:val="32"/>
        </w:rPr>
        <w:t>部门宣传经费等支出</w:t>
      </w:r>
      <w:r>
        <w:rPr>
          <w:rFonts w:ascii="仿宋" w:hAnsi="仿宋" w:eastAsia="仿宋" w:cs="Courier New"/>
          <w:bCs/>
          <w:sz w:val="32"/>
          <w:szCs w:val="32"/>
        </w:rPr>
        <w:t>744.7</w:t>
      </w:r>
      <w:r>
        <w:rPr>
          <w:rFonts w:hint="eastAsia" w:ascii="仿宋" w:hAnsi="仿宋" w:eastAsia="仿宋" w:cs="宋体"/>
          <w:sz w:val="32"/>
          <w:szCs w:val="32"/>
        </w:rPr>
        <w:t>万元，主要用于以下方面：</w:t>
      </w:r>
      <w:r>
        <w:rPr>
          <w:rFonts w:hint="eastAsia" w:ascii="仿宋" w:hAnsi="仿宋" w:eastAsia="仿宋" w:cs="宋体"/>
          <w:b/>
          <w:bCs/>
          <w:spacing w:val="-1"/>
          <w:kern w:val="0"/>
          <w:sz w:val="32"/>
          <w:szCs w:val="32"/>
        </w:rPr>
        <w:t>人员经费</w:t>
      </w:r>
      <w:r>
        <w:rPr>
          <w:rFonts w:ascii="仿宋" w:hAnsi="仿宋" w:eastAsia="仿宋" w:cs="??_GB2312"/>
          <w:bCs/>
          <w:spacing w:val="-1"/>
          <w:kern w:val="0"/>
          <w:sz w:val="32"/>
          <w:szCs w:val="32"/>
        </w:rPr>
        <w:t>430.1</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w:t>
      </w:r>
      <w:r>
        <w:rPr>
          <w:rFonts w:ascii="仿宋" w:hAnsi="仿宋" w:eastAsia="仿宋" w:cs="宋体"/>
          <w:sz w:val="32"/>
          <w:szCs w:val="32"/>
        </w:rPr>
        <w:t>92.4</w:t>
      </w:r>
      <w:r>
        <w:rPr>
          <w:rFonts w:hint="eastAsia" w:ascii="仿宋" w:hAnsi="仿宋" w:eastAsia="仿宋" w:cs="宋体"/>
          <w:sz w:val="32"/>
          <w:szCs w:val="32"/>
        </w:rPr>
        <w:t>万元，津贴补贴</w:t>
      </w:r>
      <w:r>
        <w:rPr>
          <w:rFonts w:ascii="仿宋" w:hAnsi="仿宋" w:eastAsia="仿宋" w:cs="宋体"/>
          <w:sz w:val="32"/>
          <w:szCs w:val="32"/>
        </w:rPr>
        <w:t>33.4</w:t>
      </w:r>
      <w:r>
        <w:rPr>
          <w:rFonts w:hint="eastAsia" w:ascii="仿宋" w:hAnsi="仿宋" w:eastAsia="仿宋" w:cs="宋体"/>
          <w:sz w:val="32"/>
          <w:szCs w:val="32"/>
        </w:rPr>
        <w:t>万元、绩效工资</w:t>
      </w:r>
      <w:r>
        <w:rPr>
          <w:rFonts w:ascii="仿宋" w:hAnsi="仿宋" w:eastAsia="仿宋" w:cs="Courier New"/>
          <w:sz w:val="32"/>
          <w:szCs w:val="32"/>
        </w:rPr>
        <w:t>39.3</w:t>
      </w:r>
      <w:r>
        <w:rPr>
          <w:rFonts w:hint="eastAsia" w:ascii="仿宋" w:hAnsi="仿宋" w:eastAsia="仿宋" w:cs="Courier New"/>
          <w:sz w:val="32"/>
          <w:szCs w:val="32"/>
        </w:rPr>
        <w:t>万元，其他工资福利支出</w:t>
      </w:r>
      <w:r>
        <w:rPr>
          <w:rFonts w:ascii="仿宋" w:hAnsi="仿宋" w:eastAsia="仿宋" w:cs="Courier New"/>
          <w:sz w:val="32"/>
          <w:szCs w:val="32"/>
        </w:rPr>
        <w:t>190.2</w:t>
      </w:r>
      <w:r>
        <w:rPr>
          <w:rFonts w:hint="eastAsia" w:ascii="仿宋" w:hAnsi="仿宋" w:eastAsia="仿宋" w:cs="Courier New"/>
          <w:sz w:val="32"/>
          <w:szCs w:val="32"/>
        </w:rPr>
        <w:t>万元，基本养老保险缴费</w:t>
      </w:r>
      <w:r>
        <w:rPr>
          <w:rFonts w:ascii="仿宋" w:hAnsi="仿宋" w:eastAsia="仿宋" w:cs="Courier New"/>
          <w:sz w:val="32"/>
          <w:szCs w:val="32"/>
        </w:rPr>
        <w:t>40.2</w:t>
      </w:r>
      <w:r>
        <w:rPr>
          <w:rFonts w:hint="eastAsia" w:ascii="仿宋" w:hAnsi="仿宋" w:eastAsia="仿宋" w:cs="Courier New"/>
          <w:sz w:val="32"/>
          <w:szCs w:val="32"/>
        </w:rPr>
        <w:t>万元，住房公积金</w:t>
      </w:r>
      <w:r>
        <w:rPr>
          <w:rFonts w:ascii="仿宋" w:hAnsi="仿宋" w:eastAsia="仿宋" w:cs="Courier New"/>
          <w:sz w:val="32"/>
          <w:szCs w:val="32"/>
        </w:rPr>
        <w:t>19.3</w:t>
      </w:r>
      <w:r>
        <w:rPr>
          <w:rFonts w:hint="eastAsia" w:ascii="仿宋" w:hAnsi="仿宋" w:eastAsia="仿宋" w:cs="Courier New"/>
          <w:sz w:val="32"/>
          <w:szCs w:val="32"/>
        </w:rPr>
        <w:t>万元，其他社保缴费</w:t>
      </w:r>
      <w:r>
        <w:rPr>
          <w:rFonts w:ascii="仿宋" w:hAnsi="仿宋" w:eastAsia="仿宋" w:cs="Courier New"/>
          <w:sz w:val="32"/>
          <w:szCs w:val="32"/>
        </w:rPr>
        <w:t>15.3</w:t>
      </w:r>
      <w:r>
        <w:rPr>
          <w:rFonts w:hint="eastAsia" w:ascii="仿宋" w:hAnsi="仿宋" w:eastAsia="仿宋" w:cs="Courier New"/>
          <w:sz w:val="32"/>
          <w:szCs w:val="32"/>
        </w:rPr>
        <w:t>万元。</w:t>
      </w:r>
      <w:r>
        <w:rPr>
          <w:rFonts w:hint="eastAsia" w:ascii="仿宋" w:hAnsi="仿宋" w:eastAsia="仿宋" w:cs="宋体"/>
          <w:b/>
          <w:spacing w:val="-1"/>
          <w:kern w:val="0"/>
          <w:sz w:val="32"/>
          <w:szCs w:val="32"/>
        </w:rPr>
        <w:t>公用经费</w:t>
      </w:r>
      <w:r>
        <w:rPr>
          <w:rFonts w:ascii="仿宋" w:hAnsi="仿宋" w:eastAsia="仿宋" w:cs="??_GB2312"/>
          <w:spacing w:val="-2"/>
          <w:kern w:val="0"/>
          <w:sz w:val="32"/>
          <w:szCs w:val="32"/>
        </w:rPr>
        <w:t>38.6</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，主要包括：差旅费</w:t>
      </w:r>
      <w:r>
        <w:rPr>
          <w:rFonts w:ascii="仿宋" w:hAnsi="仿宋" w:eastAsia="仿宋" w:cs="宋体"/>
          <w:sz w:val="32"/>
          <w:szCs w:val="32"/>
        </w:rPr>
        <w:t>5</w:t>
      </w:r>
      <w:r>
        <w:rPr>
          <w:rFonts w:hint="eastAsia" w:ascii="仿宋" w:hAnsi="仿宋" w:eastAsia="仿宋" w:cs="宋体"/>
          <w:sz w:val="32"/>
          <w:szCs w:val="32"/>
        </w:rPr>
        <w:t>万元，会议费</w:t>
      </w:r>
      <w:r>
        <w:rPr>
          <w:rFonts w:ascii="仿宋" w:hAnsi="仿宋" w:eastAsia="仿宋" w:cs="宋体"/>
          <w:sz w:val="32"/>
          <w:szCs w:val="32"/>
        </w:rPr>
        <w:t>5</w:t>
      </w:r>
      <w:r>
        <w:rPr>
          <w:rFonts w:hint="eastAsia" w:ascii="仿宋" w:hAnsi="仿宋" w:eastAsia="仿宋" w:cs="宋体"/>
          <w:sz w:val="32"/>
          <w:szCs w:val="32"/>
        </w:rPr>
        <w:t>万元，公务接待费</w:t>
      </w:r>
      <w:r>
        <w:rPr>
          <w:rFonts w:ascii="仿宋" w:hAnsi="仿宋" w:eastAsia="仿宋" w:cs="宋体"/>
          <w:sz w:val="32"/>
          <w:szCs w:val="32"/>
        </w:rPr>
        <w:t>10</w:t>
      </w:r>
      <w:r>
        <w:rPr>
          <w:rFonts w:hint="eastAsia" w:ascii="仿宋" w:hAnsi="仿宋" w:eastAsia="仿宋" w:cs="宋体"/>
          <w:sz w:val="32"/>
          <w:szCs w:val="32"/>
        </w:rPr>
        <w:t>万元，其他交通费用</w:t>
      </w:r>
      <w:r>
        <w:rPr>
          <w:rFonts w:ascii="仿宋" w:hAnsi="仿宋" w:eastAsia="仿宋" w:cs="宋体"/>
          <w:sz w:val="32"/>
          <w:szCs w:val="32"/>
        </w:rPr>
        <w:t>7.5</w:t>
      </w:r>
      <w:r>
        <w:rPr>
          <w:rFonts w:hint="eastAsia" w:ascii="仿宋" w:hAnsi="仿宋" w:eastAsia="仿宋" w:cs="宋体"/>
          <w:sz w:val="32"/>
          <w:szCs w:val="32"/>
        </w:rPr>
        <w:t>万元，公用经费</w:t>
      </w:r>
      <w:r>
        <w:rPr>
          <w:rFonts w:ascii="仿宋" w:hAnsi="仿宋" w:eastAsia="仿宋" w:cs="宋体"/>
          <w:sz w:val="32"/>
          <w:szCs w:val="32"/>
        </w:rPr>
        <w:t>5.3</w:t>
      </w:r>
      <w:r>
        <w:rPr>
          <w:rFonts w:hint="eastAsia" w:ascii="仿宋" w:hAnsi="仿宋" w:eastAsia="仿宋" w:cs="宋体"/>
          <w:sz w:val="32"/>
          <w:szCs w:val="32"/>
        </w:rPr>
        <w:t>万元，专项办公经费</w:t>
      </w:r>
      <w:r>
        <w:rPr>
          <w:rFonts w:ascii="仿宋" w:hAnsi="仿宋" w:eastAsia="仿宋" w:cs="宋体"/>
          <w:sz w:val="32"/>
          <w:szCs w:val="32"/>
        </w:rPr>
        <w:t>5.8</w:t>
      </w:r>
      <w:r>
        <w:rPr>
          <w:rFonts w:hint="eastAsia" w:ascii="仿宋" w:hAnsi="仿宋" w:eastAsia="仿宋" w:cs="宋体"/>
          <w:sz w:val="32"/>
          <w:szCs w:val="32"/>
        </w:rPr>
        <w:t>万元。</w:t>
      </w:r>
      <w:r>
        <w:rPr>
          <w:rFonts w:hint="eastAsia" w:ascii="仿宋" w:hAnsi="仿宋" w:eastAsia="仿宋" w:cs="宋体"/>
          <w:b/>
          <w:sz w:val="32"/>
          <w:szCs w:val="32"/>
        </w:rPr>
        <w:t>项目经费</w:t>
      </w:r>
      <w:r>
        <w:rPr>
          <w:rFonts w:ascii="仿宋" w:hAnsi="仿宋" w:eastAsia="仿宋" w:cs="宋体"/>
          <w:sz w:val="32"/>
          <w:szCs w:val="32"/>
        </w:rPr>
        <w:t>276</w:t>
      </w:r>
      <w:r>
        <w:rPr>
          <w:rFonts w:hint="eastAsia" w:ascii="仿宋" w:hAnsi="仿宋" w:eastAsia="仿宋" w:cs="宋体"/>
          <w:sz w:val="32"/>
          <w:szCs w:val="32"/>
        </w:rPr>
        <w:t>万元，主要包括河报经费</w:t>
      </w:r>
      <w:r>
        <w:rPr>
          <w:rFonts w:ascii="仿宋" w:hAnsi="仿宋" w:eastAsia="仿宋" w:cs="宋体"/>
          <w:sz w:val="32"/>
          <w:szCs w:val="32"/>
        </w:rPr>
        <w:t>2</w:t>
      </w:r>
      <w:r>
        <w:rPr>
          <w:rFonts w:hint="eastAsia" w:ascii="仿宋" w:hAnsi="仿宋" w:eastAsia="仿宋" w:cs="宋体"/>
          <w:sz w:val="32"/>
          <w:szCs w:val="32"/>
        </w:rPr>
        <w:t>万元，中心组学习工作经费</w:t>
      </w:r>
      <w:r>
        <w:rPr>
          <w:rFonts w:ascii="仿宋" w:hAnsi="仿宋" w:eastAsia="仿宋" w:cs="宋体"/>
          <w:sz w:val="32"/>
          <w:szCs w:val="32"/>
        </w:rPr>
        <w:t>9</w:t>
      </w:r>
      <w:r>
        <w:rPr>
          <w:rFonts w:hint="eastAsia" w:ascii="仿宋" w:hAnsi="仿宋" w:eastAsia="仿宋" w:cs="宋体"/>
          <w:sz w:val="32"/>
          <w:szCs w:val="32"/>
        </w:rPr>
        <w:t>万元，浉河周报印刷费</w:t>
      </w:r>
      <w:r>
        <w:rPr>
          <w:rFonts w:ascii="仿宋" w:hAnsi="仿宋" w:eastAsia="仿宋" w:cs="宋体"/>
          <w:sz w:val="32"/>
          <w:szCs w:val="32"/>
        </w:rPr>
        <w:t>40</w:t>
      </w:r>
      <w:r>
        <w:rPr>
          <w:rFonts w:hint="eastAsia" w:ascii="仿宋" w:hAnsi="仿宋" w:eastAsia="仿宋" w:cs="宋体"/>
          <w:sz w:val="32"/>
          <w:szCs w:val="32"/>
        </w:rPr>
        <w:t>万元，浉河报道宣传费</w:t>
      </w:r>
      <w:r>
        <w:rPr>
          <w:rFonts w:ascii="仿宋" w:hAnsi="仿宋" w:eastAsia="仿宋" w:cs="宋体"/>
          <w:sz w:val="32"/>
          <w:szCs w:val="32"/>
        </w:rPr>
        <w:t>45</w:t>
      </w:r>
      <w:r>
        <w:rPr>
          <w:rFonts w:hint="eastAsia" w:ascii="仿宋" w:hAnsi="仿宋" w:eastAsia="仿宋" w:cs="宋体"/>
          <w:sz w:val="32"/>
          <w:szCs w:val="32"/>
        </w:rPr>
        <w:t>万元，宣传经费</w:t>
      </w:r>
      <w:r>
        <w:rPr>
          <w:rFonts w:ascii="仿宋" w:hAnsi="仿宋" w:eastAsia="仿宋" w:cs="宋体"/>
          <w:sz w:val="32"/>
          <w:szCs w:val="32"/>
        </w:rPr>
        <w:t>120</w:t>
      </w:r>
      <w:r>
        <w:rPr>
          <w:rFonts w:hint="eastAsia" w:ascii="仿宋" w:hAnsi="仿宋" w:eastAsia="仿宋" w:cs="宋体"/>
          <w:sz w:val="32"/>
          <w:szCs w:val="32"/>
        </w:rPr>
        <w:t>万元，电视台运行经费</w:t>
      </w:r>
      <w:r>
        <w:rPr>
          <w:rFonts w:ascii="仿宋" w:hAnsi="仿宋" w:eastAsia="仿宋" w:cs="宋体"/>
          <w:sz w:val="32"/>
          <w:szCs w:val="32"/>
        </w:rPr>
        <w:t>60</w:t>
      </w:r>
      <w:r>
        <w:rPr>
          <w:rFonts w:hint="eastAsia" w:ascii="仿宋" w:hAnsi="仿宋" w:eastAsia="仿宋" w:cs="宋体"/>
          <w:sz w:val="32"/>
          <w:szCs w:val="32"/>
        </w:rPr>
        <w:t>万元。</w:t>
      </w:r>
    </w:p>
    <w:p>
      <w:pPr>
        <w:adjustRightInd w:val="0"/>
        <w:snapToGrid w:val="0"/>
        <w:spacing w:line="360" w:lineRule="auto"/>
        <w:ind w:firstLine="800" w:firstLineChars="250"/>
        <w:rPr>
          <w:rFonts w:ascii="仿宋" w:hAnsi="仿宋" w:eastAsia="仿宋"/>
          <w:color w:val="000000"/>
          <w:sz w:val="32"/>
          <w:szCs w:val="32"/>
        </w:rPr>
      </w:pPr>
      <w:r>
        <w:rPr>
          <w:rFonts w:hint="eastAsia" w:ascii="仿宋" w:hAnsi="仿宋" w:eastAsia="仿宋"/>
          <w:color w:val="000000"/>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宋体"/>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经费财政拨款支出预算为</w:t>
      </w:r>
      <w:r>
        <w:rPr>
          <w:rFonts w:ascii="仿宋" w:hAnsi="仿宋" w:eastAsia="仿宋" w:cs="Courier New"/>
          <w:color w:val="000000"/>
          <w:sz w:val="32"/>
          <w:szCs w:val="32"/>
        </w:rPr>
        <w:t>10</w:t>
      </w:r>
      <w:r>
        <w:rPr>
          <w:rFonts w:hint="eastAsia" w:ascii="仿宋" w:hAnsi="仿宋" w:eastAsia="仿宋" w:cs="宋体"/>
          <w:color w:val="000000"/>
          <w:sz w:val="32"/>
          <w:szCs w:val="32"/>
        </w:rPr>
        <w:t>万元，其中：因公出国（境）费支出</w:t>
      </w:r>
      <w:r>
        <w:rPr>
          <w:rFonts w:hint="eastAsia" w:ascii="仿宋" w:hAnsi="仿宋" w:eastAsia="仿宋" w:cs="Courier New"/>
          <w:color w:val="000000"/>
          <w:sz w:val="32"/>
          <w:szCs w:val="32"/>
        </w:rPr>
        <w:t>预算</w:t>
      </w:r>
      <w:r>
        <w:rPr>
          <w:rFonts w:hint="eastAsia" w:ascii="仿宋" w:hAnsi="仿宋" w:eastAsia="仿宋" w:cs="宋体"/>
          <w:color w:val="000000"/>
          <w:sz w:val="32"/>
          <w:szCs w:val="32"/>
        </w:rPr>
        <w:t>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宋体"/>
          <w:b/>
          <w:color w:val="000000"/>
          <w:sz w:val="32"/>
          <w:szCs w:val="32"/>
        </w:rPr>
        <w:t>逐年无递减</w:t>
      </w:r>
      <w:r>
        <w:rPr>
          <w:rFonts w:hint="eastAsia" w:ascii="仿宋" w:hAnsi="仿宋" w:eastAsia="仿宋" w:cs="宋体"/>
          <w:color w:val="000000"/>
          <w:sz w:val="32"/>
          <w:szCs w:val="32"/>
        </w:rPr>
        <w:t>。</w:t>
      </w:r>
    </w:p>
    <w:p>
      <w:p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（二）“三公”经费财政拨款支出预算具体情况说明。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算中，因公出国（境）费支出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w:t>
      </w:r>
      <w:r>
        <w:rPr>
          <w:rFonts w:hint="eastAsia" w:ascii="仿宋" w:hAnsi="仿宋" w:eastAsia="仿宋" w:cs="宋体"/>
          <w:color w:val="000000"/>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因公出国（境）费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万元。全年安排机关单位因公出国（境）团组</w:t>
      </w:r>
      <w:r>
        <w:rPr>
          <w:rFonts w:ascii="仿宋" w:hAnsi="仿宋" w:eastAsia="仿宋" w:cs="Courier New"/>
          <w:color w:val="000000"/>
          <w:sz w:val="32"/>
          <w:szCs w:val="32"/>
        </w:rPr>
        <w:t>0</w:t>
      </w:r>
      <w:r>
        <w:rPr>
          <w:rFonts w:hint="eastAsia" w:ascii="仿宋" w:hAnsi="仿宋" w:eastAsia="仿宋" w:cs="宋体"/>
          <w:color w:val="000000"/>
          <w:sz w:val="32"/>
          <w:szCs w:val="32"/>
        </w:rPr>
        <w:t>个，累计</w:t>
      </w:r>
      <w:r>
        <w:rPr>
          <w:rFonts w:ascii="仿宋" w:hAnsi="仿宋" w:eastAsia="仿宋" w:cs="Courier New"/>
          <w:color w:val="000000"/>
          <w:sz w:val="32"/>
          <w:szCs w:val="32"/>
        </w:rPr>
        <w:t>0</w:t>
      </w:r>
      <w:r>
        <w:rPr>
          <w:rFonts w:hint="eastAsia" w:ascii="仿宋" w:hAnsi="仿宋" w:eastAsia="仿宋" w:cs="宋体"/>
          <w:color w:val="000000"/>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宋体"/>
          <w:b/>
          <w:bCs/>
          <w:color w:val="000000"/>
          <w:sz w:val="32"/>
          <w:szCs w:val="32"/>
        </w:rPr>
        <w:t>出国谈判、工作磋商</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万元，主要用于参加以下谈判和磋商：无。</w:t>
      </w:r>
    </w:p>
    <w:p>
      <w:pPr>
        <w:kinsoku w:val="0"/>
        <w:overflowPunct w:val="0"/>
        <w:autoSpaceDE w:val="0"/>
        <w:autoSpaceDN w:val="0"/>
        <w:adjustRightInd w:val="0"/>
        <w:snapToGrid w:val="0"/>
        <w:spacing w:line="360" w:lineRule="auto"/>
        <w:ind w:firstLine="630" w:firstLineChars="196"/>
        <w:rPr>
          <w:rFonts w:ascii="仿宋" w:hAnsi="仿宋" w:eastAsia="仿宋" w:cs="Courier New"/>
          <w:b/>
          <w:bCs/>
          <w:color w:val="000000"/>
          <w:sz w:val="32"/>
          <w:szCs w:val="32"/>
        </w:rPr>
      </w:pPr>
      <w:r>
        <w:rPr>
          <w:rFonts w:hint="eastAsia" w:ascii="仿宋" w:hAnsi="仿宋" w:eastAsia="仿宋" w:cs="宋体"/>
          <w:b/>
          <w:bCs/>
          <w:color w:val="000000"/>
          <w:sz w:val="32"/>
          <w:szCs w:val="32"/>
        </w:rPr>
        <w:t>境外业务培训</w:t>
      </w:r>
      <w:r>
        <w:rPr>
          <w:rFonts w:ascii="仿宋" w:hAnsi="仿宋" w:eastAsia="仿宋" w:cs="Courier New"/>
          <w:b/>
          <w:bCs/>
          <w:color w:val="000000"/>
          <w:sz w:val="32"/>
          <w:szCs w:val="32"/>
        </w:rPr>
        <w:t xml:space="preserve"> </w:t>
      </w:r>
      <w:r>
        <w:rPr>
          <w:rFonts w:hint="eastAsia" w:ascii="仿宋" w:hAnsi="仿宋" w:eastAsia="仿宋" w:cs="宋体"/>
          <w:color w:val="000000"/>
          <w:sz w:val="32"/>
          <w:szCs w:val="32"/>
        </w:rPr>
        <w:t>支出支出</w:t>
      </w:r>
      <w:r>
        <w:rPr>
          <w:rFonts w:ascii="仿宋" w:hAnsi="仿宋" w:eastAsia="仿宋" w:cs="Courier New"/>
          <w:color w:val="000000"/>
          <w:sz w:val="32"/>
          <w:szCs w:val="32"/>
        </w:rPr>
        <w:t>0</w:t>
      </w:r>
      <w:r>
        <w:rPr>
          <w:rFonts w:hint="eastAsia" w:ascii="仿宋" w:hAnsi="仿宋" w:eastAsia="仿宋" w:cs="宋体"/>
          <w:color w:val="000000"/>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b/>
          <w:bCs/>
          <w:color w:val="000000"/>
          <w:sz w:val="32"/>
          <w:szCs w:val="32"/>
        </w:rPr>
        <w:t>公务</w:t>
      </w:r>
      <w:r>
        <w:rPr>
          <w:rFonts w:hint="eastAsia" w:ascii="仿宋" w:hAnsi="仿宋" w:eastAsia="仿宋" w:cs="宋体"/>
          <w:b/>
          <w:bCs/>
          <w:color w:val="000000"/>
          <w:sz w:val="32"/>
          <w:szCs w:val="32"/>
        </w:rPr>
        <w:t>用车购置及运行费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color w:val="000000"/>
          <w:sz w:val="32"/>
          <w:szCs w:val="32"/>
          <w:lang w:eastAsia="zh-CN"/>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用车购置</w:t>
      </w:r>
      <w:r>
        <w:rPr>
          <w:rFonts w:hint="eastAsia" w:ascii="仿宋" w:hAnsi="仿宋" w:eastAsia="仿宋" w:cs="宋体"/>
          <w:color w:val="000000"/>
          <w:sz w:val="32"/>
          <w:szCs w:val="32"/>
        </w:rPr>
        <w:t>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w:t>
      </w:r>
      <w:r>
        <w:rPr>
          <w:rFonts w:hint="eastAsia" w:ascii="宋体" w:hAnsi="宋体" w:cs="Courier New"/>
          <w:sz w:val="32"/>
          <w:szCs w:val="32"/>
          <w:lang w:eastAsia="zh-CN"/>
        </w:rPr>
        <w:t>公车保有量为</w:t>
      </w:r>
      <w:r>
        <w:rPr>
          <w:rFonts w:hint="eastAsia" w:ascii="宋体" w:hAnsi="宋体" w:cs="Courier New"/>
          <w:sz w:val="32"/>
          <w:szCs w:val="32"/>
          <w:lang w:val="en-US" w:eastAsia="zh-CN"/>
        </w:rPr>
        <w:t xml:space="preserve">0 </w:t>
      </w:r>
      <w:r>
        <w:rPr>
          <w:rFonts w:hint="eastAsia" w:ascii="仿宋" w:hAnsi="仿宋" w:eastAsia="仿宋" w:cs="宋体"/>
          <w:color w:val="000000"/>
          <w:sz w:val="32"/>
          <w:szCs w:val="32"/>
          <w:lang w:eastAsia="zh-CN"/>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用车运行</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公务接待费支出</w:t>
      </w:r>
      <w:r>
        <w:rPr>
          <w:rFonts w:ascii="仿宋" w:hAnsi="仿宋" w:eastAsia="仿宋"/>
          <w:b/>
          <w:bCs/>
          <w:color w:val="000000"/>
          <w:sz w:val="32"/>
          <w:szCs w:val="32"/>
        </w:rPr>
        <w:t>10</w:t>
      </w:r>
      <w:r>
        <w:rPr>
          <w:rFonts w:hint="eastAsia" w:ascii="仿宋" w:hAnsi="仿宋" w:eastAsia="仿宋"/>
          <w:b/>
          <w:bCs/>
          <w:color w:val="000000"/>
          <w:sz w:val="32"/>
          <w:szCs w:val="32"/>
        </w:rPr>
        <w:t>万元。其中：主要用于区委宣传部日常的公务接待。</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年度政府性基金预算财政拨款支出年初预算为</w:t>
      </w:r>
      <w:r>
        <w:rPr>
          <w:rFonts w:ascii="仿宋" w:hAnsi="仿宋" w:eastAsia="仿宋" w:cs="Courier New"/>
          <w:color w:val="000000"/>
          <w:sz w:val="32"/>
          <w:szCs w:val="32"/>
        </w:rPr>
        <w:t>0</w:t>
      </w:r>
      <w:r>
        <w:rPr>
          <w:rFonts w:hint="eastAsia" w:ascii="仿宋" w:hAnsi="仿宋" w:eastAsia="仿宋" w:cs="宋体"/>
          <w:color w:val="000000"/>
          <w:sz w:val="32"/>
          <w:szCs w:val="32"/>
        </w:rPr>
        <w:t>万元，支出为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八、其他重要事项的情况说明</w:t>
      </w:r>
    </w:p>
    <w:p>
      <w:pPr>
        <w:kinsoku w:val="0"/>
        <w:overflowPunct w:val="0"/>
        <w:autoSpaceDE w:val="0"/>
        <w:autoSpaceDN w:val="0"/>
        <w:adjustRightInd w:val="0"/>
        <w:snapToGrid w:val="0"/>
        <w:spacing w:line="360" w:lineRule="auto"/>
        <w:ind w:firstLine="480" w:firstLineChars="150"/>
        <w:rPr>
          <w:rFonts w:ascii="仿宋" w:hAnsi="仿宋" w:eastAsia="仿宋" w:cs="Courier New"/>
          <w:color w:val="000000"/>
          <w:sz w:val="32"/>
          <w:szCs w:val="32"/>
        </w:rPr>
      </w:pPr>
      <w:r>
        <w:rPr>
          <w:rFonts w:hint="eastAsia" w:ascii="仿宋" w:hAnsi="仿宋" w:eastAsia="仿宋" w:cs="Courier New"/>
          <w:color w:val="000000"/>
          <w:sz w:val="32"/>
          <w:szCs w:val="32"/>
        </w:rPr>
        <w:t>（一）</w:t>
      </w:r>
      <w:r>
        <w:rPr>
          <w:rFonts w:ascii="仿宋" w:hAnsi="仿宋" w:eastAsia="仿宋" w:cs="Courier New"/>
          <w:color w:val="000000"/>
          <w:sz w:val="32"/>
          <w:szCs w:val="32"/>
        </w:rPr>
        <w:t>2018</w:t>
      </w:r>
      <w:r>
        <w:rPr>
          <w:rFonts w:hint="eastAsia" w:ascii="仿宋" w:hAnsi="仿宋" w:eastAsia="仿宋" w:cs="宋体"/>
          <w:color w:val="000000"/>
          <w:sz w:val="32"/>
          <w:szCs w:val="32"/>
        </w:rPr>
        <w:t>年度</w:t>
      </w:r>
      <w:r>
        <w:rPr>
          <w:rFonts w:hint="eastAsia" w:ascii="仿宋" w:hAnsi="仿宋" w:eastAsia="仿宋" w:cs="宋体"/>
          <w:b/>
          <w:color w:val="000000"/>
          <w:sz w:val="32"/>
          <w:szCs w:val="32"/>
        </w:rPr>
        <w:t>机关运行经费</w:t>
      </w:r>
      <w:r>
        <w:rPr>
          <w:rFonts w:hint="eastAsia" w:ascii="仿宋" w:hAnsi="仿宋" w:eastAsia="仿宋" w:cs="Courier New"/>
          <w:color w:val="000000"/>
          <w:sz w:val="32"/>
          <w:szCs w:val="32"/>
        </w:rPr>
        <w:t>预算</w:t>
      </w:r>
      <w:r>
        <w:rPr>
          <w:rFonts w:hint="eastAsia" w:ascii="仿宋" w:hAnsi="仿宋" w:eastAsia="仿宋" w:cs="宋体"/>
          <w:color w:val="000000"/>
          <w:sz w:val="32"/>
          <w:szCs w:val="32"/>
        </w:rPr>
        <w:t>支出</w:t>
      </w:r>
      <w:r>
        <w:rPr>
          <w:rFonts w:ascii="仿宋" w:hAnsi="仿宋" w:eastAsia="仿宋" w:cs="Courier New"/>
          <w:color w:val="000000"/>
          <w:sz w:val="32"/>
          <w:szCs w:val="32"/>
        </w:rPr>
        <w:t>38.6</w:t>
      </w:r>
      <w:r>
        <w:rPr>
          <w:rFonts w:hint="eastAsia" w:ascii="仿宋" w:hAnsi="仿宋" w:eastAsia="仿宋" w:cs="宋体"/>
          <w:color w:val="000000"/>
          <w:sz w:val="32"/>
          <w:szCs w:val="32"/>
        </w:rPr>
        <w:t>万元，比</w:t>
      </w:r>
      <w:r>
        <w:rPr>
          <w:rFonts w:ascii="仿宋" w:hAnsi="仿宋" w:eastAsia="仿宋" w:cs="Courier New"/>
          <w:color w:val="000000"/>
          <w:sz w:val="32"/>
          <w:szCs w:val="32"/>
        </w:rPr>
        <w:t>2017</w:t>
      </w:r>
      <w:r>
        <w:rPr>
          <w:rFonts w:hint="eastAsia" w:ascii="仿宋" w:hAnsi="仿宋" w:eastAsia="仿宋" w:cs="宋体"/>
          <w:color w:val="000000"/>
          <w:sz w:val="32"/>
          <w:szCs w:val="32"/>
        </w:rPr>
        <w:t>年</w:t>
      </w:r>
      <w:r>
        <w:rPr>
          <w:rFonts w:hint="eastAsia" w:ascii="仿宋" w:hAnsi="仿宋" w:eastAsia="仿宋" w:cs="Courier New"/>
          <w:color w:val="000000"/>
          <w:sz w:val="32"/>
          <w:szCs w:val="32"/>
        </w:rPr>
        <w:t>减少</w:t>
      </w:r>
      <w:r>
        <w:rPr>
          <w:rFonts w:ascii="仿宋" w:hAnsi="仿宋" w:eastAsia="仿宋" w:cs="Courier New"/>
          <w:color w:val="000000"/>
          <w:sz w:val="32"/>
          <w:szCs w:val="32"/>
        </w:rPr>
        <w:t>1.1</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下调</w:t>
      </w:r>
      <w:r>
        <w:rPr>
          <w:rFonts w:ascii="仿宋" w:hAnsi="仿宋" w:eastAsia="仿宋" w:cs="Courier New"/>
          <w:color w:val="000000"/>
          <w:sz w:val="32"/>
          <w:szCs w:val="32"/>
        </w:rPr>
        <w:t>6%</w:t>
      </w:r>
      <w:r>
        <w:rPr>
          <w:rFonts w:hint="eastAsia" w:ascii="仿宋" w:hAnsi="仿宋" w:eastAsia="仿宋" w:cs="宋体"/>
          <w:color w:val="000000"/>
          <w:sz w:val="32"/>
          <w:szCs w:val="32"/>
        </w:rPr>
        <w:t>。因其他交通费用减少；</w:t>
      </w:r>
      <w:r>
        <w:rPr>
          <w:rFonts w:ascii="仿宋" w:hAnsi="仿宋" w:eastAsia="仿宋" w:cs="宋体"/>
          <w:color w:val="000000"/>
          <w:sz w:val="32"/>
          <w:szCs w:val="32"/>
        </w:rPr>
        <w:t>2018</w:t>
      </w:r>
      <w:r>
        <w:rPr>
          <w:rFonts w:hint="eastAsia" w:ascii="仿宋" w:hAnsi="仿宋" w:eastAsia="仿宋" w:cs="宋体"/>
          <w:color w:val="000000"/>
          <w:sz w:val="32"/>
          <w:szCs w:val="32"/>
        </w:rPr>
        <w:t>年度机关</w:t>
      </w:r>
      <w:r>
        <w:rPr>
          <w:rFonts w:hint="eastAsia" w:ascii="仿宋" w:hAnsi="仿宋" w:eastAsia="仿宋" w:cs="宋体"/>
          <w:bCs/>
          <w:color w:val="000000"/>
          <w:spacing w:val="-1"/>
          <w:kern w:val="0"/>
          <w:sz w:val="32"/>
          <w:szCs w:val="32"/>
        </w:rPr>
        <w:t>人员经费预算支出</w:t>
      </w:r>
      <w:r>
        <w:rPr>
          <w:rFonts w:ascii="仿宋" w:hAnsi="仿宋" w:eastAsia="仿宋" w:cs="??_GB2312"/>
          <w:bCs/>
          <w:color w:val="000000"/>
          <w:spacing w:val="-1"/>
          <w:kern w:val="0"/>
          <w:sz w:val="32"/>
          <w:szCs w:val="32"/>
        </w:rPr>
        <w:t>430.1</w:t>
      </w:r>
      <w:r>
        <w:rPr>
          <w:rFonts w:hint="eastAsia" w:ascii="仿宋" w:hAnsi="仿宋" w:eastAsia="仿宋" w:cs="宋体"/>
          <w:bCs/>
          <w:color w:val="000000"/>
          <w:spacing w:val="-1"/>
          <w:kern w:val="0"/>
          <w:sz w:val="32"/>
          <w:szCs w:val="32"/>
        </w:rPr>
        <w:t>万元，比</w:t>
      </w:r>
      <w:r>
        <w:rPr>
          <w:rFonts w:ascii="仿宋" w:hAnsi="仿宋" w:eastAsia="仿宋" w:cs="宋体"/>
          <w:bCs/>
          <w:color w:val="000000"/>
          <w:spacing w:val="-1"/>
          <w:kern w:val="0"/>
          <w:sz w:val="32"/>
          <w:szCs w:val="32"/>
        </w:rPr>
        <w:t>2017</w:t>
      </w:r>
      <w:r>
        <w:rPr>
          <w:rFonts w:hint="eastAsia" w:ascii="仿宋" w:hAnsi="仿宋" w:eastAsia="仿宋" w:cs="宋体"/>
          <w:bCs/>
          <w:color w:val="000000"/>
          <w:spacing w:val="-1"/>
          <w:kern w:val="0"/>
          <w:sz w:val="32"/>
          <w:szCs w:val="32"/>
        </w:rPr>
        <w:t>年增加</w:t>
      </w:r>
      <w:r>
        <w:rPr>
          <w:rFonts w:ascii="仿宋" w:hAnsi="仿宋" w:eastAsia="仿宋" w:cs="宋体"/>
          <w:bCs/>
          <w:color w:val="000000"/>
          <w:spacing w:val="-1"/>
          <w:kern w:val="0"/>
          <w:sz w:val="32"/>
          <w:szCs w:val="32"/>
        </w:rPr>
        <w:t>201.4</w:t>
      </w:r>
      <w:r>
        <w:rPr>
          <w:rFonts w:hint="eastAsia" w:ascii="仿宋" w:hAnsi="仿宋" w:eastAsia="仿宋" w:cs="宋体"/>
          <w:bCs/>
          <w:color w:val="000000"/>
          <w:spacing w:val="-1"/>
          <w:kern w:val="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47%</w:t>
      </w:r>
      <w:r>
        <w:rPr>
          <w:rFonts w:hint="eastAsia" w:ascii="仿宋" w:hAnsi="仿宋" w:eastAsia="仿宋" w:cs="Courier New"/>
          <w:color w:val="000000"/>
          <w:sz w:val="32"/>
          <w:szCs w:val="32"/>
        </w:rPr>
        <w:t>，因</w:t>
      </w:r>
      <w:r>
        <w:rPr>
          <w:rFonts w:ascii="仿宋" w:hAnsi="仿宋" w:eastAsia="仿宋" w:cs="Courier New"/>
          <w:color w:val="000000"/>
          <w:sz w:val="32"/>
          <w:szCs w:val="32"/>
        </w:rPr>
        <w:t>2018</w:t>
      </w:r>
      <w:r>
        <w:rPr>
          <w:rFonts w:hint="eastAsia" w:ascii="仿宋" w:hAnsi="仿宋" w:eastAsia="仿宋" w:cs="Courier New"/>
          <w:color w:val="000000"/>
          <w:sz w:val="32"/>
          <w:szCs w:val="32"/>
        </w:rPr>
        <w:t>年差供和聘用人员工资及差供和聘用人员的“五险一金”均列入“其他工资福利支出”。</w:t>
      </w:r>
    </w:p>
    <w:p>
      <w:pPr>
        <w:kinsoku w:val="0"/>
        <w:overflowPunct w:val="0"/>
        <w:autoSpaceDE w:val="0"/>
        <w:autoSpaceDN w:val="0"/>
        <w:adjustRightInd w:val="0"/>
        <w:snapToGrid w:val="0"/>
        <w:spacing w:line="360" w:lineRule="auto"/>
        <w:ind w:firstLine="480" w:firstLineChars="150"/>
        <w:rPr>
          <w:rFonts w:ascii="仿宋" w:hAnsi="仿宋" w:eastAsia="仿宋" w:cs="??_GB2312"/>
          <w:bCs/>
          <w:color w:val="000000"/>
          <w:kern w:val="0"/>
          <w:sz w:val="32"/>
          <w:szCs w:val="32"/>
        </w:rPr>
      </w:pPr>
      <w:r>
        <w:rPr>
          <w:rFonts w:hint="eastAsia" w:ascii="仿宋" w:hAnsi="仿宋" w:eastAsia="仿宋"/>
          <w:bCs/>
          <w:color w:val="000000"/>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Courier New"/>
          <w:color w:val="000000"/>
          <w:sz w:val="32"/>
          <w:szCs w:val="32"/>
        </w:rPr>
        <w:t>年政府采购政府预算</w:t>
      </w:r>
      <w:r>
        <w:rPr>
          <w:rFonts w:ascii="仿宋" w:hAnsi="仿宋" w:eastAsia="仿宋" w:cs="Courier New"/>
          <w:color w:val="000000"/>
          <w:sz w:val="32"/>
          <w:szCs w:val="32"/>
        </w:rPr>
        <w:t>16.2</w:t>
      </w:r>
      <w:r>
        <w:rPr>
          <w:rFonts w:hint="eastAsia" w:ascii="仿宋" w:hAnsi="仿宋" w:eastAsia="仿宋" w:cs="Courier New"/>
          <w:color w:val="000000"/>
          <w:sz w:val="32"/>
          <w:szCs w:val="32"/>
        </w:rPr>
        <w:t>万元，用于购置办公电脑</w:t>
      </w:r>
      <w:r>
        <w:rPr>
          <w:rFonts w:ascii="仿宋" w:hAnsi="仿宋" w:eastAsia="仿宋" w:cs="Courier New"/>
          <w:color w:val="000000"/>
          <w:sz w:val="32"/>
          <w:szCs w:val="32"/>
        </w:rPr>
        <w:t>13</w:t>
      </w:r>
      <w:r>
        <w:rPr>
          <w:rFonts w:hint="eastAsia" w:ascii="仿宋" w:hAnsi="仿宋" w:eastAsia="仿宋" w:cs="Courier New"/>
          <w:color w:val="000000"/>
          <w:sz w:val="32"/>
          <w:szCs w:val="32"/>
        </w:rPr>
        <w:t>台，其中：台式电脑</w:t>
      </w:r>
      <w:r>
        <w:rPr>
          <w:rFonts w:ascii="仿宋" w:hAnsi="仿宋" w:eastAsia="仿宋" w:cs="Courier New"/>
          <w:color w:val="000000"/>
          <w:sz w:val="32"/>
          <w:szCs w:val="32"/>
        </w:rPr>
        <w:t>12</w:t>
      </w:r>
      <w:r>
        <w:rPr>
          <w:rFonts w:hint="eastAsia" w:ascii="仿宋" w:hAnsi="仿宋" w:eastAsia="仿宋" w:cs="Courier New"/>
          <w:color w:val="000000"/>
          <w:sz w:val="32"/>
          <w:szCs w:val="32"/>
        </w:rPr>
        <w:t>台，笔记本</w:t>
      </w:r>
      <w:r>
        <w:rPr>
          <w:rFonts w:ascii="仿宋" w:hAnsi="仿宋" w:eastAsia="仿宋" w:cs="Courier New"/>
          <w:color w:val="000000"/>
          <w:sz w:val="32"/>
          <w:szCs w:val="32"/>
        </w:rPr>
        <w:t>1</w:t>
      </w:r>
      <w:r>
        <w:rPr>
          <w:rFonts w:hint="eastAsia" w:ascii="仿宋" w:hAnsi="仿宋" w:eastAsia="仿宋" w:cs="Courier New"/>
          <w:color w:val="000000"/>
          <w:sz w:val="32"/>
          <w:szCs w:val="32"/>
        </w:rPr>
        <w:t>台；办公桌椅</w:t>
      </w:r>
      <w:r>
        <w:rPr>
          <w:rFonts w:ascii="仿宋" w:hAnsi="仿宋" w:eastAsia="仿宋" w:cs="Courier New"/>
          <w:color w:val="000000"/>
          <w:sz w:val="32"/>
          <w:szCs w:val="32"/>
        </w:rPr>
        <w:t>6</w:t>
      </w:r>
      <w:r>
        <w:rPr>
          <w:rFonts w:hint="eastAsia" w:ascii="仿宋" w:hAnsi="仿宋" w:eastAsia="仿宋" w:cs="Courier New"/>
          <w:color w:val="000000"/>
          <w:sz w:val="32"/>
          <w:szCs w:val="32"/>
        </w:rPr>
        <w:t>套；办公柜子</w:t>
      </w:r>
      <w:r>
        <w:rPr>
          <w:rFonts w:ascii="仿宋" w:hAnsi="仿宋" w:eastAsia="仿宋" w:cs="Courier New"/>
          <w:color w:val="000000"/>
          <w:sz w:val="32"/>
          <w:szCs w:val="32"/>
        </w:rPr>
        <w:t>4</w:t>
      </w:r>
      <w:r>
        <w:rPr>
          <w:rFonts w:hint="eastAsia" w:ascii="仿宋" w:hAnsi="仿宋" w:eastAsia="仿宋" w:cs="Courier New"/>
          <w:color w:val="000000"/>
          <w:sz w:val="32"/>
          <w:szCs w:val="32"/>
        </w:rPr>
        <w:t>套；相机加镜头</w:t>
      </w:r>
      <w:r>
        <w:rPr>
          <w:rFonts w:ascii="仿宋" w:hAnsi="仿宋" w:eastAsia="仿宋" w:cs="Courier New"/>
          <w:color w:val="000000"/>
          <w:sz w:val="32"/>
          <w:szCs w:val="32"/>
        </w:rPr>
        <w:t>5</w:t>
      </w:r>
      <w:r>
        <w:rPr>
          <w:rFonts w:hint="eastAsia" w:ascii="仿宋" w:hAnsi="仿宋" w:eastAsia="仿宋" w:cs="Courier New"/>
          <w:color w:val="000000"/>
          <w:sz w:val="32"/>
          <w:szCs w:val="32"/>
        </w:rPr>
        <w:t>台；空调柜机</w:t>
      </w:r>
      <w:r>
        <w:rPr>
          <w:rFonts w:ascii="仿宋" w:hAnsi="仿宋" w:eastAsia="仿宋" w:cs="Courier New"/>
          <w:color w:val="000000"/>
          <w:sz w:val="32"/>
          <w:szCs w:val="32"/>
        </w:rPr>
        <w:t>2</w:t>
      </w:r>
      <w:r>
        <w:rPr>
          <w:rFonts w:hint="eastAsia" w:ascii="仿宋" w:hAnsi="仿宋" w:eastAsia="仿宋" w:cs="Courier New"/>
          <w:color w:val="000000"/>
          <w:sz w:val="32"/>
          <w:szCs w:val="32"/>
        </w:rPr>
        <w:t>台。</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color w:val="000000"/>
          <w:sz w:val="32"/>
          <w:szCs w:val="32"/>
        </w:rPr>
      </w:pPr>
      <w:r>
        <w:rPr>
          <w:rFonts w:hint="eastAsia" w:ascii="仿宋" w:hAnsi="仿宋" w:eastAsia="仿宋" w:cs="Courier New"/>
          <w:color w:val="000000"/>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浉河区宣传部2018年没有开展项目预算绩效评价。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color w:val="000000"/>
          <w:kern w:val="0"/>
          <w:sz w:val="32"/>
          <w:szCs w:val="32"/>
        </w:rPr>
      </w:pPr>
      <w:r>
        <w:rPr>
          <w:rFonts w:hint="eastAsia" w:ascii="仿宋" w:hAnsi="仿宋" w:eastAsia="仿宋"/>
          <w:bCs/>
          <w:color w:val="000000"/>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年，区</w:t>
      </w:r>
      <w:r>
        <w:rPr>
          <w:rFonts w:hint="eastAsia" w:ascii="仿宋" w:hAnsi="仿宋" w:eastAsia="仿宋" w:cs="Courier New"/>
          <w:color w:val="000000"/>
          <w:sz w:val="32"/>
          <w:szCs w:val="32"/>
        </w:rPr>
        <w:t>委宣传部</w:t>
      </w:r>
      <w:r>
        <w:rPr>
          <w:rFonts w:hint="eastAsia" w:ascii="仿宋" w:hAnsi="仿宋" w:eastAsia="仿宋" w:cs="宋体"/>
          <w:color w:val="000000"/>
          <w:sz w:val="32"/>
          <w:szCs w:val="32"/>
        </w:rPr>
        <w:t>共有车辆</w:t>
      </w:r>
      <w:r>
        <w:rPr>
          <w:rFonts w:ascii="仿宋" w:hAnsi="仿宋" w:eastAsia="仿宋" w:cs="Courier New"/>
          <w:color w:val="000000"/>
          <w:sz w:val="32"/>
          <w:szCs w:val="32"/>
        </w:rPr>
        <w:t>0</w:t>
      </w:r>
      <w:r>
        <w:rPr>
          <w:rFonts w:hint="eastAsia" w:ascii="仿宋" w:hAnsi="仿宋" w:eastAsia="仿宋" w:cs="宋体"/>
          <w:color w:val="000000"/>
          <w:sz w:val="32"/>
          <w:szCs w:val="32"/>
        </w:rPr>
        <w:t>辆，其中：一般公务用车</w:t>
      </w:r>
      <w:r>
        <w:rPr>
          <w:rFonts w:ascii="仿宋" w:hAnsi="仿宋" w:eastAsia="仿宋" w:cs="Courier New"/>
          <w:color w:val="000000"/>
          <w:sz w:val="32"/>
          <w:szCs w:val="32"/>
        </w:rPr>
        <w:t>0</w:t>
      </w:r>
      <w:r>
        <w:rPr>
          <w:rFonts w:hint="eastAsia" w:ascii="仿宋" w:hAnsi="仿宋" w:eastAsia="仿宋" w:cs="宋体"/>
          <w:color w:val="000000"/>
          <w:sz w:val="32"/>
          <w:szCs w:val="32"/>
        </w:rPr>
        <w:t>辆、一般执法执勤用车</w:t>
      </w:r>
      <w:r>
        <w:rPr>
          <w:rFonts w:ascii="仿宋" w:hAnsi="仿宋" w:eastAsia="仿宋" w:cs="Courier New"/>
          <w:color w:val="000000"/>
          <w:sz w:val="32"/>
          <w:szCs w:val="32"/>
        </w:rPr>
        <w:t>0</w:t>
      </w:r>
      <w:r>
        <w:rPr>
          <w:rFonts w:hint="eastAsia" w:ascii="仿宋" w:hAnsi="仿宋" w:eastAsia="仿宋" w:cs="宋体"/>
          <w:color w:val="000000"/>
          <w:sz w:val="32"/>
          <w:szCs w:val="32"/>
        </w:rPr>
        <w:t>辆、特种专业技术用车</w:t>
      </w:r>
      <w:r>
        <w:rPr>
          <w:rFonts w:ascii="仿宋" w:hAnsi="仿宋" w:eastAsia="仿宋" w:cs="Courier New"/>
          <w:color w:val="000000"/>
          <w:sz w:val="32"/>
          <w:szCs w:val="32"/>
        </w:rPr>
        <w:t>0</w:t>
      </w:r>
      <w:r>
        <w:rPr>
          <w:rFonts w:hint="eastAsia" w:ascii="仿宋" w:hAnsi="仿宋" w:eastAsia="仿宋" w:cs="宋体"/>
          <w:color w:val="000000"/>
          <w:sz w:val="32"/>
          <w:szCs w:val="32"/>
        </w:rPr>
        <w:t>辆，其他用车</w:t>
      </w:r>
      <w:r>
        <w:rPr>
          <w:rFonts w:ascii="仿宋" w:hAnsi="仿宋" w:eastAsia="仿宋" w:cs="Courier New"/>
          <w:color w:val="000000"/>
          <w:sz w:val="32"/>
          <w:szCs w:val="32"/>
        </w:rPr>
        <w:t>0</w:t>
      </w:r>
      <w:r>
        <w:rPr>
          <w:rFonts w:hint="eastAsia" w:ascii="仿宋" w:hAnsi="仿宋" w:eastAsia="仿宋" w:cs="宋体"/>
          <w:color w:val="000000"/>
          <w:sz w:val="32"/>
          <w:szCs w:val="32"/>
        </w:rPr>
        <w:t>辆。单价</w:t>
      </w:r>
      <w:r>
        <w:rPr>
          <w:rFonts w:ascii="仿宋" w:hAnsi="仿宋" w:eastAsia="仿宋" w:cs="Courier New"/>
          <w:color w:val="000000"/>
          <w:sz w:val="32"/>
          <w:szCs w:val="32"/>
        </w:rPr>
        <w:t>50</w:t>
      </w:r>
      <w:r>
        <w:rPr>
          <w:rFonts w:hint="eastAsia" w:ascii="仿宋" w:hAnsi="仿宋" w:eastAsia="仿宋" w:cs="宋体"/>
          <w:color w:val="000000"/>
          <w:sz w:val="32"/>
          <w:szCs w:val="32"/>
        </w:rPr>
        <w:t>万元以上通用设备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台（套），单位价值</w:t>
      </w:r>
      <w:r>
        <w:rPr>
          <w:rFonts w:ascii="仿宋" w:hAnsi="仿宋" w:eastAsia="仿宋" w:cs="Courier New"/>
          <w:color w:val="000000"/>
          <w:sz w:val="32"/>
          <w:szCs w:val="32"/>
        </w:rPr>
        <w:t>100</w:t>
      </w:r>
      <w:r>
        <w:rPr>
          <w:rFonts w:hint="eastAsia" w:ascii="仿宋" w:hAnsi="仿宋" w:eastAsia="仿宋" w:cs="宋体"/>
          <w:color w:val="000000"/>
          <w:sz w:val="32"/>
          <w:szCs w:val="32"/>
        </w:rPr>
        <w:t>万元以上专用设备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其他商品和服务支出：</w:t>
      </w:r>
      <w:r>
        <w:rPr>
          <w:rFonts w:hint="eastAsia" w:ascii="仿宋" w:hAnsi="仿宋" w:eastAsia="仿宋" w:cs="Courier New"/>
          <w:b/>
          <w:bCs/>
          <w:color w:val="000000"/>
          <w:sz w:val="32"/>
          <w:szCs w:val="32"/>
        </w:rPr>
        <w:t>指</w:t>
      </w:r>
      <w:r>
        <w:rPr>
          <w:rFonts w:hint="eastAsia" w:ascii="仿宋" w:hAnsi="仿宋" w:eastAsia="仿宋" w:cs="Courier New"/>
          <w:bCs/>
          <w:color w:val="000000"/>
          <w:sz w:val="32"/>
          <w:szCs w:val="32"/>
        </w:rPr>
        <w:t>未包括行政事业单位的日常公用支出。如诉讼费、国家组织的会员费、来访费、广告宣传费以及离休人员特需费、离退休人员公用经费等。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- 17 -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876"/>
    <w:multiLevelType w:val="multilevel"/>
    <w:tmpl w:val="1A073876"/>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273AA"/>
    <w:rsid w:val="00042522"/>
    <w:rsid w:val="00092801"/>
    <w:rsid w:val="000B1B09"/>
    <w:rsid w:val="000B1B9B"/>
    <w:rsid w:val="00132E43"/>
    <w:rsid w:val="001367CA"/>
    <w:rsid w:val="00170110"/>
    <w:rsid w:val="0017112E"/>
    <w:rsid w:val="00172A27"/>
    <w:rsid w:val="001D3FB5"/>
    <w:rsid w:val="0028106B"/>
    <w:rsid w:val="002837D5"/>
    <w:rsid w:val="002A721A"/>
    <w:rsid w:val="002B073E"/>
    <w:rsid w:val="002C29CA"/>
    <w:rsid w:val="002C3AE1"/>
    <w:rsid w:val="002E0BFA"/>
    <w:rsid w:val="00336FCB"/>
    <w:rsid w:val="00354175"/>
    <w:rsid w:val="0037036C"/>
    <w:rsid w:val="00376170"/>
    <w:rsid w:val="00386042"/>
    <w:rsid w:val="0039713F"/>
    <w:rsid w:val="003E3C43"/>
    <w:rsid w:val="0040237E"/>
    <w:rsid w:val="00402C74"/>
    <w:rsid w:val="004A5C90"/>
    <w:rsid w:val="004C11C3"/>
    <w:rsid w:val="004D36BB"/>
    <w:rsid w:val="004F3C7C"/>
    <w:rsid w:val="0050293C"/>
    <w:rsid w:val="00503F16"/>
    <w:rsid w:val="00533CA3"/>
    <w:rsid w:val="005362BD"/>
    <w:rsid w:val="00564A9C"/>
    <w:rsid w:val="005E126E"/>
    <w:rsid w:val="005E664F"/>
    <w:rsid w:val="006043DA"/>
    <w:rsid w:val="00615981"/>
    <w:rsid w:val="00615E68"/>
    <w:rsid w:val="00630D31"/>
    <w:rsid w:val="006723B5"/>
    <w:rsid w:val="006F1954"/>
    <w:rsid w:val="006F22F7"/>
    <w:rsid w:val="006F5C18"/>
    <w:rsid w:val="0071090F"/>
    <w:rsid w:val="007115FD"/>
    <w:rsid w:val="00731FE8"/>
    <w:rsid w:val="00743248"/>
    <w:rsid w:val="007644E8"/>
    <w:rsid w:val="00775B2E"/>
    <w:rsid w:val="00787823"/>
    <w:rsid w:val="007956F5"/>
    <w:rsid w:val="007B72EA"/>
    <w:rsid w:val="007F7F87"/>
    <w:rsid w:val="008C447F"/>
    <w:rsid w:val="009B6CAD"/>
    <w:rsid w:val="00A3376A"/>
    <w:rsid w:val="00A47558"/>
    <w:rsid w:val="00A73EAE"/>
    <w:rsid w:val="00A77C36"/>
    <w:rsid w:val="00AB4293"/>
    <w:rsid w:val="00AB7377"/>
    <w:rsid w:val="00AE7787"/>
    <w:rsid w:val="00AF7B15"/>
    <w:rsid w:val="00B11399"/>
    <w:rsid w:val="00B12992"/>
    <w:rsid w:val="00B12B50"/>
    <w:rsid w:val="00B54309"/>
    <w:rsid w:val="00B60367"/>
    <w:rsid w:val="00B74243"/>
    <w:rsid w:val="00B84FB0"/>
    <w:rsid w:val="00B90B6B"/>
    <w:rsid w:val="00BA37FF"/>
    <w:rsid w:val="00BC30E8"/>
    <w:rsid w:val="00BC5210"/>
    <w:rsid w:val="00BE4CA5"/>
    <w:rsid w:val="00BF3D6F"/>
    <w:rsid w:val="00BF4C28"/>
    <w:rsid w:val="00BF74B7"/>
    <w:rsid w:val="00C0738C"/>
    <w:rsid w:val="00C51427"/>
    <w:rsid w:val="00C57D7B"/>
    <w:rsid w:val="00C6444A"/>
    <w:rsid w:val="00CA5F61"/>
    <w:rsid w:val="00CD4933"/>
    <w:rsid w:val="00D667BD"/>
    <w:rsid w:val="00D74895"/>
    <w:rsid w:val="00D8052F"/>
    <w:rsid w:val="00D9092F"/>
    <w:rsid w:val="00DB1C77"/>
    <w:rsid w:val="00DC5212"/>
    <w:rsid w:val="00DD5457"/>
    <w:rsid w:val="00E21B07"/>
    <w:rsid w:val="00E2283A"/>
    <w:rsid w:val="00E32E02"/>
    <w:rsid w:val="00E8190D"/>
    <w:rsid w:val="00E92067"/>
    <w:rsid w:val="00EC3667"/>
    <w:rsid w:val="00ED38A5"/>
    <w:rsid w:val="00ED44BB"/>
    <w:rsid w:val="00EE18D6"/>
    <w:rsid w:val="00EE6AA4"/>
    <w:rsid w:val="00F35AD5"/>
    <w:rsid w:val="00F92F65"/>
    <w:rsid w:val="00FA2491"/>
    <w:rsid w:val="00FB0B96"/>
    <w:rsid w:val="00FE493F"/>
    <w:rsid w:val="01F21A60"/>
    <w:rsid w:val="026651AD"/>
    <w:rsid w:val="027033B1"/>
    <w:rsid w:val="03240ECA"/>
    <w:rsid w:val="04453648"/>
    <w:rsid w:val="07F31BEE"/>
    <w:rsid w:val="084D7413"/>
    <w:rsid w:val="08A93228"/>
    <w:rsid w:val="08FB3159"/>
    <w:rsid w:val="09BB2134"/>
    <w:rsid w:val="0C366EEC"/>
    <w:rsid w:val="0DAC2AB0"/>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6514ECD"/>
    <w:rsid w:val="27507D70"/>
    <w:rsid w:val="29621C7E"/>
    <w:rsid w:val="2983760E"/>
    <w:rsid w:val="29B13F52"/>
    <w:rsid w:val="29ED2241"/>
    <w:rsid w:val="2ACE51FA"/>
    <w:rsid w:val="2AEE6CF3"/>
    <w:rsid w:val="2BA4769A"/>
    <w:rsid w:val="2C654BE7"/>
    <w:rsid w:val="2C8F6BCF"/>
    <w:rsid w:val="2CC075DB"/>
    <w:rsid w:val="2CD06EF4"/>
    <w:rsid w:val="2D9D4DA5"/>
    <w:rsid w:val="2DBF18D1"/>
    <w:rsid w:val="2F47056C"/>
    <w:rsid w:val="2FA12A95"/>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1449</Words>
  <Characters>8264</Characters>
  <Lines>68</Lines>
  <Paragraphs>19</Paragraphs>
  <TotalTime>0</TotalTime>
  <ScaleCrop>false</ScaleCrop>
  <LinksUpToDate>false</LinksUpToDate>
  <CharactersWithSpaces>9694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2019-02-14T08:01:04Z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