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9E" w:rsidRDefault="002640DC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浉河区扶贫资金分配情况公示公告</w:t>
      </w:r>
    </w:p>
    <w:p w:rsidR="004D399E" w:rsidRDefault="004D399E">
      <w:pPr>
        <w:jc w:val="center"/>
        <w:rPr>
          <w:rFonts w:ascii="黑体" w:eastAsia="黑体" w:hAnsi="黑体" w:cs="黑体"/>
          <w:sz w:val="44"/>
          <w:szCs w:val="44"/>
        </w:rPr>
      </w:pPr>
    </w:p>
    <w:p w:rsidR="004D399E" w:rsidRDefault="002640D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sz w:val="30"/>
          <w:szCs w:val="30"/>
        </w:rPr>
        <w:t>年，浉河区本级区派第一书记专项扶贫资金</w:t>
      </w:r>
      <w:r>
        <w:rPr>
          <w:rFonts w:ascii="仿宋_GB2312" w:eastAsia="仿宋_GB2312" w:hAnsi="仿宋_GB2312" w:cs="仿宋_GB2312" w:hint="eastAsia"/>
          <w:sz w:val="30"/>
          <w:szCs w:val="30"/>
        </w:rPr>
        <w:t>350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万元，按照《河南省扶贫资金管理办法》，现将资金分配使用情况公示如下：</w:t>
      </w:r>
    </w:p>
    <w:p w:rsidR="004D399E" w:rsidRDefault="002640DC">
      <w:pPr>
        <w:numPr>
          <w:ilvl w:val="0"/>
          <w:numId w:val="1"/>
        </w:num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资金来源</w:t>
      </w:r>
    </w:p>
    <w:p w:rsidR="004D399E" w:rsidRDefault="002640D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区级资金</w:t>
      </w:r>
      <w:r>
        <w:rPr>
          <w:rFonts w:ascii="仿宋_GB2312" w:eastAsia="仿宋_GB2312" w:hAnsi="仿宋_GB2312" w:cs="仿宋_GB2312" w:hint="eastAsia"/>
          <w:sz w:val="30"/>
          <w:szCs w:val="30"/>
        </w:rPr>
        <w:t>350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万元（区派第一书记专项扶贫资金）。</w:t>
      </w:r>
    </w:p>
    <w:p w:rsidR="004D399E" w:rsidRDefault="002640DC">
      <w:pPr>
        <w:numPr>
          <w:ilvl w:val="0"/>
          <w:numId w:val="1"/>
        </w:numPr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分配原则</w:t>
      </w:r>
    </w:p>
    <w:p w:rsidR="004D399E" w:rsidRDefault="002640D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按照《河南省扶贫资金管理办法》，经区脱贫攻坚领导小组研究决定，结合项目准备情况和实施条件等因素，按照以下原则分配资金：</w:t>
      </w:r>
    </w:p>
    <w:p w:rsidR="004D399E" w:rsidRDefault="002640D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一是</w:t>
      </w:r>
      <w:r>
        <w:rPr>
          <w:rFonts w:ascii="仿宋_GB2312" w:eastAsia="仿宋_GB2312" w:hAnsi="黑体" w:hint="eastAsia"/>
          <w:sz w:val="30"/>
          <w:szCs w:val="30"/>
        </w:rPr>
        <w:t>根据脱贫攻坚工作需要和</w:t>
      </w:r>
      <w:r>
        <w:rPr>
          <w:rFonts w:ascii="仿宋_GB2312" w:eastAsia="仿宋_GB2312" w:hAnsi="黑体" w:hint="eastAsia"/>
          <w:sz w:val="30"/>
          <w:szCs w:val="30"/>
        </w:rPr>
        <w:t>本级</w:t>
      </w:r>
      <w:r>
        <w:rPr>
          <w:rFonts w:ascii="仿宋_GB2312" w:eastAsia="仿宋_GB2312" w:hAnsi="黑体" w:hint="eastAsia"/>
          <w:sz w:val="30"/>
          <w:szCs w:val="30"/>
        </w:rPr>
        <w:t>财力状况，优先保障脱贫攻坚投入</w:t>
      </w:r>
      <w:r>
        <w:rPr>
          <w:rFonts w:ascii="仿宋_GB2312" w:eastAsia="仿宋_GB2312" w:hAnsi="黑体" w:hint="eastAsia"/>
          <w:sz w:val="30"/>
          <w:szCs w:val="30"/>
        </w:rPr>
        <w:t>，</w:t>
      </w:r>
      <w:r>
        <w:rPr>
          <w:rFonts w:ascii="仿宋_GB2312" w:eastAsia="仿宋_GB2312" w:hAnsi="黑体" w:hint="eastAsia"/>
          <w:sz w:val="30"/>
          <w:szCs w:val="30"/>
        </w:rPr>
        <w:t>优先用于扶贫支出，集中资金推进脱贫攻坚。</w:t>
      </w:r>
    </w:p>
    <w:p w:rsidR="004D399E" w:rsidRDefault="002640D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二是</w:t>
      </w:r>
      <w:r>
        <w:rPr>
          <w:rFonts w:ascii="仿宋_GB2312" w:eastAsia="仿宋_GB2312" w:hAnsi="黑体" w:hint="eastAsia"/>
          <w:sz w:val="30"/>
          <w:szCs w:val="30"/>
        </w:rPr>
        <w:t>严格按照资金跟着项目走、项目跟着规划走、规划跟着脱贫目标走、目标跟着脱贫对象走的原则，依据脱贫攻坚规划和资金</w:t>
      </w:r>
      <w:r>
        <w:rPr>
          <w:rFonts w:ascii="仿宋_GB2312" w:eastAsia="仿宋_GB2312" w:hAnsi="黑体" w:hint="eastAsia"/>
          <w:sz w:val="30"/>
          <w:szCs w:val="30"/>
        </w:rPr>
        <w:t>使用</w:t>
      </w:r>
      <w:r>
        <w:rPr>
          <w:rFonts w:ascii="仿宋_GB2312" w:eastAsia="仿宋_GB2312" w:hAnsi="黑体" w:hint="eastAsia"/>
          <w:sz w:val="30"/>
          <w:szCs w:val="30"/>
        </w:rPr>
        <w:t>要求安排使用资金</w:t>
      </w:r>
      <w:r>
        <w:rPr>
          <w:rFonts w:ascii="仿宋_GB2312" w:eastAsia="仿宋_GB2312" w:hAnsi="黑体" w:hint="eastAsia"/>
          <w:sz w:val="30"/>
          <w:szCs w:val="30"/>
        </w:rPr>
        <w:t>。</w:t>
      </w:r>
    </w:p>
    <w:p w:rsidR="004D399E" w:rsidRDefault="002640DC">
      <w:pPr>
        <w:numPr>
          <w:ilvl w:val="0"/>
          <w:numId w:val="1"/>
        </w:numPr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资金分配情况表</w:t>
      </w:r>
    </w:p>
    <w:tbl>
      <w:tblPr>
        <w:tblStyle w:val="a3"/>
        <w:tblW w:w="8940" w:type="dxa"/>
        <w:tblLayout w:type="fixed"/>
        <w:tblLook w:val="04A0"/>
      </w:tblPr>
      <w:tblGrid>
        <w:gridCol w:w="1014"/>
        <w:gridCol w:w="1710"/>
        <w:gridCol w:w="1745"/>
        <w:gridCol w:w="1555"/>
        <w:gridCol w:w="1425"/>
        <w:gridCol w:w="1491"/>
      </w:tblGrid>
      <w:tr w:rsidR="004D399E">
        <w:trPr>
          <w:trHeight w:val="644"/>
        </w:trPr>
        <w:tc>
          <w:tcPr>
            <w:tcW w:w="8940" w:type="dxa"/>
            <w:gridSpan w:val="6"/>
          </w:tcPr>
          <w:p w:rsidR="004D399E" w:rsidRDefault="002640D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浉河区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年区级财政专项扶贫资金分配表</w:t>
            </w:r>
          </w:p>
        </w:tc>
      </w:tr>
      <w:tr w:rsidR="004D399E">
        <w:trPr>
          <w:trHeight w:val="90"/>
        </w:trPr>
        <w:tc>
          <w:tcPr>
            <w:tcW w:w="1014" w:type="dxa"/>
          </w:tcPr>
          <w:p w:rsidR="004D399E" w:rsidRDefault="002640D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710" w:type="dxa"/>
          </w:tcPr>
          <w:p w:rsidR="004D399E" w:rsidRDefault="002640D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项目名称</w:t>
            </w:r>
          </w:p>
        </w:tc>
        <w:tc>
          <w:tcPr>
            <w:tcW w:w="1745" w:type="dxa"/>
          </w:tcPr>
          <w:p w:rsidR="004D399E" w:rsidRDefault="002640D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建设地点</w:t>
            </w:r>
          </w:p>
        </w:tc>
        <w:tc>
          <w:tcPr>
            <w:tcW w:w="1555" w:type="dxa"/>
          </w:tcPr>
          <w:p w:rsidR="004D399E" w:rsidRDefault="002640D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建设内容</w:t>
            </w:r>
          </w:p>
        </w:tc>
        <w:tc>
          <w:tcPr>
            <w:tcW w:w="1425" w:type="dxa"/>
          </w:tcPr>
          <w:p w:rsidR="004D399E" w:rsidRDefault="002640D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投资规模</w:t>
            </w:r>
          </w:p>
        </w:tc>
        <w:tc>
          <w:tcPr>
            <w:tcW w:w="1491" w:type="dxa"/>
          </w:tcPr>
          <w:p w:rsidR="004D399E" w:rsidRDefault="002640D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责任单位</w:t>
            </w:r>
          </w:p>
        </w:tc>
      </w:tr>
      <w:tr w:rsidR="004D399E">
        <w:trPr>
          <w:trHeight w:val="654"/>
        </w:trPr>
        <w:tc>
          <w:tcPr>
            <w:tcW w:w="1014" w:type="dxa"/>
          </w:tcPr>
          <w:p w:rsidR="004D399E" w:rsidRDefault="002640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4D399E" w:rsidRDefault="002640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区派第一书记专项扶贫资金</w:t>
            </w:r>
          </w:p>
        </w:tc>
        <w:tc>
          <w:tcPr>
            <w:tcW w:w="1745" w:type="dxa"/>
          </w:tcPr>
          <w:p w:rsidR="004D399E" w:rsidRDefault="002640D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浉河区</w:t>
            </w:r>
          </w:p>
        </w:tc>
        <w:tc>
          <w:tcPr>
            <w:tcW w:w="1555" w:type="dxa"/>
            <w:vAlign w:val="center"/>
          </w:tcPr>
          <w:p w:rsidR="004D399E" w:rsidRDefault="002640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区派第一书记专项扶贫资金</w:t>
            </w:r>
          </w:p>
        </w:tc>
        <w:tc>
          <w:tcPr>
            <w:tcW w:w="1425" w:type="dxa"/>
            <w:vAlign w:val="center"/>
          </w:tcPr>
          <w:p w:rsidR="004D399E" w:rsidRDefault="002640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350</w:t>
            </w:r>
            <w:bookmarkStart w:id="0" w:name="_GoBack"/>
            <w:bookmarkEnd w:id="0"/>
          </w:p>
        </w:tc>
        <w:tc>
          <w:tcPr>
            <w:tcW w:w="1491" w:type="dxa"/>
          </w:tcPr>
          <w:p w:rsidR="004D399E" w:rsidRDefault="002640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组织部</w:t>
            </w:r>
          </w:p>
        </w:tc>
      </w:tr>
    </w:tbl>
    <w:p w:rsidR="004D399E" w:rsidRDefault="002640D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备注：每个项目具体建设情况由责任单位另行公式公告</w:t>
      </w:r>
    </w:p>
    <w:p w:rsidR="004D399E" w:rsidRDefault="002640DC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监督电话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30"/>
          <w:szCs w:val="30"/>
        </w:rPr>
        <w:t>0376-6312755</w:t>
      </w:r>
    </w:p>
    <w:p w:rsidR="004D399E" w:rsidRDefault="004D399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4D399E" w:rsidRDefault="002640DC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国务院扶贫办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服务热线：</w:t>
      </w:r>
      <w:r>
        <w:rPr>
          <w:rFonts w:ascii="仿宋_GB2312" w:eastAsia="仿宋_GB2312" w:hAnsi="仿宋_GB2312" w:cs="仿宋_GB2312" w:hint="eastAsia"/>
          <w:sz w:val="30"/>
          <w:szCs w:val="30"/>
        </w:rPr>
        <w:t>12317</w:t>
      </w:r>
    </w:p>
    <w:p w:rsidR="004D399E" w:rsidRDefault="002640DC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河南省扶贫办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服务热线：</w:t>
      </w:r>
      <w:r>
        <w:rPr>
          <w:rFonts w:ascii="仿宋_GB2312" w:eastAsia="仿宋_GB2312" w:hAnsi="仿宋_GB2312" w:cs="仿宋_GB2312" w:hint="eastAsia"/>
          <w:sz w:val="30"/>
          <w:szCs w:val="30"/>
        </w:rPr>
        <w:t>0371-65919535</w:t>
      </w:r>
    </w:p>
    <w:p w:rsidR="004D399E" w:rsidRDefault="002640DC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信阳市扶贫办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服务热线：</w:t>
      </w:r>
      <w:r>
        <w:rPr>
          <w:rFonts w:ascii="仿宋_GB2312" w:eastAsia="仿宋_GB2312" w:hAnsi="仿宋_GB2312" w:cs="仿宋_GB2312" w:hint="eastAsia"/>
          <w:sz w:val="30"/>
          <w:szCs w:val="30"/>
        </w:rPr>
        <w:t>0376-6368994</w:t>
      </w:r>
    </w:p>
    <w:p w:rsidR="004D399E" w:rsidRDefault="002640D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邮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箱：</w:t>
      </w:r>
      <w:hyperlink r:id="rId8" w:history="1">
        <w:r>
          <w:rPr>
            <w:rStyle w:val="a4"/>
            <w:rFonts w:ascii="仿宋_GB2312" w:eastAsia="仿宋_GB2312" w:hAnsi="仿宋_GB2312" w:cs="仿宋_GB2312" w:hint="eastAsia"/>
            <w:sz w:val="30"/>
            <w:szCs w:val="30"/>
            <w:u w:val="none"/>
          </w:rPr>
          <w:t>xyfpblu@126.com</w:t>
        </w:r>
      </w:hyperlink>
    </w:p>
    <w:p w:rsidR="004D399E" w:rsidRDefault="002640DC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浉河区扶贫办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服务热线：</w:t>
      </w:r>
      <w:r>
        <w:rPr>
          <w:rFonts w:ascii="仿宋_GB2312" w:eastAsia="仿宋_GB2312" w:hAnsi="仿宋_GB2312" w:cs="仿宋_GB2312" w:hint="eastAsia"/>
          <w:sz w:val="30"/>
          <w:szCs w:val="30"/>
        </w:rPr>
        <w:t>0376-6611378</w:t>
      </w:r>
    </w:p>
    <w:p w:rsidR="004D399E" w:rsidRDefault="002640D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邮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箱：</w:t>
      </w:r>
      <w:hyperlink r:id="rId9" w:history="1">
        <w:r>
          <w:rPr>
            <w:rStyle w:val="a4"/>
            <w:rFonts w:ascii="仿宋_GB2312" w:eastAsia="仿宋_GB2312" w:hAnsi="仿宋_GB2312" w:cs="仿宋_GB2312" w:hint="eastAsia"/>
            <w:sz w:val="30"/>
            <w:szCs w:val="30"/>
            <w:u w:val="none"/>
          </w:rPr>
          <w:t>hnsxysshqnkfpb@163.com</w:t>
        </w:r>
      </w:hyperlink>
    </w:p>
    <w:p w:rsidR="004D399E" w:rsidRDefault="002640DC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浉河区脱贫办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服务热线：</w:t>
      </w:r>
      <w:r>
        <w:rPr>
          <w:rFonts w:ascii="仿宋_GB2312" w:eastAsia="仿宋_GB2312" w:hAnsi="仿宋_GB2312" w:cs="仿宋_GB2312" w:hint="eastAsia"/>
          <w:sz w:val="30"/>
          <w:szCs w:val="30"/>
        </w:rPr>
        <w:t>0376-6508587</w:t>
      </w:r>
    </w:p>
    <w:p w:rsidR="004D399E" w:rsidRDefault="002640D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邮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箱：</w:t>
      </w:r>
      <w:hyperlink r:id="rId10" w:history="1">
        <w:r>
          <w:rPr>
            <w:rStyle w:val="a4"/>
            <w:rFonts w:ascii="仿宋_GB2312" w:eastAsia="仿宋_GB2312" w:hAnsi="仿宋_GB2312" w:cs="仿宋_GB2312" w:hint="eastAsia"/>
            <w:sz w:val="30"/>
            <w:szCs w:val="30"/>
            <w:u w:val="none"/>
          </w:rPr>
          <w:t>shqtpgj@163.com</w:t>
        </w:r>
      </w:hyperlink>
    </w:p>
    <w:sectPr w:rsidR="004D399E" w:rsidSect="004D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DC" w:rsidRDefault="002640DC" w:rsidP="00CC08B6">
      <w:r>
        <w:separator/>
      </w:r>
    </w:p>
  </w:endnote>
  <w:endnote w:type="continuationSeparator" w:id="1">
    <w:p w:rsidR="002640DC" w:rsidRDefault="002640DC" w:rsidP="00CC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DC" w:rsidRDefault="002640DC" w:rsidP="00CC08B6">
      <w:r>
        <w:separator/>
      </w:r>
    </w:p>
  </w:footnote>
  <w:footnote w:type="continuationSeparator" w:id="1">
    <w:p w:rsidR="002640DC" w:rsidRDefault="002640DC" w:rsidP="00CC0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FAC87"/>
    <w:multiLevelType w:val="singleLevel"/>
    <w:tmpl w:val="6BBFAC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744AF9"/>
    <w:rsid w:val="002640DC"/>
    <w:rsid w:val="004D399E"/>
    <w:rsid w:val="00CC08B6"/>
    <w:rsid w:val="011904D1"/>
    <w:rsid w:val="01932753"/>
    <w:rsid w:val="07B63FF4"/>
    <w:rsid w:val="0E147907"/>
    <w:rsid w:val="0EB41C14"/>
    <w:rsid w:val="0F6B161D"/>
    <w:rsid w:val="10902FBC"/>
    <w:rsid w:val="1FC1457A"/>
    <w:rsid w:val="298B0D12"/>
    <w:rsid w:val="35123F0F"/>
    <w:rsid w:val="436C2802"/>
    <w:rsid w:val="512B4136"/>
    <w:rsid w:val="5CB7643C"/>
    <w:rsid w:val="60F8112D"/>
    <w:rsid w:val="65102F25"/>
    <w:rsid w:val="657521C0"/>
    <w:rsid w:val="68DF6E41"/>
    <w:rsid w:val="6DA230A8"/>
    <w:rsid w:val="6E744AF9"/>
    <w:rsid w:val="72FA0C9A"/>
    <w:rsid w:val="7EE6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9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39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4D399E"/>
    <w:rPr>
      <w:color w:val="0000FF"/>
      <w:u w:val="single"/>
    </w:rPr>
  </w:style>
  <w:style w:type="paragraph" w:styleId="a5">
    <w:name w:val="header"/>
    <w:basedOn w:val="a"/>
    <w:link w:val="Char"/>
    <w:rsid w:val="00CC0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08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C0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08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fpblu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qtpgj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nsxysshqnkfp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684</Characters>
  <Application>Microsoft Office Word</Application>
  <DocSecurity>0</DocSecurity>
  <Lines>5</Lines>
  <Paragraphs>1</Paragraphs>
  <ScaleCrop>false</ScaleCrop>
  <Company>QTOS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农业科</dc:creator>
  <cp:lastModifiedBy>QTOS</cp:lastModifiedBy>
  <cp:revision>2</cp:revision>
  <cp:lastPrinted>2019-06-19T07:37:00Z</cp:lastPrinted>
  <dcterms:created xsi:type="dcterms:W3CDTF">2019-11-14T07:31:00Z</dcterms:created>
  <dcterms:modified xsi:type="dcterms:W3CDTF">2019-11-14T07:31:00Z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