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EEA" w:rsidRPr="00635EEA" w:rsidRDefault="00635EEA" w:rsidP="00635EEA">
      <w:pPr>
        <w:widowControl/>
        <w:shd w:val="clear" w:color="auto" w:fill="FFFFFF"/>
        <w:spacing w:before="100" w:beforeAutospacing="1" w:after="100" w:afterAutospacing="1" w:line="450" w:lineRule="atLeast"/>
        <w:jc w:val="center"/>
        <w:rPr>
          <w:rFonts w:ascii="宋体" w:eastAsia="宋体" w:hAnsi="宋体" w:cs="宋体"/>
          <w:kern w:val="0"/>
          <w:szCs w:val="21"/>
        </w:rPr>
      </w:pPr>
      <w:r w:rsidRPr="00635EEA">
        <w:rPr>
          <w:rFonts w:ascii="宋体" w:eastAsia="宋体" w:hAnsi="宋体" w:cs="宋体" w:hint="eastAsia"/>
          <w:b/>
          <w:bCs/>
          <w:kern w:val="0"/>
          <w:szCs w:val="21"/>
        </w:rPr>
        <w:t>市级重大科技项目结项验收情况公示</w:t>
      </w:r>
    </w:p>
    <w:tbl>
      <w:tblPr>
        <w:tblW w:w="0" w:type="auto"/>
        <w:jc w:val="center"/>
        <w:tblCellSpacing w:w="0" w:type="dxa"/>
        <w:tblInd w:w="-570" w:type="dxa"/>
        <w:tblBorders>
          <w:left w:val="single" w:sz="6" w:space="0" w:color="000000"/>
          <w:bottom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08"/>
        <w:gridCol w:w="1152"/>
        <w:gridCol w:w="3495"/>
        <w:gridCol w:w="2400"/>
        <w:gridCol w:w="2175"/>
        <w:gridCol w:w="1190"/>
      </w:tblGrid>
      <w:tr w:rsidR="00635EEA" w:rsidRPr="00635EEA" w:rsidTr="00CE644D">
        <w:trPr>
          <w:trHeight w:val="450"/>
          <w:tblCellSpacing w:w="0" w:type="dxa"/>
          <w:jc w:val="center"/>
        </w:trPr>
        <w:tc>
          <w:tcPr>
            <w:tcW w:w="708" w:type="dxa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635EEA" w:rsidRPr="00635EEA" w:rsidRDefault="00635EEA" w:rsidP="00635EE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35EEA">
              <w:rPr>
                <w:rFonts w:ascii="宋体" w:eastAsia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152" w:type="dxa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635EEA" w:rsidRPr="00635EEA" w:rsidRDefault="00635EEA" w:rsidP="00635EE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35EEA">
              <w:rPr>
                <w:rFonts w:ascii="宋体" w:eastAsia="宋体" w:hAnsi="宋体" w:cs="宋体"/>
                <w:kern w:val="0"/>
                <w:szCs w:val="21"/>
              </w:rPr>
              <w:t>项目编号</w:t>
            </w:r>
          </w:p>
        </w:tc>
        <w:tc>
          <w:tcPr>
            <w:tcW w:w="3495" w:type="dxa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635EEA" w:rsidRPr="00635EEA" w:rsidRDefault="00635EEA" w:rsidP="00635EE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35EEA">
              <w:rPr>
                <w:rFonts w:ascii="宋体" w:eastAsia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2400" w:type="dxa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635EEA" w:rsidRPr="00635EEA" w:rsidRDefault="00635EEA" w:rsidP="00635EE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35EEA">
              <w:rPr>
                <w:rFonts w:ascii="宋体" w:eastAsia="宋体" w:hAnsi="宋体" w:cs="宋体"/>
                <w:kern w:val="0"/>
                <w:szCs w:val="21"/>
              </w:rPr>
              <w:t>承担单位</w:t>
            </w:r>
          </w:p>
        </w:tc>
        <w:tc>
          <w:tcPr>
            <w:tcW w:w="2175" w:type="dxa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635EEA" w:rsidRPr="00635EEA" w:rsidRDefault="00635EEA" w:rsidP="00635EE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35EEA">
              <w:rPr>
                <w:rFonts w:ascii="宋体" w:eastAsia="宋体" w:hAnsi="宋体" w:cs="宋体"/>
                <w:kern w:val="0"/>
                <w:szCs w:val="21"/>
              </w:rPr>
              <w:t>主管部门</w:t>
            </w:r>
          </w:p>
        </w:tc>
        <w:tc>
          <w:tcPr>
            <w:tcW w:w="1190" w:type="dxa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635EEA" w:rsidRPr="00635EEA" w:rsidRDefault="00635EEA" w:rsidP="00635EE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35EEA">
              <w:rPr>
                <w:rFonts w:ascii="宋体" w:eastAsia="宋体" w:hAnsi="宋体" w:cs="宋体"/>
                <w:kern w:val="0"/>
                <w:szCs w:val="21"/>
              </w:rPr>
              <w:t>验收结果</w:t>
            </w:r>
          </w:p>
        </w:tc>
      </w:tr>
      <w:tr w:rsidR="00635EEA" w:rsidRPr="00635EEA" w:rsidTr="00CE644D">
        <w:trPr>
          <w:trHeight w:val="450"/>
          <w:tblCellSpacing w:w="0" w:type="dxa"/>
          <w:jc w:val="center"/>
        </w:trPr>
        <w:tc>
          <w:tcPr>
            <w:tcW w:w="708" w:type="dxa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635EEA" w:rsidRPr="00635EEA" w:rsidRDefault="00635EEA" w:rsidP="00635EE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35EEA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1152" w:type="dxa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635EEA" w:rsidRPr="00635EEA" w:rsidRDefault="00635EEA" w:rsidP="00635EE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35EEA">
              <w:rPr>
                <w:rFonts w:ascii="宋体" w:eastAsia="宋体" w:hAnsi="宋体" w:cs="宋体"/>
                <w:kern w:val="0"/>
                <w:szCs w:val="21"/>
              </w:rPr>
              <w:t>160001</w:t>
            </w:r>
          </w:p>
        </w:tc>
        <w:tc>
          <w:tcPr>
            <w:tcW w:w="3495" w:type="dxa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635EEA" w:rsidRPr="00635EEA" w:rsidRDefault="00635EEA" w:rsidP="00635EE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35EEA">
              <w:rPr>
                <w:rFonts w:ascii="宋体" w:eastAsia="宋体" w:hAnsi="宋体" w:cs="宋体"/>
                <w:kern w:val="0"/>
                <w:szCs w:val="21"/>
              </w:rPr>
              <w:t>不燃型树脂/珍珠岩复合板材关键技术与产业化</w:t>
            </w:r>
          </w:p>
        </w:tc>
        <w:tc>
          <w:tcPr>
            <w:tcW w:w="2400" w:type="dxa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635EEA" w:rsidRPr="00635EEA" w:rsidRDefault="00635EEA" w:rsidP="00635EE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35EEA">
              <w:rPr>
                <w:rFonts w:ascii="宋体" w:eastAsia="宋体" w:hAnsi="宋体" w:cs="宋体"/>
                <w:kern w:val="0"/>
                <w:szCs w:val="21"/>
              </w:rPr>
              <w:t>信阳市上天梯怡和矿产资源发开有限公司</w:t>
            </w:r>
          </w:p>
        </w:tc>
        <w:tc>
          <w:tcPr>
            <w:tcW w:w="2175" w:type="dxa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635EEA" w:rsidRPr="00635EEA" w:rsidRDefault="00635EEA" w:rsidP="00635EE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35EEA">
              <w:rPr>
                <w:rFonts w:ascii="宋体" w:eastAsia="宋体" w:hAnsi="宋体" w:cs="宋体"/>
                <w:kern w:val="0"/>
                <w:szCs w:val="21"/>
              </w:rPr>
              <w:t>上天梯管理区科技局</w:t>
            </w:r>
          </w:p>
        </w:tc>
        <w:tc>
          <w:tcPr>
            <w:tcW w:w="1190" w:type="dxa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635EEA" w:rsidRPr="00635EEA" w:rsidRDefault="00635EEA" w:rsidP="00635EE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35EEA">
              <w:rPr>
                <w:rFonts w:ascii="宋体" w:eastAsia="宋体" w:hAnsi="宋体" w:cs="宋体"/>
                <w:kern w:val="0"/>
                <w:szCs w:val="21"/>
              </w:rPr>
              <w:t>通过</w:t>
            </w:r>
          </w:p>
        </w:tc>
      </w:tr>
      <w:tr w:rsidR="00635EEA" w:rsidRPr="00635EEA" w:rsidTr="00CE644D">
        <w:trPr>
          <w:trHeight w:val="450"/>
          <w:tblCellSpacing w:w="0" w:type="dxa"/>
          <w:jc w:val="center"/>
        </w:trPr>
        <w:tc>
          <w:tcPr>
            <w:tcW w:w="708" w:type="dxa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635EEA" w:rsidRPr="00635EEA" w:rsidRDefault="00635EEA" w:rsidP="00635EE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35EEA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1152" w:type="dxa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635EEA" w:rsidRPr="00635EEA" w:rsidRDefault="00635EEA" w:rsidP="00635EE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35EEA">
              <w:rPr>
                <w:rFonts w:ascii="宋体" w:eastAsia="宋体" w:hAnsi="宋体" w:cs="宋体"/>
                <w:kern w:val="0"/>
                <w:szCs w:val="21"/>
              </w:rPr>
              <w:t>170001</w:t>
            </w:r>
          </w:p>
        </w:tc>
        <w:tc>
          <w:tcPr>
            <w:tcW w:w="3495" w:type="dxa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635EEA" w:rsidRPr="00635EEA" w:rsidRDefault="00635EEA" w:rsidP="00635EE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35EEA">
              <w:rPr>
                <w:rFonts w:ascii="宋体" w:eastAsia="宋体" w:hAnsi="宋体" w:cs="宋体"/>
                <w:kern w:val="0"/>
                <w:szCs w:val="21"/>
              </w:rPr>
              <w:t>新型农业栽培基质（床土）的研究与开发</w:t>
            </w:r>
          </w:p>
        </w:tc>
        <w:tc>
          <w:tcPr>
            <w:tcW w:w="2400" w:type="dxa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635EEA" w:rsidRPr="00635EEA" w:rsidRDefault="00635EEA" w:rsidP="00635EE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35EEA">
              <w:rPr>
                <w:rFonts w:ascii="宋体" w:eastAsia="宋体" w:hAnsi="宋体" w:cs="宋体"/>
                <w:kern w:val="0"/>
                <w:szCs w:val="21"/>
              </w:rPr>
              <w:t>信阳市上天梯恒源矿业有限公司</w:t>
            </w:r>
          </w:p>
        </w:tc>
        <w:tc>
          <w:tcPr>
            <w:tcW w:w="2175" w:type="dxa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635EEA" w:rsidRPr="00635EEA" w:rsidRDefault="00635EEA" w:rsidP="00635EE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35EEA">
              <w:rPr>
                <w:rFonts w:ascii="宋体" w:eastAsia="宋体" w:hAnsi="宋体" w:cs="宋体"/>
                <w:kern w:val="0"/>
                <w:szCs w:val="21"/>
              </w:rPr>
              <w:t>上天梯管理区科技局</w:t>
            </w:r>
          </w:p>
        </w:tc>
        <w:tc>
          <w:tcPr>
            <w:tcW w:w="1190" w:type="dxa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635EEA" w:rsidRPr="00635EEA" w:rsidRDefault="00635EEA" w:rsidP="00635EE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35EEA">
              <w:rPr>
                <w:rFonts w:ascii="宋体" w:eastAsia="宋体" w:hAnsi="宋体" w:cs="宋体"/>
                <w:kern w:val="0"/>
                <w:szCs w:val="21"/>
              </w:rPr>
              <w:t>通过</w:t>
            </w:r>
          </w:p>
        </w:tc>
      </w:tr>
      <w:tr w:rsidR="00635EEA" w:rsidRPr="00635EEA" w:rsidTr="00CE644D">
        <w:trPr>
          <w:trHeight w:val="450"/>
          <w:tblCellSpacing w:w="0" w:type="dxa"/>
          <w:jc w:val="center"/>
        </w:trPr>
        <w:tc>
          <w:tcPr>
            <w:tcW w:w="708" w:type="dxa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635EEA" w:rsidRPr="00635EEA" w:rsidRDefault="00635EEA" w:rsidP="00635EE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35EEA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1152" w:type="dxa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635EEA" w:rsidRPr="00635EEA" w:rsidRDefault="00635EEA" w:rsidP="00635EE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35EEA">
              <w:rPr>
                <w:rFonts w:ascii="宋体" w:eastAsia="宋体" w:hAnsi="宋体" w:cs="宋体"/>
                <w:kern w:val="0"/>
                <w:szCs w:val="21"/>
              </w:rPr>
              <w:t>170002</w:t>
            </w:r>
          </w:p>
        </w:tc>
        <w:tc>
          <w:tcPr>
            <w:tcW w:w="3495" w:type="dxa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635EEA" w:rsidRPr="00635EEA" w:rsidRDefault="00635EEA" w:rsidP="00635EE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35EEA">
              <w:rPr>
                <w:rFonts w:ascii="宋体" w:eastAsia="宋体" w:hAnsi="宋体" w:cs="宋体"/>
                <w:kern w:val="0"/>
                <w:szCs w:val="21"/>
              </w:rPr>
              <w:t>甾体激素双羟物生物制造产业化技术</w:t>
            </w:r>
          </w:p>
        </w:tc>
        <w:tc>
          <w:tcPr>
            <w:tcW w:w="2400" w:type="dxa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635EEA" w:rsidRPr="00635EEA" w:rsidRDefault="00635EEA" w:rsidP="00635EE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35EEA">
              <w:rPr>
                <w:rFonts w:ascii="宋体" w:eastAsia="宋体" w:hAnsi="宋体" w:cs="宋体"/>
                <w:kern w:val="0"/>
                <w:szCs w:val="21"/>
              </w:rPr>
              <w:t>河南甾体生物科技有限公司</w:t>
            </w:r>
          </w:p>
        </w:tc>
        <w:tc>
          <w:tcPr>
            <w:tcW w:w="2175" w:type="dxa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635EEA" w:rsidRPr="00635EEA" w:rsidRDefault="00635EEA" w:rsidP="00635EE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35EEA">
              <w:rPr>
                <w:rFonts w:ascii="宋体" w:eastAsia="宋体" w:hAnsi="宋体" w:cs="宋体"/>
                <w:kern w:val="0"/>
                <w:szCs w:val="21"/>
              </w:rPr>
              <w:t>潢川县科技局</w:t>
            </w:r>
          </w:p>
        </w:tc>
        <w:tc>
          <w:tcPr>
            <w:tcW w:w="1190" w:type="dxa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635EEA" w:rsidRPr="00635EEA" w:rsidRDefault="00635EEA" w:rsidP="00635EE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35EEA">
              <w:rPr>
                <w:rFonts w:ascii="宋体" w:eastAsia="宋体" w:hAnsi="宋体" w:cs="宋体"/>
                <w:kern w:val="0"/>
                <w:szCs w:val="21"/>
              </w:rPr>
              <w:t>通过</w:t>
            </w:r>
          </w:p>
        </w:tc>
      </w:tr>
      <w:tr w:rsidR="00635EEA" w:rsidRPr="00635EEA" w:rsidTr="00CE644D">
        <w:trPr>
          <w:trHeight w:val="450"/>
          <w:tblCellSpacing w:w="0" w:type="dxa"/>
          <w:jc w:val="center"/>
        </w:trPr>
        <w:tc>
          <w:tcPr>
            <w:tcW w:w="708" w:type="dxa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635EEA" w:rsidRPr="00635EEA" w:rsidRDefault="00635EEA" w:rsidP="00635EE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35EEA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152" w:type="dxa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635EEA" w:rsidRPr="00635EEA" w:rsidRDefault="00635EEA" w:rsidP="00635EE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35EEA">
              <w:rPr>
                <w:rFonts w:ascii="宋体" w:eastAsia="宋体" w:hAnsi="宋体" w:cs="宋体"/>
                <w:kern w:val="0"/>
                <w:szCs w:val="21"/>
              </w:rPr>
              <w:t>20180001</w:t>
            </w:r>
          </w:p>
        </w:tc>
        <w:tc>
          <w:tcPr>
            <w:tcW w:w="3495" w:type="dxa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635EEA" w:rsidRPr="00635EEA" w:rsidRDefault="00635EEA" w:rsidP="00635EE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35EEA">
              <w:rPr>
                <w:rFonts w:ascii="宋体" w:eastAsia="宋体" w:hAnsi="宋体" w:cs="宋体"/>
                <w:kern w:val="0"/>
                <w:szCs w:val="21"/>
              </w:rPr>
              <w:t>轨道交通制动盘用高端坚固件智能制造技术研究及产业化</w:t>
            </w:r>
          </w:p>
        </w:tc>
        <w:tc>
          <w:tcPr>
            <w:tcW w:w="2400" w:type="dxa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635EEA" w:rsidRPr="00635EEA" w:rsidRDefault="00635EEA" w:rsidP="00635EE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35EEA">
              <w:rPr>
                <w:rFonts w:ascii="宋体" w:eastAsia="宋体" w:hAnsi="宋体" w:cs="宋体"/>
                <w:kern w:val="0"/>
                <w:szCs w:val="21"/>
              </w:rPr>
              <w:t>河南航天精工制造有限公司</w:t>
            </w:r>
          </w:p>
        </w:tc>
        <w:tc>
          <w:tcPr>
            <w:tcW w:w="2175" w:type="dxa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635EEA" w:rsidRPr="00635EEA" w:rsidRDefault="00635EEA" w:rsidP="00635EE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35EEA">
              <w:rPr>
                <w:rFonts w:ascii="宋体" w:eastAsia="宋体" w:hAnsi="宋体" w:cs="宋体"/>
                <w:kern w:val="0"/>
                <w:szCs w:val="21"/>
              </w:rPr>
              <w:t>高新区科技局</w:t>
            </w:r>
          </w:p>
        </w:tc>
        <w:tc>
          <w:tcPr>
            <w:tcW w:w="1190" w:type="dxa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635EEA" w:rsidRPr="00635EEA" w:rsidRDefault="00635EEA" w:rsidP="00635EE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35EEA">
              <w:rPr>
                <w:rFonts w:ascii="宋体" w:eastAsia="宋体" w:hAnsi="宋体" w:cs="宋体"/>
                <w:kern w:val="0"/>
                <w:szCs w:val="21"/>
              </w:rPr>
              <w:t>通过</w:t>
            </w:r>
          </w:p>
        </w:tc>
      </w:tr>
      <w:tr w:rsidR="00635EEA" w:rsidRPr="00635EEA" w:rsidTr="00CE644D">
        <w:trPr>
          <w:trHeight w:val="450"/>
          <w:tblCellSpacing w:w="0" w:type="dxa"/>
          <w:jc w:val="center"/>
        </w:trPr>
        <w:tc>
          <w:tcPr>
            <w:tcW w:w="708" w:type="dxa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635EEA" w:rsidRPr="00635EEA" w:rsidRDefault="00635EEA" w:rsidP="00635EE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35EEA"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  <w:tc>
          <w:tcPr>
            <w:tcW w:w="1152" w:type="dxa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635EEA" w:rsidRPr="00635EEA" w:rsidRDefault="00635EEA" w:rsidP="00635EE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35EEA">
              <w:rPr>
                <w:rFonts w:ascii="宋体" w:eastAsia="宋体" w:hAnsi="宋体" w:cs="宋体"/>
                <w:kern w:val="0"/>
                <w:szCs w:val="21"/>
              </w:rPr>
              <w:t>20180004</w:t>
            </w:r>
          </w:p>
        </w:tc>
        <w:tc>
          <w:tcPr>
            <w:tcW w:w="3495" w:type="dxa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635EEA" w:rsidRPr="00635EEA" w:rsidRDefault="00635EEA" w:rsidP="00635EE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35EEA">
              <w:rPr>
                <w:rFonts w:ascii="宋体" w:eastAsia="宋体" w:hAnsi="宋体" w:cs="宋体"/>
                <w:kern w:val="0"/>
                <w:szCs w:val="21"/>
              </w:rPr>
              <w:t>清洁能源采暖关键技术研发及产业化</w:t>
            </w:r>
          </w:p>
        </w:tc>
        <w:tc>
          <w:tcPr>
            <w:tcW w:w="2400" w:type="dxa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635EEA" w:rsidRPr="00635EEA" w:rsidRDefault="00635EEA" w:rsidP="00635EE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35EEA">
              <w:rPr>
                <w:rFonts w:ascii="宋体" w:eastAsia="宋体" w:hAnsi="宋体" w:cs="宋体"/>
                <w:kern w:val="0"/>
                <w:szCs w:val="21"/>
              </w:rPr>
              <w:t>河南三元光电科技有限公司</w:t>
            </w:r>
          </w:p>
        </w:tc>
        <w:tc>
          <w:tcPr>
            <w:tcW w:w="2175" w:type="dxa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635EEA" w:rsidRPr="00635EEA" w:rsidRDefault="00635EEA" w:rsidP="00635EE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35EEA">
              <w:rPr>
                <w:rFonts w:ascii="宋体" w:eastAsia="宋体" w:hAnsi="宋体" w:cs="宋体"/>
                <w:kern w:val="0"/>
                <w:szCs w:val="21"/>
              </w:rPr>
              <w:t>光山县科技局</w:t>
            </w:r>
          </w:p>
        </w:tc>
        <w:tc>
          <w:tcPr>
            <w:tcW w:w="1190" w:type="dxa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635EEA" w:rsidRPr="00635EEA" w:rsidRDefault="00635EEA" w:rsidP="00635EE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35EEA">
              <w:rPr>
                <w:rFonts w:ascii="宋体" w:eastAsia="宋体" w:hAnsi="宋体" w:cs="宋体"/>
                <w:kern w:val="0"/>
                <w:szCs w:val="21"/>
              </w:rPr>
              <w:t>通过</w:t>
            </w:r>
          </w:p>
        </w:tc>
      </w:tr>
    </w:tbl>
    <w:p w:rsidR="00635EEA" w:rsidRPr="00635EEA" w:rsidRDefault="00635EEA" w:rsidP="00635EEA">
      <w:pPr>
        <w:rPr>
          <w:szCs w:val="21"/>
        </w:rPr>
      </w:pPr>
    </w:p>
    <w:sectPr w:rsidR="00635EEA" w:rsidRPr="00635EEA" w:rsidSect="00635EE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501" w:rsidRDefault="005D1501" w:rsidP="00635EEA">
      <w:r>
        <w:separator/>
      </w:r>
    </w:p>
  </w:endnote>
  <w:endnote w:type="continuationSeparator" w:id="1">
    <w:p w:rsidR="005D1501" w:rsidRDefault="005D1501" w:rsidP="00635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501" w:rsidRDefault="005D1501" w:rsidP="00635EEA">
      <w:r>
        <w:separator/>
      </w:r>
    </w:p>
  </w:footnote>
  <w:footnote w:type="continuationSeparator" w:id="1">
    <w:p w:rsidR="005D1501" w:rsidRDefault="005D1501" w:rsidP="00635E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EEA"/>
    <w:rsid w:val="004C355F"/>
    <w:rsid w:val="005D1501"/>
    <w:rsid w:val="00635EEA"/>
    <w:rsid w:val="00CE644D"/>
    <w:rsid w:val="00D84D12"/>
    <w:rsid w:val="00E2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5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5E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5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5EEA"/>
    <w:rPr>
      <w:sz w:val="18"/>
      <w:szCs w:val="18"/>
    </w:rPr>
  </w:style>
  <w:style w:type="character" w:styleId="a5">
    <w:name w:val="Strong"/>
    <w:basedOn w:val="a0"/>
    <w:uiPriority w:val="22"/>
    <w:qFormat/>
    <w:rsid w:val="00635EEA"/>
    <w:rPr>
      <w:b/>
      <w:bCs/>
    </w:rPr>
  </w:style>
  <w:style w:type="paragraph" w:styleId="a6">
    <w:name w:val="Normal (Web)"/>
    <w:basedOn w:val="a"/>
    <w:uiPriority w:val="99"/>
    <w:semiHidden/>
    <w:unhideWhenUsed/>
    <w:rsid w:val="00635E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5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02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30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4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20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72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36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3D3D3"/>
                        <w:left w:val="single" w:sz="6" w:space="4" w:color="D3D3D3"/>
                        <w:bottom w:val="single" w:sz="6" w:space="4" w:color="D3D3D3"/>
                        <w:right w:val="single" w:sz="6" w:space="4" w:color="D3D3D3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2020-06-12T00:58:00Z</dcterms:created>
  <dcterms:modified xsi:type="dcterms:W3CDTF">2020-06-12T01:11:00Z</dcterms:modified>
</cp:coreProperties>
</file>