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453" w:rsidRDefault="006C1453">
      <w:pPr>
        <w:ind w:firstLineChars="100" w:firstLine="320"/>
        <w:rPr>
          <w:rFonts w:ascii="FangSong" w:eastAsia="FangSong" w:hAnsi="FangSong" w:cs="FangSong"/>
          <w:sz w:val="32"/>
          <w:szCs w:val="32"/>
        </w:rPr>
      </w:pPr>
    </w:p>
    <w:p w:rsidR="006C1453" w:rsidRDefault="00677CDB">
      <w:pPr>
        <w:jc w:val="center"/>
        <w:rPr>
          <w:rFonts w:ascii="SimHei" w:eastAsia="SimHei" w:hAnsi="SimHei"/>
          <w:w w:val="90"/>
          <w:sz w:val="44"/>
          <w:szCs w:val="44"/>
        </w:rPr>
      </w:pPr>
      <w:r>
        <w:rPr>
          <w:rFonts w:ascii="SimHei" w:eastAsia="SimHei" w:hAnsi="SimHei" w:hint="eastAsia"/>
          <w:w w:val="90"/>
          <w:sz w:val="44"/>
          <w:szCs w:val="44"/>
        </w:rPr>
        <w:t>2021</w:t>
      </w:r>
      <w:r>
        <w:rPr>
          <w:rFonts w:ascii="SimHei" w:eastAsia="SimHei" w:hAnsi="SimHei" w:hint="eastAsia"/>
          <w:w w:val="90"/>
          <w:sz w:val="44"/>
          <w:szCs w:val="44"/>
        </w:rPr>
        <w:t>年浉河区归国华侨联合会部门预算公开</w:t>
      </w:r>
    </w:p>
    <w:p w:rsidR="006C1453" w:rsidRDefault="006C1453">
      <w:pPr>
        <w:rPr>
          <w:rFonts w:ascii="FangSong" w:eastAsia="FangSong" w:hAnsi="FangSong" w:cs="FangSong"/>
          <w:sz w:val="32"/>
          <w:szCs w:val="32"/>
        </w:rPr>
      </w:pPr>
    </w:p>
    <w:p w:rsidR="006C1453" w:rsidRDefault="006C1453">
      <w:pPr>
        <w:rPr>
          <w:rFonts w:ascii="FangSong" w:eastAsia="FangSong" w:hAnsi="FangSong" w:cs="FangSong"/>
          <w:sz w:val="32"/>
          <w:szCs w:val="32"/>
        </w:rPr>
      </w:pPr>
    </w:p>
    <w:p w:rsidR="006C1453" w:rsidRDefault="00677CDB">
      <w:pPr>
        <w:jc w:val="center"/>
        <w:rPr>
          <w:rFonts w:ascii="FangSong" w:eastAsia="FangSong" w:hAnsi="FangSong" w:cs="FangSong"/>
          <w:b/>
          <w:bCs/>
          <w:sz w:val="44"/>
          <w:szCs w:val="44"/>
        </w:rPr>
      </w:pPr>
      <w:r>
        <w:rPr>
          <w:rFonts w:ascii="FangSong" w:eastAsia="FangSong" w:hAnsi="FangSong" w:cs="FangSong" w:hint="eastAsia"/>
          <w:b/>
          <w:bCs/>
          <w:sz w:val="44"/>
          <w:szCs w:val="44"/>
        </w:rPr>
        <w:t>目</w:t>
      </w:r>
      <w:r>
        <w:rPr>
          <w:rFonts w:ascii="FangSong" w:eastAsia="FangSong" w:hAnsi="FangSong" w:cs="FangSong" w:hint="eastAsia"/>
          <w:b/>
          <w:bCs/>
          <w:sz w:val="44"/>
          <w:szCs w:val="44"/>
        </w:rPr>
        <w:t xml:space="preserve">   </w:t>
      </w:r>
      <w:r>
        <w:rPr>
          <w:rFonts w:ascii="FangSong" w:eastAsia="FangSong" w:hAnsi="FangSong" w:cs="FangSong" w:hint="eastAsia"/>
          <w:b/>
          <w:bCs/>
          <w:sz w:val="44"/>
          <w:szCs w:val="44"/>
        </w:rPr>
        <w:t>录</w:t>
      </w:r>
    </w:p>
    <w:p w:rsidR="006C1453" w:rsidRDefault="00677CDB">
      <w:pPr>
        <w:spacing w:line="560" w:lineRule="exact"/>
        <w:rPr>
          <w:rFonts w:ascii="FangSong" w:eastAsia="FangSong" w:hAnsi="FangSong" w:cs="FangSong"/>
          <w:sz w:val="32"/>
          <w:szCs w:val="32"/>
        </w:rPr>
      </w:pPr>
      <w:r>
        <w:rPr>
          <w:rFonts w:ascii="FangSong" w:eastAsia="FangSong" w:hAnsi="FangSong" w:cs="FangSong" w:hint="eastAsia"/>
          <w:sz w:val="32"/>
          <w:szCs w:val="32"/>
        </w:rPr>
        <w:t>第一部分</w:t>
      </w:r>
      <w:r>
        <w:rPr>
          <w:rFonts w:ascii="FangSong" w:eastAsia="FangSong" w:hAnsi="FangSong" w:cs="FangSong" w:hint="eastAsia"/>
          <w:sz w:val="32"/>
          <w:szCs w:val="32"/>
        </w:rPr>
        <w:t xml:space="preserve"> </w:t>
      </w:r>
      <w:r>
        <w:rPr>
          <w:rFonts w:ascii="FangSong" w:eastAsia="FangSong" w:hAnsi="FangSong" w:cs="FangSong" w:hint="eastAsia"/>
          <w:sz w:val="32"/>
          <w:szCs w:val="32"/>
        </w:rPr>
        <w:t>浉河区归国华侨联合会概况</w:t>
      </w:r>
    </w:p>
    <w:p w:rsidR="006C1453" w:rsidRDefault="00677CDB">
      <w:pPr>
        <w:numPr>
          <w:ilvl w:val="0"/>
          <w:numId w:val="1"/>
        </w:numPr>
        <w:ind w:left="0"/>
        <w:rPr>
          <w:rFonts w:ascii="FangSong" w:eastAsia="FangSong" w:hAnsi="FangSong" w:cs="FangSong"/>
          <w:sz w:val="32"/>
          <w:szCs w:val="32"/>
        </w:rPr>
      </w:pPr>
      <w:r>
        <w:rPr>
          <w:rFonts w:ascii="FangSong" w:eastAsia="FangSong" w:hAnsi="FangSong" w:cs="FangSong" w:hint="eastAsia"/>
          <w:sz w:val="32"/>
          <w:szCs w:val="32"/>
        </w:rPr>
        <w:t>主要职能</w:t>
      </w:r>
    </w:p>
    <w:p w:rsidR="006C1453" w:rsidRDefault="00677CDB">
      <w:pPr>
        <w:numPr>
          <w:ilvl w:val="0"/>
          <w:numId w:val="1"/>
        </w:numPr>
        <w:ind w:left="0"/>
        <w:rPr>
          <w:rFonts w:ascii="FangSong" w:eastAsia="FangSong" w:hAnsi="FangSong" w:cs="FangSong"/>
          <w:sz w:val="32"/>
          <w:szCs w:val="32"/>
        </w:rPr>
      </w:pPr>
      <w:r>
        <w:rPr>
          <w:rFonts w:ascii="FangSong" w:eastAsia="FangSong" w:hAnsi="FangSong" w:cs="FangSong" w:hint="eastAsia"/>
          <w:sz w:val="32"/>
          <w:szCs w:val="32"/>
        </w:rPr>
        <w:t>机构设置</w:t>
      </w:r>
    </w:p>
    <w:p w:rsidR="006C1453" w:rsidRDefault="00677CDB">
      <w:pPr>
        <w:numPr>
          <w:ilvl w:val="0"/>
          <w:numId w:val="1"/>
        </w:numPr>
        <w:ind w:left="0"/>
        <w:rPr>
          <w:rFonts w:ascii="FangSong" w:eastAsia="FangSong" w:hAnsi="FangSong" w:cs="FangSong"/>
          <w:sz w:val="32"/>
          <w:szCs w:val="32"/>
        </w:rPr>
      </w:pPr>
      <w:r>
        <w:rPr>
          <w:rFonts w:ascii="FangSong" w:eastAsia="FangSong" w:hAnsi="FangSong" w:cs="FangSong" w:hint="eastAsia"/>
          <w:sz w:val="32"/>
          <w:szCs w:val="32"/>
        </w:rPr>
        <w:t>部门预算单位构成</w:t>
      </w:r>
    </w:p>
    <w:p w:rsidR="006C1453" w:rsidRDefault="00677CDB">
      <w:pPr>
        <w:spacing w:line="560" w:lineRule="exact"/>
        <w:rPr>
          <w:rFonts w:ascii="FangSong" w:eastAsia="FangSong" w:hAnsi="FangSong" w:cs="FangSong"/>
          <w:w w:val="95"/>
          <w:sz w:val="32"/>
          <w:szCs w:val="32"/>
        </w:rPr>
      </w:pPr>
      <w:r>
        <w:rPr>
          <w:rFonts w:ascii="FangSong" w:eastAsia="FangSong" w:hAnsi="FangSong" w:cs="FangSong" w:hint="eastAsia"/>
          <w:w w:val="95"/>
          <w:sz w:val="32"/>
          <w:szCs w:val="32"/>
        </w:rPr>
        <w:t>第二部分</w:t>
      </w:r>
      <w:r>
        <w:rPr>
          <w:rFonts w:ascii="FangSong" w:eastAsia="FangSong" w:hAnsi="FangSong" w:cs="FangSong" w:hint="eastAsia"/>
          <w:w w:val="95"/>
          <w:sz w:val="32"/>
          <w:szCs w:val="32"/>
        </w:rPr>
        <w:t xml:space="preserve"> </w:t>
      </w:r>
      <w:r>
        <w:rPr>
          <w:rFonts w:ascii="FangSong" w:eastAsia="FangSong" w:hAnsi="FangSong" w:cs="FangSong" w:hint="eastAsia"/>
          <w:w w:val="95"/>
          <w:sz w:val="32"/>
          <w:szCs w:val="32"/>
        </w:rPr>
        <w:t>浉河区归国华侨联合会</w:t>
      </w:r>
      <w:r>
        <w:rPr>
          <w:rFonts w:ascii="FangSong" w:eastAsia="FangSong" w:hAnsi="FangSong" w:cs="FangSong" w:hint="eastAsia"/>
          <w:w w:val="95"/>
          <w:sz w:val="32"/>
          <w:szCs w:val="32"/>
        </w:rPr>
        <w:t>2021</w:t>
      </w:r>
      <w:r>
        <w:rPr>
          <w:rFonts w:ascii="FangSong" w:eastAsia="FangSong" w:hAnsi="FangSong" w:cs="FangSong" w:hint="eastAsia"/>
          <w:w w:val="95"/>
          <w:sz w:val="32"/>
          <w:szCs w:val="32"/>
        </w:rPr>
        <w:t>年度部门预算情况说明</w:t>
      </w:r>
    </w:p>
    <w:p w:rsidR="006C1453" w:rsidRDefault="00677CDB">
      <w:pPr>
        <w:spacing w:line="560" w:lineRule="exact"/>
        <w:rPr>
          <w:rFonts w:ascii="FangSong" w:eastAsia="FangSong" w:hAnsi="FangSong" w:cs="FangSong"/>
          <w:sz w:val="32"/>
          <w:szCs w:val="32"/>
        </w:rPr>
      </w:pPr>
      <w:r>
        <w:rPr>
          <w:rFonts w:ascii="FangSong" w:eastAsia="FangSong" w:hAnsi="FangSong" w:cs="FangSong" w:hint="eastAsia"/>
          <w:sz w:val="32"/>
          <w:szCs w:val="32"/>
        </w:rPr>
        <w:t>第三部分</w:t>
      </w:r>
      <w:r>
        <w:rPr>
          <w:rFonts w:ascii="FangSong" w:eastAsia="FangSong" w:hAnsi="FangSong" w:cs="FangSong" w:hint="eastAsia"/>
          <w:sz w:val="32"/>
          <w:szCs w:val="32"/>
        </w:rPr>
        <w:t xml:space="preserve"> </w:t>
      </w:r>
      <w:r>
        <w:rPr>
          <w:rFonts w:ascii="FangSong" w:eastAsia="FangSong" w:hAnsi="FangSong" w:cs="FangSong" w:hint="eastAsia"/>
          <w:sz w:val="32"/>
          <w:szCs w:val="32"/>
        </w:rPr>
        <w:t>名词解释</w:t>
      </w:r>
    </w:p>
    <w:p w:rsidR="006C1453" w:rsidRDefault="00677CDB">
      <w:pPr>
        <w:spacing w:line="560" w:lineRule="exact"/>
        <w:ind w:firstLineChars="200" w:firstLine="640"/>
        <w:rPr>
          <w:rFonts w:ascii="FangSong" w:eastAsia="FangSong" w:hAnsi="FangSong" w:cs="FangSong"/>
          <w:sz w:val="32"/>
          <w:szCs w:val="32"/>
        </w:rPr>
      </w:pPr>
      <w:r>
        <w:rPr>
          <w:rFonts w:ascii="FangSong" w:eastAsia="FangSong" w:hAnsi="FangSong" w:cs="FangSong" w:hint="eastAsia"/>
          <w:sz w:val="32"/>
          <w:szCs w:val="32"/>
        </w:rPr>
        <w:t xml:space="preserve"> </w:t>
      </w:r>
    </w:p>
    <w:p w:rsidR="006C1453" w:rsidRDefault="00677CDB">
      <w:pPr>
        <w:spacing w:line="560" w:lineRule="exact"/>
        <w:rPr>
          <w:rFonts w:ascii="FangSong" w:eastAsia="FangSong" w:hAnsi="FangSong" w:cs="FangSong"/>
          <w:sz w:val="32"/>
          <w:szCs w:val="32"/>
        </w:rPr>
      </w:pPr>
      <w:r>
        <w:rPr>
          <w:rFonts w:ascii="FangSong" w:eastAsia="FangSong" w:hAnsi="FangSong" w:cs="FangSong" w:hint="eastAsia"/>
          <w:sz w:val="32"/>
          <w:szCs w:val="32"/>
        </w:rPr>
        <w:t>附件</w:t>
      </w:r>
      <w:r>
        <w:rPr>
          <w:rFonts w:ascii="FangSong" w:eastAsia="FangSong" w:hAnsi="FangSong" w:cs="FangSong" w:hint="eastAsia"/>
          <w:sz w:val="32"/>
          <w:szCs w:val="32"/>
        </w:rPr>
        <w:t xml:space="preserve">  2021</w:t>
      </w:r>
      <w:r>
        <w:rPr>
          <w:rFonts w:ascii="FangSong" w:eastAsia="FangSong" w:hAnsi="FangSong" w:cs="FangSong" w:hint="eastAsia"/>
          <w:sz w:val="32"/>
          <w:szCs w:val="32"/>
        </w:rPr>
        <w:t>年度浉河区归国华侨联合会部门预算表</w:t>
      </w:r>
    </w:p>
    <w:p w:rsidR="006C1453" w:rsidRDefault="006C1453">
      <w:pPr>
        <w:spacing w:line="560" w:lineRule="exact"/>
        <w:rPr>
          <w:rFonts w:ascii="FangSong" w:eastAsia="FangSong" w:hAnsi="FangSong" w:cs="FangSong"/>
          <w:sz w:val="32"/>
          <w:szCs w:val="32"/>
        </w:rPr>
      </w:pPr>
    </w:p>
    <w:p w:rsidR="006C1453" w:rsidRDefault="006C1453">
      <w:pPr>
        <w:spacing w:line="560" w:lineRule="exact"/>
        <w:rPr>
          <w:rFonts w:ascii="FangSong" w:eastAsia="FangSong" w:hAnsi="FangSong" w:cs="FangSong"/>
          <w:sz w:val="32"/>
          <w:szCs w:val="32"/>
        </w:rPr>
      </w:pPr>
    </w:p>
    <w:p w:rsidR="006C1453" w:rsidRDefault="006C1453">
      <w:pPr>
        <w:spacing w:line="560" w:lineRule="exact"/>
        <w:rPr>
          <w:rFonts w:ascii="FangSong" w:eastAsia="FangSong" w:hAnsi="FangSong" w:cs="FangSong"/>
          <w:sz w:val="32"/>
          <w:szCs w:val="32"/>
        </w:rPr>
      </w:pPr>
    </w:p>
    <w:p w:rsidR="006C1453" w:rsidRDefault="006C1453">
      <w:pPr>
        <w:spacing w:line="560" w:lineRule="exact"/>
        <w:rPr>
          <w:rFonts w:ascii="FangSong" w:eastAsia="FangSong" w:hAnsi="FangSong" w:cs="FangSong"/>
          <w:sz w:val="32"/>
          <w:szCs w:val="32"/>
        </w:rPr>
      </w:pPr>
    </w:p>
    <w:p w:rsidR="006C1453" w:rsidRDefault="006C1453">
      <w:pPr>
        <w:spacing w:line="560" w:lineRule="exact"/>
        <w:rPr>
          <w:rFonts w:ascii="FangSong" w:eastAsia="FangSong" w:hAnsi="FangSong" w:cs="FangSong"/>
          <w:sz w:val="32"/>
          <w:szCs w:val="32"/>
        </w:rPr>
      </w:pPr>
    </w:p>
    <w:p w:rsidR="006C1453" w:rsidRDefault="006C1453">
      <w:pPr>
        <w:spacing w:line="560" w:lineRule="exact"/>
        <w:rPr>
          <w:rFonts w:ascii="FangSong" w:eastAsia="FangSong" w:hAnsi="FangSong" w:cs="FangSong"/>
          <w:sz w:val="32"/>
          <w:szCs w:val="32"/>
        </w:rPr>
      </w:pPr>
    </w:p>
    <w:p w:rsidR="006C1453" w:rsidRDefault="006C1453">
      <w:pPr>
        <w:spacing w:line="560" w:lineRule="exact"/>
        <w:rPr>
          <w:rFonts w:ascii="FangSong" w:eastAsia="FangSong" w:hAnsi="FangSong" w:cs="FangSong"/>
          <w:sz w:val="32"/>
          <w:szCs w:val="32"/>
        </w:rPr>
      </w:pPr>
    </w:p>
    <w:p w:rsidR="006C1453" w:rsidRDefault="006C1453">
      <w:pPr>
        <w:spacing w:line="560" w:lineRule="exact"/>
        <w:rPr>
          <w:rFonts w:ascii="FangSong" w:eastAsia="FangSong" w:hAnsi="FangSong" w:cs="FangSong"/>
          <w:sz w:val="32"/>
          <w:szCs w:val="32"/>
        </w:rPr>
      </w:pPr>
    </w:p>
    <w:p w:rsidR="006C1453" w:rsidRDefault="006C1453">
      <w:pPr>
        <w:spacing w:line="560" w:lineRule="exact"/>
        <w:rPr>
          <w:rFonts w:ascii="FangSong" w:eastAsia="FangSong" w:hAnsi="FangSong" w:cs="FangSong"/>
          <w:sz w:val="32"/>
          <w:szCs w:val="32"/>
        </w:rPr>
      </w:pPr>
    </w:p>
    <w:p w:rsidR="006C1453" w:rsidRDefault="006C1453">
      <w:pPr>
        <w:spacing w:line="560" w:lineRule="exact"/>
        <w:rPr>
          <w:rFonts w:ascii="FangSong" w:eastAsia="FangSong" w:hAnsi="FangSong" w:cs="FangSong"/>
          <w:sz w:val="32"/>
          <w:szCs w:val="32"/>
        </w:rPr>
      </w:pPr>
    </w:p>
    <w:p w:rsidR="006C1453" w:rsidRDefault="00677CDB">
      <w:pPr>
        <w:jc w:val="center"/>
        <w:rPr>
          <w:rFonts w:ascii="SimHei" w:eastAsia="SimHei" w:hAnsi="SimHei"/>
          <w:sz w:val="32"/>
          <w:szCs w:val="32"/>
        </w:rPr>
      </w:pPr>
      <w:r>
        <w:rPr>
          <w:rFonts w:ascii="SimHei" w:eastAsia="SimHei" w:hAnsi="SimHei" w:hint="eastAsia"/>
          <w:sz w:val="32"/>
          <w:szCs w:val="32"/>
        </w:rPr>
        <w:lastRenderedPageBreak/>
        <w:t>第一部分</w:t>
      </w:r>
      <w:r>
        <w:rPr>
          <w:rFonts w:ascii="SimHei" w:eastAsia="SimHei" w:hAnsi="SimHei" w:hint="eastAsia"/>
          <w:sz w:val="32"/>
          <w:szCs w:val="32"/>
        </w:rPr>
        <w:t xml:space="preserve">  </w:t>
      </w:r>
      <w:r>
        <w:rPr>
          <w:rFonts w:ascii="SimHei" w:eastAsia="SimHei" w:hAnsi="SimHei" w:hint="eastAsia"/>
          <w:sz w:val="32"/>
          <w:szCs w:val="32"/>
        </w:rPr>
        <w:t>浉河区归国华侨联合会概况</w:t>
      </w:r>
    </w:p>
    <w:p w:rsidR="006C1453" w:rsidRDefault="00677CDB">
      <w:pPr>
        <w:jc w:val="left"/>
        <w:rPr>
          <w:rFonts w:ascii="KaiTi" w:eastAsia="KaiTi" w:hAnsi="KaiTi" w:cs="KaiTi"/>
          <w:b/>
          <w:bCs/>
          <w:sz w:val="32"/>
          <w:szCs w:val="32"/>
        </w:rPr>
      </w:pPr>
      <w:r>
        <w:rPr>
          <w:rFonts w:ascii="KaiTi" w:eastAsia="KaiTi" w:hAnsi="KaiTi" w:cs="KaiTi" w:hint="eastAsia"/>
          <w:b/>
          <w:bCs/>
          <w:sz w:val="32"/>
          <w:szCs w:val="32"/>
        </w:rPr>
        <w:t>一、主要职能</w:t>
      </w:r>
    </w:p>
    <w:p w:rsidR="006C1453" w:rsidRDefault="00677CDB">
      <w:pPr>
        <w:rPr>
          <w:rFonts w:ascii="FangSong" w:eastAsia="FangSong" w:hAnsi="FangSong" w:cs="FangSong"/>
          <w:sz w:val="32"/>
          <w:szCs w:val="32"/>
        </w:rPr>
      </w:pPr>
      <w:r>
        <w:rPr>
          <w:rFonts w:ascii="FangSong" w:eastAsia="FangSong" w:hAnsi="FangSong" w:cs="FangSong" w:hint="eastAsia"/>
          <w:sz w:val="32"/>
          <w:szCs w:val="32"/>
        </w:rPr>
        <w:t>（一）密切联系广大归侨、侨眷、海外侨胞和桥界新生代，了解侨情民意，沟通渠道，化解矛盾；加强归侨、侨眷的法制教育和思想道德教育，为浉河区的改革、发展、稳定服务。</w:t>
      </w:r>
    </w:p>
    <w:p w:rsidR="006C1453" w:rsidRDefault="00677CDB">
      <w:pPr>
        <w:rPr>
          <w:rFonts w:ascii="FangSong" w:eastAsia="FangSong" w:hAnsi="FangSong" w:cs="FangSong"/>
          <w:sz w:val="32"/>
          <w:szCs w:val="32"/>
        </w:rPr>
      </w:pPr>
      <w:r>
        <w:rPr>
          <w:rFonts w:ascii="FangSong" w:eastAsia="FangSong" w:hAnsi="FangSong" w:cs="FangSong" w:hint="eastAsia"/>
          <w:sz w:val="32"/>
          <w:szCs w:val="32"/>
        </w:rPr>
        <w:t>（二）负责组织归侨、侨眷、海外侨胞和侨界新生代参与浉河区政治、经济、文化和社会事务活动，参与政治协商，发挥民主监督作用。配合有关部门做好协商和推荐人民代表大会和政治协商会议的归侨、侨眷代表、委员人选工作，为侨界人大代表、政协委员履职提供服务。</w:t>
      </w:r>
    </w:p>
    <w:p w:rsidR="006C1453" w:rsidRDefault="00677CDB">
      <w:pPr>
        <w:rPr>
          <w:rFonts w:ascii="FangSong" w:eastAsia="FangSong" w:hAnsi="FangSong" w:cs="FangSong"/>
          <w:sz w:val="32"/>
          <w:szCs w:val="32"/>
        </w:rPr>
      </w:pPr>
      <w:r>
        <w:rPr>
          <w:rFonts w:ascii="FangSong" w:eastAsia="FangSong" w:hAnsi="FangSong" w:cs="FangSong" w:hint="eastAsia"/>
          <w:sz w:val="32"/>
          <w:szCs w:val="32"/>
        </w:rPr>
        <w:t>（三）依法维护归侨、侨眷的合法权益和海外侨胞在国内的正当权益，反映归侨、侨眷和海外侨胞的意见和要求，为归侨、侨眷、海外侨胞提供法律咨询和服务。</w:t>
      </w:r>
    </w:p>
    <w:p w:rsidR="006C1453" w:rsidRDefault="00677CDB">
      <w:pPr>
        <w:rPr>
          <w:rFonts w:ascii="FangSong" w:eastAsia="FangSong" w:hAnsi="FangSong" w:cs="FangSong"/>
          <w:sz w:val="32"/>
          <w:szCs w:val="32"/>
        </w:rPr>
      </w:pPr>
      <w:r>
        <w:rPr>
          <w:rFonts w:ascii="FangSong" w:eastAsia="FangSong" w:hAnsi="FangSong" w:cs="FangSong" w:hint="eastAsia"/>
          <w:sz w:val="32"/>
          <w:szCs w:val="32"/>
        </w:rPr>
        <w:t>（四）广泛团结和动员归侨、侨眷和侨界新生代投身新时代中国特色社会主义建设事业；积极促进海外侨胞与浉河区进行经济合作和科技交流</w:t>
      </w:r>
      <w:r>
        <w:rPr>
          <w:rFonts w:ascii="FangSong" w:eastAsia="FangSong" w:hAnsi="FangSong" w:cs="FangSong" w:hint="eastAsia"/>
          <w:sz w:val="32"/>
          <w:szCs w:val="32"/>
        </w:rPr>
        <w:t>；努力为归侨、侨眷和侨界新生代兴办企、事业和海外侨胞来区投资服务。</w:t>
      </w:r>
    </w:p>
    <w:p w:rsidR="006C1453" w:rsidRDefault="00677CDB">
      <w:pPr>
        <w:rPr>
          <w:rFonts w:ascii="FangSong" w:eastAsia="FangSong" w:hAnsi="FangSong" w:cs="FangSong"/>
          <w:sz w:val="32"/>
          <w:szCs w:val="32"/>
        </w:rPr>
      </w:pPr>
      <w:r>
        <w:rPr>
          <w:rFonts w:ascii="FangSong" w:eastAsia="FangSong" w:hAnsi="FangSong" w:cs="FangSong" w:hint="eastAsia"/>
          <w:sz w:val="32"/>
          <w:szCs w:val="32"/>
        </w:rPr>
        <w:t>（五）宣传党和政府侨务工作的方针、政策；宣传浉河区归侨、侨眷和侨界新生代的先进事迹和海外侨胞回国服务、为国服务的爱国爱乡行为；弘扬中华优秀传统文化，开展海内外文化、学术交流和侨史研究工作；为归侨、侨眷、海外侨胞和侨界新生代在国内兴办文教卫生和其它社会公益事业</w:t>
      </w:r>
      <w:r>
        <w:rPr>
          <w:rFonts w:ascii="FangSong" w:eastAsia="FangSong" w:hAnsi="FangSong" w:cs="FangSong" w:hint="eastAsia"/>
          <w:sz w:val="32"/>
          <w:szCs w:val="32"/>
        </w:rPr>
        <w:lastRenderedPageBreak/>
        <w:t>服务。</w:t>
      </w:r>
    </w:p>
    <w:p w:rsidR="006C1453" w:rsidRDefault="00677CDB">
      <w:pPr>
        <w:rPr>
          <w:rFonts w:ascii="FangSong" w:eastAsia="FangSong" w:hAnsi="FangSong" w:cs="FangSong"/>
          <w:sz w:val="32"/>
          <w:szCs w:val="32"/>
        </w:rPr>
      </w:pPr>
      <w:r>
        <w:rPr>
          <w:rFonts w:ascii="FangSong" w:eastAsia="FangSong" w:hAnsi="FangSong" w:cs="FangSong" w:hint="eastAsia"/>
          <w:sz w:val="32"/>
          <w:szCs w:val="32"/>
        </w:rPr>
        <w:t>（六）进一步拓展联络联谊渠道，加强同港、澳、台侨团的联系，密切同海外侨胞及其社团的联系，参与以地缘、血缘、业缘为纽带组成的侨社团的联络联谊活动。</w:t>
      </w:r>
    </w:p>
    <w:p w:rsidR="006C1453" w:rsidRDefault="00677CDB">
      <w:pPr>
        <w:rPr>
          <w:rFonts w:ascii="FangSong" w:eastAsia="FangSong" w:hAnsi="FangSong" w:cs="FangSong"/>
          <w:sz w:val="32"/>
          <w:szCs w:val="32"/>
        </w:rPr>
      </w:pPr>
      <w:r>
        <w:rPr>
          <w:rFonts w:ascii="FangSong" w:eastAsia="FangSong" w:hAnsi="FangSong" w:cs="FangSong" w:hint="eastAsia"/>
          <w:sz w:val="32"/>
          <w:szCs w:val="32"/>
        </w:rPr>
        <w:t>（七）负责归侨、侨眷、海外侨胞港</w:t>
      </w:r>
      <w:r>
        <w:rPr>
          <w:rFonts w:ascii="FangSong" w:eastAsia="FangSong" w:hAnsi="FangSong" w:cs="FangSong" w:hint="eastAsia"/>
          <w:sz w:val="32"/>
          <w:szCs w:val="32"/>
        </w:rPr>
        <w:t>澳台同胞的来信来访和接待服务工作。</w:t>
      </w:r>
    </w:p>
    <w:p w:rsidR="006C1453" w:rsidRDefault="00677CDB">
      <w:pPr>
        <w:rPr>
          <w:rFonts w:ascii="FangSong" w:eastAsia="FangSong" w:hAnsi="FangSong" w:cs="FangSong"/>
          <w:sz w:val="32"/>
          <w:szCs w:val="32"/>
        </w:rPr>
      </w:pPr>
      <w:r>
        <w:rPr>
          <w:rFonts w:ascii="FangSong" w:eastAsia="FangSong" w:hAnsi="FangSong" w:cs="FangSong" w:hint="eastAsia"/>
          <w:sz w:val="32"/>
          <w:szCs w:val="32"/>
        </w:rPr>
        <w:t>（八）根据新时代侨联面临的新形势、新任务、新特点，积极组织实施“两个拓展”，发展壮大侨界有生力量。</w:t>
      </w:r>
    </w:p>
    <w:p w:rsidR="006C1453" w:rsidRDefault="00677CDB">
      <w:pPr>
        <w:rPr>
          <w:rFonts w:ascii="FangSong" w:eastAsia="FangSong" w:hAnsi="FangSong" w:cs="FangSong"/>
          <w:sz w:val="32"/>
          <w:szCs w:val="32"/>
        </w:rPr>
      </w:pPr>
      <w:r>
        <w:rPr>
          <w:rFonts w:ascii="FangSong" w:eastAsia="FangSong" w:hAnsi="FangSong" w:cs="FangSong" w:hint="eastAsia"/>
          <w:sz w:val="32"/>
          <w:szCs w:val="32"/>
        </w:rPr>
        <w:t>（九）完成区委、区政府和上级主管部门交办的有关事项。</w:t>
      </w:r>
    </w:p>
    <w:p w:rsidR="006C1453" w:rsidRDefault="00677CDB">
      <w:pPr>
        <w:rPr>
          <w:rFonts w:ascii="KaiTi" w:eastAsia="KaiTi" w:hAnsi="KaiTi" w:cs="KaiTi"/>
          <w:b/>
          <w:bCs/>
          <w:sz w:val="32"/>
          <w:szCs w:val="32"/>
        </w:rPr>
      </w:pPr>
      <w:r>
        <w:rPr>
          <w:rFonts w:ascii="KaiTi" w:eastAsia="KaiTi" w:hAnsi="KaiTi" w:cs="KaiTi" w:hint="eastAsia"/>
          <w:b/>
          <w:bCs/>
          <w:sz w:val="32"/>
          <w:szCs w:val="32"/>
        </w:rPr>
        <w:t xml:space="preserve"> </w:t>
      </w:r>
      <w:r>
        <w:rPr>
          <w:rFonts w:ascii="KaiTi" w:eastAsia="KaiTi" w:hAnsi="KaiTi" w:cs="KaiTi" w:hint="eastAsia"/>
          <w:b/>
          <w:bCs/>
          <w:sz w:val="32"/>
          <w:szCs w:val="32"/>
        </w:rPr>
        <w:t>二、机构设置</w:t>
      </w:r>
    </w:p>
    <w:p w:rsidR="006C1453" w:rsidRDefault="00677CDB">
      <w:pPr>
        <w:rPr>
          <w:rFonts w:ascii="FangSong" w:eastAsia="FangSong" w:hAnsi="FangSong" w:cs="FangSong"/>
          <w:sz w:val="32"/>
          <w:szCs w:val="32"/>
        </w:rPr>
      </w:pPr>
      <w:r>
        <w:rPr>
          <w:rFonts w:ascii="仿宋_GB2312" w:eastAsia="仿宋_GB2312" w:hint="eastAsia"/>
          <w:sz w:val="32"/>
          <w:szCs w:val="32"/>
        </w:rPr>
        <w:t>区侨联下设办公室，负责机关日常运转、会议和活动的组织安排；开展信息宣传、来信来访、公务接待、资产管理、后勤保障、综合协调工作；负责文件收发、机要、档案资料管理工作；承办市侨联办公室和区侨联领导交办的其他事项。</w:t>
      </w:r>
    </w:p>
    <w:p w:rsidR="006C1453" w:rsidRDefault="00677CDB">
      <w:pPr>
        <w:rPr>
          <w:rFonts w:ascii="KaiTi" w:eastAsia="KaiTi" w:hAnsi="KaiTi" w:cs="KaiTi"/>
          <w:b/>
          <w:bCs/>
          <w:sz w:val="32"/>
          <w:szCs w:val="32"/>
        </w:rPr>
      </w:pPr>
      <w:r>
        <w:rPr>
          <w:rFonts w:ascii="KaiTi" w:eastAsia="KaiTi" w:hAnsi="KaiTi" w:cs="KaiTi" w:hint="eastAsia"/>
          <w:b/>
          <w:bCs/>
          <w:sz w:val="32"/>
          <w:szCs w:val="32"/>
        </w:rPr>
        <w:t>三、部门预算单位构成</w:t>
      </w:r>
    </w:p>
    <w:p w:rsidR="006C1453" w:rsidRDefault="00677CDB">
      <w:pPr>
        <w:rPr>
          <w:rFonts w:ascii="FangSong" w:eastAsia="FangSong" w:hAnsi="FangSong" w:cs="FangSong"/>
          <w:sz w:val="32"/>
          <w:szCs w:val="32"/>
        </w:rPr>
      </w:pPr>
      <w:r>
        <w:rPr>
          <w:rFonts w:ascii="FangSong" w:eastAsia="FangSong" w:hAnsi="FangSong" w:cs="FangSong" w:hint="eastAsia"/>
          <w:sz w:val="32"/>
          <w:szCs w:val="32"/>
        </w:rPr>
        <w:t>浉河区侨联为区本级预算，无二级单位预算。</w:t>
      </w:r>
    </w:p>
    <w:p w:rsidR="006C1453" w:rsidRDefault="006C1453">
      <w:pPr>
        <w:ind w:left="160" w:firstLineChars="200" w:firstLine="640"/>
        <w:rPr>
          <w:rFonts w:ascii="FangSong" w:eastAsia="FangSong" w:hAnsi="FangSong" w:cs="FangSong"/>
          <w:sz w:val="32"/>
          <w:szCs w:val="32"/>
        </w:rPr>
      </w:pPr>
    </w:p>
    <w:p w:rsidR="006C1453" w:rsidRDefault="00677CDB">
      <w:pPr>
        <w:numPr>
          <w:ilvl w:val="0"/>
          <w:numId w:val="2"/>
        </w:numPr>
        <w:jc w:val="center"/>
        <w:rPr>
          <w:rFonts w:ascii="SimHei" w:eastAsia="SimHei" w:hAnsi="SimHei"/>
          <w:sz w:val="32"/>
          <w:szCs w:val="32"/>
        </w:rPr>
      </w:pPr>
      <w:r>
        <w:rPr>
          <w:rFonts w:ascii="SimHei" w:eastAsia="SimHei" w:hAnsi="SimHei" w:hint="eastAsia"/>
          <w:sz w:val="32"/>
          <w:szCs w:val="32"/>
        </w:rPr>
        <w:t>浉河区归国华侨联合会</w:t>
      </w:r>
      <w:r>
        <w:rPr>
          <w:rFonts w:ascii="SimHei" w:eastAsia="SimHei" w:hAnsi="SimHei" w:hint="eastAsia"/>
          <w:sz w:val="32"/>
          <w:szCs w:val="32"/>
        </w:rPr>
        <w:t>2021</w:t>
      </w:r>
      <w:r>
        <w:rPr>
          <w:rFonts w:ascii="SimHei" w:eastAsia="SimHei" w:hAnsi="SimHei" w:hint="eastAsia"/>
          <w:sz w:val="32"/>
          <w:szCs w:val="32"/>
        </w:rPr>
        <w:t>年</w:t>
      </w:r>
      <w:r>
        <w:rPr>
          <w:rFonts w:ascii="SimHei" w:eastAsia="SimHei" w:hAnsi="SimHei" w:hint="eastAsia"/>
          <w:sz w:val="32"/>
          <w:szCs w:val="32"/>
        </w:rPr>
        <w:t>度部门预算</w:t>
      </w:r>
    </w:p>
    <w:p w:rsidR="006C1453" w:rsidRDefault="00677CDB">
      <w:pPr>
        <w:ind w:left="160"/>
        <w:jc w:val="center"/>
        <w:rPr>
          <w:rFonts w:ascii="SimHei" w:eastAsia="SimHei" w:hAnsi="SimHei"/>
          <w:sz w:val="32"/>
          <w:szCs w:val="32"/>
        </w:rPr>
      </w:pPr>
      <w:r>
        <w:rPr>
          <w:rFonts w:ascii="SimHei" w:eastAsia="SimHei" w:hAnsi="SimHei" w:hint="eastAsia"/>
          <w:sz w:val="32"/>
          <w:szCs w:val="32"/>
        </w:rPr>
        <w:t>情况说明</w:t>
      </w:r>
    </w:p>
    <w:p w:rsidR="006C1453" w:rsidRDefault="00677CDB">
      <w:pPr>
        <w:rPr>
          <w:rFonts w:ascii="KaiTi" w:eastAsia="KaiTi" w:hAnsi="KaiTi" w:cs="KaiTi"/>
          <w:b/>
          <w:bCs/>
          <w:sz w:val="32"/>
          <w:szCs w:val="32"/>
        </w:rPr>
      </w:pPr>
      <w:r>
        <w:rPr>
          <w:rFonts w:ascii="KaiTi" w:eastAsia="KaiTi" w:hAnsi="KaiTi" w:cs="KaiTi" w:hint="eastAsia"/>
          <w:b/>
          <w:bCs/>
          <w:sz w:val="32"/>
          <w:szCs w:val="32"/>
        </w:rPr>
        <w:t>一、收入支出预算总体情况说明</w:t>
      </w:r>
    </w:p>
    <w:p w:rsidR="006C1453" w:rsidRDefault="00677CDB">
      <w:pPr>
        <w:rPr>
          <w:rFonts w:ascii="FangSong" w:eastAsia="FangSong" w:hAnsi="FangSong" w:cs="FangSong"/>
          <w:sz w:val="32"/>
          <w:szCs w:val="32"/>
        </w:rPr>
      </w:pPr>
      <w:r>
        <w:rPr>
          <w:rFonts w:ascii="FangSong" w:eastAsia="FangSong" w:hAnsi="FangSong" w:cs="FangSong" w:hint="eastAsia"/>
          <w:sz w:val="32"/>
          <w:szCs w:val="32"/>
        </w:rPr>
        <w:t>浉河区侨联</w:t>
      </w:r>
      <w:r>
        <w:rPr>
          <w:rFonts w:ascii="FangSong" w:eastAsia="FangSong" w:hAnsi="FangSong" w:cs="FangSong" w:hint="eastAsia"/>
          <w:sz w:val="32"/>
          <w:szCs w:val="32"/>
        </w:rPr>
        <w:t>2021</w:t>
      </w:r>
      <w:r>
        <w:rPr>
          <w:rFonts w:ascii="FangSong" w:eastAsia="FangSong" w:hAnsi="FangSong" w:cs="FangSong" w:hint="eastAsia"/>
          <w:sz w:val="32"/>
          <w:szCs w:val="32"/>
        </w:rPr>
        <w:t>年收入总计</w:t>
      </w:r>
      <w:r>
        <w:rPr>
          <w:rFonts w:ascii="FangSong" w:eastAsia="FangSong" w:hAnsi="FangSong" w:cs="FangSong" w:hint="eastAsia"/>
          <w:sz w:val="32"/>
          <w:szCs w:val="32"/>
        </w:rPr>
        <w:t>50</w:t>
      </w:r>
      <w:r>
        <w:rPr>
          <w:rFonts w:ascii="FangSong" w:eastAsia="FangSong" w:hAnsi="FangSong" w:cs="FangSong" w:hint="eastAsia"/>
          <w:sz w:val="32"/>
          <w:szCs w:val="32"/>
        </w:rPr>
        <w:t>万元，支出总计</w:t>
      </w:r>
      <w:r>
        <w:rPr>
          <w:rFonts w:ascii="FangSong" w:eastAsia="FangSong" w:hAnsi="FangSong" w:cs="FangSong" w:hint="eastAsia"/>
          <w:sz w:val="32"/>
          <w:szCs w:val="32"/>
        </w:rPr>
        <w:t>50</w:t>
      </w:r>
      <w:r>
        <w:rPr>
          <w:rFonts w:ascii="FangSong" w:eastAsia="FangSong" w:hAnsi="FangSong" w:cs="FangSong" w:hint="eastAsia"/>
          <w:sz w:val="32"/>
          <w:szCs w:val="32"/>
        </w:rPr>
        <w:t>万元，与</w:t>
      </w:r>
      <w:r>
        <w:rPr>
          <w:rFonts w:ascii="FangSong" w:eastAsia="FangSong" w:hAnsi="FangSong" w:cs="FangSong" w:hint="eastAsia"/>
          <w:sz w:val="32"/>
          <w:szCs w:val="32"/>
        </w:rPr>
        <w:t>2020</w:t>
      </w:r>
      <w:r>
        <w:rPr>
          <w:rFonts w:ascii="FangSong" w:eastAsia="FangSong" w:hAnsi="FangSong" w:cs="FangSong" w:hint="eastAsia"/>
          <w:sz w:val="32"/>
          <w:szCs w:val="32"/>
        </w:rPr>
        <w:t>年预算相比，收支增加</w:t>
      </w:r>
      <w:r>
        <w:rPr>
          <w:rFonts w:ascii="FangSong" w:eastAsia="FangSong" w:hAnsi="FangSong" w:cs="FangSong" w:hint="eastAsia"/>
          <w:sz w:val="32"/>
          <w:szCs w:val="32"/>
        </w:rPr>
        <w:t>47</w:t>
      </w:r>
      <w:r>
        <w:rPr>
          <w:rFonts w:ascii="FangSong" w:eastAsia="FangSong" w:hAnsi="FangSong" w:cs="FangSong" w:hint="eastAsia"/>
          <w:sz w:val="32"/>
          <w:szCs w:val="32"/>
        </w:rPr>
        <w:t>万元。主要原因：人员</w:t>
      </w:r>
      <w:r>
        <w:rPr>
          <w:rFonts w:ascii="FangSong" w:eastAsia="FangSong" w:hAnsi="FangSong" w:cs="FangSong" w:hint="eastAsia"/>
          <w:sz w:val="32"/>
          <w:szCs w:val="32"/>
        </w:rPr>
        <w:lastRenderedPageBreak/>
        <w:t>工资福利支出从政府办调整由侨联管理。</w:t>
      </w:r>
    </w:p>
    <w:p w:rsidR="006C1453" w:rsidRDefault="00677CDB">
      <w:pPr>
        <w:rPr>
          <w:rFonts w:ascii="KaiTi" w:eastAsia="KaiTi" w:hAnsi="KaiTi" w:cs="KaiTi"/>
          <w:b/>
          <w:bCs/>
          <w:sz w:val="32"/>
          <w:szCs w:val="32"/>
        </w:rPr>
      </w:pPr>
      <w:r>
        <w:rPr>
          <w:rFonts w:ascii="KaiTi" w:eastAsia="KaiTi" w:hAnsi="KaiTi" w:cs="KaiTi" w:hint="eastAsia"/>
          <w:b/>
          <w:bCs/>
          <w:sz w:val="32"/>
          <w:szCs w:val="32"/>
        </w:rPr>
        <w:t>二、收入预算总体情况说明</w:t>
      </w:r>
    </w:p>
    <w:p w:rsidR="006C1453" w:rsidRDefault="00677CDB">
      <w:pPr>
        <w:rPr>
          <w:rFonts w:ascii="FangSong" w:eastAsia="FangSong" w:hAnsi="FangSong" w:cs="FangSong"/>
          <w:sz w:val="32"/>
          <w:szCs w:val="32"/>
        </w:rPr>
      </w:pPr>
      <w:r>
        <w:rPr>
          <w:rFonts w:ascii="FangSong" w:eastAsia="FangSong" w:hAnsi="FangSong" w:cs="FangSong" w:hint="eastAsia"/>
          <w:sz w:val="32"/>
          <w:szCs w:val="32"/>
        </w:rPr>
        <w:t>浉河区侨联</w:t>
      </w:r>
      <w:r>
        <w:rPr>
          <w:rFonts w:ascii="FangSong" w:eastAsia="FangSong" w:hAnsi="FangSong" w:cs="FangSong" w:hint="eastAsia"/>
          <w:sz w:val="32"/>
          <w:szCs w:val="32"/>
        </w:rPr>
        <w:t>2021</w:t>
      </w:r>
      <w:r>
        <w:rPr>
          <w:rFonts w:ascii="FangSong" w:eastAsia="FangSong" w:hAnsi="FangSong" w:cs="FangSong" w:hint="eastAsia"/>
          <w:sz w:val="32"/>
          <w:szCs w:val="32"/>
        </w:rPr>
        <w:t>年收入合计</w:t>
      </w:r>
      <w:r>
        <w:rPr>
          <w:rFonts w:ascii="FangSong" w:eastAsia="FangSong" w:hAnsi="FangSong" w:cs="FangSong" w:hint="eastAsia"/>
          <w:sz w:val="32"/>
          <w:szCs w:val="32"/>
        </w:rPr>
        <w:t>50</w:t>
      </w:r>
      <w:r>
        <w:rPr>
          <w:rFonts w:ascii="FangSong" w:eastAsia="FangSong" w:hAnsi="FangSong" w:cs="FangSong" w:hint="eastAsia"/>
          <w:sz w:val="32"/>
          <w:szCs w:val="32"/>
        </w:rPr>
        <w:t>万元，其中：一般公共预算</w:t>
      </w:r>
      <w:r>
        <w:rPr>
          <w:rFonts w:ascii="FangSong" w:eastAsia="FangSong" w:hAnsi="FangSong" w:cs="FangSong" w:hint="eastAsia"/>
          <w:sz w:val="32"/>
          <w:szCs w:val="32"/>
        </w:rPr>
        <w:t>50</w:t>
      </w:r>
      <w:r>
        <w:rPr>
          <w:rFonts w:ascii="FangSong" w:eastAsia="FangSong" w:hAnsi="FangSong" w:cs="FangSong" w:hint="eastAsia"/>
          <w:sz w:val="32"/>
          <w:szCs w:val="32"/>
        </w:rPr>
        <w:t>万元</w:t>
      </w:r>
      <w:r>
        <w:rPr>
          <w:rFonts w:ascii="FangSong" w:eastAsia="FangSong" w:hAnsi="FangSong" w:cs="FangSong" w:hint="eastAsia"/>
          <w:sz w:val="32"/>
          <w:szCs w:val="32"/>
        </w:rPr>
        <w:t xml:space="preserve">; </w:t>
      </w:r>
      <w:r>
        <w:rPr>
          <w:rFonts w:ascii="FangSong" w:eastAsia="FangSong" w:hAnsi="FangSong" w:cs="FangSong" w:hint="eastAsia"/>
          <w:sz w:val="32"/>
          <w:szCs w:val="32"/>
        </w:rPr>
        <w:t>政府性基金收入</w:t>
      </w:r>
      <w:r>
        <w:rPr>
          <w:rFonts w:ascii="FangSong" w:eastAsia="FangSong" w:hAnsi="FangSong" w:cs="FangSong" w:hint="eastAsia"/>
          <w:sz w:val="32"/>
          <w:szCs w:val="32"/>
        </w:rPr>
        <w:t>0</w:t>
      </w:r>
      <w:r>
        <w:rPr>
          <w:rFonts w:ascii="FangSong" w:eastAsia="FangSong" w:hAnsi="FangSong" w:cs="FangSong" w:hint="eastAsia"/>
          <w:sz w:val="32"/>
          <w:szCs w:val="32"/>
        </w:rPr>
        <w:t>万元；专户管理的教育收费</w:t>
      </w:r>
      <w:r>
        <w:rPr>
          <w:rFonts w:ascii="FangSong" w:eastAsia="FangSong" w:hAnsi="FangSong" w:cs="FangSong" w:hint="eastAsia"/>
          <w:sz w:val="32"/>
          <w:szCs w:val="32"/>
        </w:rPr>
        <w:t>0</w:t>
      </w:r>
      <w:r>
        <w:rPr>
          <w:rFonts w:ascii="FangSong" w:eastAsia="FangSong" w:hAnsi="FangSong" w:cs="FangSong" w:hint="eastAsia"/>
          <w:sz w:val="32"/>
          <w:szCs w:val="32"/>
        </w:rPr>
        <w:t>万元</w:t>
      </w:r>
      <w:r>
        <w:rPr>
          <w:rFonts w:ascii="FangSong" w:eastAsia="FangSong" w:hAnsi="FangSong" w:cs="FangSong" w:hint="eastAsia"/>
          <w:sz w:val="32"/>
          <w:szCs w:val="32"/>
        </w:rPr>
        <w:t>;</w:t>
      </w:r>
      <w:r>
        <w:rPr>
          <w:rFonts w:ascii="FangSong" w:eastAsia="FangSong" w:hAnsi="FangSong" w:cs="FangSong" w:hint="eastAsia"/>
          <w:sz w:val="32"/>
          <w:szCs w:val="32"/>
        </w:rPr>
        <w:t>其他收入</w:t>
      </w:r>
      <w:r>
        <w:rPr>
          <w:rFonts w:ascii="FangSong" w:eastAsia="FangSong" w:hAnsi="FangSong" w:cs="FangSong" w:hint="eastAsia"/>
          <w:sz w:val="32"/>
          <w:szCs w:val="32"/>
        </w:rPr>
        <w:t>0</w:t>
      </w:r>
      <w:r>
        <w:rPr>
          <w:rFonts w:ascii="FangSong" w:eastAsia="FangSong" w:hAnsi="FangSong" w:cs="FangSong" w:hint="eastAsia"/>
          <w:sz w:val="32"/>
          <w:szCs w:val="32"/>
        </w:rPr>
        <w:t>万元，部门结转资金</w:t>
      </w:r>
      <w:r>
        <w:rPr>
          <w:rFonts w:ascii="FangSong" w:eastAsia="FangSong" w:hAnsi="FangSong" w:cs="FangSong" w:hint="eastAsia"/>
          <w:sz w:val="32"/>
          <w:szCs w:val="32"/>
        </w:rPr>
        <w:t>0</w:t>
      </w:r>
      <w:r>
        <w:rPr>
          <w:rFonts w:ascii="FangSong" w:eastAsia="FangSong" w:hAnsi="FangSong" w:cs="FangSong" w:hint="eastAsia"/>
          <w:sz w:val="32"/>
          <w:szCs w:val="32"/>
        </w:rPr>
        <w:t>万元。</w:t>
      </w:r>
    </w:p>
    <w:p w:rsidR="006C1453" w:rsidRDefault="00677CDB">
      <w:pPr>
        <w:rPr>
          <w:rFonts w:ascii="KaiTi" w:eastAsia="KaiTi" w:hAnsi="KaiTi" w:cs="KaiTi"/>
          <w:b/>
          <w:bCs/>
          <w:sz w:val="32"/>
          <w:szCs w:val="32"/>
        </w:rPr>
      </w:pPr>
      <w:r>
        <w:rPr>
          <w:rFonts w:ascii="KaiTi" w:eastAsia="KaiTi" w:hAnsi="KaiTi" w:cs="KaiTi" w:hint="eastAsia"/>
          <w:b/>
          <w:bCs/>
          <w:sz w:val="32"/>
          <w:szCs w:val="32"/>
        </w:rPr>
        <w:t>三、支出预算总体情况说明</w:t>
      </w:r>
    </w:p>
    <w:p w:rsidR="006C1453" w:rsidRDefault="00677CDB">
      <w:pPr>
        <w:rPr>
          <w:rFonts w:ascii="FangSong" w:eastAsia="FangSong" w:hAnsi="FangSong" w:cs="FangSong"/>
          <w:sz w:val="32"/>
          <w:szCs w:val="32"/>
        </w:rPr>
      </w:pPr>
      <w:r>
        <w:rPr>
          <w:rFonts w:ascii="FangSong" w:eastAsia="FangSong" w:hAnsi="FangSong" w:cs="FangSong" w:hint="eastAsia"/>
          <w:sz w:val="32"/>
          <w:szCs w:val="32"/>
        </w:rPr>
        <w:t>浉河区侨联</w:t>
      </w:r>
      <w:r>
        <w:rPr>
          <w:rFonts w:ascii="FangSong" w:eastAsia="FangSong" w:hAnsi="FangSong" w:cs="FangSong" w:hint="eastAsia"/>
          <w:sz w:val="32"/>
          <w:szCs w:val="32"/>
        </w:rPr>
        <w:t>2021</w:t>
      </w:r>
      <w:r>
        <w:rPr>
          <w:rFonts w:ascii="FangSong" w:eastAsia="FangSong" w:hAnsi="FangSong" w:cs="FangSong" w:hint="eastAsia"/>
          <w:sz w:val="32"/>
          <w:szCs w:val="32"/>
        </w:rPr>
        <w:t>年支出合计</w:t>
      </w:r>
      <w:r>
        <w:rPr>
          <w:rFonts w:ascii="FangSong" w:eastAsia="FangSong" w:hAnsi="FangSong" w:cs="FangSong" w:hint="eastAsia"/>
          <w:sz w:val="32"/>
          <w:szCs w:val="32"/>
        </w:rPr>
        <w:t>50</w:t>
      </w:r>
      <w:r>
        <w:rPr>
          <w:rFonts w:ascii="FangSong" w:eastAsia="FangSong" w:hAnsi="FangSong" w:cs="FangSong" w:hint="eastAsia"/>
          <w:sz w:val="32"/>
          <w:szCs w:val="32"/>
        </w:rPr>
        <w:t>万元，其中基本支出</w:t>
      </w:r>
      <w:r>
        <w:rPr>
          <w:rFonts w:ascii="FangSong" w:eastAsia="FangSong" w:hAnsi="FangSong" w:cs="FangSong" w:hint="eastAsia"/>
          <w:sz w:val="32"/>
          <w:szCs w:val="32"/>
        </w:rPr>
        <w:t>50</w:t>
      </w:r>
      <w:r>
        <w:rPr>
          <w:rFonts w:ascii="FangSong" w:eastAsia="FangSong" w:hAnsi="FangSong" w:cs="FangSong" w:hint="eastAsia"/>
          <w:sz w:val="32"/>
          <w:szCs w:val="32"/>
        </w:rPr>
        <w:t>万元，占</w:t>
      </w:r>
      <w:r>
        <w:rPr>
          <w:rFonts w:ascii="FangSong" w:eastAsia="FangSong" w:hAnsi="FangSong" w:cs="FangSong" w:hint="eastAsia"/>
          <w:sz w:val="32"/>
          <w:szCs w:val="32"/>
        </w:rPr>
        <w:t>100%</w:t>
      </w:r>
      <w:r>
        <w:rPr>
          <w:rFonts w:ascii="FangSong" w:eastAsia="FangSong" w:hAnsi="FangSong" w:cs="FangSong" w:hint="eastAsia"/>
          <w:sz w:val="32"/>
          <w:szCs w:val="32"/>
        </w:rPr>
        <w:t>。</w:t>
      </w:r>
    </w:p>
    <w:p w:rsidR="006C1453" w:rsidRDefault="00677CDB">
      <w:pPr>
        <w:rPr>
          <w:rFonts w:ascii="KaiTi" w:eastAsia="KaiTi" w:hAnsi="KaiTi" w:cs="KaiTi"/>
          <w:b/>
          <w:bCs/>
          <w:sz w:val="32"/>
          <w:szCs w:val="32"/>
        </w:rPr>
      </w:pPr>
      <w:r>
        <w:rPr>
          <w:rFonts w:ascii="KaiTi" w:eastAsia="KaiTi" w:hAnsi="KaiTi" w:cs="KaiTi" w:hint="eastAsia"/>
          <w:b/>
          <w:bCs/>
          <w:sz w:val="32"/>
          <w:szCs w:val="32"/>
        </w:rPr>
        <w:t>四、财政拨款收入支出预算总体情况</w:t>
      </w:r>
      <w:r>
        <w:rPr>
          <w:rFonts w:ascii="KaiTi" w:eastAsia="KaiTi" w:hAnsi="KaiTi" w:cs="KaiTi" w:hint="eastAsia"/>
          <w:b/>
          <w:bCs/>
          <w:sz w:val="32"/>
          <w:szCs w:val="32"/>
        </w:rPr>
        <w:t>说明</w:t>
      </w:r>
    </w:p>
    <w:p w:rsidR="006C1453" w:rsidRDefault="00677CDB">
      <w:pPr>
        <w:rPr>
          <w:rFonts w:ascii="FangSong" w:eastAsia="FangSong" w:hAnsi="FangSong" w:cs="FangSong"/>
          <w:sz w:val="32"/>
          <w:szCs w:val="32"/>
        </w:rPr>
      </w:pPr>
      <w:r>
        <w:rPr>
          <w:rFonts w:ascii="FangSong" w:eastAsia="FangSong" w:hAnsi="FangSong" w:cs="FangSong" w:hint="eastAsia"/>
          <w:sz w:val="32"/>
          <w:szCs w:val="32"/>
        </w:rPr>
        <w:t>浉河区侨联</w:t>
      </w:r>
      <w:r>
        <w:rPr>
          <w:rFonts w:ascii="FangSong" w:eastAsia="FangSong" w:hAnsi="FangSong" w:cs="FangSong" w:hint="eastAsia"/>
          <w:sz w:val="32"/>
          <w:szCs w:val="32"/>
        </w:rPr>
        <w:t>2021</w:t>
      </w:r>
      <w:r>
        <w:rPr>
          <w:rFonts w:ascii="FangSong" w:eastAsia="FangSong" w:hAnsi="FangSong" w:cs="FangSong" w:hint="eastAsia"/>
          <w:sz w:val="32"/>
          <w:szCs w:val="32"/>
        </w:rPr>
        <w:t>年财政拨款收支预算</w:t>
      </w:r>
      <w:r>
        <w:rPr>
          <w:rFonts w:ascii="FangSong" w:eastAsia="FangSong" w:hAnsi="FangSong" w:cs="FangSong" w:hint="eastAsia"/>
          <w:sz w:val="32"/>
          <w:szCs w:val="32"/>
        </w:rPr>
        <w:t>50</w:t>
      </w:r>
      <w:r>
        <w:rPr>
          <w:rFonts w:ascii="FangSong" w:eastAsia="FangSong" w:hAnsi="FangSong" w:cs="FangSong" w:hint="eastAsia"/>
          <w:sz w:val="32"/>
          <w:szCs w:val="32"/>
        </w:rPr>
        <w:t>万元，与</w:t>
      </w:r>
      <w:r>
        <w:rPr>
          <w:rFonts w:ascii="FangSong" w:eastAsia="FangSong" w:hAnsi="FangSong" w:cs="FangSong" w:hint="eastAsia"/>
          <w:sz w:val="32"/>
          <w:szCs w:val="32"/>
        </w:rPr>
        <w:t>2020</w:t>
      </w:r>
      <w:r>
        <w:rPr>
          <w:rFonts w:ascii="FangSong" w:eastAsia="FangSong" w:hAnsi="FangSong" w:cs="FangSong" w:hint="eastAsia"/>
          <w:sz w:val="32"/>
          <w:szCs w:val="32"/>
        </w:rPr>
        <w:t>年相比，财政拨款收支预算增加</w:t>
      </w:r>
      <w:r>
        <w:rPr>
          <w:rFonts w:ascii="FangSong" w:eastAsia="FangSong" w:hAnsi="FangSong" w:cs="FangSong" w:hint="eastAsia"/>
          <w:sz w:val="32"/>
          <w:szCs w:val="32"/>
        </w:rPr>
        <w:t>47</w:t>
      </w:r>
      <w:r>
        <w:rPr>
          <w:rFonts w:ascii="FangSong" w:eastAsia="FangSong" w:hAnsi="FangSong" w:cs="FangSong" w:hint="eastAsia"/>
          <w:sz w:val="32"/>
          <w:szCs w:val="32"/>
        </w:rPr>
        <w:t>万元，主要原因：人员工资福利支出从政府办调整由侨联管理。</w:t>
      </w:r>
    </w:p>
    <w:p w:rsidR="006C1453" w:rsidRDefault="00677CDB">
      <w:pPr>
        <w:rPr>
          <w:rFonts w:ascii="KaiTi" w:eastAsia="KaiTi" w:hAnsi="KaiTi" w:cs="KaiTi"/>
          <w:b/>
          <w:bCs/>
          <w:sz w:val="32"/>
          <w:szCs w:val="32"/>
        </w:rPr>
      </w:pPr>
      <w:r>
        <w:rPr>
          <w:rFonts w:ascii="KaiTi" w:eastAsia="KaiTi" w:hAnsi="KaiTi" w:cs="KaiTi" w:hint="eastAsia"/>
          <w:b/>
          <w:bCs/>
          <w:sz w:val="32"/>
          <w:szCs w:val="32"/>
        </w:rPr>
        <w:t>五、一般公共预算支出预算情况说明</w:t>
      </w:r>
    </w:p>
    <w:p w:rsidR="006C1453" w:rsidRDefault="00677CDB">
      <w:pPr>
        <w:rPr>
          <w:rFonts w:ascii="FangSong" w:eastAsia="FangSong" w:hAnsi="FangSong" w:cs="FangSong"/>
          <w:sz w:val="32"/>
          <w:szCs w:val="32"/>
        </w:rPr>
      </w:pPr>
      <w:r>
        <w:rPr>
          <w:rFonts w:ascii="FangSong" w:eastAsia="FangSong" w:hAnsi="FangSong" w:cs="FangSong" w:hint="eastAsia"/>
          <w:sz w:val="32"/>
          <w:szCs w:val="32"/>
        </w:rPr>
        <w:t>浉河区侨联</w:t>
      </w:r>
      <w:r>
        <w:rPr>
          <w:rFonts w:ascii="FangSong" w:eastAsia="FangSong" w:hAnsi="FangSong" w:cs="FangSong" w:hint="eastAsia"/>
          <w:sz w:val="32"/>
          <w:szCs w:val="32"/>
        </w:rPr>
        <w:t>2021</w:t>
      </w:r>
      <w:r>
        <w:rPr>
          <w:rFonts w:ascii="FangSong" w:eastAsia="FangSong" w:hAnsi="FangSong" w:cs="FangSong" w:hint="eastAsia"/>
          <w:sz w:val="32"/>
          <w:szCs w:val="32"/>
        </w:rPr>
        <w:t>年一般公共预算支出年初预算为</w:t>
      </w:r>
      <w:r>
        <w:rPr>
          <w:rFonts w:ascii="FangSong" w:eastAsia="FangSong" w:hAnsi="FangSong" w:cs="FangSong" w:hint="eastAsia"/>
          <w:sz w:val="32"/>
          <w:szCs w:val="32"/>
        </w:rPr>
        <w:t>50</w:t>
      </w:r>
      <w:r>
        <w:rPr>
          <w:rFonts w:ascii="FangSong" w:eastAsia="FangSong" w:hAnsi="FangSong" w:cs="FangSong" w:hint="eastAsia"/>
          <w:sz w:val="32"/>
          <w:szCs w:val="32"/>
        </w:rPr>
        <w:t>万元。主要用于以下方面：人员工资福利支出</w:t>
      </w:r>
      <w:r>
        <w:rPr>
          <w:rFonts w:ascii="FangSong" w:eastAsia="FangSong" w:hAnsi="FangSong" w:cs="FangSong" w:hint="eastAsia"/>
          <w:sz w:val="32"/>
          <w:szCs w:val="32"/>
        </w:rPr>
        <w:t>45</w:t>
      </w:r>
      <w:r>
        <w:rPr>
          <w:rFonts w:ascii="FangSong" w:eastAsia="FangSong" w:hAnsi="FangSong" w:cs="FangSong" w:hint="eastAsia"/>
          <w:sz w:val="32"/>
          <w:szCs w:val="32"/>
        </w:rPr>
        <w:t>万元；公用经费支出</w:t>
      </w:r>
      <w:r>
        <w:rPr>
          <w:rFonts w:ascii="FangSong" w:eastAsia="FangSong" w:hAnsi="FangSong" w:cs="FangSong" w:hint="eastAsia"/>
          <w:sz w:val="32"/>
          <w:szCs w:val="32"/>
        </w:rPr>
        <w:t>5</w:t>
      </w:r>
      <w:r>
        <w:rPr>
          <w:rFonts w:ascii="FangSong" w:eastAsia="FangSong" w:hAnsi="FangSong" w:cs="FangSong" w:hint="eastAsia"/>
          <w:sz w:val="32"/>
          <w:szCs w:val="32"/>
        </w:rPr>
        <w:t>万元。</w:t>
      </w:r>
    </w:p>
    <w:p w:rsidR="006C1453" w:rsidRDefault="00677CDB">
      <w:pPr>
        <w:rPr>
          <w:rFonts w:ascii="KaiTi" w:eastAsia="KaiTi" w:hAnsi="KaiTi" w:cs="KaiTi"/>
          <w:b/>
          <w:bCs/>
          <w:sz w:val="32"/>
          <w:szCs w:val="32"/>
        </w:rPr>
      </w:pPr>
      <w:r>
        <w:rPr>
          <w:rFonts w:ascii="KaiTi" w:eastAsia="KaiTi" w:hAnsi="KaiTi" w:cs="KaiTi" w:hint="eastAsia"/>
          <w:b/>
          <w:bCs/>
          <w:sz w:val="32"/>
          <w:szCs w:val="32"/>
        </w:rPr>
        <w:t>六、一般公共预算基本支出预算情况说明</w:t>
      </w:r>
    </w:p>
    <w:p w:rsidR="006C1453" w:rsidRDefault="00677CDB">
      <w:pPr>
        <w:rPr>
          <w:rFonts w:ascii="FangSong" w:eastAsia="FangSong" w:hAnsi="FangSong" w:cs="FangSong"/>
          <w:sz w:val="32"/>
          <w:szCs w:val="32"/>
        </w:rPr>
      </w:pPr>
      <w:r>
        <w:rPr>
          <w:rFonts w:ascii="FangSong" w:eastAsia="FangSong" w:hAnsi="FangSong" w:cs="FangSong" w:hint="eastAsia"/>
          <w:sz w:val="32"/>
          <w:szCs w:val="32"/>
        </w:rPr>
        <w:t>浉河区侨联</w:t>
      </w:r>
      <w:r>
        <w:rPr>
          <w:rFonts w:ascii="FangSong" w:eastAsia="FangSong" w:hAnsi="FangSong" w:cs="FangSong" w:hint="eastAsia"/>
          <w:sz w:val="32"/>
          <w:szCs w:val="32"/>
        </w:rPr>
        <w:t>2021</w:t>
      </w:r>
      <w:r>
        <w:rPr>
          <w:rFonts w:ascii="FangSong" w:eastAsia="FangSong" w:hAnsi="FangSong" w:cs="FangSong" w:hint="eastAsia"/>
          <w:sz w:val="32"/>
          <w:szCs w:val="32"/>
        </w:rPr>
        <w:t>年一般公共预算基本支出</w:t>
      </w:r>
      <w:r>
        <w:rPr>
          <w:rFonts w:ascii="FangSong" w:eastAsia="FangSong" w:hAnsi="FangSong" w:cs="FangSong" w:hint="eastAsia"/>
          <w:sz w:val="32"/>
          <w:szCs w:val="32"/>
        </w:rPr>
        <w:t>50</w:t>
      </w:r>
      <w:r>
        <w:rPr>
          <w:rFonts w:ascii="FangSong" w:eastAsia="FangSong" w:hAnsi="FangSong" w:cs="FangSong" w:hint="eastAsia"/>
          <w:sz w:val="32"/>
          <w:szCs w:val="32"/>
        </w:rPr>
        <w:t>万元，其中：人员经费</w:t>
      </w:r>
      <w:r>
        <w:rPr>
          <w:rFonts w:ascii="FangSong" w:eastAsia="FangSong" w:hAnsi="FangSong" w:cs="FangSong" w:hint="eastAsia"/>
          <w:sz w:val="32"/>
          <w:szCs w:val="32"/>
        </w:rPr>
        <w:t>45</w:t>
      </w:r>
      <w:r>
        <w:rPr>
          <w:rFonts w:ascii="FangSong" w:eastAsia="FangSong" w:hAnsi="FangSong" w:cs="FangSong" w:hint="eastAsia"/>
          <w:sz w:val="32"/>
          <w:szCs w:val="32"/>
        </w:rPr>
        <w:t>万元，主要包括：基本工资、津贴补贴、奖金、社会保障缴费、绩效工资、离休费、退休费、遗属补助、住房公积金等；公用经费</w:t>
      </w:r>
      <w:r>
        <w:rPr>
          <w:rFonts w:ascii="FangSong" w:eastAsia="FangSong" w:hAnsi="FangSong" w:cs="FangSong" w:hint="eastAsia"/>
          <w:sz w:val="32"/>
          <w:szCs w:val="32"/>
        </w:rPr>
        <w:t>5</w:t>
      </w:r>
      <w:r>
        <w:rPr>
          <w:rFonts w:ascii="FangSong" w:eastAsia="FangSong" w:hAnsi="FangSong" w:cs="FangSong" w:hint="eastAsia"/>
          <w:sz w:val="32"/>
          <w:szCs w:val="32"/>
        </w:rPr>
        <w:t>万元，主要包括：办公费、印刷费、咨询费、手续费、水费、电费、邮电费、取暖费、物业管理</w:t>
      </w:r>
      <w:r>
        <w:rPr>
          <w:rFonts w:ascii="FangSong" w:eastAsia="FangSong" w:hAnsi="FangSong" w:cs="FangSong" w:hint="eastAsia"/>
          <w:sz w:val="32"/>
          <w:szCs w:val="32"/>
        </w:rPr>
        <w:lastRenderedPageBreak/>
        <w:t>费、差旅费、因公出国（境）费、维修（护）费、租赁费、会议费、培训费、公务接待费、专用材料费、劳务费、工会经费、福利费、公务用车运行维护费、其他交通费用等。</w:t>
      </w:r>
    </w:p>
    <w:p w:rsidR="006C1453" w:rsidRDefault="00677CDB">
      <w:pPr>
        <w:rPr>
          <w:rFonts w:ascii="KaiTi" w:eastAsia="KaiTi" w:hAnsi="KaiTi" w:cs="KaiTi"/>
          <w:b/>
          <w:bCs/>
          <w:sz w:val="32"/>
          <w:szCs w:val="32"/>
        </w:rPr>
      </w:pPr>
      <w:r>
        <w:rPr>
          <w:rFonts w:ascii="KaiTi" w:eastAsia="KaiTi" w:hAnsi="KaiTi" w:cs="KaiTi" w:hint="eastAsia"/>
          <w:b/>
          <w:bCs/>
          <w:sz w:val="32"/>
          <w:szCs w:val="32"/>
        </w:rPr>
        <w:t>七、政府性基金预算支出预算情况说明</w:t>
      </w:r>
    </w:p>
    <w:p w:rsidR="006C1453" w:rsidRDefault="00677CDB">
      <w:pPr>
        <w:rPr>
          <w:rFonts w:ascii="FangSong" w:eastAsia="FangSong" w:hAnsi="FangSong" w:cs="FangSong"/>
          <w:sz w:val="32"/>
          <w:szCs w:val="32"/>
        </w:rPr>
      </w:pPr>
      <w:r>
        <w:rPr>
          <w:rFonts w:ascii="FangSong" w:eastAsia="FangSong" w:hAnsi="FangSong" w:cs="FangSong" w:hint="eastAsia"/>
          <w:sz w:val="32"/>
          <w:szCs w:val="32"/>
        </w:rPr>
        <w:t>我单位</w:t>
      </w:r>
      <w:r>
        <w:rPr>
          <w:rFonts w:ascii="FangSong" w:eastAsia="FangSong" w:hAnsi="FangSong" w:cs="FangSong" w:hint="eastAsia"/>
          <w:sz w:val="32"/>
          <w:szCs w:val="32"/>
        </w:rPr>
        <w:t>2021</w:t>
      </w:r>
      <w:r>
        <w:rPr>
          <w:rFonts w:ascii="FangSong" w:eastAsia="FangSong" w:hAnsi="FangSong" w:cs="FangSong" w:hint="eastAsia"/>
          <w:sz w:val="32"/>
          <w:szCs w:val="32"/>
        </w:rPr>
        <w:t>年无使用政府性基金预算拨款安排的支出。</w:t>
      </w:r>
    </w:p>
    <w:p w:rsidR="006C1453" w:rsidRDefault="00677CDB">
      <w:pPr>
        <w:rPr>
          <w:rFonts w:ascii="KaiTi" w:eastAsia="KaiTi" w:hAnsi="KaiTi" w:cs="KaiTi"/>
          <w:b/>
          <w:bCs/>
          <w:sz w:val="32"/>
          <w:szCs w:val="32"/>
        </w:rPr>
      </w:pPr>
      <w:r>
        <w:rPr>
          <w:rFonts w:ascii="KaiTi" w:eastAsia="KaiTi" w:hAnsi="KaiTi" w:cs="KaiTi" w:hint="eastAsia"/>
          <w:b/>
          <w:bCs/>
          <w:sz w:val="32"/>
          <w:szCs w:val="32"/>
        </w:rPr>
        <w:t>八、</w:t>
      </w:r>
      <w:r>
        <w:rPr>
          <w:rFonts w:ascii="KaiTi" w:eastAsia="KaiTi" w:hAnsi="KaiTi" w:cs="KaiTi" w:hint="eastAsia"/>
          <w:b/>
          <w:bCs/>
          <w:sz w:val="32"/>
          <w:szCs w:val="32"/>
        </w:rPr>
        <w:t xml:space="preserve"> </w:t>
      </w:r>
      <w:r>
        <w:rPr>
          <w:rFonts w:ascii="KaiTi" w:eastAsia="KaiTi" w:hAnsi="KaiTi" w:cs="KaiTi" w:hint="eastAsia"/>
          <w:b/>
          <w:bCs/>
          <w:sz w:val="32"/>
          <w:szCs w:val="32"/>
        </w:rPr>
        <w:t>“三公”经费支出预算情况说明</w:t>
      </w:r>
    </w:p>
    <w:p w:rsidR="006C1453" w:rsidRDefault="00677CDB">
      <w:pPr>
        <w:rPr>
          <w:rFonts w:ascii="FangSong" w:eastAsia="FangSong" w:hAnsi="FangSong" w:cs="FangSong"/>
          <w:sz w:val="32"/>
          <w:szCs w:val="32"/>
        </w:rPr>
      </w:pPr>
      <w:r>
        <w:rPr>
          <w:rFonts w:ascii="FangSong" w:eastAsia="FangSong" w:hAnsi="FangSong" w:cs="FangSong" w:hint="eastAsia"/>
          <w:sz w:val="32"/>
          <w:szCs w:val="32"/>
        </w:rPr>
        <w:t>我单位</w:t>
      </w:r>
      <w:r>
        <w:rPr>
          <w:rFonts w:ascii="FangSong" w:eastAsia="FangSong" w:hAnsi="FangSong" w:cs="FangSong" w:hint="eastAsia"/>
          <w:sz w:val="32"/>
          <w:szCs w:val="32"/>
        </w:rPr>
        <w:t>2021</w:t>
      </w:r>
      <w:r>
        <w:rPr>
          <w:rFonts w:ascii="FangSong" w:eastAsia="FangSong" w:hAnsi="FangSong" w:cs="FangSong" w:hint="eastAsia"/>
          <w:sz w:val="32"/>
          <w:szCs w:val="32"/>
        </w:rPr>
        <w:t>年无三公经费支出。</w:t>
      </w:r>
    </w:p>
    <w:p w:rsidR="006C1453" w:rsidRDefault="00677CDB">
      <w:pPr>
        <w:rPr>
          <w:rFonts w:ascii="KaiTi" w:eastAsia="KaiTi" w:hAnsi="KaiTi" w:cs="KaiTi"/>
          <w:b/>
          <w:bCs/>
          <w:sz w:val="32"/>
          <w:szCs w:val="32"/>
        </w:rPr>
      </w:pPr>
      <w:r>
        <w:rPr>
          <w:rFonts w:ascii="KaiTi" w:eastAsia="KaiTi" w:hAnsi="KaiTi" w:cs="KaiTi" w:hint="eastAsia"/>
          <w:b/>
          <w:bCs/>
          <w:sz w:val="32"/>
          <w:szCs w:val="32"/>
        </w:rPr>
        <w:t>九、其他重要事项情况说明</w:t>
      </w:r>
    </w:p>
    <w:p w:rsidR="006C1453" w:rsidRDefault="00677CDB">
      <w:pPr>
        <w:rPr>
          <w:rFonts w:ascii="FangSong" w:eastAsia="FangSong" w:hAnsi="FangSong" w:cs="FangSong"/>
          <w:b/>
          <w:bCs/>
          <w:sz w:val="32"/>
          <w:szCs w:val="32"/>
        </w:rPr>
      </w:pPr>
      <w:r>
        <w:rPr>
          <w:rFonts w:ascii="FangSong" w:eastAsia="FangSong" w:hAnsi="FangSong" w:cs="FangSong" w:hint="eastAsia"/>
          <w:b/>
          <w:bCs/>
          <w:sz w:val="32"/>
          <w:szCs w:val="32"/>
        </w:rPr>
        <w:t>（一）机关运行经费支出情况</w:t>
      </w:r>
    </w:p>
    <w:p w:rsidR="006C1453" w:rsidRDefault="00677CDB">
      <w:pPr>
        <w:rPr>
          <w:rFonts w:ascii="FangSong" w:eastAsia="FangSong" w:hAnsi="FangSong" w:cs="FangSong"/>
          <w:sz w:val="32"/>
          <w:szCs w:val="32"/>
        </w:rPr>
      </w:pPr>
      <w:r>
        <w:rPr>
          <w:rFonts w:ascii="FangSong" w:eastAsia="FangSong" w:hAnsi="FangSong" w:cs="FangSong" w:hint="eastAsia"/>
          <w:sz w:val="32"/>
          <w:szCs w:val="32"/>
        </w:rPr>
        <w:t>浉河区侨联</w:t>
      </w:r>
      <w:r>
        <w:rPr>
          <w:rFonts w:ascii="FangSong" w:eastAsia="FangSong" w:hAnsi="FangSong" w:cs="FangSong" w:hint="eastAsia"/>
          <w:sz w:val="32"/>
          <w:szCs w:val="32"/>
        </w:rPr>
        <w:t>2021</w:t>
      </w:r>
      <w:r>
        <w:rPr>
          <w:rFonts w:ascii="FangSong" w:eastAsia="FangSong" w:hAnsi="FangSong" w:cs="FangSong" w:hint="eastAsia"/>
          <w:sz w:val="32"/>
          <w:szCs w:val="32"/>
        </w:rPr>
        <w:t>年机关运行经费支出预算</w:t>
      </w:r>
      <w:r>
        <w:rPr>
          <w:rFonts w:ascii="FangSong" w:eastAsia="FangSong" w:hAnsi="FangSong" w:cs="FangSong" w:hint="eastAsia"/>
          <w:sz w:val="32"/>
          <w:szCs w:val="32"/>
        </w:rPr>
        <w:t>2.2699</w:t>
      </w:r>
      <w:r>
        <w:rPr>
          <w:rFonts w:ascii="FangSong" w:eastAsia="FangSong" w:hAnsi="FangSong" w:cs="FangSong" w:hint="eastAsia"/>
          <w:sz w:val="32"/>
          <w:szCs w:val="32"/>
        </w:rPr>
        <w:t>万元，主要保障机构正常运转及正常履职需要。</w:t>
      </w:r>
    </w:p>
    <w:p w:rsidR="006C1453" w:rsidRDefault="00677CDB">
      <w:pPr>
        <w:rPr>
          <w:rFonts w:ascii="FangSong" w:eastAsia="FangSong" w:hAnsi="FangSong" w:cs="FangSong"/>
          <w:b/>
          <w:bCs/>
          <w:sz w:val="32"/>
          <w:szCs w:val="32"/>
        </w:rPr>
      </w:pPr>
      <w:r>
        <w:rPr>
          <w:rFonts w:ascii="FangSong" w:eastAsia="FangSong" w:hAnsi="FangSong" w:cs="FangSong" w:hint="eastAsia"/>
          <w:b/>
          <w:bCs/>
          <w:sz w:val="32"/>
          <w:szCs w:val="32"/>
        </w:rPr>
        <w:t>（二）政府采购支出情况</w:t>
      </w:r>
    </w:p>
    <w:p w:rsidR="006C1453" w:rsidRDefault="00677CDB">
      <w:pPr>
        <w:rPr>
          <w:rFonts w:ascii="FangSong" w:eastAsia="FangSong" w:hAnsi="FangSong" w:cs="FangSong"/>
          <w:sz w:val="32"/>
          <w:szCs w:val="32"/>
        </w:rPr>
      </w:pPr>
      <w:r>
        <w:rPr>
          <w:rFonts w:ascii="FangSong" w:eastAsia="FangSong" w:hAnsi="FangSong" w:cs="FangSong" w:hint="eastAsia"/>
          <w:sz w:val="32"/>
          <w:szCs w:val="32"/>
        </w:rPr>
        <w:t>浉河区侨联</w:t>
      </w:r>
      <w:r>
        <w:rPr>
          <w:rFonts w:ascii="FangSong" w:eastAsia="FangSong" w:hAnsi="FangSong" w:cs="FangSong" w:hint="eastAsia"/>
          <w:sz w:val="32"/>
          <w:szCs w:val="32"/>
        </w:rPr>
        <w:t>2021</w:t>
      </w:r>
      <w:r>
        <w:rPr>
          <w:rFonts w:ascii="FangSong" w:eastAsia="FangSong" w:hAnsi="FangSong" w:cs="FangSong" w:hint="eastAsia"/>
          <w:sz w:val="32"/>
          <w:szCs w:val="32"/>
        </w:rPr>
        <w:t>年政府采购</w:t>
      </w:r>
      <w:r>
        <w:rPr>
          <w:rFonts w:ascii="FangSong" w:eastAsia="FangSong" w:hAnsi="FangSong" w:cs="FangSong" w:hint="eastAsia"/>
          <w:sz w:val="32"/>
          <w:szCs w:val="32"/>
        </w:rPr>
        <w:t>0.28</w:t>
      </w:r>
      <w:r>
        <w:rPr>
          <w:rFonts w:ascii="FangSong" w:eastAsia="FangSong" w:hAnsi="FangSong" w:cs="FangSong" w:hint="eastAsia"/>
          <w:sz w:val="32"/>
          <w:szCs w:val="32"/>
        </w:rPr>
        <w:t>万元用于购买空调。</w:t>
      </w:r>
    </w:p>
    <w:p w:rsidR="006C1453" w:rsidRDefault="00677CDB">
      <w:pPr>
        <w:rPr>
          <w:rFonts w:ascii="FangSong" w:eastAsia="FangSong" w:hAnsi="FangSong" w:cs="FangSong"/>
          <w:color w:val="FF0000"/>
          <w:sz w:val="32"/>
          <w:szCs w:val="32"/>
        </w:rPr>
      </w:pPr>
      <w:r>
        <w:rPr>
          <w:rFonts w:ascii="FangSong" w:eastAsia="FangSong" w:hAnsi="FangSong" w:cs="FangSong" w:hint="eastAsia"/>
          <w:b/>
          <w:bCs/>
          <w:sz w:val="32"/>
          <w:szCs w:val="32"/>
        </w:rPr>
        <w:t>（三）绩效目标设置情况</w:t>
      </w:r>
      <w:r>
        <w:rPr>
          <w:rFonts w:ascii="KaiTi" w:eastAsia="KaiTi" w:hAnsi="KaiTi" w:cs="Arial" w:hint="eastAsia"/>
          <w:color w:val="FF0000"/>
          <w:kern w:val="0"/>
          <w:sz w:val="27"/>
          <w:szCs w:val="27"/>
          <w:shd w:val="clear" w:color="auto" w:fill="FFFFFF"/>
        </w:rPr>
        <w:br/>
      </w:r>
      <w:r>
        <w:rPr>
          <w:rFonts w:ascii="FangSong" w:eastAsia="FangSong" w:hAnsi="FangSong" w:cs="FangSong" w:hint="eastAsia"/>
          <w:sz w:val="32"/>
          <w:szCs w:val="32"/>
        </w:rPr>
        <w:t>浉河区侨联</w:t>
      </w:r>
      <w:r>
        <w:rPr>
          <w:rFonts w:ascii="FangSong" w:eastAsia="FangSong" w:hAnsi="FangSong" w:cs="FangSong" w:hint="eastAsia"/>
          <w:sz w:val="32"/>
          <w:szCs w:val="32"/>
        </w:rPr>
        <w:t>2021</w:t>
      </w:r>
      <w:r>
        <w:rPr>
          <w:rFonts w:ascii="FangSong" w:eastAsia="FangSong" w:hAnsi="FangSong" w:cs="FangSong" w:hint="eastAsia"/>
          <w:sz w:val="32"/>
          <w:szCs w:val="32"/>
        </w:rPr>
        <w:t>年预算项目均按要求编制了绩效目标，从项目产出、项目效益、满意度等方面设置了绩效指标，综合反映项目预期完成的数量、实效、质量，预期达到的社会经济效益、可持续影响以及服务对</w:t>
      </w:r>
      <w:r>
        <w:rPr>
          <w:rFonts w:ascii="FangSong" w:eastAsia="FangSong" w:hAnsi="FangSong" w:cs="FangSong" w:hint="eastAsia"/>
          <w:sz w:val="32"/>
          <w:szCs w:val="32"/>
        </w:rPr>
        <w:t>象满意度等情况。</w:t>
      </w:r>
      <w:r>
        <w:rPr>
          <w:rFonts w:ascii="KaiTi" w:eastAsia="KaiTi" w:hAnsi="KaiTi" w:cs="Arial" w:hint="eastAsia"/>
          <w:color w:val="FF0000"/>
          <w:kern w:val="0"/>
          <w:sz w:val="27"/>
          <w:szCs w:val="27"/>
          <w:shd w:val="clear" w:color="auto" w:fill="FFFFFF"/>
        </w:rPr>
        <w:br/>
      </w:r>
      <w:r>
        <w:rPr>
          <w:rFonts w:ascii="FangSong" w:eastAsia="FangSong" w:hAnsi="FangSong" w:cs="FangSong" w:hint="eastAsia"/>
          <w:b/>
          <w:bCs/>
          <w:sz w:val="32"/>
          <w:szCs w:val="32"/>
        </w:rPr>
        <w:t>（四）国有资产占用情况</w:t>
      </w:r>
      <w:bookmarkStart w:id="0" w:name="_GoBack"/>
      <w:bookmarkEnd w:id="0"/>
      <w:r>
        <w:rPr>
          <w:rFonts w:ascii="KaiTi" w:eastAsia="KaiTi" w:hAnsi="KaiTi" w:cs="Arial" w:hint="eastAsia"/>
          <w:color w:val="FF0000"/>
          <w:kern w:val="0"/>
          <w:sz w:val="27"/>
          <w:szCs w:val="27"/>
          <w:shd w:val="clear" w:color="auto" w:fill="FFFFFF"/>
        </w:rPr>
        <w:br/>
      </w:r>
      <w:r>
        <w:rPr>
          <w:rFonts w:ascii="FangSong" w:eastAsia="FangSong" w:hAnsi="FangSong" w:cs="FangSong" w:hint="eastAsia"/>
          <w:sz w:val="32"/>
          <w:szCs w:val="32"/>
        </w:rPr>
        <w:t>2020</w:t>
      </w:r>
      <w:r>
        <w:rPr>
          <w:rFonts w:ascii="FangSong" w:eastAsia="FangSong" w:hAnsi="FangSong" w:cs="FangSong" w:hint="eastAsia"/>
          <w:sz w:val="32"/>
          <w:szCs w:val="32"/>
        </w:rPr>
        <w:t>年期末，</w:t>
      </w:r>
      <w:r w:rsidR="001A4957">
        <w:rPr>
          <w:rFonts w:ascii="FangSong" w:eastAsia="FangSong" w:hAnsi="FangSong" w:cs="FangSong" w:hint="eastAsia"/>
          <w:sz w:val="32"/>
          <w:szCs w:val="32"/>
        </w:rPr>
        <w:t>侨联</w:t>
      </w:r>
      <w:r>
        <w:rPr>
          <w:rFonts w:ascii="FangSong" w:eastAsia="FangSong" w:hAnsi="FangSong" w:cs="FangSong" w:hint="eastAsia"/>
          <w:sz w:val="32"/>
          <w:szCs w:val="32"/>
        </w:rPr>
        <w:t>共有车辆</w:t>
      </w:r>
      <w:r>
        <w:rPr>
          <w:rFonts w:ascii="FangSong" w:eastAsia="FangSong" w:hAnsi="FangSong" w:cs="FangSong" w:hint="eastAsia"/>
          <w:sz w:val="32"/>
          <w:szCs w:val="32"/>
        </w:rPr>
        <w:t>0</w:t>
      </w:r>
      <w:r>
        <w:rPr>
          <w:rFonts w:ascii="FangSong" w:eastAsia="FangSong" w:hAnsi="FangSong" w:cs="FangSong" w:hint="eastAsia"/>
          <w:sz w:val="32"/>
          <w:szCs w:val="32"/>
        </w:rPr>
        <w:t>辆，其中：一般公务用车</w:t>
      </w:r>
      <w:r>
        <w:rPr>
          <w:rFonts w:ascii="FangSong" w:eastAsia="FangSong" w:hAnsi="FangSong" w:cs="FangSong" w:hint="eastAsia"/>
          <w:sz w:val="32"/>
          <w:szCs w:val="32"/>
        </w:rPr>
        <w:t>0</w:t>
      </w:r>
      <w:r>
        <w:rPr>
          <w:rFonts w:ascii="FangSong" w:eastAsia="FangSong" w:hAnsi="FangSong" w:cs="FangSong" w:hint="eastAsia"/>
          <w:sz w:val="32"/>
          <w:szCs w:val="32"/>
        </w:rPr>
        <w:t>辆、一般执法执勤用车</w:t>
      </w:r>
      <w:r>
        <w:rPr>
          <w:rFonts w:ascii="FangSong" w:eastAsia="FangSong" w:hAnsi="FangSong" w:cs="FangSong" w:hint="eastAsia"/>
          <w:sz w:val="32"/>
          <w:szCs w:val="32"/>
        </w:rPr>
        <w:t>0</w:t>
      </w:r>
      <w:r>
        <w:rPr>
          <w:rFonts w:ascii="FangSong" w:eastAsia="FangSong" w:hAnsi="FangSong" w:cs="FangSong" w:hint="eastAsia"/>
          <w:sz w:val="32"/>
          <w:szCs w:val="32"/>
        </w:rPr>
        <w:t>辆、特种专业技术用车</w:t>
      </w:r>
      <w:r>
        <w:rPr>
          <w:rFonts w:ascii="FangSong" w:eastAsia="FangSong" w:hAnsi="FangSong" w:cs="FangSong" w:hint="eastAsia"/>
          <w:sz w:val="32"/>
          <w:szCs w:val="32"/>
        </w:rPr>
        <w:t>0</w:t>
      </w:r>
      <w:r>
        <w:rPr>
          <w:rFonts w:ascii="FangSong" w:eastAsia="FangSong" w:hAnsi="FangSong" w:cs="FangSong" w:hint="eastAsia"/>
          <w:sz w:val="32"/>
          <w:szCs w:val="32"/>
        </w:rPr>
        <w:t>辆，其他用车</w:t>
      </w:r>
      <w:r>
        <w:rPr>
          <w:rFonts w:ascii="FangSong" w:eastAsia="FangSong" w:hAnsi="FangSong" w:cs="FangSong" w:hint="eastAsia"/>
          <w:sz w:val="32"/>
          <w:szCs w:val="32"/>
        </w:rPr>
        <w:t>0</w:t>
      </w:r>
      <w:r>
        <w:rPr>
          <w:rFonts w:ascii="FangSong" w:eastAsia="FangSong" w:hAnsi="FangSong" w:cs="FangSong" w:hint="eastAsia"/>
          <w:sz w:val="32"/>
          <w:szCs w:val="32"/>
        </w:rPr>
        <w:t>辆。单价</w:t>
      </w:r>
      <w:r>
        <w:rPr>
          <w:rFonts w:ascii="FangSong" w:eastAsia="FangSong" w:hAnsi="FangSong" w:cs="FangSong" w:hint="eastAsia"/>
          <w:sz w:val="32"/>
          <w:szCs w:val="32"/>
        </w:rPr>
        <w:t>50</w:t>
      </w:r>
      <w:r>
        <w:rPr>
          <w:rFonts w:ascii="FangSong" w:eastAsia="FangSong" w:hAnsi="FangSong" w:cs="FangSong" w:hint="eastAsia"/>
          <w:sz w:val="32"/>
          <w:szCs w:val="32"/>
        </w:rPr>
        <w:t>万元以上通用设备</w:t>
      </w:r>
      <w:r>
        <w:rPr>
          <w:rFonts w:ascii="FangSong" w:eastAsia="FangSong" w:hAnsi="FangSong" w:cs="FangSong" w:hint="eastAsia"/>
          <w:sz w:val="32"/>
          <w:szCs w:val="32"/>
        </w:rPr>
        <w:t>0</w:t>
      </w:r>
      <w:r>
        <w:rPr>
          <w:rFonts w:ascii="FangSong" w:eastAsia="FangSong" w:hAnsi="FangSong" w:cs="FangSong" w:hint="eastAsia"/>
          <w:sz w:val="32"/>
          <w:szCs w:val="32"/>
        </w:rPr>
        <w:t>套，单位价值</w:t>
      </w:r>
      <w:r>
        <w:rPr>
          <w:rFonts w:ascii="FangSong" w:eastAsia="FangSong" w:hAnsi="FangSong" w:cs="FangSong" w:hint="eastAsia"/>
          <w:sz w:val="32"/>
          <w:szCs w:val="32"/>
        </w:rPr>
        <w:t>100</w:t>
      </w:r>
      <w:r>
        <w:rPr>
          <w:rFonts w:ascii="FangSong" w:eastAsia="FangSong" w:hAnsi="FangSong" w:cs="FangSong" w:hint="eastAsia"/>
          <w:sz w:val="32"/>
          <w:szCs w:val="32"/>
        </w:rPr>
        <w:lastRenderedPageBreak/>
        <w:t>万元以上专用设备</w:t>
      </w:r>
      <w:r>
        <w:rPr>
          <w:rFonts w:ascii="FangSong" w:eastAsia="FangSong" w:hAnsi="FangSong" w:cs="FangSong" w:hint="eastAsia"/>
          <w:sz w:val="32"/>
          <w:szCs w:val="32"/>
        </w:rPr>
        <w:t>0</w:t>
      </w:r>
      <w:r>
        <w:rPr>
          <w:rFonts w:ascii="FangSong" w:eastAsia="FangSong" w:hAnsi="FangSong" w:cs="FangSong" w:hint="eastAsia"/>
          <w:sz w:val="32"/>
          <w:szCs w:val="32"/>
        </w:rPr>
        <w:t>套。</w:t>
      </w:r>
    </w:p>
    <w:p w:rsidR="006C1453" w:rsidRDefault="006C1453">
      <w:pPr>
        <w:ind w:left="159" w:firstLineChars="200" w:firstLine="640"/>
        <w:rPr>
          <w:rFonts w:ascii="FangSong" w:eastAsia="FangSong" w:hAnsi="FangSong" w:cs="FangSong"/>
          <w:sz w:val="32"/>
          <w:szCs w:val="32"/>
        </w:rPr>
      </w:pPr>
    </w:p>
    <w:p w:rsidR="006C1453" w:rsidRDefault="00677CDB">
      <w:pPr>
        <w:jc w:val="center"/>
        <w:rPr>
          <w:rFonts w:ascii="FangSong" w:eastAsia="FangSong" w:hAnsi="FangSong" w:cs="FangSong"/>
          <w:sz w:val="32"/>
          <w:szCs w:val="32"/>
        </w:rPr>
      </w:pPr>
      <w:r>
        <w:rPr>
          <w:rFonts w:ascii="SimHei" w:eastAsia="SimHei" w:hAnsi="SimHei" w:hint="eastAsia"/>
          <w:sz w:val="32"/>
          <w:szCs w:val="32"/>
        </w:rPr>
        <w:t>第三部分</w:t>
      </w:r>
      <w:r>
        <w:rPr>
          <w:rFonts w:ascii="SimHei" w:eastAsia="SimHei" w:hAnsi="SimHei" w:hint="eastAsia"/>
          <w:sz w:val="32"/>
          <w:szCs w:val="32"/>
        </w:rPr>
        <w:t xml:space="preserve"> </w:t>
      </w:r>
      <w:r>
        <w:rPr>
          <w:rFonts w:ascii="SimHei" w:eastAsia="SimHei" w:hAnsi="SimHei" w:hint="eastAsia"/>
          <w:sz w:val="32"/>
          <w:szCs w:val="32"/>
        </w:rPr>
        <w:t>名词解释</w:t>
      </w:r>
    </w:p>
    <w:p w:rsidR="006C1453" w:rsidRDefault="00677CDB">
      <w:pPr>
        <w:rPr>
          <w:rFonts w:ascii="FangSong" w:eastAsia="FangSong" w:hAnsi="FangSong" w:cs="FangSong"/>
          <w:sz w:val="32"/>
          <w:szCs w:val="32"/>
        </w:rPr>
      </w:pPr>
      <w:r>
        <w:rPr>
          <w:rFonts w:ascii="FangSong" w:eastAsia="FangSong" w:hAnsi="FangSong" w:cs="FangSong" w:hint="eastAsia"/>
          <w:sz w:val="32"/>
          <w:szCs w:val="32"/>
        </w:rPr>
        <w:t>1</w:t>
      </w:r>
      <w:r>
        <w:rPr>
          <w:rFonts w:ascii="FangSong" w:eastAsia="FangSong" w:hAnsi="FangSong" w:cs="FangSong" w:hint="eastAsia"/>
          <w:sz w:val="32"/>
          <w:szCs w:val="32"/>
        </w:rPr>
        <w:t>、财政拨款收入：是指各级财政当年拨付的资金。</w:t>
      </w:r>
    </w:p>
    <w:p w:rsidR="006C1453" w:rsidRDefault="00677CDB">
      <w:pPr>
        <w:rPr>
          <w:rFonts w:ascii="FangSong" w:eastAsia="FangSong" w:hAnsi="FangSong" w:cs="FangSong"/>
          <w:sz w:val="32"/>
          <w:szCs w:val="32"/>
        </w:rPr>
      </w:pPr>
      <w:r>
        <w:rPr>
          <w:rFonts w:ascii="FangSong" w:eastAsia="FangSong" w:hAnsi="FangSong" w:cs="FangSong" w:hint="eastAsia"/>
          <w:sz w:val="32"/>
          <w:szCs w:val="32"/>
        </w:rPr>
        <w:t>2</w:t>
      </w:r>
      <w:r>
        <w:rPr>
          <w:rFonts w:ascii="FangSong" w:eastAsia="FangSong" w:hAnsi="FangSong" w:cs="FangSong" w:hint="eastAsia"/>
          <w:sz w:val="32"/>
          <w:szCs w:val="32"/>
        </w:rPr>
        <w:t>、年初结转和结余：指以前年度尚未完成、结转到本年按有关规定继续使用的资金。</w:t>
      </w:r>
    </w:p>
    <w:p w:rsidR="006C1453" w:rsidRDefault="00677CDB">
      <w:pPr>
        <w:rPr>
          <w:rFonts w:ascii="FangSong" w:eastAsia="FangSong" w:hAnsi="FangSong" w:cs="FangSong"/>
          <w:sz w:val="32"/>
          <w:szCs w:val="32"/>
        </w:rPr>
      </w:pPr>
      <w:r>
        <w:rPr>
          <w:rFonts w:ascii="FangSong" w:eastAsia="FangSong" w:hAnsi="FangSong" w:cs="FangSong" w:hint="eastAsia"/>
          <w:sz w:val="32"/>
          <w:szCs w:val="32"/>
        </w:rPr>
        <w:t>3</w:t>
      </w:r>
      <w:r>
        <w:rPr>
          <w:rFonts w:ascii="FangSong" w:eastAsia="FangSong" w:hAnsi="FangSong" w:cs="FangSong" w:hint="eastAsia"/>
          <w:sz w:val="32"/>
          <w:szCs w:val="32"/>
        </w:rPr>
        <w:t>、基本支出：指为保障机构正常运转、完成日常工作任务而发生的人员支出和公用支出。</w:t>
      </w:r>
    </w:p>
    <w:p w:rsidR="006C1453" w:rsidRDefault="00677CDB">
      <w:pPr>
        <w:rPr>
          <w:rFonts w:ascii="FangSong" w:eastAsia="FangSong" w:hAnsi="FangSong" w:cs="FangSong"/>
          <w:sz w:val="32"/>
          <w:szCs w:val="32"/>
        </w:rPr>
      </w:pPr>
      <w:r>
        <w:rPr>
          <w:rFonts w:ascii="FangSong" w:eastAsia="FangSong" w:hAnsi="FangSong" w:cs="FangSong" w:hint="eastAsia"/>
          <w:sz w:val="32"/>
          <w:szCs w:val="32"/>
        </w:rPr>
        <w:t>4</w:t>
      </w:r>
      <w:r>
        <w:rPr>
          <w:rFonts w:ascii="FangSong" w:eastAsia="FangSong" w:hAnsi="FangSong" w:cs="FangSong" w:hint="eastAsia"/>
          <w:sz w:val="32"/>
          <w:szCs w:val="32"/>
        </w:rPr>
        <w:t>、项目支出：指在基本支出之外为完成特定行政任务和事业发展目标所发生的支出。</w:t>
      </w:r>
    </w:p>
    <w:p w:rsidR="006C1453" w:rsidRDefault="00677CDB">
      <w:pPr>
        <w:rPr>
          <w:rFonts w:ascii="FangSong" w:eastAsia="FangSong" w:hAnsi="FangSong" w:cs="FangSong"/>
          <w:sz w:val="32"/>
          <w:szCs w:val="32"/>
        </w:rPr>
      </w:pPr>
      <w:r>
        <w:rPr>
          <w:rFonts w:ascii="FangSong" w:eastAsia="FangSong" w:hAnsi="FangSong" w:cs="FangSong" w:hint="eastAsia"/>
          <w:sz w:val="32"/>
          <w:szCs w:val="32"/>
        </w:rPr>
        <w:t>5</w:t>
      </w:r>
      <w:r>
        <w:rPr>
          <w:rFonts w:ascii="FangSong" w:eastAsia="FangSong" w:hAnsi="FangSong" w:cs="FangSong" w:hint="eastAsia"/>
          <w:sz w:val="32"/>
          <w:szCs w:val="32"/>
        </w:rPr>
        <w:t>、“三公”经费：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6C1453" w:rsidRDefault="00677CDB">
      <w:pPr>
        <w:rPr>
          <w:rFonts w:ascii="FangSong" w:eastAsia="FangSong" w:hAnsi="FangSong" w:cs="FangSong"/>
          <w:sz w:val="32"/>
          <w:szCs w:val="32"/>
        </w:rPr>
      </w:pPr>
      <w:r>
        <w:rPr>
          <w:rFonts w:ascii="FangSong" w:eastAsia="FangSong" w:hAnsi="FangSong" w:cs="FangSong" w:hint="eastAsia"/>
          <w:sz w:val="32"/>
          <w:szCs w:val="32"/>
        </w:rPr>
        <w:t>6</w:t>
      </w:r>
      <w:r>
        <w:rPr>
          <w:rFonts w:ascii="FangSong" w:eastAsia="FangSong" w:hAnsi="FangSong" w:cs="FangSong" w:hint="eastAsia"/>
          <w:sz w:val="32"/>
          <w:szCs w:val="32"/>
        </w:rPr>
        <w:t>、机关运行经费：为保障行政单位（含参照公务员法管理的事业单位）运行用于购买货物和服务的各项资金，包括办公及印刷费、邮电费、差旅费、会议费、福利费、日常维修</w:t>
      </w:r>
      <w:r>
        <w:rPr>
          <w:rFonts w:ascii="FangSong" w:eastAsia="FangSong" w:hAnsi="FangSong" w:cs="FangSong" w:hint="eastAsia"/>
          <w:sz w:val="32"/>
          <w:szCs w:val="32"/>
        </w:rPr>
        <w:lastRenderedPageBreak/>
        <w:t>费、专用材料及一般设备购置费、办公用房水电费、办公用房取暖费、办公用房物业管理费、公务用车运行维护费以及其他费用。</w:t>
      </w:r>
    </w:p>
    <w:p w:rsidR="006C1453" w:rsidRDefault="006C1453">
      <w:pPr>
        <w:rPr>
          <w:rFonts w:ascii="FangSong" w:eastAsia="FangSong" w:hAnsi="FangSong" w:cs="FangSong"/>
          <w:sz w:val="32"/>
          <w:szCs w:val="32"/>
        </w:rPr>
      </w:pPr>
    </w:p>
    <w:p w:rsidR="006C1453" w:rsidRDefault="006C1453">
      <w:pPr>
        <w:rPr>
          <w:rFonts w:ascii="FangSong" w:eastAsia="FangSong" w:hAnsi="FangSong" w:cs="FangSong"/>
          <w:sz w:val="32"/>
          <w:szCs w:val="32"/>
        </w:rPr>
      </w:pPr>
    </w:p>
    <w:p w:rsidR="006C1453" w:rsidRDefault="00677CDB">
      <w:pPr>
        <w:rPr>
          <w:rFonts w:ascii="FangSong" w:eastAsia="FangSong" w:hAnsi="FangSong" w:cs="FangSong"/>
          <w:sz w:val="32"/>
          <w:szCs w:val="32"/>
        </w:rPr>
      </w:pPr>
      <w:r>
        <w:rPr>
          <w:rFonts w:ascii="FangSong" w:eastAsia="FangSong" w:hAnsi="FangSong" w:cs="FangSong" w:hint="eastAsia"/>
          <w:sz w:val="32"/>
          <w:szCs w:val="32"/>
        </w:rPr>
        <w:t>附件：</w:t>
      </w:r>
    </w:p>
    <w:p w:rsidR="006C1453" w:rsidRDefault="00677CDB">
      <w:pPr>
        <w:rPr>
          <w:rFonts w:ascii="FangSong" w:eastAsia="FangSong" w:hAnsi="FangSong" w:cs="FangSong"/>
          <w:sz w:val="32"/>
          <w:szCs w:val="32"/>
        </w:rPr>
      </w:pPr>
      <w:r>
        <w:rPr>
          <w:rFonts w:ascii="FangSong" w:eastAsia="FangSong" w:hAnsi="FangSong" w:cs="FangSong" w:hint="eastAsia"/>
          <w:sz w:val="32"/>
          <w:szCs w:val="32"/>
        </w:rPr>
        <w:t>2021</w:t>
      </w:r>
      <w:r>
        <w:rPr>
          <w:rFonts w:ascii="FangSong" w:eastAsia="FangSong" w:hAnsi="FangSong" w:cs="FangSong" w:hint="eastAsia"/>
          <w:sz w:val="32"/>
          <w:szCs w:val="32"/>
        </w:rPr>
        <w:t>年度浉河区归国华侨联合会部门预算表</w:t>
      </w:r>
    </w:p>
    <w:p w:rsidR="006C1453" w:rsidRDefault="00677CDB">
      <w:pPr>
        <w:rPr>
          <w:rFonts w:ascii="FangSong" w:eastAsia="FangSong" w:hAnsi="FangSong" w:cs="FangSong"/>
          <w:sz w:val="32"/>
          <w:szCs w:val="32"/>
        </w:rPr>
      </w:pPr>
      <w:r>
        <w:rPr>
          <w:rFonts w:ascii="FangSong" w:eastAsia="FangSong" w:hAnsi="FangSong" w:cs="FangSong" w:hint="eastAsia"/>
          <w:sz w:val="32"/>
          <w:szCs w:val="32"/>
        </w:rPr>
        <w:t xml:space="preserve"> </w:t>
      </w:r>
    </w:p>
    <w:p w:rsidR="006C1453" w:rsidRDefault="006C1453">
      <w:pPr>
        <w:rPr>
          <w:rFonts w:ascii="FangSong" w:eastAsia="FangSong" w:hAnsi="FangSong"/>
          <w:sz w:val="24"/>
          <w:szCs w:val="24"/>
        </w:rPr>
      </w:pPr>
    </w:p>
    <w:p w:rsidR="006C1453" w:rsidRDefault="006C1453">
      <w:pPr>
        <w:rPr>
          <w:rFonts w:ascii="FangSong" w:eastAsia="FangSong" w:hAnsi="FangSong"/>
          <w:b/>
          <w:sz w:val="36"/>
          <w:szCs w:val="24"/>
        </w:rPr>
      </w:pPr>
    </w:p>
    <w:sectPr w:rsidR="006C1453" w:rsidSect="006C14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CDB" w:rsidRDefault="00677CDB" w:rsidP="001A4957">
      <w:r>
        <w:separator/>
      </w:r>
    </w:p>
  </w:endnote>
  <w:endnote w:type="continuationSeparator" w:id="0">
    <w:p w:rsidR="00677CDB" w:rsidRDefault="00677CDB" w:rsidP="001A49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SimHei">
    <w:altName w:val="Times New Roman"/>
    <w:panose1 w:val="00000000000000000000"/>
    <w:charset w:val="00"/>
    <w:family w:val="roman"/>
    <w:notTrueType/>
    <w:pitch w:val="default"/>
    <w:sig w:usb0="00000000" w:usb1="00000000" w:usb2="00000000" w:usb3="00000000" w:csb0="00000000" w:csb1="00000000"/>
  </w:font>
  <w:font w:name="FangSong">
    <w:altName w:val="微软雅黑"/>
    <w:charset w:val="86"/>
    <w:family w:val="auto"/>
    <w:pitch w:val="default"/>
    <w:sig w:usb0="00000000" w:usb1="38CF7CFA" w:usb2="00000016" w:usb3="00000000" w:csb0="00040001" w:csb1="00000000"/>
  </w:font>
  <w:font w:name="KaiTi">
    <w:altName w:val="微软雅黑"/>
    <w:charset w:val="86"/>
    <w:family w:val="auto"/>
    <w:pitch w:val="default"/>
    <w:sig w:usb0="00000000"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CDB" w:rsidRDefault="00677CDB" w:rsidP="001A4957">
      <w:r>
        <w:separator/>
      </w:r>
    </w:p>
  </w:footnote>
  <w:footnote w:type="continuationSeparator" w:id="0">
    <w:p w:rsidR="00677CDB" w:rsidRDefault="00677CDB" w:rsidP="001A49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B9985F"/>
    <w:multiLevelType w:val="singleLevel"/>
    <w:tmpl w:val="83B9985F"/>
    <w:lvl w:ilvl="0">
      <w:start w:val="1"/>
      <w:numFmt w:val="chineseCounting"/>
      <w:suff w:val="nothing"/>
      <w:lvlText w:val="%1、"/>
      <w:lvlJc w:val="left"/>
      <w:pPr>
        <w:ind w:left="160" w:firstLine="0"/>
      </w:pPr>
      <w:rPr>
        <w:rFonts w:hint="eastAsia"/>
      </w:rPr>
    </w:lvl>
  </w:abstractNum>
  <w:abstractNum w:abstractNumId="1">
    <w:nsid w:val="0A17CBCD"/>
    <w:multiLevelType w:val="singleLevel"/>
    <w:tmpl w:val="0A17CBCD"/>
    <w:lvl w:ilvl="0">
      <w:start w:val="2"/>
      <w:numFmt w:val="chineseCounting"/>
      <w:suff w:val="space"/>
      <w:lvlText w:val="第%1部分"/>
      <w:lvlJc w:val="left"/>
      <w:pPr>
        <w:ind w:left="160" w:firstLine="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1453"/>
    <w:rsid w:val="001A4957"/>
    <w:rsid w:val="00677CDB"/>
    <w:rsid w:val="006C14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453"/>
    <w:pPr>
      <w:widowControl w:val="0"/>
      <w:jc w:val="both"/>
    </w:pPr>
    <w:rPr>
      <w:rFonts w:ascii="等线" w:eastAsia="等线" w:hAnsi="等线" w:cs="SimHe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C1453"/>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6C145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C1453"/>
    <w:rPr>
      <w:kern w:val="2"/>
      <w:sz w:val="18"/>
      <w:szCs w:val="18"/>
    </w:rPr>
  </w:style>
  <w:style w:type="character" w:customStyle="1" w:styleId="Char">
    <w:name w:val="页脚 Char"/>
    <w:basedOn w:val="a0"/>
    <w:link w:val="a3"/>
    <w:uiPriority w:val="99"/>
    <w:rsid w:val="006C145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2021年浉河区归国华侨联合会部门预算公开</dc:title>
  <dc:creator>pp</dc:creator>
  <cp:lastModifiedBy>Administrator</cp:lastModifiedBy>
  <cp:revision>1</cp:revision>
  <dcterms:created xsi:type="dcterms:W3CDTF">2021-10-09T02:53:00Z</dcterms:created>
  <dcterms:modified xsi:type="dcterms:W3CDTF">2021-12-03T09:15:00Z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AB1A0DC0150A4A66A61A9F6D3ADFEB03</vt:lpwstr>
  </property>
</Properties>
</file>