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E" w:rsidRDefault="00C951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息县政府债务情况说明</w:t>
      </w:r>
    </w:p>
    <w:p w:rsidR="0086654E" w:rsidRDefault="0086654E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我县认真执行《预算法》相关要求，进一步加强政府性债务管理，严格防范区域性系统性债务风险，全县政府性债务余额符合债务限额管理要求。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一、201</w:t>
      </w:r>
      <w:r w:rsidR="00314D8B">
        <w:rPr>
          <w:rFonts w:ascii="仿宋" w:eastAsia="仿宋" w:hAnsi="仿宋" w:cs="楷体" w:hint="eastAsia"/>
          <w:b/>
          <w:bCs/>
          <w:sz w:val="32"/>
          <w:szCs w:val="32"/>
        </w:rPr>
        <w:t>9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年政府债务余额限额情况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经省政府审定，由市财政局下达我县201</w:t>
      </w:r>
      <w:r w:rsidR="00314D8B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年政府债务余额限额为</w:t>
      </w:r>
      <w:r w:rsidR="00314D8B">
        <w:rPr>
          <w:rFonts w:ascii="仿宋" w:eastAsia="仿宋" w:hAnsi="仿宋" w:hint="eastAsia"/>
          <w:sz w:val="32"/>
          <w:szCs w:val="32"/>
        </w:rPr>
        <w:t>301906</w:t>
      </w:r>
      <w:r>
        <w:rPr>
          <w:rFonts w:ascii="仿宋" w:eastAsia="仿宋" w:hAnsi="仿宋" w:hint="eastAsia"/>
          <w:sz w:val="32"/>
          <w:szCs w:val="32"/>
        </w:rPr>
        <w:t>万元，按性质分为一般政府债务限额和专项政府债务限额。其中：一般政府债务限额</w:t>
      </w:r>
      <w:r w:rsidR="00314D8B">
        <w:rPr>
          <w:rFonts w:ascii="仿宋" w:eastAsia="仿宋" w:hAnsi="仿宋" w:hint="eastAsia"/>
          <w:sz w:val="32"/>
          <w:szCs w:val="32"/>
        </w:rPr>
        <w:t>61275</w:t>
      </w:r>
      <w:r>
        <w:rPr>
          <w:rFonts w:ascii="仿宋" w:eastAsia="仿宋" w:hAnsi="仿宋" w:hint="eastAsia"/>
          <w:sz w:val="32"/>
          <w:szCs w:val="32"/>
        </w:rPr>
        <w:t>万元。专项政府债务限额</w:t>
      </w:r>
      <w:r w:rsidR="00314D8B">
        <w:rPr>
          <w:rFonts w:ascii="仿宋" w:eastAsia="仿宋" w:hAnsi="仿宋" w:hint="eastAsia"/>
          <w:sz w:val="32"/>
          <w:szCs w:val="32"/>
        </w:rPr>
        <w:t>240631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二、201</w:t>
      </w:r>
      <w:r w:rsidR="00DA0C4C">
        <w:rPr>
          <w:rFonts w:ascii="仿宋" w:eastAsia="仿宋" w:hAnsi="仿宋" w:cs="楷体" w:hint="eastAsia"/>
          <w:b/>
          <w:bCs/>
          <w:sz w:val="32"/>
          <w:szCs w:val="32"/>
        </w:rPr>
        <w:t>9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年政府债务转贷收入情况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1、一般政府债务转贷收入情况。全县一般政府债务收入</w:t>
      </w:r>
      <w:r w:rsidR="00DA0C4C">
        <w:rPr>
          <w:rFonts w:ascii="仿宋" w:eastAsia="仿宋" w:hAnsi="仿宋" w:hint="eastAsia"/>
          <w:sz w:val="32"/>
          <w:szCs w:val="32"/>
        </w:rPr>
        <w:t>12000</w:t>
      </w:r>
      <w:r>
        <w:rPr>
          <w:rFonts w:ascii="仿宋" w:eastAsia="仿宋" w:hAnsi="仿宋" w:hint="eastAsia"/>
          <w:sz w:val="32"/>
          <w:szCs w:val="32"/>
        </w:rPr>
        <w:t>万元（其中新增债券</w:t>
      </w:r>
      <w:r w:rsidR="00DA0C4C">
        <w:rPr>
          <w:rFonts w:ascii="仿宋" w:eastAsia="仿宋" w:hAnsi="仿宋" w:hint="eastAsia"/>
          <w:sz w:val="32"/>
          <w:szCs w:val="32"/>
        </w:rPr>
        <w:t>8840</w:t>
      </w:r>
      <w:r>
        <w:rPr>
          <w:rFonts w:ascii="仿宋" w:eastAsia="仿宋" w:hAnsi="仿宋" w:hint="eastAsia"/>
          <w:sz w:val="32"/>
          <w:szCs w:val="32"/>
        </w:rPr>
        <w:t>万元，再融资债券</w:t>
      </w:r>
      <w:r w:rsidR="00DA0C4C">
        <w:rPr>
          <w:rFonts w:ascii="仿宋" w:eastAsia="仿宋" w:hAnsi="仿宋" w:hint="eastAsia"/>
          <w:sz w:val="32"/>
          <w:szCs w:val="32"/>
        </w:rPr>
        <w:t>2760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DA0C4C">
        <w:rPr>
          <w:rFonts w:ascii="仿宋" w:eastAsia="仿宋" w:hAnsi="仿宋" w:hint="eastAsia"/>
          <w:sz w:val="32"/>
          <w:szCs w:val="32"/>
        </w:rPr>
        <w:t>,置换债券400万元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2、专项政府债券转贷收入情况。全县专项政府债务收入</w:t>
      </w:r>
      <w:r w:rsidR="00DA0C4C">
        <w:rPr>
          <w:rFonts w:ascii="仿宋" w:eastAsia="仿宋" w:hAnsi="仿宋" w:hint="eastAsia"/>
          <w:sz w:val="32"/>
          <w:szCs w:val="32"/>
        </w:rPr>
        <w:t>948</w:t>
      </w:r>
      <w:r w:rsidR="003E0736"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万元（全部新增债券）。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三、201</w:t>
      </w:r>
      <w:r w:rsidR="003E0736">
        <w:rPr>
          <w:rFonts w:ascii="仿宋" w:eastAsia="仿宋" w:hAnsi="仿宋" w:cs="楷体" w:hint="eastAsia"/>
          <w:b/>
          <w:bCs/>
          <w:sz w:val="32"/>
          <w:szCs w:val="32"/>
        </w:rPr>
        <w:t>9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年政府债务还本支出情况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1、一般政府债务还本（含置换债券）支出情况。全县一般政府债务还本支出</w:t>
      </w:r>
      <w:r w:rsidR="00DA0C4C">
        <w:rPr>
          <w:rFonts w:ascii="仿宋" w:eastAsia="仿宋" w:hAnsi="仿宋" w:hint="eastAsia"/>
          <w:sz w:val="32"/>
          <w:szCs w:val="32"/>
        </w:rPr>
        <w:t>3090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2、专项政府债券还本（含置换债券）支出情况。全县专项政府债务还本支出0万元。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四、201</w:t>
      </w:r>
      <w:r w:rsidR="003E0736">
        <w:rPr>
          <w:rFonts w:ascii="仿宋" w:eastAsia="仿宋" w:hAnsi="仿宋" w:cs="楷体" w:hint="eastAsia"/>
          <w:b/>
          <w:bCs/>
          <w:sz w:val="32"/>
          <w:szCs w:val="32"/>
        </w:rPr>
        <w:t>9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年末政府债务余额情况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</w:t>
      </w:r>
      <w:r w:rsidR="00DA0C4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年末全县政府债务余额</w:t>
      </w:r>
      <w:r w:rsidR="00DA0C4C">
        <w:rPr>
          <w:rFonts w:ascii="仿宋" w:eastAsia="仿宋" w:hAnsi="仿宋" w:hint="eastAsia"/>
          <w:sz w:val="32"/>
          <w:szCs w:val="32"/>
        </w:rPr>
        <w:t>285428.97</w:t>
      </w:r>
      <w:r>
        <w:rPr>
          <w:rFonts w:ascii="仿宋" w:eastAsia="仿宋" w:hAnsi="仿宋" w:hint="eastAsia"/>
          <w:sz w:val="32"/>
          <w:szCs w:val="32"/>
        </w:rPr>
        <w:t>万元。按性质分为一般政府债务余额和专项政府债务余额。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1、一般政府债务余额情况。全县一般政府债务余额</w:t>
      </w:r>
      <w:r w:rsidR="00DA0C4C">
        <w:rPr>
          <w:rFonts w:ascii="仿宋" w:eastAsia="仿宋" w:hAnsi="仿宋" w:hint="eastAsia"/>
          <w:sz w:val="32"/>
          <w:szCs w:val="32"/>
        </w:rPr>
        <w:t>47657.97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0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2、专项政府债务余额情况。全县专项政府债务余额</w:t>
      </w:r>
      <w:r w:rsidR="00DA0C4C">
        <w:rPr>
          <w:rFonts w:ascii="仿宋" w:eastAsia="仿宋" w:hAnsi="仿宋" w:hint="eastAsia"/>
          <w:sz w:val="32"/>
          <w:szCs w:val="32"/>
        </w:rPr>
        <w:t>237771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6654E" w:rsidRDefault="00C951A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201</w:t>
      </w:r>
      <w:r w:rsidR="00DA0C4C">
        <w:rPr>
          <w:rFonts w:ascii="仿宋" w:eastAsia="仿宋" w:hAnsi="仿宋" w:cs="楷体" w:hint="eastAsia"/>
          <w:b/>
          <w:bCs/>
          <w:sz w:val="32"/>
          <w:szCs w:val="32"/>
        </w:rPr>
        <w:t>9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度我县新增债券资金使用安排项目情况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1、安排用于息县</w:t>
      </w:r>
      <w:r w:rsidR="009B7EB4">
        <w:rPr>
          <w:rFonts w:ascii="仿宋" w:eastAsia="仿宋" w:hAnsi="仿宋" w:hint="eastAsia"/>
          <w:sz w:val="32"/>
          <w:szCs w:val="32"/>
        </w:rPr>
        <w:t>县乡公路新建工程项目7700</w:t>
      </w:r>
      <w:r>
        <w:rPr>
          <w:rFonts w:ascii="仿宋" w:eastAsia="仿宋" w:hAnsi="仿宋" w:hint="eastAsia"/>
          <w:sz w:val="32"/>
          <w:szCs w:val="32"/>
        </w:rPr>
        <w:t>万元（一般债券）；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2、安排用于</w:t>
      </w:r>
      <w:bookmarkStart w:id="0" w:name="_GoBack"/>
      <w:bookmarkEnd w:id="0"/>
      <w:r w:rsidR="009B7EB4">
        <w:rPr>
          <w:rFonts w:ascii="仿宋" w:eastAsia="仿宋" w:hAnsi="仿宋" w:hint="eastAsia"/>
          <w:sz w:val="32"/>
          <w:szCs w:val="32"/>
        </w:rPr>
        <w:t>龙湖水系综合治理项目4300</w:t>
      </w:r>
      <w:r>
        <w:rPr>
          <w:rFonts w:ascii="仿宋" w:eastAsia="仿宋" w:hAnsi="仿宋" w:hint="eastAsia"/>
          <w:sz w:val="32"/>
          <w:szCs w:val="32"/>
        </w:rPr>
        <w:t>万元（一般债券）；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3、安排用于</w:t>
      </w:r>
      <w:r w:rsidR="009B7EB4">
        <w:rPr>
          <w:rFonts w:ascii="仿宋" w:eastAsia="仿宋" w:hAnsi="仿宋" w:hint="eastAsia"/>
          <w:sz w:val="32"/>
          <w:szCs w:val="32"/>
        </w:rPr>
        <w:t>息县商务中心区棚户区改造项目17000</w:t>
      </w:r>
      <w:r>
        <w:rPr>
          <w:rFonts w:ascii="仿宋" w:eastAsia="仿宋" w:hAnsi="仿宋" w:hint="eastAsia"/>
          <w:sz w:val="32"/>
          <w:szCs w:val="32"/>
        </w:rPr>
        <w:t>万元（</w:t>
      </w:r>
      <w:r w:rsidR="009B7EB4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4、安排用于</w:t>
      </w:r>
      <w:r w:rsidR="009B7EB4">
        <w:rPr>
          <w:rFonts w:ascii="仿宋" w:eastAsia="仿宋" w:hAnsi="仿宋" w:hint="eastAsia"/>
          <w:sz w:val="32"/>
          <w:szCs w:val="32"/>
        </w:rPr>
        <w:t>息县锦湖社区棚户区改造项目11100</w:t>
      </w:r>
      <w:r>
        <w:rPr>
          <w:rFonts w:ascii="仿宋" w:eastAsia="仿宋" w:hAnsi="仿宋" w:hint="eastAsia"/>
          <w:sz w:val="32"/>
          <w:szCs w:val="32"/>
        </w:rPr>
        <w:t>万元（</w:t>
      </w:r>
      <w:r w:rsidR="009B7EB4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5、安排用于</w:t>
      </w:r>
      <w:r w:rsidR="009B7EB4">
        <w:rPr>
          <w:rFonts w:ascii="仿宋" w:eastAsia="仿宋" w:hAnsi="仿宋" w:hint="eastAsia"/>
          <w:sz w:val="32"/>
          <w:szCs w:val="32"/>
        </w:rPr>
        <w:t>息县新城社区棚户区改造项目11900</w:t>
      </w:r>
      <w:r>
        <w:rPr>
          <w:rFonts w:ascii="仿宋" w:eastAsia="仿宋" w:hAnsi="仿宋" w:hint="eastAsia"/>
          <w:sz w:val="32"/>
          <w:szCs w:val="32"/>
        </w:rPr>
        <w:t>万元（专项债券）；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6、安排用于</w:t>
      </w:r>
      <w:r w:rsidR="009B7EB4">
        <w:rPr>
          <w:rFonts w:ascii="仿宋" w:eastAsia="仿宋" w:hAnsi="仿宋" w:hint="eastAsia"/>
          <w:sz w:val="32"/>
          <w:szCs w:val="32"/>
        </w:rPr>
        <w:t>息县城东新区区域土地收储项目35000</w:t>
      </w:r>
      <w:r>
        <w:rPr>
          <w:rFonts w:ascii="仿宋" w:eastAsia="仿宋" w:hAnsi="仿宋" w:hint="eastAsia"/>
          <w:sz w:val="32"/>
          <w:szCs w:val="32"/>
        </w:rPr>
        <w:t>万元（专项债券）；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7、安排用于</w:t>
      </w:r>
      <w:r w:rsidR="009B7EB4">
        <w:rPr>
          <w:rFonts w:ascii="仿宋" w:eastAsia="仿宋" w:hAnsi="仿宋" w:hint="eastAsia"/>
          <w:sz w:val="32"/>
          <w:szCs w:val="32"/>
        </w:rPr>
        <w:t>息县2018－2019年土地整治项目9800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lastRenderedPageBreak/>
        <w:t>元（专项债券）；</w:t>
      </w:r>
    </w:p>
    <w:p w:rsidR="009B7EB4" w:rsidRPr="009B7EB4" w:rsidRDefault="009B7EB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8、安排用于息县第二人民医院项目10000万元（专项债券）</w:t>
      </w:r>
    </w:p>
    <w:p w:rsidR="00303F7C" w:rsidRDefault="00303F7C" w:rsidP="00303F7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20</w:t>
      </w:r>
      <w:r w:rsidR="006D2B5F">
        <w:rPr>
          <w:rFonts w:ascii="仿宋" w:eastAsia="仿宋" w:hAnsi="仿宋" w:cs="楷体" w:hint="eastAsia"/>
          <w:b/>
          <w:bCs/>
          <w:sz w:val="32"/>
          <w:szCs w:val="32"/>
        </w:rPr>
        <w:t>20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度我县政府债务还本付息支出预算安排情况</w:t>
      </w:r>
    </w:p>
    <w:p w:rsidR="00303F7C" w:rsidRDefault="00303F7C" w:rsidP="007B5D7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1、债务还本支出预算安排</w:t>
      </w:r>
      <w:r w:rsidR="007F4698">
        <w:rPr>
          <w:rFonts w:ascii="仿宋" w:eastAsia="仿宋" w:hAnsi="仿宋" w:hint="eastAsia"/>
          <w:sz w:val="32"/>
          <w:szCs w:val="32"/>
        </w:rPr>
        <w:t>19431</w:t>
      </w:r>
      <w:r>
        <w:rPr>
          <w:rFonts w:ascii="仿宋" w:eastAsia="仿宋" w:hAnsi="仿宋" w:hint="eastAsia"/>
          <w:sz w:val="32"/>
          <w:szCs w:val="32"/>
        </w:rPr>
        <w:t>万元。其中：一般政府债务还本支出</w:t>
      </w:r>
      <w:r w:rsidR="007F4698">
        <w:rPr>
          <w:rFonts w:ascii="仿宋" w:eastAsia="仿宋" w:hAnsi="仿宋" w:hint="eastAsia"/>
          <w:sz w:val="32"/>
          <w:szCs w:val="32"/>
        </w:rPr>
        <w:t>1887</w:t>
      </w:r>
      <w:r>
        <w:rPr>
          <w:rFonts w:ascii="仿宋" w:eastAsia="仿宋" w:hAnsi="仿宋" w:hint="eastAsia"/>
          <w:sz w:val="32"/>
          <w:szCs w:val="32"/>
        </w:rPr>
        <w:t>万元，专项政府债务还本支出</w:t>
      </w:r>
      <w:r w:rsidR="007F4698">
        <w:rPr>
          <w:rFonts w:ascii="仿宋" w:eastAsia="仿宋" w:hAnsi="仿宋" w:hint="eastAsia"/>
          <w:sz w:val="32"/>
          <w:szCs w:val="32"/>
        </w:rPr>
        <w:t>17544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2729C0">
        <w:rPr>
          <w:rFonts w:ascii="仿宋" w:eastAsia="仿宋" w:hAnsi="仿宋" w:hint="eastAsia"/>
          <w:sz w:val="32"/>
          <w:szCs w:val="32"/>
        </w:rPr>
        <w:t>。</w:t>
      </w:r>
    </w:p>
    <w:p w:rsidR="002729C0" w:rsidRDefault="00303F7C" w:rsidP="002729C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729C0">
        <w:rPr>
          <w:rFonts w:ascii="仿宋" w:eastAsia="仿宋" w:hAnsi="仿宋" w:hint="eastAsia"/>
          <w:sz w:val="32"/>
          <w:szCs w:val="32"/>
        </w:rPr>
        <w:t>债务付息支出预算安排</w:t>
      </w:r>
      <w:r w:rsidR="007F4698">
        <w:rPr>
          <w:rFonts w:ascii="仿宋" w:eastAsia="仿宋" w:hAnsi="仿宋" w:hint="eastAsia"/>
          <w:sz w:val="32"/>
          <w:szCs w:val="32"/>
        </w:rPr>
        <w:t>11885</w:t>
      </w:r>
      <w:r w:rsidR="002729C0">
        <w:rPr>
          <w:rFonts w:ascii="仿宋" w:eastAsia="仿宋" w:hAnsi="仿宋" w:hint="eastAsia"/>
          <w:sz w:val="32"/>
          <w:szCs w:val="32"/>
        </w:rPr>
        <w:t>万元。其中：一般政府债务付息支出</w:t>
      </w:r>
      <w:r w:rsidR="007F4698">
        <w:rPr>
          <w:rFonts w:ascii="仿宋" w:eastAsia="仿宋" w:hAnsi="仿宋" w:hint="eastAsia"/>
          <w:sz w:val="32"/>
          <w:szCs w:val="32"/>
        </w:rPr>
        <w:t>2040</w:t>
      </w:r>
      <w:r w:rsidR="002729C0">
        <w:rPr>
          <w:rFonts w:ascii="仿宋" w:eastAsia="仿宋" w:hAnsi="仿宋" w:hint="eastAsia"/>
          <w:sz w:val="32"/>
          <w:szCs w:val="32"/>
        </w:rPr>
        <w:t>万元，专项政府债务付息支出</w:t>
      </w:r>
      <w:r w:rsidR="007F4698">
        <w:rPr>
          <w:rFonts w:ascii="仿宋" w:eastAsia="仿宋" w:hAnsi="仿宋" w:hint="eastAsia"/>
          <w:sz w:val="32"/>
          <w:szCs w:val="32"/>
        </w:rPr>
        <w:t>9845</w:t>
      </w:r>
      <w:r w:rsidR="002729C0">
        <w:rPr>
          <w:rFonts w:ascii="仿宋" w:eastAsia="仿宋" w:hAnsi="仿宋" w:hint="eastAsia"/>
          <w:sz w:val="32"/>
          <w:szCs w:val="32"/>
        </w:rPr>
        <w:t>万元。</w:t>
      </w:r>
    </w:p>
    <w:p w:rsidR="00303F7C" w:rsidRDefault="00303F7C" w:rsidP="00303F7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03F7C" w:rsidRDefault="00303F7C" w:rsidP="00303F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03F7C" w:rsidSect="0086654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1B" w:rsidRDefault="00B6741B" w:rsidP="00314D8B">
      <w:r>
        <w:separator/>
      </w:r>
    </w:p>
  </w:endnote>
  <w:endnote w:type="continuationSeparator" w:id="0">
    <w:p w:rsidR="00B6741B" w:rsidRDefault="00B6741B" w:rsidP="0031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1B" w:rsidRDefault="00B6741B" w:rsidP="00314D8B">
      <w:r>
        <w:separator/>
      </w:r>
    </w:p>
  </w:footnote>
  <w:footnote w:type="continuationSeparator" w:id="0">
    <w:p w:rsidR="00B6741B" w:rsidRDefault="00B6741B" w:rsidP="00314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B78"/>
    <w:rsid w:val="0005026C"/>
    <w:rsid w:val="000A4158"/>
    <w:rsid w:val="00143DB2"/>
    <w:rsid w:val="001B0304"/>
    <w:rsid w:val="002729C0"/>
    <w:rsid w:val="00290CCF"/>
    <w:rsid w:val="00303F7C"/>
    <w:rsid w:val="00314D8B"/>
    <w:rsid w:val="00323B43"/>
    <w:rsid w:val="003D0656"/>
    <w:rsid w:val="003D37D8"/>
    <w:rsid w:val="003E0736"/>
    <w:rsid w:val="00426133"/>
    <w:rsid w:val="004358AB"/>
    <w:rsid w:val="005065F3"/>
    <w:rsid w:val="005A6A03"/>
    <w:rsid w:val="00614E4C"/>
    <w:rsid w:val="006D2B5F"/>
    <w:rsid w:val="006E3F2A"/>
    <w:rsid w:val="007B5D77"/>
    <w:rsid w:val="007D1167"/>
    <w:rsid w:val="007F2458"/>
    <w:rsid w:val="007F4698"/>
    <w:rsid w:val="0086654E"/>
    <w:rsid w:val="00896964"/>
    <w:rsid w:val="008B7726"/>
    <w:rsid w:val="008F1236"/>
    <w:rsid w:val="009B7EB4"/>
    <w:rsid w:val="009D45C5"/>
    <w:rsid w:val="00A31DCC"/>
    <w:rsid w:val="00A63333"/>
    <w:rsid w:val="00B6376B"/>
    <w:rsid w:val="00B6741B"/>
    <w:rsid w:val="00BE0C24"/>
    <w:rsid w:val="00C37F9D"/>
    <w:rsid w:val="00C951A1"/>
    <w:rsid w:val="00D31D50"/>
    <w:rsid w:val="00DA0C4C"/>
    <w:rsid w:val="00DA3C47"/>
    <w:rsid w:val="00E640B8"/>
    <w:rsid w:val="161257E9"/>
    <w:rsid w:val="169356AC"/>
    <w:rsid w:val="1911282A"/>
    <w:rsid w:val="1B50763C"/>
    <w:rsid w:val="269F0E06"/>
    <w:rsid w:val="2A364FC6"/>
    <w:rsid w:val="2A39189F"/>
    <w:rsid w:val="2C3B443F"/>
    <w:rsid w:val="2C610CEE"/>
    <w:rsid w:val="2F1466DF"/>
    <w:rsid w:val="322830BB"/>
    <w:rsid w:val="3DB60AF0"/>
    <w:rsid w:val="3F3D7EAA"/>
    <w:rsid w:val="4BE7430B"/>
    <w:rsid w:val="514871D4"/>
    <w:rsid w:val="5317220F"/>
    <w:rsid w:val="5E88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E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6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6654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6654E"/>
    <w:rPr>
      <w:rFonts w:eastAsiaTheme="minor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654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F90F1-89C5-4768-9C92-99157691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cp:lastPrinted>2019-04-29T00:56:00Z</cp:lastPrinted>
  <dcterms:created xsi:type="dcterms:W3CDTF">2008-09-11T17:20:00Z</dcterms:created>
  <dcterms:modified xsi:type="dcterms:W3CDTF">2020-08-31T01:58:00Z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